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328" w:rsidRDefault="00EA5328" w:rsidP="003949D6">
      <w:pPr>
        <w:pStyle w:val="31"/>
      </w:pPr>
      <w:bookmarkStart w:id="0" w:name="_GoBack"/>
      <w:bookmarkEnd w:id="0"/>
      <w:r w:rsidRPr="00475353">
        <w:t>Содержание</w:t>
      </w:r>
    </w:p>
    <w:p w:rsidR="002C2972" w:rsidRPr="002C2972" w:rsidRDefault="002C2972" w:rsidP="00086DAF">
      <w:pPr>
        <w:spacing w:after="0" w:line="240" w:lineRule="auto"/>
        <w:rPr>
          <w:lang w:eastAsia="en-US"/>
        </w:rPr>
      </w:pPr>
    </w:p>
    <w:p w:rsidR="00481CDA" w:rsidRDefault="002C2972" w:rsidP="00086DAF">
      <w:pPr>
        <w:spacing w:after="0" w:line="240" w:lineRule="auto"/>
        <w:rPr>
          <w:rFonts w:ascii="Times New Roman" w:hAnsi="Times New Roman"/>
          <w:sz w:val="28"/>
          <w:szCs w:val="28"/>
          <w:lang w:eastAsia="en-US"/>
        </w:rPr>
      </w:pPr>
      <w:r w:rsidRPr="002C2972">
        <w:rPr>
          <w:rFonts w:ascii="Times New Roman" w:hAnsi="Times New Roman"/>
          <w:sz w:val="28"/>
          <w:szCs w:val="28"/>
          <w:lang w:eastAsia="en-US"/>
        </w:rPr>
        <w:t>Паспорт  ООП ООО М</w:t>
      </w:r>
      <w:r w:rsidR="00C24084">
        <w:rPr>
          <w:rFonts w:ascii="Times New Roman" w:hAnsi="Times New Roman"/>
          <w:sz w:val="28"/>
          <w:szCs w:val="28"/>
          <w:lang w:eastAsia="en-US"/>
        </w:rPr>
        <w:t>К</w:t>
      </w:r>
      <w:r w:rsidR="00266E03">
        <w:rPr>
          <w:rFonts w:ascii="Times New Roman" w:hAnsi="Times New Roman"/>
          <w:sz w:val="28"/>
          <w:szCs w:val="28"/>
          <w:lang w:eastAsia="en-US"/>
        </w:rPr>
        <w:t xml:space="preserve">ОУ </w:t>
      </w:r>
      <w:r w:rsidR="00C24084">
        <w:rPr>
          <w:rFonts w:ascii="Times New Roman" w:hAnsi="Times New Roman"/>
          <w:sz w:val="28"/>
          <w:szCs w:val="28"/>
          <w:lang w:eastAsia="en-US"/>
        </w:rPr>
        <w:t xml:space="preserve">ООШ №8  </w:t>
      </w:r>
      <w:r w:rsidR="001847A5">
        <w:rPr>
          <w:rFonts w:ascii="Times New Roman" w:hAnsi="Times New Roman"/>
          <w:sz w:val="28"/>
          <w:szCs w:val="28"/>
          <w:lang w:eastAsia="en-US"/>
        </w:rPr>
        <w:t>……</w:t>
      </w:r>
      <w:r w:rsidR="00B4300B">
        <w:rPr>
          <w:rFonts w:ascii="Times New Roman" w:hAnsi="Times New Roman"/>
          <w:sz w:val="28"/>
          <w:szCs w:val="28"/>
          <w:lang w:eastAsia="en-US"/>
        </w:rPr>
        <w:t>.</w:t>
      </w:r>
      <w:r>
        <w:rPr>
          <w:rFonts w:ascii="Times New Roman" w:hAnsi="Times New Roman"/>
          <w:sz w:val="28"/>
          <w:szCs w:val="28"/>
          <w:lang w:eastAsia="en-US"/>
        </w:rPr>
        <w:t>……………………………</w:t>
      </w:r>
      <w:r w:rsidR="00097773">
        <w:rPr>
          <w:rFonts w:ascii="Times New Roman" w:hAnsi="Times New Roman"/>
          <w:sz w:val="28"/>
          <w:szCs w:val="28"/>
          <w:lang w:eastAsia="en-US"/>
        </w:rPr>
        <w:t>……</w:t>
      </w:r>
      <w:r>
        <w:rPr>
          <w:rFonts w:ascii="Times New Roman" w:hAnsi="Times New Roman"/>
          <w:sz w:val="28"/>
          <w:szCs w:val="28"/>
          <w:lang w:eastAsia="en-US"/>
        </w:rPr>
        <w:t xml:space="preserve"> </w:t>
      </w:r>
      <w:r w:rsidR="009D5700">
        <w:rPr>
          <w:rFonts w:ascii="Times New Roman" w:hAnsi="Times New Roman"/>
          <w:sz w:val="28"/>
          <w:szCs w:val="28"/>
          <w:lang w:eastAsia="en-US"/>
        </w:rPr>
        <w:t>3</w:t>
      </w:r>
    </w:p>
    <w:p w:rsidR="00B734F3" w:rsidRPr="002C2972" w:rsidRDefault="00B734F3" w:rsidP="00086DAF">
      <w:pPr>
        <w:spacing w:after="0" w:line="240" w:lineRule="auto"/>
        <w:rPr>
          <w:rFonts w:ascii="Times New Roman" w:hAnsi="Times New Roman"/>
          <w:sz w:val="28"/>
          <w:szCs w:val="28"/>
          <w:lang w:eastAsia="en-US"/>
        </w:rPr>
      </w:pPr>
      <w:r>
        <w:rPr>
          <w:rFonts w:ascii="Times New Roman" w:hAnsi="Times New Roman"/>
          <w:sz w:val="28"/>
          <w:szCs w:val="28"/>
          <w:lang w:eastAsia="en-US"/>
        </w:rPr>
        <w:t>Введение…………………………………………………………………………..</w:t>
      </w:r>
      <w:r w:rsidR="009D5700">
        <w:rPr>
          <w:rFonts w:ascii="Times New Roman" w:hAnsi="Times New Roman"/>
          <w:sz w:val="28"/>
          <w:szCs w:val="28"/>
          <w:lang w:eastAsia="en-US"/>
        </w:rPr>
        <w:t>6</w:t>
      </w:r>
    </w:p>
    <w:p w:rsidR="00EA5328" w:rsidRPr="001C1464" w:rsidRDefault="00AB064C" w:rsidP="00BE6C8F">
      <w:pPr>
        <w:pStyle w:val="12"/>
        <w:shd w:val="clear" w:color="auto" w:fill="FFFFFF"/>
        <w:tabs>
          <w:tab w:val="clear" w:pos="450"/>
          <w:tab w:val="clear" w:pos="9498"/>
          <w:tab w:val="right" w:leader="dot" w:pos="9356"/>
        </w:tabs>
        <w:ind w:right="565"/>
        <w:rPr>
          <w:rFonts w:eastAsia="Times New Roman"/>
        </w:rPr>
      </w:pPr>
      <w:r w:rsidRPr="00AB064C">
        <w:fldChar w:fldCharType="begin"/>
      </w:r>
      <w:r w:rsidR="00EA5328" w:rsidRPr="00E525B6">
        <w:instrText xml:space="preserve"> TOC \o "1-4" \h \z \u </w:instrText>
      </w:r>
      <w:r w:rsidRPr="00AB064C">
        <w:fldChar w:fldCharType="separate"/>
      </w:r>
      <w:hyperlink w:anchor="_Toc414553125" w:history="1">
        <w:r w:rsidR="00EA5328" w:rsidRPr="001C1464">
          <w:rPr>
            <w:rStyle w:val="a4"/>
            <w:b w:val="0"/>
          </w:rPr>
          <w:t>1.</w:t>
        </w:r>
        <w:r w:rsidR="00EA5328" w:rsidRPr="001C1464">
          <w:rPr>
            <w:rFonts w:eastAsia="Times New Roman"/>
          </w:rPr>
          <w:tab/>
        </w:r>
        <w:r w:rsidR="00EA5328" w:rsidRPr="001C1464">
          <w:rPr>
            <w:rStyle w:val="a4"/>
          </w:rPr>
          <w:t>Целевой раздел примерной основной образовательной</w:t>
        </w:r>
        <w:r w:rsidR="00EA5328" w:rsidRPr="001C1464">
          <w:rPr>
            <w:rStyle w:val="a4"/>
          </w:rPr>
          <w:br/>
          <w:t xml:space="preserve"> программы основного общего образовани</w:t>
        </w:r>
        <w:r w:rsidR="00EA5328" w:rsidRPr="001C1464">
          <w:rPr>
            <w:rStyle w:val="a4"/>
            <w:b w:val="0"/>
          </w:rPr>
          <w:t>я</w:t>
        </w:r>
        <w:r w:rsidR="00EA5328" w:rsidRPr="00086DAF">
          <w:rPr>
            <w:b w:val="0"/>
            <w:webHidden/>
          </w:rPr>
          <w:tab/>
        </w:r>
        <w:r w:rsidR="00FF4D51">
          <w:rPr>
            <w:b w:val="0"/>
            <w:webHidden/>
          </w:rPr>
          <w:t>1</w:t>
        </w:r>
        <w:r w:rsidR="00097773">
          <w:rPr>
            <w:b w:val="0"/>
            <w:webHidden/>
          </w:rPr>
          <w:t>0</w:t>
        </w:r>
      </w:hyperlink>
    </w:p>
    <w:p w:rsidR="00EA5328" w:rsidRPr="001C1464" w:rsidRDefault="00AB064C" w:rsidP="00BE6C8F">
      <w:pPr>
        <w:pStyle w:val="21"/>
        <w:shd w:val="clear" w:color="auto" w:fill="FFFFFF"/>
        <w:rPr>
          <w:rFonts w:eastAsia="Times New Roman"/>
          <w:lang w:eastAsia="ru-RU"/>
        </w:rPr>
      </w:pPr>
      <w:hyperlink w:anchor="_Toc414553126" w:history="1">
        <w:r w:rsidR="00EA5328" w:rsidRPr="001C1464">
          <w:rPr>
            <w:rStyle w:val="a4"/>
            <w:b w:val="0"/>
          </w:rPr>
          <w:t>1.1. Пояснительная  записка</w:t>
        </w:r>
        <w:r w:rsidR="00EA5328" w:rsidRPr="00086DAF">
          <w:rPr>
            <w:webHidden/>
          </w:rPr>
          <w:tab/>
        </w:r>
        <w:r w:rsidR="00FF4D51" w:rsidRPr="00FF4D51">
          <w:rPr>
            <w:b w:val="0"/>
            <w:webHidden/>
          </w:rPr>
          <w:t>1</w:t>
        </w:r>
        <w:r w:rsidR="00097773" w:rsidRPr="00BE6C8F">
          <w:rPr>
            <w:b w:val="0"/>
            <w:webHidden/>
          </w:rPr>
          <w:t>0</w:t>
        </w:r>
      </w:hyperlink>
    </w:p>
    <w:p w:rsidR="00EA5328" w:rsidRPr="001C1464" w:rsidRDefault="00BE6C8F" w:rsidP="00BE6C8F">
      <w:pPr>
        <w:pStyle w:val="21"/>
        <w:shd w:val="clear" w:color="auto" w:fill="FFFFFF"/>
        <w:rPr>
          <w:rFonts w:eastAsia="Times New Roman"/>
          <w:lang w:eastAsia="ru-RU"/>
        </w:rPr>
      </w:pPr>
      <w:r>
        <w:t xml:space="preserve">   </w:t>
      </w:r>
      <w:hyperlink w:anchor="_Toc414553127" w:history="1">
        <w:r w:rsidR="00EA5328" w:rsidRPr="001C1464">
          <w:rPr>
            <w:rStyle w:val="a4"/>
            <w:b w:val="0"/>
          </w:rPr>
          <w:t xml:space="preserve">1.1.1. Цели и задачи реализации основной образовательной </w:t>
        </w:r>
        <w:r w:rsidR="00EA5328" w:rsidRPr="001C1464">
          <w:rPr>
            <w:rStyle w:val="a4"/>
            <w:b w:val="0"/>
          </w:rPr>
          <w:br/>
          <w:t>программы основного общего образования</w:t>
        </w:r>
        <w:r w:rsidR="00EA5328" w:rsidRPr="00086DAF">
          <w:rPr>
            <w:webHidden/>
          </w:rPr>
          <w:tab/>
        </w:r>
      </w:hyperlink>
      <w:r w:rsidR="00FF4D51" w:rsidRPr="00FF4D51">
        <w:rPr>
          <w:b w:val="0"/>
        </w:rPr>
        <w:t>12</w:t>
      </w:r>
    </w:p>
    <w:p w:rsidR="00EA5328" w:rsidRPr="001C1464" w:rsidRDefault="00BE6C8F" w:rsidP="00BE6C8F">
      <w:pPr>
        <w:pStyle w:val="21"/>
        <w:shd w:val="clear" w:color="auto" w:fill="FFFFFF"/>
        <w:rPr>
          <w:rFonts w:eastAsia="Times New Roman"/>
          <w:lang w:eastAsia="ru-RU"/>
        </w:rPr>
      </w:pPr>
      <w:r>
        <w:t xml:space="preserve">   </w:t>
      </w:r>
      <w:hyperlink w:anchor="_Toc414553128" w:history="1">
        <w:r w:rsidR="00EA5328" w:rsidRPr="001C1464">
          <w:rPr>
            <w:rStyle w:val="a4"/>
            <w:b w:val="0"/>
          </w:rPr>
          <w:t>1.1.2.Принципы и подходы к формированию образовательной программы основного общего образования</w:t>
        </w:r>
        <w:r w:rsidR="00EA5328" w:rsidRPr="00086DAF">
          <w:rPr>
            <w:webHidden/>
          </w:rPr>
          <w:tab/>
        </w:r>
      </w:hyperlink>
      <w:r w:rsidR="00FF4D51" w:rsidRPr="00FF4D51">
        <w:rPr>
          <w:b w:val="0"/>
        </w:rPr>
        <w:t>13</w:t>
      </w:r>
    </w:p>
    <w:p w:rsidR="00EA5328" w:rsidRPr="001C1464" w:rsidRDefault="00AB064C" w:rsidP="00BE6C8F">
      <w:pPr>
        <w:pStyle w:val="21"/>
        <w:shd w:val="clear" w:color="auto" w:fill="FFFFFF"/>
        <w:rPr>
          <w:rFonts w:eastAsia="Times New Roman"/>
          <w:lang w:eastAsia="ru-RU"/>
        </w:rPr>
      </w:pPr>
      <w:hyperlink w:anchor="_Toc414553129" w:history="1">
        <w:r w:rsidR="00EA5328" w:rsidRPr="001C1464">
          <w:rPr>
            <w:rStyle w:val="a4"/>
            <w:b w:val="0"/>
          </w:rPr>
          <w:t>1.2. Планируемые результаты освоения обучающимися основной образовательной программы основного общего образования</w:t>
        </w:r>
        <w:r w:rsidR="00EA5328" w:rsidRPr="00086DAF">
          <w:rPr>
            <w:webHidden/>
          </w:rPr>
          <w:tab/>
        </w:r>
      </w:hyperlink>
      <w:r w:rsidR="00FF4D51" w:rsidRPr="00FF4D51">
        <w:rPr>
          <w:b w:val="0"/>
        </w:rPr>
        <w:t>15</w:t>
      </w:r>
    </w:p>
    <w:p w:rsidR="00EA5328" w:rsidRPr="00411093" w:rsidRDefault="00BE6C8F" w:rsidP="003949D6">
      <w:pPr>
        <w:pStyle w:val="31"/>
        <w:rPr>
          <w:rFonts w:eastAsia="Times New Roman"/>
          <w:b w:val="0"/>
          <w:lang w:eastAsia="ru-RU"/>
        </w:rPr>
      </w:pPr>
      <w:r>
        <w:t xml:space="preserve">   </w:t>
      </w:r>
      <w:hyperlink w:anchor="_Toc414553130" w:history="1">
        <w:r w:rsidR="00EA5328" w:rsidRPr="00BE6C8F">
          <w:rPr>
            <w:rStyle w:val="a4"/>
            <w:b w:val="0"/>
          </w:rPr>
          <w:t>1.2.1. Общие положения</w:t>
        </w:r>
        <w:r w:rsidR="00EA5328" w:rsidRPr="00BE6C8F">
          <w:rPr>
            <w:webHidden/>
          </w:rPr>
          <w:tab/>
        </w:r>
      </w:hyperlink>
      <w:r w:rsidR="00FF4D51" w:rsidRPr="00411093">
        <w:rPr>
          <w:b w:val="0"/>
        </w:rPr>
        <w:t>15</w:t>
      </w:r>
    </w:p>
    <w:p w:rsidR="00EA5328" w:rsidRPr="00FF4D51" w:rsidRDefault="00BE6C8F" w:rsidP="003949D6">
      <w:pPr>
        <w:pStyle w:val="31"/>
        <w:rPr>
          <w:rFonts w:eastAsia="Times New Roman"/>
          <w:lang w:eastAsia="ru-RU"/>
        </w:rPr>
      </w:pPr>
      <w:r>
        <w:t xml:space="preserve">   </w:t>
      </w:r>
      <w:hyperlink w:anchor="_Toc414553131" w:history="1">
        <w:r w:rsidR="00EA5328" w:rsidRPr="001C1464">
          <w:rPr>
            <w:rStyle w:val="a4"/>
            <w:b w:val="0"/>
          </w:rPr>
          <w:t>1.2.2. Структура планируемых результатов</w:t>
        </w:r>
        <w:r w:rsidR="00086DAF">
          <w:rPr>
            <w:rStyle w:val="a4"/>
            <w:b w:val="0"/>
          </w:rPr>
          <w:t xml:space="preserve"> </w:t>
        </w:r>
        <w:r w:rsidR="00EA5328" w:rsidRPr="00086DAF">
          <w:rPr>
            <w:webHidden/>
          </w:rPr>
          <w:tab/>
        </w:r>
      </w:hyperlink>
      <w:r w:rsidR="00FF4D51" w:rsidRPr="00411093">
        <w:rPr>
          <w:b w:val="0"/>
        </w:rPr>
        <w:t>16</w:t>
      </w:r>
    </w:p>
    <w:p w:rsidR="00EA5328" w:rsidRPr="001C1464" w:rsidRDefault="00BE6C8F" w:rsidP="00BE6C8F">
      <w:pPr>
        <w:pStyle w:val="21"/>
        <w:shd w:val="clear" w:color="auto" w:fill="FFFFFF"/>
        <w:tabs>
          <w:tab w:val="clear" w:pos="9356"/>
          <w:tab w:val="right" w:leader="dot" w:pos="9639"/>
        </w:tabs>
        <w:ind w:right="140"/>
      </w:pPr>
      <w:r>
        <w:rPr>
          <w:rStyle w:val="20"/>
        </w:rPr>
        <w:t xml:space="preserve">  </w:t>
      </w:r>
      <w:r w:rsidR="001C1464">
        <w:rPr>
          <w:rStyle w:val="20"/>
        </w:rPr>
        <w:t xml:space="preserve"> </w:t>
      </w:r>
      <w:r w:rsidR="00EA5328" w:rsidRPr="001C1464">
        <w:rPr>
          <w:rStyle w:val="20"/>
        </w:rPr>
        <w:t>1.2.3. Личностные результаты освоения ООП</w:t>
      </w:r>
      <w:r w:rsidR="00086DAF">
        <w:rPr>
          <w:rStyle w:val="20"/>
        </w:rPr>
        <w:t xml:space="preserve"> ………………</w:t>
      </w:r>
      <w:r>
        <w:rPr>
          <w:rStyle w:val="20"/>
        </w:rPr>
        <w:t>……………...</w:t>
      </w:r>
      <w:r w:rsidR="00FF4D51">
        <w:rPr>
          <w:rStyle w:val="20"/>
        </w:rPr>
        <w:t>..18</w:t>
      </w:r>
    </w:p>
    <w:p w:rsidR="00EA5328" w:rsidRPr="001C1464" w:rsidRDefault="00BE6C8F" w:rsidP="00BE6C8F">
      <w:pPr>
        <w:pStyle w:val="21"/>
        <w:shd w:val="clear" w:color="auto" w:fill="FFFFFF"/>
        <w:rPr>
          <w:rFonts w:eastAsia="Times New Roman"/>
          <w:lang w:eastAsia="ru-RU"/>
        </w:rPr>
      </w:pPr>
      <w:r>
        <w:t xml:space="preserve">   </w:t>
      </w:r>
      <w:hyperlink w:anchor="_Toc414553132" w:history="1">
        <w:r w:rsidR="00EA5328" w:rsidRPr="001C1464">
          <w:rPr>
            <w:rStyle w:val="a4"/>
            <w:b w:val="0"/>
          </w:rPr>
          <w:t>1.2.4. Метапредметные результаты освоения ООП</w:t>
        </w:r>
        <w:r w:rsidR="00EA5328" w:rsidRPr="00086DAF">
          <w:rPr>
            <w:webHidden/>
          </w:rPr>
          <w:tab/>
        </w:r>
        <w:r w:rsidR="00AB064C" w:rsidRPr="00BE6C8F">
          <w:rPr>
            <w:b w:val="0"/>
            <w:webHidden/>
          </w:rPr>
          <w:fldChar w:fldCharType="begin"/>
        </w:r>
        <w:r w:rsidR="00EA5328" w:rsidRPr="00BE6C8F">
          <w:rPr>
            <w:b w:val="0"/>
            <w:webHidden/>
          </w:rPr>
          <w:instrText xml:space="preserve"> PAGEREF _Toc414553132 \h </w:instrText>
        </w:r>
        <w:r w:rsidR="00AB064C" w:rsidRPr="00BE6C8F">
          <w:rPr>
            <w:b w:val="0"/>
            <w:webHidden/>
          </w:rPr>
        </w:r>
        <w:r w:rsidR="00AB064C" w:rsidRPr="00BE6C8F">
          <w:rPr>
            <w:b w:val="0"/>
            <w:webHidden/>
          </w:rPr>
          <w:fldChar w:fldCharType="separate"/>
        </w:r>
        <w:r w:rsidR="00E95C4D" w:rsidRPr="00BE6C8F">
          <w:rPr>
            <w:b w:val="0"/>
            <w:webHidden/>
          </w:rPr>
          <w:t>2</w:t>
        </w:r>
        <w:r w:rsidR="00AB064C" w:rsidRPr="00BE6C8F">
          <w:rPr>
            <w:b w:val="0"/>
            <w:webHidden/>
          </w:rPr>
          <w:fldChar w:fldCharType="end"/>
        </w:r>
      </w:hyperlink>
      <w:r w:rsidR="00FF4D51" w:rsidRPr="00FF4D51">
        <w:rPr>
          <w:b w:val="0"/>
        </w:rPr>
        <w:t>0</w:t>
      </w:r>
    </w:p>
    <w:p w:rsidR="00EA5328" w:rsidRPr="001C1464" w:rsidRDefault="00BE6C8F" w:rsidP="00BE6C8F">
      <w:pPr>
        <w:pStyle w:val="2"/>
        <w:shd w:val="clear" w:color="auto" w:fill="FFFFFF"/>
        <w:tabs>
          <w:tab w:val="left" w:pos="284"/>
          <w:tab w:val="right" w:leader="dot" w:pos="9356"/>
        </w:tabs>
        <w:spacing w:line="240" w:lineRule="auto"/>
        <w:ind w:right="565" w:firstLine="0"/>
        <w:rPr>
          <w:rStyle w:val="a4"/>
          <w:rFonts w:eastAsia="Calibri"/>
          <w:b w:val="0"/>
          <w:bCs w:val="0"/>
          <w:iCs/>
          <w:noProof/>
          <w:lang w:eastAsia="en-US"/>
        </w:rPr>
      </w:pPr>
      <w:r>
        <w:rPr>
          <w:b w:val="0"/>
          <w:noProof/>
          <w:lang w:val="ru-RU"/>
        </w:rPr>
        <w:t xml:space="preserve">   </w:t>
      </w:r>
      <w:r w:rsidR="00EA5328" w:rsidRPr="001C1464">
        <w:rPr>
          <w:b w:val="0"/>
          <w:noProof/>
        </w:rPr>
        <w:t xml:space="preserve">1.2.5. Предметные результаты </w:t>
      </w:r>
    </w:p>
    <w:p w:rsidR="00EA5328" w:rsidRPr="001C1464" w:rsidRDefault="00BE6C8F" w:rsidP="003949D6">
      <w:pPr>
        <w:pStyle w:val="31"/>
        <w:rPr>
          <w:rFonts w:eastAsia="Times New Roman"/>
          <w:lang w:eastAsia="ru-RU"/>
        </w:rPr>
      </w:pPr>
      <w:r>
        <w:t xml:space="preserve">              </w:t>
      </w:r>
      <w:hyperlink w:anchor="_Toc414553133" w:history="1">
        <w:r w:rsidR="00EA5328" w:rsidRPr="001C1464">
          <w:rPr>
            <w:rStyle w:val="a4"/>
            <w:b w:val="0"/>
          </w:rPr>
          <w:t>1.2.5.1. Русский язык</w:t>
        </w:r>
        <w:r w:rsidR="00EA5328" w:rsidRPr="00086DAF">
          <w:rPr>
            <w:webHidden/>
          </w:rPr>
          <w:tab/>
        </w:r>
        <w:r w:rsidR="00AB064C" w:rsidRPr="00411093">
          <w:rPr>
            <w:b w:val="0"/>
            <w:webHidden/>
          </w:rPr>
          <w:fldChar w:fldCharType="begin"/>
        </w:r>
        <w:r w:rsidR="00EA5328" w:rsidRPr="00411093">
          <w:rPr>
            <w:b w:val="0"/>
            <w:webHidden/>
          </w:rPr>
          <w:instrText xml:space="preserve"> PAGEREF _Toc414553133 \h </w:instrText>
        </w:r>
        <w:r w:rsidR="00AB064C" w:rsidRPr="00411093">
          <w:rPr>
            <w:b w:val="0"/>
            <w:webHidden/>
          </w:rPr>
        </w:r>
        <w:r w:rsidR="00AB064C" w:rsidRPr="00411093">
          <w:rPr>
            <w:b w:val="0"/>
            <w:webHidden/>
          </w:rPr>
          <w:fldChar w:fldCharType="separate"/>
        </w:r>
        <w:r w:rsidR="00FF4D51" w:rsidRPr="00411093">
          <w:rPr>
            <w:b w:val="0"/>
            <w:webHidden/>
          </w:rPr>
          <w:t>2</w:t>
        </w:r>
        <w:r w:rsidR="00E95C4D" w:rsidRPr="00411093">
          <w:rPr>
            <w:b w:val="0"/>
            <w:webHidden/>
          </w:rPr>
          <w:t>7</w:t>
        </w:r>
        <w:r w:rsidR="00AB064C" w:rsidRPr="00411093">
          <w:rPr>
            <w:b w:val="0"/>
            <w:webHidden/>
          </w:rPr>
          <w:fldChar w:fldCharType="end"/>
        </w:r>
      </w:hyperlink>
    </w:p>
    <w:p w:rsidR="001C1464" w:rsidRDefault="00BE6C8F" w:rsidP="00BE6C8F">
      <w:pPr>
        <w:pStyle w:val="21"/>
        <w:shd w:val="clear" w:color="auto" w:fill="FFFFFF"/>
      </w:pPr>
      <w:r>
        <w:t xml:space="preserve">              </w:t>
      </w:r>
      <w:hyperlink w:anchor="_Toc414553136" w:history="1">
        <w:r w:rsidR="00EA5328" w:rsidRPr="001C1464">
          <w:rPr>
            <w:rStyle w:val="a4"/>
            <w:b w:val="0"/>
          </w:rPr>
          <w:t>1.2.5.2. Литература</w:t>
        </w:r>
        <w:r w:rsidR="00EA5328" w:rsidRPr="00086DAF">
          <w:rPr>
            <w:webHidden/>
          </w:rPr>
          <w:tab/>
        </w:r>
        <w:r w:rsidR="00AB064C" w:rsidRPr="00BE6C8F">
          <w:rPr>
            <w:b w:val="0"/>
            <w:webHidden/>
          </w:rPr>
          <w:fldChar w:fldCharType="begin"/>
        </w:r>
        <w:r w:rsidR="00EA5328" w:rsidRPr="00BE6C8F">
          <w:rPr>
            <w:b w:val="0"/>
            <w:webHidden/>
          </w:rPr>
          <w:instrText xml:space="preserve"> PAGEREF _Toc414553136 \h </w:instrText>
        </w:r>
        <w:r w:rsidR="00AB064C" w:rsidRPr="00BE6C8F">
          <w:rPr>
            <w:b w:val="0"/>
            <w:webHidden/>
          </w:rPr>
        </w:r>
        <w:r w:rsidR="00AB064C" w:rsidRPr="00BE6C8F">
          <w:rPr>
            <w:b w:val="0"/>
            <w:webHidden/>
          </w:rPr>
          <w:fldChar w:fldCharType="separate"/>
        </w:r>
        <w:r w:rsidR="00FF4D51">
          <w:rPr>
            <w:b w:val="0"/>
            <w:webHidden/>
          </w:rPr>
          <w:t>2</w:t>
        </w:r>
        <w:r w:rsidR="00E95C4D" w:rsidRPr="00BE6C8F">
          <w:rPr>
            <w:b w:val="0"/>
            <w:webHidden/>
          </w:rPr>
          <w:t>9</w:t>
        </w:r>
        <w:r w:rsidR="00AB064C" w:rsidRPr="00BE6C8F">
          <w:rPr>
            <w:b w:val="0"/>
            <w:webHidden/>
          </w:rPr>
          <w:fldChar w:fldCharType="end"/>
        </w:r>
      </w:hyperlink>
    </w:p>
    <w:p w:rsidR="00BE6C8F" w:rsidRDefault="00BE6C8F" w:rsidP="00BE6C8F">
      <w:pPr>
        <w:spacing w:after="0" w:line="240" w:lineRule="auto"/>
        <w:rPr>
          <w:rFonts w:ascii="Times New Roman" w:hAnsi="Times New Roman"/>
          <w:sz w:val="28"/>
          <w:szCs w:val="28"/>
          <w:lang w:eastAsia="en-US"/>
        </w:rPr>
      </w:pPr>
      <w:r>
        <w:rPr>
          <w:lang w:eastAsia="en-US"/>
        </w:rPr>
        <w:t xml:space="preserve">                    </w:t>
      </w:r>
      <w:r w:rsidRPr="00BE6C8F">
        <w:rPr>
          <w:rFonts w:ascii="Times New Roman" w:hAnsi="Times New Roman"/>
          <w:sz w:val="28"/>
          <w:szCs w:val="28"/>
          <w:lang w:eastAsia="en-US"/>
        </w:rPr>
        <w:t>1.2.5.3</w:t>
      </w:r>
      <w:r>
        <w:rPr>
          <w:rFonts w:ascii="Times New Roman" w:hAnsi="Times New Roman"/>
          <w:sz w:val="28"/>
          <w:szCs w:val="28"/>
          <w:lang w:eastAsia="en-US"/>
        </w:rPr>
        <w:t>. Родной русский язык  …………………………………………</w:t>
      </w:r>
      <w:r w:rsidR="00FF4D51">
        <w:rPr>
          <w:rFonts w:ascii="Times New Roman" w:hAnsi="Times New Roman"/>
          <w:sz w:val="28"/>
          <w:szCs w:val="28"/>
          <w:lang w:eastAsia="en-US"/>
        </w:rPr>
        <w:t>.34</w:t>
      </w:r>
    </w:p>
    <w:p w:rsidR="00BE6C8F" w:rsidRPr="00BE6C8F" w:rsidRDefault="0017785A" w:rsidP="0017785A">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              </w:t>
      </w:r>
      <w:r w:rsidR="00BE6C8F">
        <w:rPr>
          <w:rFonts w:ascii="Times New Roman" w:hAnsi="Times New Roman"/>
          <w:sz w:val="28"/>
          <w:szCs w:val="28"/>
          <w:lang w:eastAsia="en-US"/>
        </w:rPr>
        <w:t xml:space="preserve">1.2.5.4. </w:t>
      </w:r>
      <w:r>
        <w:rPr>
          <w:rFonts w:ascii="Times New Roman" w:hAnsi="Times New Roman"/>
          <w:sz w:val="28"/>
          <w:szCs w:val="28"/>
          <w:lang w:eastAsia="en-US"/>
        </w:rPr>
        <w:t>Родная русская литература ……………………………………</w:t>
      </w:r>
      <w:r w:rsidR="00FF4D51">
        <w:rPr>
          <w:rFonts w:ascii="Times New Roman" w:hAnsi="Times New Roman"/>
          <w:sz w:val="28"/>
          <w:szCs w:val="28"/>
          <w:lang w:eastAsia="en-US"/>
        </w:rPr>
        <w:t>40</w:t>
      </w:r>
    </w:p>
    <w:p w:rsidR="00EA5328" w:rsidRPr="0017785A" w:rsidRDefault="00BE6C8F" w:rsidP="0017785A">
      <w:pPr>
        <w:spacing w:after="0" w:line="240" w:lineRule="auto"/>
        <w:rPr>
          <w:rFonts w:ascii="Times New Roman" w:hAnsi="Times New Roman"/>
          <w:sz w:val="28"/>
          <w:szCs w:val="28"/>
        </w:rPr>
      </w:pPr>
      <w:r>
        <w:rPr>
          <w:rFonts w:ascii="Times New Roman" w:hAnsi="Times New Roman"/>
          <w:sz w:val="28"/>
          <w:szCs w:val="28"/>
          <w:lang w:eastAsia="en-US"/>
        </w:rPr>
        <w:t xml:space="preserve">        </w:t>
      </w:r>
      <w:r>
        <w:t xml:space="preserve">    </w:t>
      </w:r>
      <w:r w:rsidR="0017785A">
        <w:t xml:space="preserve">     </w:t>
      </w:r>
      <w:hyperlink w:anchor="_Toc414553137" w:history="1">
        <w:r w:rsidR="00623A6F">
          <w:rPr>
            <w:rStyle w:val="a4"/>
            <w:rFonts w:ascii="Times New Roman" w:hAnsi="Times New Roman"/>
            <w:sz w:val="28"/>
            <w:szCs w:val="28"/>
          </w:rPr>
          <w:t>1.2.5.5</w:t>
        </w:r>
        <w:r w:rsidR="00EA5328" w:rsidRPr="0017785A">
          <w:rPr>
            <w:rStyle w:val="a4"/>
            <w:rFonts w:ascii="Times New Roman" w:hAnsi="Times New Roman"/>
            <w:sz w:val="28"/>
            <w:szCs w:val="28"/>
          </w:rPr>
          <w:t xml:space="preserve">. </w:t>
        </w:r>
        <w:r w:rsidR="00EA5328" w:rsidRPr="0017785A">
          <w:rPr>
            <w:rStyle w:val="a4"/>
            <w:rFonts w:ascii="Times New Roman" w:hAnsi="Times New Roman"/>
            <w:sz w:val="28"/>
            <w:szCs w:val="28"/>
          </w:rPr>
          <w:t>Иностранный язык (английск</w:t>
        </w:r>
        <w:r w:rsidR="00BD037E" w:rsidRPr="0017785A">
          <w:rPr>
            <w:rStyle w:val="a4"/>
            <w:rFonts w:ascii="Times New Roman" w:hAnsi="Times New Roman"/>
            <w:sz w:val="28"/>
            <w:szCs w:val="28"/>
          </w:rPr>
          <w:t>ий</w:t>
        </w:r>
        <w:r w:rsidR="00EA5328" w:rsidRPr="0017785A">
          <w:rPr>
            <w:rStyle w:val="a4"/>
            <w:rFonts w:ascii="Times New Roman" w:hAnsi="Times New Roman"/>
            <w:sz w:val="28"/>
            <w:szCs w:val="28"/>
          </w:rPr>
          <w:t>)</w:t>
        </w:r>
        <w:r w:rsidR="0017785A">
          <w:rPr>
            <w:rStyle w:val="a4"/>
            <w:rFonts w:ascii="Times New Roman" w:hAnsi="Times New Roman"/>
            <w:sz w:val="28"/>
            <w:szCs w:val="28"/>
          </w:rPr>
          <w:t xml:space="preserve"> ……………………………..</w:t>
        </w:r>
        <w:r w:rsidR="00AB064C" w:rsidRPr="0017785A">
          <w:rPr>
            <w:rFonts w:ascii="Times New Roman" w:hAnsi="Times New Roman"/>
            <w:webHidden/>
            <w:sz w:val="28"/>
            <w:szCs w:val="28"/>
          </w:rPr>
          <w:fldChar w:fldCharType="begin"/>
        </w:r>
        <w:r w:rsidR="00EA5328" w:rsidRPr="0017785A">
          <w:rPr>
            <w:rFonts w:ascii="Times New Roman" w:hAnsi="Times New Roman"/>
            <w:webHidden/>
            <w:sz w:val="28"/>
            <w:szCs w:val="28"/>
          </w:rPr>
          <w:instrText xml:space="preserve"> PAGEREF _Toc414553137 \h </w:instrText>
        </w:r>
        <w:r w:rsidR="00AB064C" w:rsidRPr="0017785A">
          <w:rPr>
            <w:rFonts w:ascii="Times New Roman" w:hAnsi="Times New Roman"/>
            <w:webHidden/>
            <w:sz w:val="28"/>
            <w:szCs w:val="28"/>
          </w:rPr>
        </w:r>
        <w:r w:rsidR="00AB064C" w:rsidRPr="0017785A">
          <w:rPr>
            <w:rFonts w:ascii="Times New Roman" w:hAnsi="Times New Roman"/>
            <w:webHidden/>
            <w:sz w:val="28"/>
            <w:szCs w:val="28"/>
          </w:rPr>
          <w:fldChar w:fldCharType="separate"/>
        </w:r>
        <w:r w:rsidR="00E95C4D" w:rsidRPr="0017785A">
          <w:rPr>
            <w:rFonts w:ascii="Times New Roman" w:hAnsi="Times New Roman"/>
            <w:webHidden/>
            <w:sz w:val="28"/>
            <w:szCs w:val="28"/>
          </w:rPr>
          <w:t>4</w:t>
        </w:r>
        <w:r w:rsidR="00AB064C" w:rsidRPr="0017785A">
          <w:rPr>
            <w:rFonts w:ascii="Times New Roman" w:hAnsi="Times New Roman"/>
            <w:webHidden/>
            <w:sz w:val="28"/>
            <w:szCs w:val="28"/>
          </w:rPr>
          <w:fldChar w:fldCharType="end"/>
        </w:r>
      </w:hyperlink>
      <w:r w:rsidR="00FF4D51">
        <w:rPr>
          <w:rFonts w:ascii="Times New Roman" w:hAnsi="Times New Roman"/>
          <w:sz w:val="28"/>
          <w:szCs w:val="28"/>
        </w:rPr>
        <w:t>8</w:t>
      </w:r>
    </w:p>
    <w:p w:rsidR="00EA5328" w:rsidRPr="00E525B6" w:rsidRDefault="001C1464" w:rsidP="0017785A">
      <w:pPr>
        <w:pStyle w:val="41"/>
        <w:rPr>
          <w:rFonts w:eastAsia="Times New Roman"/>
          <w:lang w:eastAsia="ru-RU"/>
        </w:rPr>
      </w:pPr>
      <w:r>
        <w:t xml:space="preserve">    </w:t>
      </w:r>
      <w:hyperlink w:anchor="_Toc414553138" w:history="1">
        <w:r w:rsidR="00623A6F">
          <w:rPr>
            <w:rStyle w:val="a4"/>
          </w:rPr>
          <w:t>1.2.5.6</w:t>
        </w:r>
        <w:r w:rsidR="00EA5328" w:rsidRPr="001C1464">
          <w:rPr>
            <w:rStyle w:val="a4"/>
          </w:rPr>
          <w:t>. Второй иностранный язык (</w:t>
        </w:r>
        <w:r w:rsidR="00BD037E">
          <w:rPr>
            <w:rStyle w:val="a4"/>
          </w:rPr>
          <w:t>немецкий</w:t>
        </w:r>
        <w:r w:rsidR="00EA5328" w:rsidRPr="001C1464">
          <w:rPr>
            <w:rStyle w:val="a4"/>
          </w:rPr>
          <w:t>)</w:t>
        </w:r>
        <w:r w:rsidR="00EA5328" w:rsidRPr="001C1464">
          <w:rPr>
            <w:webHidden/>
          </w:rPr>
          <w:tab/>
        </w:r>
      </w:hyperlink>
      <w:r w:rsidR="00FF4D51">
        <w:t>55</w:t>
      </w:r>
    </w:p>
    <w:p w:rsidR="00EA5328" w:rsidRPr="00E525B6" w:rsidRDefault="00BE6C8F" w:rsidP="0017785A">
      <w:pPr>
        <w:pStyle w:val="41"/>
        <w:rPr>
          <w:rFonts w:eastAsia="Times New Roman"/>
          <w:lang w:eastAsia="ru-RU"/>
        </w:rPr>
      </w:pPr>
      <w:r>
        <w:t xml:space="preserve">    </w:t>
      </w:r>
      <w:hyperlink w:anchor="_Toc414553139" w:history="1">
        <w:r w:rsidR="00EA5328" w:rsidRPr="00E525B6">
          <w:rPr>
            <w:rStyle w:val="a4"/>
          </w:rPr>
          <w:t>1.2.5.</w:t>
        </w:r>
        <w:r w:rsidR="00623A6F">
          <w:rPr>
            <w:rStyle w:val="a4"/>
          </w:rPr>
          <w:t>7</w:t>
        </w:r>
        <w:r w:rsidR="00EA5328" w:rsidRPr="00E525B6">
          <w:rPr>
            <w:rStyle w:val="a4"/>
          </w:rPr>
          <w:t xml:space="preserve">. </w:t>
        </w:r>
        <w:r w:rsidR="0017785A" w:rsidRPr="0017785A">
          <w:rPr>
            <w:rStyle w:val="a4"/>
          </w:rPr>
          <w:t>Математика</w:t>
        </w:r>
        <w:r w:rsidR="00F8549F">
          <w:rPr>
            <w:webHidden/>
          </w:rPr>
          <w:t>.</w:t>
        </w:r>
      </w:hyperlink>
      <w:r w:rsidR="00097773">
        <w:t>.................</w:t>
      </w:r>
      <w:r w:rsidR="00856AE9">
        <w:t>.</w:t>
      </w:r>
      <w:r w:rsidR="00097773">
        <w:t>........</w:t>
      </w:r>
      <w:r w:rsidR="00086DAF">
        <w:t>.</w:t>
      </w:r>
      <w:r w:rsidR="00BD037E">
        <w:t>...</w:t>
      </w:r>
      <w:r w:rsidR="0017785A">
        <w:t>................................................</w:t>
      </w:r>
      <w:r w:rsidR="00BD037E">
        <w:t>.</w:t>
      </w:r>
      <w:r w:rsidR="00FF4D51">
        <w:t>61</w:t>
      </w:r>
    </w:p>
    <w:p w:rsidR="00EA5328" w:rsidRPr="00E525B6" w:rsidRDefault="00BE6C8F" w:rsidP="0017785A">
      <w:pPr>
        <w:pStyle w:val="41"/>
        <w:rPr>
          <w:rFonts w:eastAsia="Times New Roman"/>
          <w:lang w:eastAsia="ru-RU"/>
        </w:rPr>
      </w:pPr>
      <w:r>
        <w:t xml:space="preserve">    </w:t>
      </w:r>
      <w:hyperlink w:anchor="_Toc414553140" w:history="1">
        <w:r w:rsidR="00623A6F">
          <w:rPr>
            <w:rStyle w:val="a4"/>
          </w:rPr>
          <w:t>1.2.5.8</w:t>
        </w:r>
        <w:r w:rsidR="00EA5328" w:rsidRPr="00E525B6">
          <w:rPr>
            <w:rStyle w:val="a4"/>
          </w:rPr>
          <w:t xml:space="preserve">. </w:t>
        </w:r>
        <w:r w:rsidR="0017785A" w:rsidRPr="0017785A">
          <w:rPr>
            <w:rStyle w:val="a4"/>
          </w:rPr>
          <w:t>Информатика</w:t>
        </w:r>
        <w:r w:rsidR="00EA5328" w:rsidRPr="00E525B6">
          <w:rPr>
            <w:webHidden/>
          </w:rPr>
          <w:tab/>
        </w:r>
        <w:r w:rsidR="00AB064C" w:rsidRPr="00E525B6">
          <w:rPr>
            <w:webHidden/>
          </w:rPr>
          <w:fldChar w:fldCharType="begin"/>
        </w:r>
        <w:r w:rsidR="00EA5328" w:rsidRPr="00E525B6">
          <w:rPr>
            <w:webHidden/>
          </w:rPr>
          <w:instrText xml:space="preserve"> PAGEREF _Toc414553140 \h </w:instrText>
        </w:r>
        <w:r w:rsidR="00AB064C" w:rsidRPr="00E525B6">
          <w:rPr>
            <w:webHidden/>
          </w:rPr>
        </w:r>
        <w:r w:rsidR="00AB064C" w:rsidRPr="00E525B6">
          <w:rPr>
            <w:webHidden/>
          </w:rPr>
          <w:fldChar w:fldCharType="separate"/>
        </w:r>
        <w:r w:rsidR="00E95C4D">
          <w:rPr>
            <w:webHidden/>
          </w:rPr>
          <w:t>6</w:t>
        </w:r>
        <w:r w:rsidR="00AB064C" w:rsidRPr="00E525B6">
          <w:rPr>
            <w:webHidden/>
          </w:rPr>
          <w:fldChar w:fldCharType="end"/>
        </w:r>
      </w:hyperlink>
      <w:r w:rsidR="00FF4D51">
        <w:t>9</w:t>
      </w:r>
    </w:p>
    <w:p w:rsidR="00EA5328" w:rsidRPr="00E525B6" w:rsidRDefault="0017785A" w:rsidP="003949D6">
      <w:pPr>
        <w:pStyle w:val="31"/>
        <w:rPr>
          <w:rFonts w:eastAsia="Times New Roman"/>
          <w:lang w:eastAsia="ru-RU"/>
        </w:rPr>
      </w:pPr>
      <w:r>
        <w:t xml:space="preserve">              </w:t>
      </w:r>
      <w:hyperlink w:anchor="_Toc414553141" w:history="1">
        <w:r w:rsidR="00EA5328" w:rsidRPr="00E525B6">
          <w:rPr>
            <w:rStyle w:val="a4"/>
            <w:b w:val="0"/>
          </w:rPr>
          <w:t>1.2.5.</w:t>
        </w:r>
        <w:r w:rsidR="00623A6F">
          <w:rPr>
            <w:rStyle w:val="a4"/>
            <w:b w:val="0"/>
          </w:rPr>
          <w:t>9</w:t>
        </w:r>
        <w:r w:rsidR="00EA5328" w:rsidRPr="00E525B6">
          <w:rPr>
            <w:rStyle w:val="a4"/>
            <w:b w:val="0"/>
          </w:rPr>
          <w:t>.</w:t>
        </w:r>
        <w:r w:rsidRPr="0017785A">
          <w:t xml:space="preserve"> </w:t>
        </w:r>
        <w:r w:rsidRPr="0017785A">
          <w:rPr>
            <w:rStyle w:val="a4"/>
            <w:b w:val="0"/>
          </w:rPr>
          <w:t>История России.</w:t>
        </w:r>
        <w:r w:rsidRPr="0017785A">
          <w:t xml:space="preserve"> </w:t>
        </w:r>
        <w:r w:rsidRPr="0017785A">
          <w:rPr>
            <w:rStyle w:val="a4"/>
            <w:b w:val="0"/>
          </w:rPr>
          <w:t>Всеобщая история</w:t>
        </w:r>
        <w:r w:rsidR="00EA5328" w:rsidRPr="00317560">
          <w:rPr>
            <w:webHidden/>
          </w:rPr>
          <w:tab/>
        </w:r>
      </w:hyperlink>
      <w:r w:rsidR="00FF4D51" w:rsidRPr="00411093">
        <w:rPr>
          <w:b w:val="0"/>
        </w:rPr>
        <w:t>73</w:t>
      </w:r>
    </w:p>
    <w:p w:rsidR="00EA5328" w:rsidRPr="00E525B6" w:rsidRDefault="00BE6C8F" w:rsidP="0017785A">
      <w:pPr>
        <w:pStyle w:val="41"/>
        <w:rPr>
          <w:rFonts w:eastAsia="Times New Roman"/>
          <w:lang w:eastAsia="ru-RU"/>
        </w:rPr>
      </w:pPr>
      <w:r>
        <w:t xml:space="preserve">    </w:t>
      </w:r>
      <w:hyperlink w:anchor="_Toc414553142" w:history="1">
        <w:r w:rsidR="00EA5328" w:rsidRPr="00E525B6">
          <w:rPr>
            <w:rStyle w:val="a4"/>
          </w:rPr>
          <w:t>1.2.5.</w:t>
        </w:r>
        <w:r w:rsidR="00623A6F">
          <w:rPr>
            <w:rStyle w:val="a4"/>
          </w:rPr>
          <w:t>10</w:t>
        </w:r>
        <w:r w:rsidR="00EA5328" w:rsidRPr="00E525B6">
          <w:rPr>
            <w:rStyle w:val="a4"/>
          </w:rPr>
          <w:t>.</w:t>
        </w:r>
        <w:r w:rsidR="0017785A">
          <w:rPr>
            <w:rStyle w:val="a4"/>
          </w:rPr>
          <w:t xml:space="preserve"> </w:t>
        </w:r>
        <w:r w:rsidR="0017785A" w:rsidRPr="0017785A">
          <w:rPr>
            <w:rStyle w:val="a4"/>
          </w:rPr>
          <w:t>Обществознание</w:t>
        </w:r>
        <w:r w:rsidR="00EA5328" w:rsidRPr="00E525B6">
          <w:rPr>
            <w:webHidden/>
          </w:rPr>
          <w:tab/>
        </w:r>
        <w:r w:rsidR="00AB064C" w:rsidRPr="00E525B6">
          <w:rPr>
            <w:webHidden/>
          </w:rPr>
          <w:fldChar w:fldCharType="begin"/>
        </w:r>
        <w:r w:rsidR="00EA5328" w:rsidRPr="00E525B6">
          <w:rPr>
            <w:webHidden/>
          </w:rPr>
          <w:instrText xml:space="preserve"> PAGEREF _Toc414553142 \h </w:instrText>
        </w:r>
        <w:r w:rsidR="00AB064C" w:rsidRPr="00E525B6">
          <w:rPr>
            <w:webHidden/>
          </w:rPr>
        </w:r>
        <w:r w:rsidR="00AB064C" w:rsidRPr="00E525B6">
          <w:rPr>
            <w:webHidden/>
          </w:rPr>
          <w:fldChar w:fldCharType="separate"/>
        </w:r>
        <w:r w:rsidR="00E95C4D">
          <w:rPr>
            <w:webHidden/>
          </w:rPr>
          <w:t>7</w:t>
        </w:r>
        <w:r w:rsidR="00AB064C" w:rsidRPr="00E525B6">
          <w:rPr>
            <w:webHidden/>
          </w:rPr>
          <w:fldChar w:fldCharType="end"/>
        </w:r>
      </w:hyperlink>
      <w:r w:rsidR="00FF4D51">
        <w:t>6</w:t>
      </w:r>
    </w:p>
    <w:p w:rsidR="00EA5328" w:rsidRPr="00E525B6" w:rsidRDefault="00BE6C8F" w:rsidP="0017785A">
      <w:pPr>
        <w:pStyle w:val="41"/>
        <w:rPr>
          <w:rFonts w:eastAsia="Times New Roman"/>
          <w:lang w:eastAsia="ru-RU"/>
        </w:rPr>
      </w:pPr>
      <w:r>
        <w:t xml:space="preserve">    </w:t>
      </w:r>
      <w:hyperlink w:anchor="_Toc414553148" w:history="1">
        <w:r w:rsidR="00EA5328" w:rsidRPr="00E525B6">
          <w:rPr>
            <w:rStyle w:val="a4"/>
          </w:rPr>
          <w:t>1.2.5.</w:t>
        </w:r>
        <w:r w:rsidR="00623A6F">
          <w:rPr>
            <w:rStyle w:val="a4"/>
          </w:rPr>
          <w:t>11</w:t>
        </w:r>
        <w:r w:rsidR="00EA5328" w:rsidRPr="00E525B6">
          <w:rPr>
            <w:rStyle w:val="a4"/>
          </w:rPr>
          <w:t>.</w:t>
        </w:r>
        <w:r w:rsidR="0017785A" w:rsidRPr="0017785A">
          <w:t xml:space="preserve"> </w:t>
        </w:r>
        <w:r w:rsidR="0017785A" w:rsidRPr="0017785A">
          <w:rPr>
            <w:rStyle w:val="a4"/>
          </w:rPr>
          <w:t>География</w:t>
        </w:r>
        <w:r w:rsidR="00EA5328" w:rsidRPr="00E525B6">
          <w:rPr>
            <w:webHidden/>
          </w:rPr>
          <w:tab/>
        </w:r>
      </w:hyperlink>
      <w:r w:rsidR="00FF4D51">
        <w:t>82</w:t>
      </w:r>
    </w:p>
    <w:p w:rsidR="00EA5328" w:rsidRDefault="00BE6C8F" w:rsidP="0017785A">
      <w:pPr>
        <w:pStyle w:val="41"/>
      </w:pPr>
      <w:r>
        <w:t xml:space="preserve">    </w:t>
      </w:r>
      <w:hyperlink w:anchor="_Toc414553149" w:history="1">
        <w:r w:rsidR="00EA5328" w:rsidRPr="00E525B6">
          <w:rPr>
            <w:rStyle w:val="a4"/>
          </w:rPr>
          <w:t>1.2.5.1</w:t>
        </w:r>
        <w:r w:rsidR="00623A6F">
          <w:rPr>
            <w:rStyle w:val="a4"/>
          </w:rPr>
          <w:t>2</w:t>
        </w:r>
        <w:r w:rsidR="00EA5328" w:rsidRPr="00E525B6">
          <w:rPr>
            <w:rStyle w:val="a4"/>
          </w:rPr>
          <w:t xml:space="preserve"> </w:t>
        </w:r>
        <w:r w:rsidR="0017785A">
          <w:t>Б</w:t>
        </w:r>
        <w:r w:rsidR="0017785A" w:rsidRPr="00BD037E">
          <w:t>иология</w:t>
        </w:r>
        <w:r w:rsidR="00EA5328" w:rsidRPr="00E525B6">
          <w:rPr>
            <w:webHidden/>
          </w:rPr>
          <w:tab/>
        </w:r>
        <w:r w:rsidR="00AB064C" w:rsidRPr="00E525B6">
          <w:rPr>
            <w:webHidden/>
          </w:rPr>
          <w:fldChar w:fldCharType="begin"/>
        </w:r>
        <w:r w:rsidR="00EA5328" w:rsidRPr="00E525B6">
          <w:rPr>
            <w:webHidden/>
          </w:rPr>
          <w:instrText xml:space="preserve"> PAGEREF _Toc414553149 \h </w:instrText>
        </w:r>
        <w:r w:rsidR="00AB064C" w:rsidRPr="00E525B6">
          <w:rPr>
            <w:webHidden/>
          </w:rPr>
        </w:r>
        <w:r w:rsidR="00AB064C" w:rsidRPr="00E525B6">
          <w:rPr>
            <w:webHidden/>
          </w:rPr>
          <w:fldChar w:fldCharType="separate"/>
        </w:r>
        <w:r w:rsidR="00AB064C" w:rsidRPr="00E525B6">
          <w:rPr>
            <w:webHidden/>
          </w:rPr>
          <w:fldChar w:fldCharType="end"/>
        </w:r>
      </w:hyperlink>
      <w:r w:rsidR="00FF4D51">
        <w:t>8</w:t>
      </w:r>
      <w:r w:rsidR="005E344B">
        <w:t>6</w:t>
      </w:r>
    </w:p>
    <w:p w:rsidR="00FF5506" w:rsidRPr="00FF5506" w:rsidRDefault="00FF5506" w:rsidP="00BE6C8F">
      <w:pPr>
        <w:shd w:val="clear" w:color="auto" w:fill="FFFFFF"/>
        <w:spacing w:after="0"/>
        <w:rPr>
          <w:rFonts w:ascii="Times New Roman" w:hAnsi="Times New Roman"/>
          <w:sz w:val="28"/>
          <w:szCs w:val="28"/>
          <w:lang w:eastAsia="en-US"/>
        </w:rPr>
      </w:pPr>
      <w:r w:rsidRPr="00FF5506">
        <w:rPr>
          <w:rFonts w:ascii="Times New Roman" w:hAnsi="Times New Roman"/>
          <w:sz w:val="28"/>
          <w:szCs w:val="28"/>
          <w:lang w:eastAsia="en-US"/>
        </w:rPr>
        <w:t xml:space="preserve"> </w:t>
      </w:r>
      <w:r w:rsidR="001C1464">
        <w:rPr>
          <w:rFonts w:ascii="Times New Roman" w:hAnsi="Times New Roman"/>
          <w:sz w:val="28"/>
          <w:szCs w:val="28"/>
          <w:lang w:eastAsia="en-US"/>
        </w:rPr>
        <w:t xml:space="preserve">             </w:t>
      </w:r>
      <w:r w:rsidRPr="00FF5506">
        <w:rPr>
          <w:rFonts w:ascii="Times New Roman" w:hAnsi="Times New Roman"/>
          <w:sz w:val="28"/>
          <w:szCs w:val="28"/>
          <w:lang w:eastAsia="en-US"/>
        </w:rPr>
        <w:t>1.2.5.1</w:t>
      </w:r>
      <w:r w:rsidR="00623A6F">
        <w:rPr>
          <w:rFonts w:ascii="Times New Roman" w:hAnsi="Times New Roman"/>
          <w:sz w:val="28"/>
          <w:szCs w:val="28"/>
          <w:lang w:eastAsia="en-US"/>
        </w:rPr>
        <w:t>3</w:t>
      </w:r>
      <w:r w:rsidRPr="00FF5506">
        <w:rPr>
          <w:rFonts w:ascii="Times New Roman" w:hAnsi="Times New Roman"/>
          <w:sz w:val="28"/>
          <w:szCs w:val="28"/>
          <w:lang w:eastAsia="en-US"/>
        </w:rPr>
        <w:t xml:space="preserve"> </w:t>
      </w:r>
      <w:r w:rsidR="00EA5328" w:rsidRPr="0017785A">
        <w:rPr>
          <w:rFonts w:ascii="Times New Roman" w:hAnsi="Times New Roman"/>
          <w:sz w:val="28"/>
          <w:szCs w:val="28"/>
          <w:lang w:eastAsia="en-US"/>
        </w:rPr>
        <w:t>Физика</w:t>
      </w:r>
      <w:r w:rsidR="0017785A" w:rsidRPr="0017785A">
        <w:rPr>
          <w:rFonts w:ascii="Times New Roman" w:hAnsi="Times New Roman"/>
          <w:sz w:val="28"/>
          <w:szCs w:val="28"/>
          <w:lang w:eastAsia="en-US"/>
        </w:rPr>
        <w:t xml:space="preserve"> </w:t>
      </w:r>
      <w:r w:rsidR="001C1464">
        <w:rPr>
          <w:rFonts w:ascii="Times New Roman" w:hAnsi="Times New Roman"/>
          <w:sz w:val="28"/>
          <w:szCs w:val="28"/>
          <w:lang w:eastAsia="en-US"/>
        </w:rPr>
        <w:t>…</w:t>
      </w:r>
      <w:r w:rsidR="0017785A">
        <w:rPr>
          <w:rFonts w:ascii="Times New Roman" w:hAnsi="Times New Roman"/>
          <w:sz w:val="28"/>
          <w:szCs w:val="28"/>
          <w:lang w:eastAsia="en-US"/>
        </w:rPr>
        <w:t>……</w:t>
      </w:r>
      <w:r w:rsidR="001C1464">
        <w:rPr>
          <w:rFonts w:ascii="Times New Roman" w:hAnsi="Times New Roman"/>
          <w:sz w:val="28"/>
          <w:szCs w:val="28"/>
          <w:lang w:eastAsia="en-US"/>
        </w:rPr>
        <w:t>……………………</w:t>
      </w:r>
      <w:r>
        <w:rPr>
          <w:rFonts w:ascii="Times New Roman" w:hAnsi="Times New Roman"/>
          <w:sz w:val="28"/>
          <w:szCs w:val="28"/>
          <w:lang w:eastAsia="en-US"/>
        </w:rPr>
        <w:t>………</w:t>
      </w:r>
      <w:r w:rsidR="00856AE9">
        <w:rPr>
          <w:rFonts w:ascii="Times New Roman" w:hAnsi="Times New Roman"/>
          <w:sz w:val="28"/>
          <w:szCs w:val="28"/>
          <w:lang w:eastAsia="en-US"/>
        </w:rPr>
        <w:t>…..</w:t>
      </w:r>
      <w:r>
        <w:rPr>
          <w:rFonts w:ascii="Times New Roman" w:hAnsi="Times New Roman"/>
          <w:sz w:val="28"/>
          <w:szCs w:val="28"/>
          <w:lang w:eastAsia="en-US"/>
        </w:rPr>
        <w:t>…</w:t>
      </w:r>
      <w:r w:rsidR="00660B39">
        <w:rPr>
          <w:rFonts w:ascii="Times New Roman" w:hAnsi="Times New Roman"/>
          <w:sz w:val="28"/>
          <w:szCs w:val="28"/>
          <w:lang w:eastAsia="en-US"/>
        </w:rPr>
        <w:t>...</w:t>
      </w:r>
      <w:r w:rsidR="00BD037E">
        <w:rPr>
          <w:rFonts w:ascii="Times New Roman" w:hAnsi="Times New Roman"/>
          <w:sz w:val="28"/>
          <w:szCs w:val="28"/>
          <w:lang w:eastAsia="en-US"/>
        </w:rPr>
        <w:t>..................</w:t>
      </w:r>
      <w:r w:rsidR="00E31C71">
        <w:rPr>
          <w:rFonts w:ascii="Times New Roman" w:hAnsi="Times New Roman"/>
          <w:sz w:val="28"/>
          <w:szCs w:val="28"/>
          <w:lang w:eastAsia="en-US"/>
        </w:rPr>
        <w:t>.92</w:t>
      </w:r>
    </w:p>
    <w:p w:rsidR="00EA5328" w:rsidRPr="00E525B6" w:rsidRDefault="00BE6C8F" w:rsidP="0017785A">
      <w:pPr>
        <w:pStyle w:val="41"/>
        <w:rPr>
          <w:rFonts w:eastAsia="Times New Roman"/>
          <w:lang w:eastAsia="ru-RU"/>
        </w:rPr>
      </w:pPr>
      <w:r>
        <w:t xml:space="preserve">    </w:t>
      </w:r>
      <w:hyperlink w:anchor="_Toc414553150" w:history="1">
        <w:r w:rsidR="00EA5328" w:rsidRPr="00E525B6">
          <w:rPr>
            <w:rStyle w:val="a4"/>
          </w:rPr>
          <w:t>1.2.5.1</w:t>
        </w:r>
        <w:r w:rsidR="00623A6F">
          <w:rPr>
            <w:rStyle w:val="a4"/>
          </w:rPr>
          <w:t>4</w:t>
        </w:r>
        <w:r w:rsidR="00BD037E" w:rsidRPr="00BD037E">
          <w:t xml:space="preserve"> </w:t>
        </w:r>
        <w:r w:rsidR="00BD037E" w:rsidRPr="00BD037E">
          <w:rPr>
            <w:rStyle w:val="a4"/>
          </w:rPr>
          <w:t>Химия</w:t>
        </w:r>
        <w:r w:rsidR="00EA5328" w:rsidRPr="00E525B6">
          <w:rPr>
            <w:webHidden/>
          </w:rPr>
          <w:tab/>
        </w:r>
        <w:r w:rsidR="00AB064C" w:rsidRPr="00E525B6">
          <w:rPr>
            <w:webHidden/>
          </w:rPr>
          <w:fldChar w:fldCharType="begin"/>
        </w:r>
        <w:r w:rsidR="00EA5328" w:rsidRPr="00E525B6">
          <w:rPr>
            <w:webHidden/>
          </w:rPr>
          <w:instrText xml:space="preserve"> PAGEREF _Toc414553150 \h </w:instrText>
        </w:r>
        <w:r w:rsidR="00AB064C" w:rsidRPr="00E525B6">
          <w:rPr>
            <w:webHidden/>
          </w:rPr>
        </w:r>
        <w:r w:rsidR="00AB064C" w:rsidRPr="00E525B6">
          <w:rPr>
            <w:webHidden/>
          </w:rPr>
          <w:fldChar w:fldCharType="separate"/>
        </w:r>
        <w:r w:rsidR="00AB064C" w:rsidRPr="00E525B6">
          <w:rPr>
            <w:webHidden/>
          </w:rPr>
          <w:fldChar w:fldCharType="end"/>
        </w:r>
      </w:hyperlink>
      <w:r w:rsidR="00E31C71">
        <w:t>98</w:t>
      </w:r>
    </w:p>
    <w:p w:rsidR="00EA5328" w:rsidRPr="00E525B6" w:rsidRDefault="001C1464" w:rsidP="0017785A">
      <w:pPr>
        <w:pStyle w:val="41"/>
        <w:rPr>
          <w:rFonts w:eastAsia="Times New Roman"/>
          <w:lang w:eastAsia="ru-RU"/>
        </w:rPr>
      </w:pPr>
      <w:r>
        <w:t xml:space="preserve">    </w:t>
      </w:r>
      <w:hyperlink w:anchor="_Toc414553151" w:history="1">
        <w:r w:rsidR="00EA5328" w:rsidRPr="00E525B6">
          <w:rPr>
            <w:rStyle w:val="a4"/>
          </w:rPr>
          <w:t>1.2.5.1</w:t>
        </w:r>
        <w:r w:rsidR="00623A6F">
          <w:rPr>
            <w:rStyle w:val="a4"/>
          </w:rPr>
          <w:t>5</w:t>
        </w:r>
        <w:r w:rsidR="00BD037E" w:rsidRPr="00BD037E">
          <w:t xml:space="preserve"> </w:t>
        </w:r>
        <w:r w:rsidR="00BD037E" w:rsidRPr="0017785A">
          <w:t>Музыка</w:t>
        </w:r>
        <w:r w:rsidR="00EA5328" w:rsidRPr="00E525B6">
          <w:rPr>
            <w:webHidden/>
          </w:rPr>
          <w:tab/>
        </w:r>
        <w:r w:rsidR="00AB064C" w:rsidRPr="00E525B6">
          <w:rPr>
            <w:webHidden/>
          </w:rPr>
          <w:fldChar w:fldCharType="begin"/>
        </w:r>
        <w:r w:rsidR="00EA5328" w:rsidRPr="00E525B6">
          <w:rPr>
            <w:webHidden/>
          </w:rPr>
          <w:instrText xml:space="preserve"> PAGEREF _Toc414553151 \h </w:instrText>
        </w:r>
        <w:r w:rsidR="00AB064C" w:rsidRPr="00E525B6">
          <w:rPr>
            <w:webHidden/>
          </w:rPr>
        </w:r>
        <w:r w:rsidR="00AB064C" w:rsidRPr="00E525B6">
          <w:rPr>
            <w:webHidden/>
          </w:rPr>
          <w:fldChar w:fldCharType="separate"/>
        </w:r>
        <w:r w:rsidR="00E95C4D">
          <w:rPr>
            <w:webHidden/>
          </w:rPr>
          <w:t>1</w:t>
        </w:r>
        <w:r w:rsidR="00E31C71">
          <w:rPr>
            <w:webHidden/>
          </w:rPr>
          <w:t>0</w:t>
        </w:r>
        <w:r w:rsidR="00E95C4D">
          <w:rPr>
            <w:webHidden/>
          </w:rPr>
          <w:t>1</w:t>
        </w:r>
        <w:r w:rsidR="00AB064C" w:rsidRPr="00E525B6">
          <w:rPr>
            <w:webHidden/>
          </w:rPr>
          <w:fldChar w:fldCharType="end"/>
        </w:r>
      </w:hyperlink>
    </w:p>
    <w:p w:rsidR="00EA5328" w:rsidRPr="00E525B6" w:rsidRDefault="001C1464" w:rsidP="0017785A">
      <w:pPr>
        <w:pStyle w:val="41"/>
        <w:rPr>
          <w:rFonts w:eastAsia="Times New Roman"/>
          <w:lang w:eastAsia="ru-RU"/>
        </w:rPr>
      </w:pPr>
      <w:r>
        <w:t xml:space="preserve">    </w:t>
      </w:r>
      <w:hyperlink w:anchor="_Toc414553152" w:history="1">
        <w:r w:rsidR="00EA5328" w:rsidRPr="00E525B6">
          <w:rPr>
            <w:rStyle w:val="a4"/>
          </w:rPr>
          <w:t>1.2.5.1</w:t>
        </w:r>
        <w:r w:rsidR="00623A6F">
          <w:rPr>
            <w:rStyle w:val="a4"/>
          </w:rPr>
          <w:t>6</w:t>
        </w:r>
        <w:r w:rsidR="00EA5328" w:rsidRPr="00E525B6">
          <w:rPr>
            <w:rStyle w:val="a4"/>
          </w:rPr>
          <w:t>.</w:t>
        </w:r>
        <w:r w:rsidR="0017785A" w:rsidRPr="0017785A">
          <w:t xml:space="preserve"> </w:t>
        </w:r>
        <w:r w:rsidR="0017785A" w:rsidRPr="0017785A">
          <w:rPr>
            <w:rStyle w:val="a4"/>
          </w:rPr>
          <w:t>Изобразительное искусство</w:t>
        </w:r>
        <w:r w:rsidR="00EA5328" w:rsidRPr="00E525B6">
          <w:rPr>
            <w:webHidden/>
          </w:rPr>
          <w:tab/>
        </w:r>
        <w:r w:rsidR="00AB064C" w:rsidRPr="00E525B6">
          <w:rPr>
            <w:webHidden/>
          </w:rPr>
          <w:fldChar w:fldCharType="begin"/>
        </w:r>
        <w:r w:rsidR="00EA5328" w:rsidRPr="00E525B6">
          <w:rPr>
            <w:webHidden/>
          </w:rPr>
          <w:instrText xml:space="preserve"> PAGEREF _Toc414553152 \h </w:instrText>
        </w:r>
        <w:r w:rsidR="00AB064C" w:rsidRPr="00E525B6">
          <w:rPr>
            <w:webHidden/>
          </w:rPr>
        </w:r>
        <w:r w:rsidR="00AB064C" w:rsidRPr="00E525B6">
          <w:rPr>
            <w:webHidden/>
          </w:rPr>
          <w:fldChar w:fldCharType="separate"/>
        </w:r>
        <w:r w:rsidR="00E95C4D">
          <w:rPr>
            <w:webHidden/>
          </w:rPr>
          <w:t>10</w:t>
        </w:r>
        <w:r w:rsidR="00AB064C" w:rsidRPr="00E525B6">
          <w:rPr>
            <w:webHidden/>
          </w:rPr>
          <w:fldChar w:fldCharType="end"/>
        </w:r>
      </w:hyperlink>
      <w:r w:rsidR="00E31C71">
        <w:t>4</w:t>
      </w:r>
    </w:p>
    <w:p w:rsidR="00EA5328" w:rsidRPr="00E525B6" w:rsidRDefault="001C1464" w:rsidP="0017785A">
      <w:pPr>
        <w:pStyle w:val="41"/>
        <w:rPr>
          <w:rFonts w:eastAsia="Times New Roman"/>
          <w:lang w:eastAsia="ru-RU"/>
        </w:rPr>
      </w:pPr>
      <w:r>
        <w:t xml:space="preserve">    </w:t>
      </w:r>
      <w:hyperlink w:anchor="_Toc414553153" w:history="1">
        <w:r w:rsidR="00EA5328" w:rsidRPr="00E525B6">
          <w:rPr>
            <w:rStyle w:val="a4"/>
          </w:rPr>
          <w:t>1.2.5.1</w:t>
        </w:r>
        <w:r w:rsidR="00623A6F">
          <w:rPr>
            <w:rStyle w:val="a4"/>
          </w:rPr>
          <w:t>7</w:t>
        </w:r>
        <w:r w:rsidR="00EA5328" w:rsidRPr="00E525B6">
          <w:rPr>
            <w:rStyle w:val="a4"/>
          </w:rPr>
          <w:t>.</w:t>
        </w:r>
        <w:r w:rsidR="001847A5">
          <w:rPr>
            <w:rStyle w:val="a4"/>
          </w:rPr>
          <w:t xml:space="preserve"> Искусство</w:t>
        </w:r>
        <w:r w:rsidR="00EA5328" w:rsidRPr="00E525B6">
          <w:rPr>
            <w:webHidden/>
          </w:rPr>
          <w:tab/>
        </w:r>
        <w:r w:rsidR="00AB064C" w:rsidRPr="00E525B6">
          <w:rPr>
            <w:webHidden/>
          </w:rPr>
          <w:fldChar w:fldCharType="begin"/>
        </w:r>
        <w:r w:rsidR="00EA5328" w:rsidRPr="00E525B6">
          <w:rPr>
            <w:webHidden/>
          </w:rPr>
          <w:instrText xml:space="preserve"> PAGEREF _Toc414553153 \h </w:instrText>
        </w:r>
        <w:r w:rsidR="00AB064C" w:rsidRPr="00E525B6">
          <w:rPr>
            <w:webHidden/>
          </w:rPr>
        </w:r>
        <w:r w:rsidR="00AB064C" w:rsidRPr="00E525B6">
          <w:rPr>
            <w:webHidden/>
          </w:rPr>
          <w:fldChar w:fldCharType="separate"/>
        </w:r>
        <w:r w:rsidR="00E31C71">
          <w:rPr>
            <w:webHidden/>
          </w:rPr>
          <w:t>1</w:t>
        </w:r>
        <w:r w:rsidR="00AB064C" w:rsidRPr="00E525B6">
          <w:rPr>
            <w:webHidden/>
          </w:rPr>
          <w:fldChar w:fldCharType="end"/>
        </w:r>
      </w:hyperlink>
      <w:r w:rsidR="005E344B">
        <w:t>10</w:t>
      </w:r>
    </w:p>
    <w:p w:rsidR="00EA5328" w:rsidRPr="00E525B6" w:rsidRDefault="001C1464" w:rsidP="0017785A">
      <w:pPr>
        <w:pStyle w:val="41"/>
        <w:rPr>
          <w:rFonts w:eastAsia="Times New Roman"/>
          <w:lang w:eastAsia="ru-RU"/>
        </w:rPr>
      </w:pPr>
      <w:r>
        <w:t xml:space="preserve">    </w:t>
      </w:r>
      <w:hyperlink w:anchor="_Toc414553154" w:history="1">
        <w:r w:rsidR="00EA5328" w:rsidRPr="00E525B6">
          <w:rPr>
            <w:rStyle w:val="a4"/>
          </w:rPr>
          <w:t>1.2.5.1</w:t>
        </w:r>
        <w:r w:rsidR="00623A6F">
          <w:rPr>
            <w:rStyle w:val="a4"/>
          </w:rPr>
          <w:t>8</w:t>
        </w:r>
        <w:r w:rsidR="0017785A" w:rsidRPr="0017785A">
          <w:t xml:space="preserve"> </w:t>
        </w:r>
        <w:r w:rsidR="0017785A" w:rsidRPr="0017785A">
          <w:rPr>
            <w:rStyle w:val="a4"/>
          </w:rPr>
          <w:t>Технология</w:t>
        </w:r>
        <w:r w:rsidR="00EA5328" w:rsidRPr="00E525B6">
          <w:rPr>
            <w:webHidden/>
          </w:rPr>
          <w:tab/>
        </w:r>
        <w:r w:rsidR="00AB064C" w:rsidRPr="00E525B6">
          <w:rPr>
            <w:webHidden/>
          </w:rPr>
          <w:fldChar w:fldCharType="begin"/>
        </w:r>
        <w:r w:rsidR="00EA5328" w:rsidRPr="00E525B6">
          <w:rPr>
            <w:webHidden/>
          </w:rPr>
          <w:instrText xml:space="preserve"> PAGEREF _Toc414553154 \h </w:instrText>
        </w:r>
        <w:r w:rsidR="00AB064C" w:rsidRPr="00E525B6">
          <w:rPr>
            <w:webHidden/>
          </w:rPr>
        </w:r>
        <w:r w:rsidR="00AB064C" w:rsidRPr="00E525B6">
          <w:rPr>
            <w:webHidden/>
          </w:rPr>
          <w:fldChar w:fldCharType="separate"/>
        </w:r>
        <w:r w:rsidR="00E95C4D">
          <w:rPr>
            <w:webHidden/>
          </w:rPr>
          <w:t>1</w:t>
        </w:r>
        <w:r w:rsidR="00E31C71">
          <w:rPr>
            <w:webHidden/>
          </w:rPr>
          <w:t>1</w:t>
        </w:r>
        <w:r w:rsidR="00AB064C" w:rsidRPr="00E525B6">
          <w:rPr>
            <w:webHidden/>
          </w:rPr>
          <w:fldChar w:fldCharType="end"/>
        </w:r>
      </w:hyperlink>
      <w:r w:rsidR="005E344B">
        <w:t>4</w:t>
      </w:r>
    </w:p>
    <w:p w:rsidR="00EA5328" w:rsidRDefault="00317560" w:rsidP="0017785A">
      <w:pPr>
        <w:pStyle w:val="41"/>
      </w:pPr>
      <w:r>
        <w:t xml:space="preserve"> </w:t>
      </w:r>
      <w:r w:rsidR="0017785A">
        <w:t xml:space="preserve">   </w:t>
      </w:r>
      <w:hyperlink w:anchor="_Toc414553156" w:history="1">
        <w:r w:rsidR="00EA5328" w:rsidRPr="00E525B6">
          <w:rPr>
            <w:rStyle w:val="a4"/>
          </w:rPr>
          <w:t>1.2.5.1</w:t>
        </w:r>
        <w:r w:rsidR="00623A6F">
          <w:rPr>
            <w:rStyle w:val="a4"/>
          </w:rPr>
          <w:t>9</w:t>
        </w:r>
        <w:r w:rsidR="00EA5328" w:rsidRPr="00E525B6">
          <w:rPr>
            <w:rStyle w:val="a4"/>
          </w:rPr>
          <w:t>.</w:t>
        </w:r>
        <w:r w:rsidR="001847A5">
          <w:rPr>
            <w:rStyle w:val="a4"/>
          </w:rPr>
          <w:t xml:space="preserve"> </w:t>
        </w:r>
        <w:r w:rsidR="001847A5" w:rsidRPr="001847A5">
          <w:rPr>
            <w:rStyle w:val="a4"/>
          </w:rPr>
          <w:t>Основы безопасности жизнедеятельности</w:t>
        </w:r>
        <w:r w:rsidR="00EA5328" w:rsidRPr="00E525B6">
          <w:rPr>
            <w:webHidden/>
          </w:rPr>
          <w:tab/>
        </w:r>
        <w:r w:rsidR="00E31C71">
          <w:rPr>
            <w:webHidden/>
          </w:rPr>
          <w:t>..</w:t>
        </w:r>
        <w:r w:rsidR="00AB064C" w:rsidRPr="00E525B6">
          <w:rPr>
            <w:webHidden/>
          </w:rPr>
          <w:fldChar w:fldCharType="begin"/>
        </w:r>
        <w:r w:rsidR="00EA5328" w:rsidRPr="00E525B6">
          <w:rPr>
            <w:webHidden/>
          </w:rPr>
          <w:instrText xml:space="preserve"> PAGEREF _Toc414553156 \h </w:instrText>
        </w:r>
        <w:r w:rsidR="00AB064C" w:rsidRPr="00E525B6">
          <w:rPr>
            <w:webHidden/>
          </w:rPr>
        </w:r>
        <w:r w:rsidR="00AB064C" w:rsidRPr="00E525B6">
          <w:rPr>
            <w:webHidden/>
          </w:rPr>
          <w:fldChar w:fldCharType="separate"/>
        </w:r>
        <w:r w:rsidR="00E95C4D">
          <w:rPr>
            <w:webHidden/>
          </w:rPr>
          <w:t>1</w:t>
        </w:r>
        <w:r w:rsidR="00AB064C" w:rsidRPr="00E525B6">
          <w:rPr>
            <w:webHidden/>
          </w:rPr>
          <w:fldChar w:fldCharType="end"/>
        </w:r>
      </w:hyperlink>
      <w:r w:rsidR="00E31C71">
        <w:t>1</w:t>
      </w:r>
      <w:r w:rsidR="005E344B">
        <w:t>7</w:t>
      </w:r>
    </w:p>
    <w:p w:rsidR="0017785A" w:rsidRDefault="0017785A" w:rsidP="0017785A">
      <w:pPr>
        <w:spacing w:after="0" w:line="240" w:lineRule="auto"/>
        <w:rPr>
          <w:rFonts w:ascii="Times New Roman" w:hAnsi="Times New Roman"/>
          <w:sz w:val="28"/>
          <w:szCs w:val="28"/>
          <w:lang w:eastAsia="en-US"/>
        </w:rPr>
      </w:pPr>
      <w:r>
        <w:rPr>
          <w:lang w:eastAsia="en-US"/>
        </w:rPr>
        <w:t xml:space="preserve">                    </w:t>
      </w:r>
      <w:r w:rsidR="00623A6F">
        <w:rPr>
          <w:rFonts w:ascii="Times New Roman" w:hAnsi="Times New Roman"/>
          <w:sz w:val="28"/>
          <w:szCs w:val="28"/>
          <w:lang w:eastAsia="en-US"/>
        </w:rPr>
        <w:t>1.2.5.20</w:t>
      </w:r>
      <w:r w:rsidRPr="0017785A">
        <w:rPr>
          <w:rFonts w:ascii="Times New Roman" w:hAnsi="Times New Roman"/>
          <w:sz w:val="28"/>
          <w:szCs w:val="28"/>
          <w:lang w:eastAsia="en-US"/>
        </w:rPr>
        <w:t>.</w:t>
      </w:r>
      <w:r>
        <w:rPr>
          <w:rFonts w:ascii="Times New Roman" w:hAnsi="Times New Roman"/>
          <w:sz w:val="28"/>
          <w:szCs w:val="28"/>
          <w:lang w:eastAsia="en-US"/>
        </w:rPr>
        <w:t xml:space="preserve"> </w:t>
      </w:r>
      <w:r w:rsidR="001847A5" w:rsidRPr="0017785A">
        <w:rPr>
          <w:rFonts w:ascii="Times New Roman" w:hAnsi="Times New Roman"/>
          <w:sz w:val="28"/>
          <w:szCs w:val="28"/>
          <w:lang w:eastAsia="en-US"/>
        </w:rPr>
        <w:t>Физическая культура</w:t>
      </w:r>
      <w:r w:rsidR="001847A5">
        <w:rPr>
          <w:rFonts w:ascii="Times New Roman" w:hAnsi="Times New Roman"/>
          <w:sz w:val="28"/>
          <w:szCs w:val="28"/>
          <w:lang w:eastAsia="en-US"/>
        </w:rPr>
        <w:t xml:space="preserve"> ………………………………………..</w:t>
      </w:r>
      <w:r w:rsidR="005E344B">
        <w:rPr>
          <w:rFonts w:ascii="Times New Roman" w:hAnsi="Times New Roman"/>
          <w:sz w:val="28"/>
          <w:szCs w:val="28"/>
          <w:lang w:eastAsia="en-US"/>
        </w:rPr>
        <w:t>121</w:t>
      </w:r>
    </w:p>
    <w:p w:rsidR="00EA5328" w:rsidRDefault="0017785A" w:rsidP="0017785A">
      <w:pPr>
        <w:pStyle w:val="41"/>
      </w:pPr>
      <w:r>
        <w:t xml:space="preserve">    </w:t>
      </w:r>
      <w:hyperlink w:anchor="_Toc414553157" w:history="1">
        <w:r w:rsidR="00623A6F">
          <w:rPr>
            <w:rStyle w:val="a4"/>
          </w:rPr>
          <w:t>1.2.5.21</w:t>
        </w:r>
        <w:r w:rsidR="00EA5328" w:rsidRPr="00E525B6">
          <w:rPr>
            <w:rStyle w:val="a4"/>
          </w:rPr>
          <w:t>.</w:t>
        </w:r>
        <w:r w:rsidR="001847A5">
          <w:rPr>
            <w:rStyle w:val="a4"/>
          </w:rPr>
          <w:t xml:space="preserve"> </w:t>
        </w:r>
        <w:r w:rsidR="001847A5" w:rsidRPr="001847A5">
          <w:t>Спецкурс «Твоя профессиональная карьера»</w:t>
        </w:r>
        <w:r w:rsidR="00EA5328" w:rsidRPr="00E525B6">
          <w:rPr>
            <w:webHidden/>
          </w:rPr>
          <w:tab/>
        </w:r>
        <w:r w:rsidR="00AB064C" w:rsidRPr="00E525B6">
          <w:rPr>
            <w:webHidden/>
          </w:rPr>
          <w:fldChar w:fldCharType="begin"/>
        </w:r>
        <w:r w:rsidR="00EA5328" w:rsidRPr="00E525B6">
          <w:rPr>
            <w:webHidden/>
          </w:rPr>
          <w:instrText xml:space="preserve"> PAGEREF _Toc414553157 \h </w:instrText>
        </w:r>
        <w:r w:rsidR="00AB064C" w:rsidRPr="00E525B6">
          <w:rPr>
            <w:webHidden/>
          </w:rPr>
        </w:r>
        <w:r w:rsidR="00AB064C" w:rsidRPr="00E525B6">
          <w:rPr>
            <w:webHidden/>
          </w:rPr>
          <w:fldChar w:fldCharType="separate"/>
        </w:r>
        <w:r w:rsidR="00E95C4D">
          <w:rPr>
            <w:webHidden/>
          </w:rPr>
          <w:t>12</w:t>
        </w:r>
        <w:r w:rsidR="00AB064C" w:rsidRPr="00E525B6">
          <w:rPr>
            <w:webHidden/>
          </w:rPr>
          <w:fldChar w:fldCharType="end"/>
        </w:r>
      </w:hyperlink>
      <w:r w:rsidR="00E31C71">
        <w:t>3</w:t>
      </w:r>
    </w:p>
    <w:p w:rsidR="001847A5" w:rsidRDefault="0017785A" w:rsidP="009D5700">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              </w:t>
      </w:r>
      <w:r w:rsidRPr="0017785A">
        <w:rPr>
          <w:rFonts w:ascii="Times New Roman" w:hAnsi="Times New Roman"/>
          <w:sz w:val="28"/>
          <w:szCs w:val="28"/>
          <w:lang w:eastAsia="en-US"/>
        </w:rPr>
        <w:t>1.2.5.2</w:t>
      </w:r>
      <w:r w:rsidR="00623A6F">
        <w:rPr>
          <w:rFonts w:ascii="Times New Roman" w:hAnsi="Times New Roman"/>
          <w:sz w:val="28"/>
          <w:szCs w:val="28"/>
          <w:lang w:eastAsia="en-US"/>
        </w:rPr>
        <w:t>2</w:t>
      </w:r>
      <w:r w:rsidRPr="0017785A">
        <w:rPr>
          <w:rFonts w:ascii="Times New Roman" w:hAnsi="Times New Roman"/>
          <w:sz w:val="28"/>
          <w:szCs w:val="28"/>
          <w:lang w:eastAsia="en-US"/>
        </w:rPr>
        <w:t xml:space="preserve">. </w:t>
      </w:r>
      <w:r w:rsidR="001847A5">
        <w:rPr>
          <w:rFonts w:ascii="Times New Roman" w:hAnsi="Times New Roman"/>
          <w:sz w:val="28"/>
          <w:szCs w:val="28"/>
          <w:lang w:eastAsia="en-US"/>
        </w:rPr>
        <w:t xml:space="preserve">Спецкурс Основы духовно-нравственной культуры народов  </w:t>
      </w:r>
    </w:p>
    <w:p w:rsidR="0017785A" w:rsidRDefault="001847A5" w:rsidP="009D5700">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                              России ………………</w:t>
      </w:r>
      <w:r w:rsidR="0017785A">
        <w:rPr>
          <w:rFonts w:ascii="Times New Roman" w:hAnsi="Times New Roman"/>
          <w:sz w:val="28"/>
          <w:szCs w:val="28"/>
          <w:lang w:eastAsia="en-US"/>
        </w:rPr>
        <w:t>………………………………………</w:t>
      </w:r>
      <w:r>
        <w:rPr>
          <w:rFonts w:ascii="Times New Roman" w:hAnsi="Times New Roman"/>
          <w:sz w:val="28"/>
          <w:szCs w:val="28"/>
          <w:lang w:eastAsia="en-US"/>
        </w:rPr>
        <w:t>…</w:t>
      </w:r>
      <w:r w:rsidR="00E31C71">
        <w:rPr>
          <w:rFonts w:ascii="Times New Roman" w:hAnsi="Times New Roman"/>
          <w:sz w:val="28"/>
          <w:szCs w:val="28"/>
          <w:lang w:eastAsia="en-US"/>
        </w:rPr>
        <w:t>12</w:t>
      </w:r>
      <w:r w:rsidR="005E344B">
        <w:rPr>
          <w:rFonts w:ascii="Times New Roman" w:hAnsi="Times New Roman"/>
          <w:sz w:val="28"/>
          <w:szCs w:val="28"/>
          <w:lang w:eastAsia="en-US"/>
        </w:rPr>
        <w:t>3</w:t>
      </w:r>
    </w:p>
    <w:p w:rsidR="009D5700" w:rsidRDefault="009D5700" w:rsidP="009D5700">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              1.2.5.2</w:t>
      </w:r>
      <w:r w:rsidR="00623A6F">
        <w:rPr>
          <w:rFonts w:ascii="Times New Roman" w:hAnsi="Times New Roman"/>
          <w:sz w:val="28"/>
          <w:szCs w:val="28"/>
          <w:lang w:eastAsia="en-US"/>
        </w:rPr>
        <w:t>3</w:t>
      </w:r>
      <w:r>
        <w:rPr>
          <w:rFonts w:ascii="Times New Roman" w:hAnsi="Times New Roman"/>
          <w:sz w:val="28"/>
          <w:szCs w:val="28"/>
          <w:lang w:eastAsia="en-US"/>
        </w:rPr>
        <w:t xml:space="preserve">.  </w:t>
      </w:r>
      <w:r w:rsidR="001847A5">
        <w:rPr>
          <w:rFonts w:ascii="Times New Roman" w:hAnsi="Times New Roman"/>
          <w:sz w:val="28"/>
          <w:szCs w:val="28"/>
          <w:lang w:eastAsia="en-US"/>
        </w:rPr>
        <w:t>Спецкурс "История Ставрополья" …………………………..1</w:t>
      </w:r>
      <w:r w:rsidR="005E344B">
        <w:rPr>
          <w:rFonts w:ascii="Times New Roman" w:hAnsi="Times New Roman"/>
          <w:sz w:val="28"/>
          <w:szCs w:val="28"/>
          <w:lang w:eastAsia="en-US"/>
        </w:rPr>
        <w:t>27</w:t>
      </w:r>
      <w:r>
        <w:rPr>
          <w:rFonts w:ascii="Times New Roman" w:hAnsi="Times New Roman"/>
          <w:sz w:val="28"/>
          <w:szCs w:val="28"/>
          <w:lang w:eastAsia="en-US"/>
        </w:rPr>
        <w:t xml:space="preserve">                    </w:t>
      </w:r>
    </w:p>
    <w:p w:rsidR="001847A5" w:rsidRPr="0017785A" w:rsidRDefault="009D5700" w:rsidP="009D5700">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              </w:t>
      </w:r>
    </w:p>
    <w:p w:rsidR="00EA5328" w:rsidRPr="00E525B6" w:rsidRDefault="00AB064C" w:rsidP="00BE6C8F">
      <w:pPr>
        <w:pStyle w:val="21"/>
        <w:shd w:val="clear" w:color="auto" w:fill="FFFFFF"/>
        <w:rPr>
          <w:rFonts w:eastAsia="Times New Roman"/>
          <w:lang w:eastAsia="ru-RU"/>
        </w:rPr>
      </w:pPr>
      <w:hyperlink w:anchor="_Toc414553158" w:history="1">
        <w:r w:rsidR="00EA5328" w:rsidRPr="00E525B6">
          <w:rPr>
            <w:rStyle w:val="a4"/>
            <w:b w:val="0"/>
          </w:rPr>
          <w:t>1.3. Система оценки достижения планируемых результатов освоения основной образовательной программы основного общего образования</w:t>
        </w:r>
        <w:r w:rsidR="00EA5328" w:rsidRPr="00317560">
          <w:rPr>
            <w:webHidden/>
          </w:rPr>
          <w:tab/>
        </w:r>
        <w:r w:rsidR="00E31C71" w:rsidRPr="00E31C71">
          <w:rPr>
            <w:b w:val="0"/>
            <w:webHidden/>
          </w:rPr>
          <w:t>13</w:t>
        </w:r>
        <w:r w:rsidR="005E344B">
          <w:rPr>
            <w:b w:val="0"/>
            <w:webHidden/>
          </w:rPr>
          <w:t>0</w:t>
        </w:r>
        <w:r w:rsidRPr="00317560">
          <w:rPr>
            <w:webHidden/>
          </w:rPr>
          <w:fldChar w:fldCharType="begin"/>
        </w:r>
        <w:r w:rsidR="00EA5328" w:rsidRPr="00317560">
          <w:rPr>
            <w:webHidden/>
          </w:rPr>
          <w:instrText xml:space="preserve"> PAGEREF _Toc414553158 \h </w:instrText>
        </w:r>
        <w:r w:rsidRPr="00317560">
          <w:rPr>
            <w:webHidden/>
          </w:rPr>
          <w:fldChar w:fldCharType="separate"/>
        </w:r>
        <w:r w:rsidR="00E95C4D">
          <w:rPr>
            <w:bCs/>
            <w:webHidden/>
          </w:rPr>
          <w:t>.</w:t>
        </w:r>
        <w:r w:rsidRPr="00317560">
          <w:rPr>
            <w:webHidden/>
          </w:rPr>
          <w:fldChar w:fldCharType="end"/>
        </w:r>
      </w:hyperlink>
    </w:p>
    <w:p w:rsidR="00EA5328" w:rsidRPr="00E525B6" w:rsidRDefault="00AB064C" w:rsidP="00BE6C8F">
      <w:pPr>
        <w:pStyle w:val="12"/>
        <w:shd w:val="clear" w:color="auto" w:fill="FFFFFF"/>
        <w:tabs>
          <w:tab w:val="clear" w:pos="450"/>
          <w:tab w:val="right" w:leader="dot" w:pos="9356"/>
        </w:tabs>
        <w:ind w:right="565"/>
        <w:rPr>
          <w:rFonts w:eastAsia="Times New Roman"/>
        </w:rPr>
      </w:pPr>
      <w:hyperlink w:anchor="_Toc414553166" w:history="1">
        <w:r w:rsidR="00EA5328" w:rsidRPr="00E525B6">
          <w:rPr>
            <w:rStyle w:val="a4"/>
            <w:b w:val="0"/>
          </w:rPr>
          <w:t>2.</w:t>
        </w:r>
        <w:r w:rsidR="00EA5328" w:rsidRPr="00E525B6">
          <w:rPr>
            <w:rFonts w:eastAsia="Times New Roman"/>
          </w:rPr>
          <w:tab/>
        </w:r>
        <w:r w:rsidR="00EA5328" w:rsidRPr="00E525B6">
          <w:rPr>
            <w:rStyle w:val="a4"/>
          </w:rPr>
          <w:t>Содержательный раздел примерной основной образовательной программы основного общего образования</w:t>
        </w:r>
        <w:r w:rsidR="00EA5328" w:rsidRPr="001B5899">
          <w:rPr>
            <w:b w:val="0"/>
            <w:webHidden/>
          </w:rPr>
          <w:tab/>
        </w:r>
        <w:r w:rsidRPr="001B5899">
          <w:rPr>
            <w:b w:val="0"/>
            <w:webHidden/>
          </w:rPr>
          <w:fldChar w:fldCharType="begin"/>
        </w:r>
        <w:r w:rsidR="00EA5328" w:rsidRPr="001B5899">
          <w:rPr>
            <w:b w:val="0"/>
            <w:webHidden/>
          </w:rPr>
          <w:instrText xml:space="preserve"> PAGEREF _Toc414553166 \h </w:instrText>
        </w:r>
        <w:r w:rsidRPr="001B5899">
          <w:rPr>
            <w:b w:val="0"/>
            <w:webHidden/>
          </w:rPr>
        </w:r>
        <w:r w:rsidRPr="001B5899">
          <w:rPr>
            <w:b w:val="0"/>
            <w:webHidden/>
          </w:rPr>
          <w:fldChar w:fldCharType="separate"/>
        </w:r>
        <w:r w:rsidR="00E95C4D">
          <w:rPr>
            <w:b w:val="0"/>
            <w:webHidden/>
          </w:rPr>
          <w:t>1</w:t>
        </w:r>
        <w:r w:rsidRPr="001B5899">
          <w:rPr>
            <w:b w:val="0"/>
            <w:webHidden/>
          </w:rPr>
          <w:fldChar w:fldCharType="end"/>
        </w:r>
      </w:hyperlink>
      <w:r w:rsidR="00E625AA" w:rsidRPr="00E625AA">
        <w:rPr>
          <w:b w:val="0"/>
        </w:rPr>
        <w:t>47</w:t>
      </w:r>
    </w:p>
    <w:p w:rsidR="00EA5328" w:rsidRPr="00E525B6" w:rsidRDefault="00AB064C" w:rsidP="00BE6C8F">
      <w:pPr>
        <w:pStyle w:val="21"/>
        <w:rPr>
          <w:rFonts w:eastAsia="Times New Roman"/>
          <w:lang w:eastAsia="ru-RU"/>
        </w:rPr>
      </w:pPr>
      <w:hyperlink w:anchor="_Toc414553167" w:history="1">
        <w:r w:rsidR="00EA5328" w:rsidRPr="00E525B6">
          <w:rPr>
            <w:rStyle w:val="a4"/>
            <w:b w:val="0"/>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hyperlink>
      <w:r w:rsidR="002675B1" w:rsidRPr="002675B1">
        <w:t>.......................................................</w:t>
      </w:r>
      <w:r w:rsidR="002675B1">
        <w:t>.........</w:t>
      </w:r>
      <w:r w:rsidR="002675B1" w:rsidRPr="002675B1">
        <w:t>.........</w:t>
      </w:r>
      <w:r w:rsidR="002675B1">
        <w:t>.......</w:t>
      </w:r>
      <w:r w:rsidR="00E31C71">
        <w:t>..</w:t>
      </w:r>
      <w:r w:rsidR="00E31C71">
        <w:rPr>
          <w:b w:val="0"/>
        </w:rPr>
        <w:t>1</w:t>
      </w:r>
      <w:r w:rsidR="00E625AA">
        <w:rPr>
          <w:b w:val="0"/>
        </w:rPr>
        <w:t>47</w:t>
      </w:r>
    </w:p>
    <w:p w:rsidR="00EA5328" w:rsidRPr="00E525B6" w:rsidRDefault="00AB064C" w:rsidP="00BE6C8F">
      <w:pPr>
        <w:pStyle w:val="21"/>
        <w:rPr>
          <w:rFonts w:eastAsia="Times New Roman"/>
          <w:lang w:eastAsia="ru-RU"/>
        </w:rPr>
      </w:pPr>
      <w:hyperlink w:anchor="_Toc414553178" w:history="1">
        <w:r w:rsidR="00EA5328" w:rsidRPr="00E525B6">
          <w:rPr>
            <w:rStyle w:val="a4"/>
            <w:b w:val="0"/>
          </w:rPr>
          <w:t>2.2. Примерные программы учебных предметов, курсов</w:t>
        </w:r>
        <w:r w:rsidR="00EA5328" w:rsidRPr="00317560">
          <w:rPr>
            <w:webHidden/>
          </w:rPr>
          <w:tab/>
        </w:r>
      </w:hyperlink>
      <w:r w:rsidR="00E31C71" w:rsidRPr="00E31C71">
        <w:rPr>
          <w:b w:val="0"/>
        </w:rPr>
        <w:t>16</w:t>
      </w:r>
      <w:r w:rsidR="00E625AA">
        <w:rPr>
          <w:b w:val="0"/>
        </w:rPr>
        <w:t>2</w:t>
      </w:r>
    </w:p>
    <w:p w:rsidR="00EA5328" w:rsidRPr="00E525B6" w:rsidRDefault="00317560" w:rsidP="00BE6C8F">
      <w:pPr>
        <w:pStyle w:val="21"/>
        <w:rPr>
          <w:rFonts w:eastAsia="Times New Roman"/>
          <w:lang w:eastAsia="ru-RU"/>
        </w:rPr>
      </w:pPr>
      <w:r>
        <w:t xml:space="preserve">  </w:t>
      </w:r>
      <w:hyperlink w:anchor="_Toc414553179" w:history="1">
        <w:r w:rsidR="00EA5328" w:rsidRPr="00E525B6">
          <w:rPr>
            <w:rStyle w:val="a4"/>
            <w:b w:val="0"/>
          </w:rPr>
          <w:t>2.2.1 Общие положения</w:t>
        </w:r>
        <w:r w:rsidR="00EA5328" w:rsidRPr="00317560">
          <w:rPr>
            <w:webHidden/>
          </w:rPr>
          <w:tab/>
        </w:r>
        <w:r w:rsidR="00AB064C" w:rsidRPr="00E31C71">
          <w:rPr>
            <w:b w:val="0"/>
            <w:webHidden/>
          </w:rPr>
          <w:fldChar w:fldCharType="begin"/>
        </w:r>
        <w:r w:rsidR="00EA5328" w:rsidRPr="00E31C71">
          <w:rPr>
            <w:b w:val="0"/>
            <w:webHidden/>
          </w:rPr>
          <w:instrText xml:space="preserve"> PAGEREF _Toc414553179 \h </w:instrText>
        </w:r>
        <w:r w:rsidR="00AB064C" w:rsidRPr="00E31C71">
          <w:rPr>
            <w:b w:val="0"/>
            <w:webHidden/>
          </w:rPr>
        </w:r>
        <w:r w:rsidR="00AB064C" w:rsidRPr="00E31C71">
          <w:rPr>
            <w:b w:val="0"/>
            <w:webHidden/>
          </w:rPr>
          <w:fldChar w:fldCharType="separate"/>
        </w:r>
        <w:r w:rsidR="00E31C71">
          <w:rPr>
            <w:b w:val="0"/>
            <w:webHidden/>
          </w:rPr>
          <w:t>16</w:t>
        </w:r>
        <w:r w:rsidR="00AB064C" w:rsidRPr="00E31C71">
          <w:rPr>
            <w:b w:val="0"/>
            <w:webHidden/>
          </w:rPr>
          <w:fldChar w:fldCharType="end"/>
        </w:r>
      </w:hyperlink>
      <w:r w:rsidR="00E625AA" w:rsidRPr="00E625AA">
        <w:rPr>
          <w:b w:val="0"/>
        </w:rPr>
        <w:t>2</w:t>
      </w:r>
    </w:p>
    <w:p w:rsidR="00EA5328" w:rsidRPr="00E525B6" w:rsidRDefault="00317560" w:rsidP="00BE6C8F">
      <w:pPr>
        <w:pStyle w:val="21"/>
        <w:rPr>
          <w:rFonts w:eastAsia="Times New Roman"/>
          <w:lang w:eastAsia="ru-RU"/>
        </w:rPr>
      </w:pPr>
      <w:r>
        <w:t xml:space="preserve">  </w:t>
      </w:r>
      <w:hyperlink w:anchor="_Toc414553180" w:history="1">
        <w:r w:rsidR="00EA5328" w:rsidRPr="00E525B6">
          <w:rPr>
            <w:rStyle w:val="a4"/>
            <w:b w:val="0"/>
          </w:rPr>
          <w:t>2.2.2. Основное содержание учебных предметов на уровне основного общего образования</w:t>
        </w:r>
      </w:hyperlink>
    </w:p>
    <w:p w:rsidR="00EA5328" w:rsidRPr="00E525B6" w:rsidRDefault="009D5700" w:rsidP="0017785A">
      <w:pPr>
        <w:pStyle w:val="41"/>
        <w:rPr>
          <w:rFonts w:eastAsia="Times New Roman"/>
          <w:lang w:eastAsia="ru-RU"/>
        </w:rPr>
      </w:pPr>
      <w:r>
        <w:t xml:space="preserve">  </w:t>
      </w:r>
      <w:hyperlink w:anchor="_Toc414553181" w:history="1">
        <w:r w:rsidR="00EA5328" w:rsidRPr="00E525B6">
          <w:rPr>
            <w:rStyle w:val="a4"/>
          </w:rPr>
          <w:t>2.2.2.1. Русский язык</w:t>
        </w:r>
        <w:r w:rsidR="00EA5328" w:rsidRPr="00E525B6">
          <w:rPr>
            <w:webHidden/>
          </w:rPr>
          <w:tab/>
        </w:r>
      </w:hyperlink>
      <w:r w:rsidR="00E31C71">
        <w:t>16</w:t>
      </w:r>
      <w:r w:rsidR="00E625AA">
        <w:t>3</w:t>
      </w:r>
    </w:p>
    <w:p w:rsidR="007B30E7" w:rsidRDefault="009D5700" w:rsidP="003949D6">
      <w:pPr>
        <w:pStyle w:val="31"/>
      </w:pPr>
      <w:r>
        <w:t xml:space="preserve">            </w:t>
      </w:r>
      <w:hyperlink w:anchor="_Toc414553192" w:history="1">
        <w:r w:rsidR="00EA5328" w:rsidRPr="00E525B6">
          <w:rPr>
            <w:rStyle w:val="a4"/>
            <w:b w:val="0"/>
          </w:rPr>
          <w:t>2.2.2.2. Литература</w:t>
        </w:r>
        <w:r w:rsidR="00EA5328" w:rsidRPr="00317560">
          <w:rPr>
            <w:webHidden/>
          </w:rPr>
          <w:tab/>
        </w:r>
      </w:hyperlink>
      <w:r w:rsidR="00FD47A5" w:rsidRPr="00411093">
        <w:rPr>
          <w:b w:val="0"/>
        </w:rPr>
        <w:t>177</w:t>
      </w:r>
    </w:p>
    <w:p w:rsidR="009D5700" w:rsidRDefault="00CE4030" w:rsidP="009D5700">
      <w:pPr>
        <w:spacing w:after="0" w:line="240" w:lineRule="auto"/>
        <w:rPr>
          <w:rFonts w:ascii="Times New Roman" w:hAnsi="Times New Roman"/>
          <w:sz w:val="28"/>
          <w:szCs w:val="28"/>
          <w:lang w:eastAsia="en-US"/>
        </w:rPr>
      </w:pPr>
      <w:r>
        <w:rPr>
          <w:lang w:eastAsia="en-US"/>
        </w:rPr>
        <w:t xml:space="preserve">      </w:t>
      </w:r>
      <w:r w:rsidR="009D5700">
        <w:rPr>
          <w:lang w:eastAsia="en-US"/>
        </w:rPr>
        <w:t xml:space="preserve">          </w:t>
      </w:r>
      <w:r>
        <w:rPr>
          <w:lang w:eastAsia="en-US"/>
        </w:rPr>
        <w:t xml:space="preserve"> </w:t>
      </w:r>
      <w:r w:rsidR="009D5700" w:rsidRPr="009D5700">
        <w:rPr>
          <w:rFonts w:ascii="Times New Roman" w:hAnsi="Times New Roman"/>
          <w:sz w:val="28"/>
          <w:szCs w:val="28"/>
          <w:lang w:eastAsia="en-US"/>
        </w:rPr>
        <w:t>2.2.2.3.</w:t>
      </w:r>
      <w:r w:rsidR="009D5700">
        <w:rPr>
          <w:lang w:eastAsia="en-US"/>
        </w:rPr>
        <w:t xml:space="preserve"> </w:t>
      </w:r>
      <w:r w:rsidR="009D5700">
        <w:rPr>
          <w:rFonts w:ascii="Times New Roman" w:hAnsi="Times New Roman"/>
          <w:sz w:val="28"/>
          <w:szCs w:val="28"/>
          <w:lang w:eastAsia="en-US"/>
        </w:rPr>
        <w:t xml:space="preserve">Родной русский язык  ………………………………………… </w:t>
      </w:r>
      <w:r w:rsidR="00FD47A5">
        <w:rPr>
          <w:rFonts w:ascii="Times New Roman" w:hAnsi="Times New Roman"/>
          <w:sz w:val="28"/>
          <w:szCs w:val="28"/>
          <w:lang w:eastAsia="en-US"/>
        </w:rPr>
        <w:t>20</w:t>
      </w:r>
      <w:r w:rsidR="008C31F0">
        <w:rPr>
          <w:rFonts w:ascii="Times New Roman" w:hAnsi="Times New Roman"/>
          <w:sz w:val="28"/>
          <w:szCs w:val="28"/>
          <w:lang w:eastAsia="en-US"/>
        </w:rPr>
        <w:t>6</w:t>
      </w:r>
    </w:p>
    <w:p w:rsidR="009D5700" w:rsidRPr="00BE6C8F" w:rsidRDefault="00623A6F" w:rsidP="009D5700">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            2.2.2</w:t>
      </w:r>
      <w:r w:rsidR="009D5700">
        <w:rPr>
          <w:rFonts w:ascii="Times New Roman" w:hAnsi="Times New Roman"/>
          <w:sz w:val="28"/>
          <w:szCs w:val="28"/>
          <w:lang w:eastAsia="en-US"/>
        </w:rPr>
        <w:t>.4. Родная русская литература ……………………………………</w:t>
      </w:r>
      <w:r>
        <w:rPr>
          <w:rFonts w:ascii="Times New Roman" w:hAnsi="Times New Roman"/>
          <w:sz w:val="28"/>
          <w:szCs w:val="28"/>
          <w:lang w:eastAsia="en-US"/>
        </w:rPr>
        <w:t>22</w:t>
      </w:r>
      <w:r w:rsidR="008C31F0">
        <w:rPr>
          <w:rFonts w:ascii="Times New Roman" w:hAnsi="Times New Roman"/>
          <w:sz w:val="28"/>
          <w:szCs w:val="28"/>
          <w:lang w:eastAsia="en-US"/>
        </w:rPr>
        <w:t>1</w:t>
      </w:r>
    </w:p>
    <w:p w:rsidR="009D5700" w:rsidRPr="0017785A" w:rsidRDefault="009D5700" w:rsidP="009D5700">
      <w:pPr>
        <w:spacing w:after="0" w:line="240" w:lineRule="auto"/>
        <w:rPr>
          <w:rFonts w:ascii="Times New Roman" w:hAnsi="Times New Roman"/>
          <w:sz w:val="28"/>
          <w:szCs w:val="28"/>
        </w:rPr>
      </w:pPr>
      <w:r>
        <w:rPr>
          <w:rFonts w:ascii="Times New Roman" w:hAnsi="Times New Roman"/>
          <w:sz w:val="28"/>
          <w:szCs w:val="28"/>
          <w:lang w:eastAsia="en-US"/>
        </w:rPr>
        <w:t xml:space="preserve">        </w:t>
      </w:r>
      <w:r>
        <w:t xml:space="preserve">      </w:t>
      </w:r>
      <w:hyperlink w:anchor="_Toc414553137" w:history="1">
        <w:r>
          <w:rPr>
            <w:rStyle w:val="a4"/>
            <w:rFonts w:ascii="Times New Roman" w:hAnsi="Times New Roman"/>
            <w:sz w:val="28"/>
            <w:szCs w:val="28"/>
          </w:rPr>
          <w:t>2</w:t>
        </w:r>
        <w:r w:rsidR="00623A6F">
          <w:rPr>
            <w:rStyle w:val="a4"/>
            <w:rFonts w:ascii="Times New Roman" w:hAnsi="Times New Roman"/>
            <w:sz w:val="28"/>
            <w:szCs w:val="28"/>
          </w:rPr>
          <w:t>.2.2</w:t>
        </w:r>
        <w:r w:rsidRPr="0017785A">
          <w:rPr>
            <w:rStyle w:val="a4"/>
            <w:rFonts w:ascii="Times New Roman" w:hAnsi="Times New Roman"/>
            <w:sz w:val="28"/>
            <w:szCs w:val="28"/>
          </w:rPr>
          <w:t>.</w:t>
        </w:r>
        <w:r w:rsidR="00623A6F">
          <w:rPr>
            <w:rStyle w:val="a4"/>
            <w:rFonts w:ascii="Times New Roman" w:hAnsi="Times New Roman"/>
            <w:sz w:val="28"/>
            <w:szCs w:val="28"/>
          </w:rPr>
          <w:t>5</w:t>
        </w:r>
        <w:r w:rsidRPr="0017785A">
          <w:rPr>
            <w:rStyle w:val="a4"/>
            <w:rFonts w:ascii="Times New Roman" w:hAnsi="Times New Roman"/>
            <w:sz w:val="28"/>
            <w:szCs w:val="28"/>
          </w:rPr>
          <w:t>. Иностранный язык (английский)</w:t>
        </w:r>
        <w:r>
          <w:rPr>
            <w:rStyle w:val="a4"/>
            <w:rFonts w:ascii="Times New Roman" w:hAnsi="Times New Roman"/>
            <w:sz w:val="28"/>
            <w:szCs w:val="28"/>
          </w:rPr>
          <w:t xml:space="preserve"> ……………………………..</w:t>
        </w:r>
      </w:hyperlink>
      <w:r w:rsidR="00623A6F">
        <w:rPr>
          <w:rFonts w:ascii="Times New Roman" w:hAnsi="Times New Roman"/>
          <w:sz w:val="28"/>
          <w:szCs w:val="28"/>
        </w:rPr>
        <w:t>227</w:t>
      </w:r>
    </w:p>
    <w:p w:rsidR="009D5700" w:rsidRPr="00E525B6" w:rsidRDefault="009D5700" w:rsidP="009D5700">
      <w:pPr>
        <w:pStyle w:val="41"/>
        <w:rPr>
          <w:rFonts w:eastAsia="Times New Roman"/>
          <w:lang w:eastAsia="ru-RU"/>
        </w:rPr>
      </w:pPr>
      <w:r>
        <w:t xml:space="preserve">  </w:t>
      </w:r>
      <w:hyperlink w:anchor="_Toc414553138" w:history="1">
        <w:r>
          <w:rPr>
            <w:rStyle w:val="a4"/>
          </w:rPr>
          <w:t>2</w:t>
        </w:r>
        <w:r w:rsidR="00623A6F">
          <w:rPr>
            <w:rStyle w:val="a4"/>
          </w:rPr>
          <w:t>.2.2</w:t>
        </w:r>
        <w:r w:rsidRPr="001C1464">
          <w:rPr>
            <w:rStyle w:val="a4"/>
          </w:rPr>
          <w:t>.</w:t>
        </w:r>
        <w:r w:rsidR="00623A6F">
          <w:rPr>
            <w:rStyle w:val="a4"/>
          </w:rPr>
          <w:t>6</w:t>
        </w:r>
        <w:r w:rsidRPr="001C1464">
          <w:rPr>
            <w:rStyle w:val="a4"/>
          </w:rPr>
          <w:t>. Второй иностранный язык (</w:t>
        </w:r>
        <w:r>
          <w:rPr>
            <w:rStyle w:val="a4"/>
          </w:rPr>
          <w:t>немецкий</w:t>
        </w:r>
        <w:r w:rsidRPr="001C1464">
          <w:rPr>
            <w:rStyle w:val="a4"/>
          </w:rPr>
          <w:t>)</w:t>
        </w:r>
        <w:r w:rsidRPr="001C1464">
          <w:rPr>
            <w:webHidden/>
          </w:rPr>
          <w:tab/>
        </w:r>
      </w:hyperlink>
      <w:r w:rsidR="008C31F0">
        <w:t>231</w:t>
      </w:r>
    </w:p>
    <w:p w:rsidR="009D5700" w:rsidRPr="00E525B6" w:rsidRDefault="009D5700" w:rsidP="009D5700">
      <w:pPr>
        <w:pStyle w:val="41"/>
        <w:rPr>
          <w:rFonts w:eastAsia="Times New Roman"/>
          <w:lang w:eastAsia="ru-RU"/>
        </w:rPr>
      </w:pPr>
      <w:r>
        <w:t xml:space="preserve">  </w:t>
      </w:r>
      <w:hyperlink w:anchor="_Toc414553139" w:history="1">
        <w:r>
          <w:rPr>
            <w:rStyle w:val="a4"/>
          </w:rPr>
          <w:t>2</w:t>
        </w:r>
        <w:r w:rsidR="00623A6F">
          <w:rPr>
            <w:rStyle w:val="a4"/>
          </w:rPr>
          <w:t>.2.2</w:t>
        </w:r>
        <w:r w:rsidRPr="00E525B6">
          <w:rPr>
            <w:rStyle w:val="a4"/>
          </w:rPr>
          <w:t>.</w:t>
        </w:r>
        <w:r w:rsidR="00623A6F">
          <w:rPr>
            <w:rStyle w:val="a4"/>
          </w:rPr>
          <w:t>7</w:t>
        </w:r>
        <w:r w:rsidRPr="00E525B6">
          <w:rPr>
            <w:rStyle w:val="a4"/>
          </w:rPr>
          <w:t xml:space="preserve">. </w:t>
        </w:r>
        <w:r w:rsidRPr="0017785A">
          <w:rPr>
            <w:rStyle w:val="a4"/>
          </w:rPr>
          <w:t>Математика</w:t>
        </w:r>
        <w:r>
          <w:rPr>
            <w:webHidden/>
          </w:rPr>
          <w:t>.</w:t>
        </w:r>
      </w:hyperlink>
      <w:r>
        <w:t>...............................................................................</w:t>
      </w:r>
      <w:r w:rsidR="00623A6F">
        <w:t>23</w:t>
      </w:r>
      <w:r w:rsidR="008C31F0">
        <w:t>5</w:t>
      </w:r>
    </w:p>
    <w:p w:rsidR="009D5700" w:rsidRPr="00E525B6" w:rsidRDefault="009D5700" w:rsidP="009D5700">
      <w:pPr>
        <w:pStyle w:val="41"/>
        <w:rPr>
          <w:rFonts w:eastAsia="Times New Roman"/>
          <w:lang w:eastAsia="ru-RU"/>
        </w:rPr>
      </w:pPr>
      <w:r>
        <w:t xml:space="preserve">  </w:t>
      </w:r>
      <w:hyperlink w:anchor="_Toc414553140" w:history="1">
        <w:r>
          <w:rPr>
            <w:rStyle w:val="a4"/>
          </w:rPr>
          <w:t>2</w:t>
        </w:r>
        <w:r w:rsidR="00623A6F">
          <w:rPr>
            <w:rStyle w:val="a4"/>
          </w:rPr>
          <w:t>.2.2</w:t>
        </w:r>
        <w:r w:rsidRPr="00E525B6">
          <w:rPr>
            <w:rStyle w:val="a4"/>
          </w:rPr>
          <w:t>.</w:t>
        </w:r>
        <w:r w:rsidR="00623A6F">
          <w:rPr>
            <w:rStyle w:val="a4"/>
          </w:rPr>
          <w:t>8</w:t>
        </w:r>
        <w:r w:rsidRPr="00E525B6">
          <w:rPr>
            <w:rStyle w:val="a4"/>
          </w:rPr>
          <w:t xml:space="preserve">. </w:t>
        </w:r>
        <w:r w:rsidRPr="0017785A">
          <w:rPr>
            <w:rStyle w:val="a4"/>
          </w:rPr>
          <w:t>Информатика</w:t>
        </w:r>
        <w:r w:rsidRPr="00E525B6">
          <w:rPr>
            <w:webHidden/>
          </w:rPr>
          <w:tab/>
        </w:r>
      </w:hyperlink>
      <w:r w:rsidR="008C31F0">
        <w:t>241</w:t>
      </w:r>
    </w:p>
    <w:p w:rsidR="009D5700" w:rsidRPr="00E525B6" w:rsidRDefault="009D5700" w:rsidP="003949D6">
      <w:pPr>
        <w:pStyle w:val="31"/>
        <w:rPr>
          <w:rFonts w:eastAsia="Times New Roman"/>
          <w:lang w:eastAsia="ru-RU"/>
        </w:rPr>
      </w:pPr>
      <w:r>
        <w:t xml:space="preserve">            </w:t>
      </w:r>
      <w:hyperlink w:anchor="_Toc414553141" w:history="1">
        <w:r>
          <w:rPr>
            <w:rStyle w:val="a4"/>
            <w:b w:val="0"/>
          </w:rPr>
          <w:t>2</w:t>
        </w:r>
        <w:r w:rsidR="00623A6F">
          <w:rPr>
            <w:rStyle w:val="a4"/>
            <w:b w:val="0"/>
          </w:rPr>
          <w:t>.2.2</w:t>
        </w:r>
        <w:r w:rsidRPr="00E525B6">
          <w:rPr>
            <w:rStyle w:val="a4"/>
            <w:b w:val="0"/>
          </w:rPr>
          <w:t>.</w:t>
        </w:r>
        <w:r w:rsidR="00623A6F">
          <w:rPr>
            <w:rStyle w:val="a4"/>
            <w:b w:val="0"/>
          </w:rPr>
          <w:t>9</w:t>
        </w:r>
        <w:r w:rsidRPr="00E525B6">
          <w:rPr>
            <w:rStyle w:val="a4"/>
            <w:b w:val="0"/>
          </w:rPr>
          <w:t>.</w:t>
        </w:r>
        <w:r w:rsidRPr="0017785A">
          <w:t xml:space="preserve"> </w:t>
        </w:r>
        <w:r w:rsidRPr="0017785A">
          <w:rPr>
            <w:rStyle w:val="a4"/>
            <w:b w:val="0"/>
          </w:rPr>
          <w:t>История России.</w:t>
        </w:r>
        <w:r w:rsidRPr="0017785A">
          <w:t xml:space="preserve"> </w:t>
        </w:r>
        <w:r w:rsidRPr="0017785A">
          <w:rPr>
            <w:rStyle w:val="a4"/>
            <w:b w:val="0"/>
          </w:rPr>
          <w:t>Всеобщая история</w:t>
        </w:r>
        <w:r w:rsidRPr="00317560">
          <w:rPr>
            <w:webHidden/>
          </w:rPr>
          <w:tab/>
        </w:r>
      </w:hyperlink>
      <w:r w:rsidR="00623A6F" w:rsidRPr="00411093">
        <w:rPr>
          <w:b w:val="0"/>
        </w:rPr>
        <w:t>24</w:t>
      </w:r>
      <w:r w:rsidR="008C31F0">
        <w:rPr>
          <w:b w:val="0"/>
        </w:rPr>
        <w:t>7</w:t>
      </w:r>
    </w:p>
    <w:p w:rsidR="009D5700" w:rsidRPr="00E525B6" w:rsidRDefault="009D5700" w:rsidP="009D5700">
      <w:pPr>
        <w:pStyle w:val="41"/>
        <w:rPr>
          <w:rFonts w:eastAsia="Times New Roman"/>
          <w:lang w:eastAsia="ru-RU"/>
        </w:rPr>
      </w:pPr>
      <w:r>
        <w:t xml:space="preserve">  </w:t>
      </w:r>
      <w:hyperlink w:anchor="_Toc414553142" w:history="1">
        <w:r>
          <w:rPr>
            <w:rStyle w:val="a4"/>
          </w:rPr>
          <w:t>2</w:t>
        </w:r>
        <w:r w:rsidR="00623A6F">
          <w:rPr>
            <w:rStyle w:val="a4"/>
          </w:rPr>
          <w:t>.2.2</w:t>
        </w:r>
        <w:r w:rsidRPr="00E525B6">
          <w:rPr>
            <w:rStyle w:val="a4"/>
          </w:rPr>
          <w:t>.</w:t>
        </w:r>
        <w:r w:rsidR="00623A6F">
          <w:rPr>
            <w:rStyle w:val="a4"/>
          </w:rPr>
          <w:t>10</w:t>
        </w:r>
        <w:r w:rsidRPr="00E525B6">
          <w:rPr>
            <w:rStyle w:val="a4"/>
          </w:rPr>
          <w:t>.</w:t>
        </w:r>
        <w:r>
          <w:rPr>
            <w:rStyle w:val="a4"/>
          </w:rPr>
          <w:t xml:space="preserve"> </w:t>
        </w:r>
        <w:r w:rsidR="0017785A" w:rsidRPr="0017785A">
          <w:rPr>
            <w:rStyle w:val="a4"/>
          </w:rPr>
          <w:t>Обществознание</w:t>
        </w:r>
        <w:r w:rsidRPr="00E525B6">
          <w:rPr>
            <w:webHidden/>
          </w:rPr>
          <w:tab/>
        </w:r>
        <w:r w:rsidRPr="00E525B6">
          <w:rPr>
            <w:webHidden/>
          </w:rPr>
          <w:fldChar w:fldCharType="begin"/>
        </w:r>
        <w:r w:rsidRPr="00E525B6">
          <w:rPr>
            <w:webHidden/>
          </w:rPr>
          <w:instrText xml:space="preserve"> PAGEREF _Toc414553142 \h </w:instrText>
        </w:r>
        <w:r w:rsidRPr="00E525B6">
          <w:rPr>
            <w:webHidden/>
          </w:rPr>
        </w:r>
        <w:r w:rsidRPr="00E525B6">
          <w:rPr>
            <w:webHidden/>
          </w:rPr>
          <w:fldChar w:fldCharType="separate"/>
        </w:r>
        <w:r w:rsidRPr="00E525B6">
          <w:rPr>
            <w:webHidden/>
          </w:rPr>
          <w:fldChar w:fldCharType="end"/>
        </w:r>
      </w:hyperlink>
      <w:r w:rsidR="00FB5AC0">
        <w:t>25</w:t>
      </w:r>
      <w:r w:rsidR="008C31F0">
        <w:t>3</w:t>
      </w:r>
    </w:p>
    <w:p w:rsidR="009D5700" w:rsidRPr="00E525B6" w:rsidRDefault="009D5700" w:rsidP="009D5700">
      <w:pPr>
        <w:pStyle w:val="41"/>
        <w:rPr>
          <w:rFonts w:eastAsia="Times New Roman"/>
          <w:lang w:eastAsia="ru-RU"/>
        </w:rPr>
      </w:pPr>
      <w:r>
        <w:t xml:space="preserve">  </w:t>
      </w:r>
      <w:hyperlink w:anchor="_Toc414553148" w:history="1">
        <w:r>
          <w:rPr>
            <w:rStyle w:val="a4"/>
          </w:rPr>
          <w:t>2</w:t>
        </w:r>
        <w:r w:rsidRPr="00E525B6">
          <w:rPr>
            <w:rStyle w:val="a4"/>
          </w:rPr>
          <w:t>.2.</w:t>
        </w:r>
        <w:r w:rsidR="00623A6F">
          <w:rPr>
            <w:rStyle w:val="a4"/>
          </w:rPr>
          <w:t>2</w:t>
        </w:r>
        <w:r w:rsidRPr="00E525B6">
          <w:rPr>
            <w:rStyle w:val="a4"/>
          </w:rPr>
          <w:t>.</w:t>
        </w:r>
        <w:r w:rsidR="00623A6F">
          <w:rPr>
            <w:rStyle w:val="a4"/>
          </w:rPr>
          <w:t>11</w:t>
        </w:r>
        <w:r w:rsidRPr="00E525B6">
          <w:rPr>
            <w:rStyle w:val="a4"/>
          </w:rPr>
          <w:t>.</w:t>
        </w:r>
        <w:r w:rsidRPr="0017785A">
          <w:t xml:space="preserve"> </w:t>
        </w:r>
        <w:r w:rsidRPr="0017785A">
          <w:rPr>
            <w:rStyle w:val="a4"/>
          </w:rPr>
          <w:t>География</w:t>
        </w:r>
        <w:r w:rsidRPr="00E525B6">
          <w:rPr>
            <w:webHidden/>
          </w:rPr>
          <w:tab/>
        </w:r>
      </w:hyperlink>
      <w:r w:rsidR="00FB5AC0">
        <w:t>25</w:t>
      </w:r>
      <w:r w:rsidR="008C31F0">
        <w:t>7</w:t>
      </w:r>
    </w:p>
    <w:p w:rsidR="009D5700" w:rsidRDefault="009D5700" w:rsidP="009D5700">
      <w:pPr>
        <w:pStyle w:val="41"/>
      </w:pPr>
      <w:r>
        <w:t xml:space="preserve">  2</w:t>
      </w:r>
      <w:hyperlink w:anchor="_Toc414553149" w:history="1">
        <w:r w:rsidR="00623A6F">
          <w:rPr>
            <w:rStyle w:val="a4"/>
          </w:rPr>
          <w:t>.2.2</w:t>
        </w:r>
        <w:r w:rsidRPr="00E525B6">
          <w:rPr>
            <w:rStyle w:val="a4"/>
          </w:rPr>
          <w:t>.1</w:t>
        </w:r>
        <w:r w:rsidR="00623A6F">
          <w:rPr>
            <w:rStyle w:val="a4"/>
          </w:rPr>
          <w:t>2</w:t>
        </w:r>
        <w:r w:rsidRPr="00E525B6">
          <w:rPr>
            <w:rStyle w:val="a4"/>
          </w:rPr>
          <w:t xml:space="preserve"> </w:t>
        </w:r>
        <w:r>
          <w:t>Б</w:t>
        </w:r>
        <w:r w:rsidRPr="00BD037E">
          <w:t>иология</w:t>
        </w:r>
        <w:r w:rsidRPr="00E525B6">
          <w:rPr>
            <w:webHidden/>
          </w:rPr>
          <w:tab/>
        </w:r>
      </w:hyperlink>
      <w:r w:rsidR="00FB5AC0">
        <w:t>27</w:t>
      </w:r>
      <w:r w:rsidR="008C31F0">
        <w:t>6</w:t>
      </w:r>
    </w:p>
    <w:p w:rsidR="009D5700" w:rsidRPr="00FF5506" w:rsidRDefault="009D5700" w:rsidP="009D5700">
      <w:pPr>
        <w:shd w:val="clear" w:color="auto" w:fill="FFFFFF"/>
        <w:spacing w:after="0"/>
        <w:rPr>
          <w:rFonts w:ascii="Times New Roman" w:hAnsi="Times New Roman"/>
          <w:sz w:val="28"/>
          <w:szCs w:val="28"/>
          <w:lang w:eastAsia="en-US"/>
        </w:rPr>
      </w:pPr>
      <w:r w:rsidRPr="00FF5506">
        <w:rPr>
          <w:rFonts w:ascii="Times New Roman" w:hAnsi="Times New Roman"/>
          <w:sz w:val="28"/>
          <w:szCs w:val="28"/>
          <w:lang w:eastAsia="en-US"/>
        </w:rPr>
        <w:t xml:space="preserve"> </w:t>
      </w:r>
      <w:r>
        <w:rPr>
          <w:rFonts w:ascii="Times New Roman" w:hAnsi="Times New Roman"/>
          <w:sz w:val="28"/>
          <w:szCs w:val="28"/>
          <w:lang w:eastAsia="en-US"/>
        </w:rPr>
        <w:t xml:space="preserve">           2</w:t>
      </w:r>
      <w:r w:rsidR="00623A6F">
        <w:rPr>
          <w:rFonts w:ascii="Times New Roman" w:hAnsi="Times New Roman"/>
          <w:sz w:val="28"/>
          <w:szCs w:val="28"/>
          <w:lang w:eastAsia="en-US"/>
        </w:rPr>
        <w:t>.2.2</w:t>
      </w:r>
      <w:r w:rsidRPr="00FF5506">
        <w:rPr>
          <w:rFonts w:ascii="Times New Roman" w:hAnsi="Times New Roman"/>
          <w:sz w:val="28"/>
          <w:szCs w:val="28"/>
          <w:lang w:eastAsia="en-US"/>
        </w:rPr>
        <w:t>.1</w:t>
      </w:r>
      <w:r w:rsidR="00623A6F">
        <w:rPr>
          <w:rFonts w:ascii="Times New Roman" w:hAnsi="Times New Roman"/>
          <w:sz w:val="28"/>
          <w:szCs w:val="28"/>
          <w:lang w:eastAsia="en-US"/>
        </w:rPr>
        <w:t>3</w:t>
      </w:r>
      <w:r w:rsidRPr="00FF5506">
        <w:rPr>
          <w:rFonts w:ascii="Times New Roman" w:hAnsi="Times New Roman"/>
          <w:sz w:val="28"/>
          <w:szCs w:val="28"/>
          <w:lang w:eastAsia="en-US"/>
        </w:rPr>
        <w:t xml:space="preserve"> </w:t>
      </w:r>
      <w:r w:rsidRPr="0017785A">
        <w:rPr>
          <w:rFonts w:ascii="Times New Roman" w:hAnsi="Times New Roman"/>
          <w:sz w:val="28"/>
          <w:szCs w:val="28"/>
          <w:lang w:eastAsia="en-US"/>
        </w:rPr>
        <w:t xml:space="preserve">Физика </w:t>
      </w:r>
      <w:r>
        <w:rPr>
          <w:rFonts w:ascii="Times New Roman" w:hAnsi="Times New Roman"/>
          <w:sz w:val="28"/>
          <w:szCs w:val="28"/>
          <w:lang w:eastAsia="en-US"/>
        </w:rPr>
        <w:t>………………………………………..….....................</w:t>
      </w:r>
      <w:r w:rsidR="008C31F0">
        <w:rPr>
          <w:rFonts w:ascii="Times New Roman" w:hAnsi="Times New Roman"/>
          <w:sz w:val="28"/>
          <w:szCs w:val="28"/>
          <w:lang w:eastAsia="en-US"/>
        </w:rPr>
        <w:t>.292</w:t>
      </w:r>
    </w:p>
    <w:p w:rsidR="009D5700" w:rsidRPr="00E525B6" w:rsidRDefault="009D5700" w:rsidP="009D5700">
      <w:pPr>
        <w:pStyle w:val="41"/>
        <w:rPr>
          <w:rFonts w:eastAsia="Times New Roman"/>
          <w:lang w:eastAsia="ru-RU"/>
        </w:rPr>
      </w:pPr>
      <w:r>
        <w:t xml:space="preserve">  </w:t>
      </w:r>
      <w:hyperlink w:anchor="_Toc414553150" w:history="1">
        <w:r>
          <w:rPr>
            <w:rStyle w:val="a4"/>
          </w:rPr>
          <w:t>2</w:t>
        </w:r>
        <w:r w:rsidR="00623A6F">
          <w:rPr>
            <w:rStyle w:val="a4"/>
          </w:rPr>
          <w:t>.2.2</w:t>
        </w:r>
        <w:r w:rsidRPr="00E525B6">
          <w:rPr>
            <w:rStyle w:val="a4"/>
          </w:rPr>
          <w:t>.1</w:t>
        </w:r>
        <w:r w:rsidR="00623A6F">
          <w:rPr>
            <w:rStyle w:val="a4"/>
          </w:rPr>
          <w:t>4</w:t>
        </w:r>
        <w:r w:rsidRPr="00BD037E">
          <w:t xml:space="preserve"> </w:t>
        </w:r>
        <w:r w:rsidRPr="00BD037E">
          <w:rPr>
            <w:rStyle w:val="a4"/>
          </w:rPr>
          <w:t>Химия</w:t>
        </w:r>
        <w:r w:rsidRPr="00E525B6">
          <w:rPr>
            <w:webHidden/>
          </w:rPr>
          <w:tab/>
        </w:r>
        <w:r w:rsidRPr="00E525B6">
          <w:rPr>
            <w:webHidden/>
          </w:rPr>
          <w:fldChar w:fldCharType="begin"/>
        </w:r>
        <w:r w:rsidRPr="00E525B6">
          <w:rPr>
            <w:webHidden/>
          </w:rPr>
          <w:instrText xml:space="preserve"> PAGEREF _Toc414553150 \h </w:instrText>
        </w:r>
        <w:r w:rsidRPr="00E525B6">
          <w:rPr>
            <w:webHidden/>
          </w:rPr>
        </w:r>
        <w:r w:rsidRPr="00E525B6">
          <w:rPr>
            <w:webHidden/>
          </w:rPr>
          <w:fldChar w:fldCharType="separate"/>
        </w:r>
        <w:r w:rsidRPr="00E525B6">
          <w:rPr>
            <w:webHidden/>
          </w:rPr>
          <w:fldChar w:fldCharType="end"/>
        </w:r>
      </w:hyperlink>
      <w:r w:rsidR="008C31F0">
        <w:t>294</w:t>
      </w:r>
    </w:p>
    <w:p w:rsidR="009D5700" w:rsidRPr="00E525B6" w:rsidRDefault="009D5700" w:rsidP="009D5700">
      <w:pPr>
        <w:pStyle w:val="41"/>
        <w:rPr>
          <w:rFonts w:eastAsia="Times New Roman"/>
          <w:lang w:eastAsia="ru-RU"/>
        </w:rPr>
      </w:pPr>
      <w:r>
        <w:t xml:space="preserve">  </w:t>
      </w:r>
      <w:hyperlink w:anchor="_Toc414553151" w:history="1">
        <w:r>
          <w:rPr>
            <w:rStyle w:val="a4"/>
          </w:rPr>
          <w:t>2</w:t>
        </w:r>
        <w:r w:rsidR="00623A6F">
          <w:rPr>
            <w:rStyle w:val="a4"/>
          </w:rPr>
          <w:t>.2.2</w:t>
        </w:r>
        <w:r w:rsidRPr="00E525B6">
          <w:rPr>
            <w:rStyle w:val="a4"/>
          </w:rPr>
          <w:t>.1</w:t>
        </w:r>
        <w:r w:rsidR="00623A6F">
          <w:rPr>
            <w:rStyle w:val="a4"/>
          </w:rPr>
          <w:t>5</w:t>
        </w:r>
        <w:r w:rsidRPr="00BD037E">
          <w:t xml:space="preserve"> </w:t>
        </w:r>
        <w:r w:rsidRPr="0017785A">
          <w:t>Музыка</w:t>
        </w:r>
        <w:r w:rsidRPr="00E525B6">
          <w:rPr>
            <w:webHidden/>
          </w:rPr>
          <w:tab/>
        </w:r>
        <w:r w:rsidRPr="00E525B6">
          <w:rPr>
            <w:webHidden/>
          </w:rPr>
          <w:fldChar w:fldCharType="begin"/>
        </w:r>
        <w:r w:rsidRPr="00E525B6">
          <w:rPr>
            <w:webHidden/>
          </w:rPr>
          <w:instrText xml:space="preserve"> PAGEREF _Toc414553151 \h </w:instrText>
        </w:r>
        <w:r w:rsidRPr="00E525B6">
          <w:rPr>
            <w:webHidden/>
          </w:rPr>
        </w:r>
        <w:r w:rsidRPr="00E525B6">
          <w:rPr>
            <w:webHidden/>
          </w:rPr>
          <w:fldChar w:fldCharType="separate"/>
        </w:r>
        <w:r w:rsidRPr="00E525B6">
          <w:rPr>
            <w:webHidden/>
          </w:rPr>
          <w:fldChar w:fldCharType="end"/>
        </w:r>
      </w:hyperlink>
      <w:r w:rsidR="008C31F0">
        <w:t>301</w:t>
      </w:r>
    </w:p>
    <w:p w:rsidR="009D5700" w:rsidRPr="00E525B6" w:rsidRDefault="009D5700" w:rsidP="009D5700">
      <w:pPr>
        <w:pStyle w:val="41"/>
        <w:rPr>
          <w:rFonts w:eastAsia="Times New Roman"/>
          <w:lang w:eastAsia="ru-RU"/>
        </w:rPr>
      </w:pPr>
      <w:r>
        <w:t xml:space="preserve">  </w:t>
      </w:r>
      <w:hyperlink w:anchor="_Toc414553152" w:history="1">
        <w:r>
          <w:rPr>
            <w:rStyle w:val="a4"/>
          </w:rPr>
          <w:t>2</w:t>
        </w:r>
        <w:r w:rsidRPr="00E525B6">
          <w:rPr>
            <w:rStyle w:val="a4"/>
          </w:rPr>
          <w:t>.2.</w:t>
        </w:r>
        <w:r w:rsidR="00623A6F">
          <w:rPr>
            <w:rStyle w:val="a4"/>
          </w:rPr>
          <w:t>2</w:t>
        </w:r>
        <w:r w:rsidRPr="00E525B6">
          <w:rPr>
            <w:rStyle w:val="a4"/>
          </w:rPr>
          <w:t>.1</w:t>
        </w:r>
        <w:r w:rsidR="00623A6F">
          <w:rPr>
            <w:rStyle w:val="a4"/>
          </w:rPr>
          <w:t>6</w:t>
        </w:r>
        <w:r w:rsidRPr="00E525B6">
          <w:rPr>
            <w:rStyle w:val="a4"/>
          </w:rPr>
          <w:t>.</w:t>
        </w:r>
        <w:r w:rsidRPr="0017785A">
          <w:t xml:space="preserve"> </w:t>
        </w:r>
        <w:r w:rsidR="0017785A" w:rsidRPr="0017785A">
          <w:rPr>
            <w:rStyle w:val="a4"/>
          </w:rPr>
          <w:t>Изобразительное искусство</w:t>
        </w:r>
        <w:r w:rsidRPr="00E525B6">
          <w:rPr>
            <w:webHidden/>
          </w:rPr>
          <w:tab/>
        </w:r>
        <w:r w:rsidRPr="00E525B6">
          <w:rPr>
            <w:webHidden/>
          </w:rPr>
          <w:fldChar w:fldCharType="begin"/>
        </w:r>
        <w:r w:rsidRPr="00E525B6">
          <w:rPr>
            <w:webHidden/>
          </w:rPr>
          <w:instrText xml:space="preserve"> PAGEREF _Toc414553152 \h </w:instrText>
        </w:r>
        <w:r w:rsidRPr="00E525B6">
          <w:rPr>
            <w:webHidden/>
          </w:rPr>
        </w:r>
        <w:r w:rsidRPr="00E525B6">
          <w:rPr>
            <w:webHidden/>
          </w:rPr>
          <w:fldChar w:fldCharType="separate"/>
        </w:r>
        <w:r w:rsidRPr="00E525B6">
          <w:rPr>
            <w:webHidden/>
          </w:rPr>
          <w:fldChar w:fldCharType="end"/>
        </w:r>
      </w:hyperlink>
      <w:r w:rsidR="008C31F0">
        <w:t>303</w:t>
      </w:r>
    </w:p>
    <w:p w:rsidR="009D5700" w:rsidRPr="00E525B6" w:rsidRDefault="009D5700" w:rsidP="009D5700">
      <w:pPr>
        <w:pStyle w:val="41"/>
        <w:rPr>
          <w:rFonts w:eastAsia="Times New Roman"/>
          <w:lang w:eastAsia="ru-RU"/>
        </w:rPr>
      </w:pPr>
      <w:r>
        <w:t xml:space="preserve">  </w:t>
      </w:r>
      <w:hyperlink w:anchor="_Toc414553153" w:history="1">
        <w:r>
          <w:rPr>
            <w:rStyle w:val="a4"/>
          </w:rPr>
          <w:t>2</w:t>
        </w:r>
        <w:r w:rsidRPr="00E525B6">
          <w:rPr>
            <w:rStyle w:val="a4"/>
          </w:rPr>
          <w:t>.2.</w:t>
        </w:r>
        <w:r w:rsidR="00623A6F">
          <w:rPr>
            <w:rStyle w:val="a4"/>
          </w:rPr>
          <w:t>2</w:t>
        </w:r>
        <w:r w:rsidRPr="00E525B6">
          <w:rPr>
            <w:rStyle w:val="a4"/>
          </w:rPr>
          <w:t>.1</w:t>
        </w:r>
        <w:r w:rsidR="00623A6F">
          <w:rPr>
            <w:rStyle w:val="a4"/>
          </w:rPr>
          <w:t>7</w:t>
        </w:r>
        <w:r w:rsidRPr="00E525B6">
          <w:rPr>
            <w:rStyle w:val="a4"/>
          </w:rPr>
          <w:t>.</w:t>
        </w:r>
        <w:r w:rsidR="001847A5">
          <w:rPr>
            <w:rStyle w:val="a4"/>
          </w:rPr>
          <w:t xml:space="preserve"> Искусство</w:t>
        </w:r>
        <w:r w:rsidRPr="00E525B6">
          <w:rPr>
            <w:webHidden/>
          </w:rPr>
          <w:tab/>
        </w:r>
        <w:r w:rsidRPr="00E525B6">
          <w:rPr>
            <w:webHidden/>
          </w:rPr>
          <w:fldChar w:fldCharType="begin"/>
        </w:r>
        <w:r w:rsidRPr="00E525B6">
          <w:rPr>
            <w:webHidden/>
          </w:rPr>
          <w:instrText xml:space="preserve"> PAGEREF _Toc414553153 \h </w:instrText>
        </w:r>
        <w:r w:rsidRPr="00E525B6">
          <w:rPr>
            <w:webHidden/>
          </w:rPr>
        </w:r>
        <w:r w:rsidRPr="00E525B6">
          <w:rPr>
            <w:webHidden/>
          </w:rPr>
          <w:fldChar w:fldCharType="separate"/>
        </w:r>
        <w:r w:rsidRPr="00E525B6">
          <w:rPr>
            <w:webHidden/>
          </w:rPr>
          <w:fldChar w:fldCharType="end"/>
        </w:r>
      </w:hyperlink>
      <w:r w:rsidR="008C31F0">
        <w:t>309</w:t>
      </w:r>
    </w:p>
    <w:p w:rsidR="009D5700" w:rsidRPr="00E525B6" w:rsidRDefault="009D5700" w:rsidP="009D5700">
      <w:pPr>
        <w:pStyle w:val="41"/>
        <w:rPr>
          <w:rFonts w:eastAsia="Times New Roman"/>
          <w:lang w:eastAsia="ru-RU"/>
        </w:rPr>
      </w:pPr>
      <w:r>
        <w:t xml:space="preserve">  </w:t>
      </w:r>
      <w:hyperlink w:anchor="_Toc414553154" w:history="1">
        <w:r>
          <w:rPr>
            <w:rStyle w:val="a4"/>
          </w:rPr>
          <w:t>2</w:t>
        </w:r>
        <w:r w:rsidRPr="00E525B6">
          <w:rPr>
            <w:rStyle w:val="a4"/>
          </w:rPr>
          <w:t>.2.</w:t>
        </w:r>
        <w:r w:rsidR="00623A6F">
          <w:rPr>
            <w:rStyle w:val="a4"/>
          </w:rPr>
          <w:t>2</w:t>
        </w:r>
        <w:r w:rsidRPr="00E525B6">
          <w:rPr>
            <w:rStyle w:val="a4"/>
          </w:rPr>
          <w:t>.1</w:t>
        </w:r>
        <w:r w:rsidR="00623A6F">
          <w:rPr>
            <w:rStyle w:val="a4"/>
          </w:rPr>
          <w:t>8</w:t>
        </w:r>
        <w:r w:rsidRPr="0017785A">
          <w:t xml:space="preserve"> </w:t>
        </w:r>
        <w:r w:rsidRPr="0017785A">
          <w:rPr>
            <w:rStyle w:val="a4"/>
          </w:rPr>
          <w:t>Технология</w:t>
        </w:r>
        <w:r w:rsidRPr="00E525B6">
          <w:rPr>
            <w:webHidden/>
          </w:rPr>
          <w:tab/>
        </w:r>
        <w:r w:rsidRPr="00E525B6">
          <w:rPr>
            <w:webHidden/>
          </w:rPr>
          <w:fldChar w:fldCharType="begin"/>
        </w:r>
        <w:r w:rsidRPr="00E525B6">
          <w:rPr>
            <w:webHidden/>
          </w:rPr>
          <w:instrText xml:space="preserve"> PAGEREF _Toc414553154 \h </w:instrText>
        </w:r>
        <w:r w:rsidRPr="00E525B6">
          <w:rPr>
            <w:webHidden/>
          </w:rPr>
        </w:r>
        <w:r w:rsidRPr="00E525B6">
          <w:rPr>
            <w:webHidden/>
          </w:rPr>
          <w:fldChar w:fldCharType="separate"/>
        </w:r>
        <w:r w:rsidRPr="00E525B6">
          <w:rPr>
            <w:webHidden/>
          </w:rPr>
          <w:fldChar w:fldCharType="end"/>
        </w:r>
      </w:hyperlink>
      <w:r w:rsidR="008C31F0">
        <w:t>321</w:t>
      </w:r>
    </w:p>
    <w:p w:rsidR="009D5700" w:rsidRDefault="009D5700" w:rsidP="009D5700">
      <w:pPr>
        <w:pStyle w:val="41"/>
      </w:pPr>
      <w:r>
        <w:t xml:space="preserve">  </w:t>
      </w:r>
      <w:hyperlink w:anchor="_Toc414553156" w:history="1">
        <w:r>
          <w:rPr>
            <w:rStyle w:val="a4"/>
          </w:rPr>
          <w:t>2</w:t>
        </w:r>
        <w:r w:rsidRPr="00E525B6">
          <w:rPr>
            <w:rStyle w:val="a4"/>
          </w:rPr>
          <w:t>.2.</w:t>
        </w:r>
        <w:r w:rsidR="00623A6F">
          <w:rPr>
            <w:rStyle w:val="a4"/>
          </w:rPr>
          <w:t>2</w:t>
        </w:r>
        <w:r w:rsidRPr="00E525B6">
          <w:rPr>
            <w:rStyle w:val="a4"/>
          </w:rPr>
          <w:t>.1</w:t>
        </w:r>
        <w:r w:rsidR="00623A6F">
          <w:rPr>
            <w:rStyle w:val="a4"/>
          </w:rPr>
          <w:t>9</w:t>
        </w:r>
        <w:r w:rsidRPr="00E525B6">
          <w:rPr>
            <w:rStyle w:val="a4"/>
          </w:rPr>
          <w:t>.</w:t>
        </w:r>
        <w:r w:rsidR="001847A5">
          <w:rPr>
            <w:rStyle w:val="a4"/>
          </w:rPr>
          <w:t xml:space="preserve"> </w:t>
        </w:r>
        <w:r w:rsidR="001847A5" w:rsidRPr="001847A5">
          <w:rPr>
            <w:rStyle w:val="a4"/>
          </w:rPr>
          <w:t>Основы безопасности жизнедеятельности</w:t>
        </w:r>
        <w:r w:rsidRPr="00E525B6">
          <w:rPr>
            <w:webHidden/>
          </w:rPr>
          <w:tab/>
        </w:r>
      </w:hyperlink>
      <w:r w:rsidR="008C31F0">
        <w:t>340</w:t>
      </w:r>
    </w:p>
    <w:p w:rsidR="009D5700" w:rsidRDefault="009D5700" w:rsidP="009D5700">
      <w:pPr>
        <w:spacing w:after="0" w:line="240" w:lineRule="auto"/>
        <w:rPr>
          <w:rFonts w:ascii="Times New Roman" w:hAnsi="Times New Roman"/>
          <w:sz w:val="28"/>
          <w:szCs w:val="28"/>
          <w:lang w:eastAsia="en-US"/>
        </w:rPr>
      </w:pPr>
      <w:r>
        <w:rPr>
          <w:lang w:eastAsia="en-US"/>
        </w:rPr>
        <w:t xml:space="preserve">                 </w:t>
      </w:r>
      <w:r>
        <w:rPr>
          <w:rFonts w:ascii="Times New Roman" w:hAnsi="Times New Roman"/>
          <w:sz w:val="28"/>
          <w:szCs w:val="28"/>
          <w:lang w:eastAsia="en-US"/>
        </w:rPr>
        <w:t>2</w:t>
      </w:r>
      <w:r w:rsidRPr="0017785A">
        <w:rPr>
          <w:rFonts w:ascii="Times New Roman" w:hAnsi="Times New Roman"/>
          <w:sz w:val="28"/>
          <w:szCs w:val="28"/>
          <w:lang w:eastAsia="en-US"/>
        </w:rPr>
        <w:t>.2.</w:t>
      </w:r>
      <w:r w:rsidR="00623A6F">
        <w:rPr>
          <w:rFonts w:ascii="Times New Roman" w:hAnsi="Times New Roman"/>
          <w:sz w:val="28"/>
          <w:szCs w:val="28"/>
          <w:lang w:eastAsia="en-US"/>
        </w:rPr>
        <w:t>2.20</w:t>
      </w:r>
      <w:r w:rsidRPr="0017785A">
        <w:rPr>
          <w:rFonts w:ascii="Times New Roman" w:hAnsi="Times New Roman"/>
          <w:sz w:val="28"/>
          <w:szCs w:val="28"/>
          <w:lang w:eastAsia="en-US"/>
        </w:rPr>
        <w:t>.</w:t>
      </w:r>
      <w:r>
        <w:rPr>
          <w:rFonts w:ascii="Times New Roman" w:hAnsi="Times New Roman"/>
          <w:sz w:val="28"/>
          <w:szCs w:val="28"/>
          <w:lang w:eastAsia="en-US"/>
        </w:rPr>
        <w:t xml:space="preserve"> </w:t>
      </w:r>
      <w:r w:rsidR="001847A5" w:rsidRPr="0017785A">
        <w:rPr>
          <w:rFonts w:ascii="Times New Roman" w:hAnsi="Times New Roman"/>
          <w:sz w:val="28"/>
          <w:szCs w:val="28"/>
          <w:lang w:eastAsia="en-US"/>
        </w:rPr>
        <w:t>Физическая культура</w:t>
      </w:r>
      <w:r w:rsidR="001847A5">
        <w:rPr>
          <w:rFonts w:ascii="Times New Roman" w:hAnsi="Times New Roman"/>
          <w:sz w:val="28"/>
          <w:szCs w:val="28"/>
          <w:lang w:eastAsia="en-US"/>
        </w:rPr>
        <w:t xml:space="preserve"> …………………………………</w:t>
      </w:r>
      <w:r>
        <w:rPr>
          <w:rFonts w:ascii="Times New Roman" w:hAnsi="Times New Roman"/>
          <w:sz w:val="28"/>
          <w:szCs w:val="28"/>
          <w:lang w:eastAsia="en-US"/>
        </w:rPr>
        <w:t>……</w:t>
      </w:r>
      <w:r w:rsidR="00FB5AC0">
        <w:rPr>
          <w:rFonts w:ascii="Times New Roman" w:hAnsi="Times New Roman"/>
          <w:sz w:val="28"/>
          <w:szCs w:val="28"/>
          <w:lang w:eastAsia="en-US"/>
        </w:rPr>
        <w:t>…3</w:t>
      </w:r>
      <w:r w:rsidR="0064033A">
        <w:rPr>
          <w:rFonts w:ascii="Times New Roman" w:hAnsi="Times New Roman"/>
          <w:sz w:val="28"/>
          <w:szCs w:val="28"/>
          <w:lang w:eastAsia="en-US"/>
        </w:rPr>
        <w:t>44</w:t>
      </w:r>
    </w:p>
    <w:p w:rsidR="009D5700" w:rsidRDefault="009D5700" w:rsidP="009D5700">
      <w:pPr>
        <w:pStyle w:val="41"/>
      </w:pPr>
      <w:r>
        <w:t xml:space="preserve">  </w:t>
      </w:r>
      <w:hyperlink w:anchor="_Toc414553157" w:history="1">
        <w:r>
          <w:rPr>
            <w:rStyle w:val="a4"/>
          </w:rPr>
          <w:t>2</w:t>
        </w:r>
        <w:r w:rsidRPr="00E525B6">
          <w:rPr>
            <w:rStyle w:val="a4"/>
          </w:rPr>
          <w:t>.2.</w:t>
        </w:r>
        <w:r w:rsidR="00623A6F">
          <w:rPr>
            <w:rStyle w:val="a4"/>
          </w:rPr>
          <w:t>2.21</w:t>
        </w:r>
        <w:r w:rsidRPr="00E525B6">
          <w:rPr>
            <w:rStyle w:val="a4"/>
          </w:rPr>
          <w:t xml:space="preserve">. </w:t>
        </w:r>
        <w:r w:rsidR="001847A5" w:rsidRPr="001847A5">
          <w:rPr>
            <w:rStyle w:val="a4"/>
          </w:rPr>
          <w:t>Спецкурс «Твоя профессиональная карьера»</w:t>
        </w:r>
        <w:r w:rsidRPr="00E525B6">
          <w:rPr>
            <w:webHidden/>
          </w:rPr>
          <w:tab/>
        </w:r>
      </w:hyperlink>
      <w:r w:rsidR="003949D6">
        <w:t>3</w:t>
      </w:r>
      <w:r w:rsidR="0064033A">
        <w:t>45</w:t>
      </w:r>
    </w:p>
    <w:p w:rsidR="001847A5" w:rsidRDefault="009D5700" w:rsidP="009D5700">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            2</w:t>
      </w:r>
      <w:r w:rsidRPr="0017785A">
        <w:rPr>
          <w:rFonts w:ascii="Times New Roman" w:hAnsi="Times New Roman"/>
          <w:sz w:val="28"/>
          <w:szCs w:val="28"/>
          <w:lang w:eastAsia="en-US"/>
        </w:rPr>
        <w:t>.2.</w:t>
      </w:r>
      <w:r w:rsidR="00623A6F">
        <w:rPr>
          <w:rFonts w:ascii="Times New Roman" w:hAnsi="Times New Roman"/>
          <w:sz w:val="28"/>
          <w:szCs w:val="28"/>
          <w:lang w:eastAsia="en-US"/>
        </w:rPr>
        <w:t>2</w:t>
      </w:r>
      <w:r w:rsidRPr="0017785A">
        <w:rPr>
          <w:rFonts w:ascii="Times New Roman" w:hAnsi="Times New Roman"/>
          <w:sz w:val="28"/>
          <w:szCs w:val="28"/>
          <w:lang w:eastAsia="en-US"/>
        </w:rPr>
        <w:t>.2</w:t>
      </w:r>
      <w:r w:rsidR="00623A6F">
        <w:rPr>
          <w:rFonts w:ascii="Times New Roman" w:hAnsi="Times New Roman"/>
          <w:sz w:val="28"/>
          <w:szCs w:val="28"/>
          <w:lang w:eastAsia="en-US"/>
        </w:rPr>
        <w:t>2</w:t>
      </w:r>
      <w:r w:rsidRPr="0017785A">
        <w:rPr>
          <w:rFonts w:ascii="Times New Roman" w:hAnsi="Times New Roman"/>
          <w:sz w:val="28"/>
          <w:szCs w:val="28"/>
          <w:lang w:eastAsia="en-US"/>
        </w:rPr>
        <w:t xml:space="preserve">. </w:t>
      </w:r>
      <w:r w:rsidR="001847A5">
        <w:rPr>
          <w:rFonts w:ascii="Times New Roman" w:hAnsi="Times New Roman"/>
          <w:sz w:val="28"/>
          <w:szCs w:val="28"/>
          <w:lang w:eastAsia="en-US"/>
        </w:rPr>
        <w:t xml:space="preserve">Спецкурс "Основы духовно-нравственной культуры народов </w:t>
      </w:r>
    </w:p>
    <w:p w:rsidR="009D5700" w:rsidRDefault="001847A5" w:rsidP="009D5700">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                            России" </w:t>
      </w:r>
      <w:r w:rsidR="009D5700">
        <w:rPr>
          <w:rFonts w:ascii="Times New Roman" w:hAnsi="Times New Roman"/>
          <w:sz w:val="28"/>
          <w:szCs w:val="28"/>
          <w:lang w:eastAsia="en-US"/>
        </w:rPr>
        <w:t>………………………………………</w:t>
      </w:r>
      <w:r>
        <w:rPr>
          <w:rFonts w:ascii="Times New Roman" w:hAnsi="Times New Roman"/>
          <w:sz w:val="28"/>
          <w:szCs w:val="28"/>
          <w:lang w:eastAsia="en-US"/>
        </w:rPr>
        <w:t>……………..</w:t>
      </w:r>
      <w:r w:rsidR="003949D6">
        <w:rPr>
          <w:rFonts w:ascii="Times New Roman" w:hAnsi="Times New Roman"/>
          <w:sz w:val="28"/>
          <w:szCs w:val="28"/>
          <w:lang w:eastAsia="en-US"/>
        </w:rPr>
        <w:t>…3</w:t>
      </w:r>
      <w:r w:rsidR="0064033A">
        <w:rPr>
          <w:rFonts w:ascii="Times New Roman" w:hAnsi="Times New Roman"/>
          <w:sz w:val="28"/>
          <w:szCs w:val="28"/>
          <w:lang w:eastAsia="en-US"/>
        </w:rPr>
        <w:t>51</w:t>
      </w:r>
    </w:p>
    <w:p w:rsidR="009D5700" w:rsidRDefault="00623A6F" w:rsidP="009D5700">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            2.2.2</w:t>
      </w:r>
      <w:r w:rsidR="009D5700">
        <w:rPr>
          <w:rFonts w:ascii="Times New Roman" w:hAnsi="Times New Roman"/>
          <w:sz w:val="28"/>
          <w:szCs w:val="28"/>
          <w:lang w:eastAsia="en-US"/>
        </w:rPr>
        <w:t>.2</w:t>
      </w:r>
      <w:r>
        <w:rPr>
          <w:rFonts w:ascii="Times New Roman" w:hAnsi="Times New Roman"/>
          <w:sz w:val="28"/>
          <w:szCs w:val="28"/>
          <w:lang w:eastAsia="en-US"/>
        </w:rPr>
        <w:t>3</w:t>
      </w:r>
      <w:r w:rsidR="009D5700">
        <w:rPr>
          <w:rFonts w:ascii="Times New Roman" w:hAnsi="Times New Roman"/>
          <w:sz w:val="28"/>
          <w:szCs w:val="28"/>
          <w:lang w:eastAsia="en-US"/>
        </w:rPr>
        <w:t xml:space="preserve">   </w:t>
      </w:r>
      <w:r w:rsidR="001847A5">
        <w:rPr>
          <w:rFonts w:ascii="Times New Roman" w:hAnsi="Times New Roman"/>
          <w:sz w:val="28"/>
          <w:szCs w:val="28"/>
          <w:lang w:eastAsia="en-US"/>
        </w:rPr>
        <w:t>Спецкурс "История Ставрополья"</w:t>
      </w:r>
      <w:r w:rsidR="0064033A">
        <w:rPr>
          <w:rFonts w:ascii="Times New Roman" w:hAnsi="Times New Roman"/>
          <w:sz w:val="28"/>
          <w:szCs w:val="28"/>
          <w:lang w:eastAsia="en-US"/>
        </w:rPr>
        <w:t>…………………………..354</w:t>
      </w:r>
      <w:r w:rsidR="009D5700">
        <w:rPr>
          <w:rFonts w:ascii="Times New Roman" w:hAnsi="Times New Roman"/>
          <w:sz w:val="28"/>
          <w:szCs w:val="28"/>
          <w:lang w:eastAsia="en-US"/>
        </w:rPr>
        <w:t xml:space="preserve">                 </w:t>
      </w:r>
    </w:p>
    <w:p w:rsidR="009D5700" w:rsidRPr="0017785A" w:rsidRDefault="009D5700" w:rsidP="009D5700">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 </w:t>
      </w:r>
    </w:p>
    <w:p w:rsidR="00EA5328" w:rsidRDefault="009651FB" w:rsidP="009D5700">
      <w:pPr>
        <w:spacing w:after="0"/>
        <w:rPr>
          <w:rFonts w:ascii="Times New Roman" w:hAnsi="Times New Roman"/>
          <w:sz w:val="28"/>
          <w:szCs w:val="28"/>
        </w:rPr>
      </w:pPr>
      <w:r>
        <w:rPr>
          <w:lang w:eastAsia="en-US"/>
        </w:rPr>
        <w:t xml:space="preserve">   </w:t>
      </w:r>
      <w:hyperlink w:anchor="_Toc414553254" w:history="1">
        <w:r w:rsidR="00EA5328" w:rsidRPr="009651FB">
          <w:rPr>
            <w:rStyle w:val="a4"/>
            <w:rFonts w:ascii="Times New Roman" w:hAnsi="Times New Roman"/>
            <w:sz w:val="28"/>
            <w:szCs w:val="28"/>
          </w:rPr>
          <w:t xml:space="preserve">2.3. Программа </w:t>
        </w:r>
        <w:r w:rsidR="003949D6" w:rsidRPr="009651FB">
          <w:rPr>
            <w:rFonts w:ascii="Times New Roman" w:hAnsi="Times New Roman"/>
            <w:sz w:val="28"/>
            <w:szCs w:val="28"/>
          </w:rPr>
          <w:t>воспитания</w:t>
        </w:r>
        <w:r w:rsidR="003949D6" w:rsidRPr="009651FB">
          <w:t xml:space="preserve"> </w:t>
        </w:r>
      </w:hyperlink>
      <w:r w:rsidR="00963685">
        <w:rPr>
          <w:rFonts w:ascii="Times New Roman" w:hAnsi="Times New Roman"/>
          <w:sz w:val="28"/>
          <w:szCs w:val="28"/>
        </w:rPr>
        <w:t>…………………………………</w:t>
      </w:r>
      <w:r w:rsidR="003949D6">
        <w:rPr>
          <w:rFonts w:ascii="Times New Roman" w:hAnsi="Times New Roman"/>
          <w:sz w:val="28"/>
          <w:szCs w:val="28"/>
        </w:rPr>
        <w:t>.....</w:t>
      </w:r>
      <w:r>
        <w:rPr>
          <w:rFonts w:ascii="Times New Roman" w:hAnsi="Times New Roman"/>
          <w:sz w:val="28"/>
          <w:szCs w:val="28"/>
        </w:rPr>
        <w:t>.................</w:t>
      </w:r>
      <w:r w:rsidR="003949D6">
        <w:rPr>
          <w:rFonts w:ascii="Times New Roman" w:hAnsi="Times New Roman"/>
          <w:sz w:val="28"/>
          <w:szCs w:val="28"/>
        </w:rPr>
        <w:t>....</w:t>
      </w:r>
      <w:r>
        <w:rPr>
          <w:rFonts w:ascii="Times New Roman" w:hAnsi="Times New Roman"/>
          <w:sz w:val="28"/>
          <w:szCs w:val="28"/>
        </w:rPr>
        <w:t xml:space="preserve"> </w:t>
      </w:r>
      <w:r w:rsidR="003949D6">
        <w:rPr>
          <w:rFonts w:ascii="Times New Roman" w:hAnsi="Times New Roman"/>
          <w:sz w:val="28"/>
          <w:szCs w:val="28"/>
        </w:rPr>
        <w:t>.3</w:t>
      </w:r>
      <w:r w:rsidR="0064033A">
        <w:rPr>
          <w:rFonts w:ascii="Times New Roman" w:hAnsi="Times New Roman"/>
          <w:sz w:val="28"/>
          <w:szCs w:val="28"/>
        </w:rPr>
        <w:t>62</w:t>
      </w:r>
    </w:p>
    <w:p w:rsidR="009651FB" w:rsidRPr="009D5700" w:rsidRDefault="009651FB" w:rsidP="009D5700">
      <w:pPr>
        <w:spacing w:after="0"/>
        <w:rPr>
          <w:rFonts w:ascii="Times New Roman" w:hAnsi="Times New Roman"/>
          <w:sz w:val="28"/>
          <w:szCs w:val="28"/>
        </w:rPr>
      </w:pPr>
      <w:r>
        <w:rPr>
          <w:rFonts w:ascii="Times New Roman" w:hAnsi="Times New Roman"/>
          <w:sz w:val="28"/>
          <w:szCs w:val="28"/>
        </w:rPr>
        <w:t xml:space="preserve">            2.4. Программа коррекционной работы …………………………….... </w:t>
      </w:r>
      <w:r w:rsidR="00AF128D">
        <w:rPr>
          <w:rFonts w:ascii="Times New Roman" w:hAnsi="Times New Roman"/>
          <w:sz w:val="28"/>
          <w:szCs w:val="28"/>
        </w:rPr>
        <w:t>..401</w:t>
      </w:r>
    </w:p>
    <w:p w:rsidR="002675B1" w:rsidRDefault="002675B1" w:rsidP="003949D6">
      <w:pPr>
        <w:pStyle w:val="31"/>
      </w:pPr>
      <w:r>
        <w:t>3. Организационный раздел примерной основной образовательной программы основного общего образования</w:t>
      </w:r>
      <w:r w:rsidR="001B5899" w:rsidRPr="003949D6">
        <w:t xml:space="preserve"> </w:t>
      </w:r>
      <w:r w:rsidR="001B5899">
        <w:t xml:space="preserve"> </w:t>
      </w:r>
    </w:p>
    <w:p w:rsidR="002675B1" w:rsidRDefault="002675B1" w:rsidP="003949D6">
      <w:pPr>
        <w:pStyle w:val="31"/>
      </w:pPr>
      <w:r>
        <w:t xml:space="preserve">3.1 </w:t>
      </w:r>
      <w:r w:rsidRPr="00CD497E">
        <w:rPr>
          <w:b w:val="0"/>
        </w:rPr>
        <w:t>Примерный учебный план основного общего образования</w:t>
      </w:r>
      <w:r w:rsidR="00CD497E">
        <w:t>………………</w:t>
      </w:r>
      <w:r w:rsidR="00CD497E" w:rsidRPr="00CD497E">
        <w:rPr>
          <w:b w:val="0"/>
        </w:rPr>
        <w:t>4</w:t>
      </w:r>
      <w:r w:rsidR="00AB49B2">
        <w:rPr>
          <w:b w:val="0"/>
        </w:rPr>
        <w:t>10</w:t>
      </w:r>
    </w:p>
    <w:p w:rsidR="00EA5328" w:rsidRDefault="009D5700" w:rsidP="003949D6">
      <w:pPr>
        <w:pStyle w:val="31"/>
        <w:rPr>
          <w:b w:val="0"/>
        </w:rPr>
      </w:pPr>
      <w:r>
        <w:t xml:space="preserve"> </w:t>
      </w:r>
      <w:hyperlink w:anchor="_Toc414553283" w:history="1"/>
      <w:hyperlink w:anchor="_Toc414553284" w:history="1">
        <w:r w:rsidR="002675B1">
          <w:rPr>
            <w:rStyle w:val="a4"/>
            <w:rFonts w:eastAsia="@Arial Unicode MS"/>
            <w:b w:val="0"/>
          </w:rPr>
          <w:t>3</w:t>
        </w:r>
        <w:r w:rsidR="00EA5328" w:rsidRPr="00E525B6">
          <w:rPr>
            <w:rStyle w:val="a4"/>
            <w:rFonts w:eastAsia="@Arial Unicode MS"/>
            <w:b w:val="0"/>
          </w:rPr>
          <w:t>.2. Примерный план внеурочной деятельности</w:t>
        </w:r>
        <w:r w:rsidR="001B5899">
          <w:rPr>
            <w:rStyle w:val="a4"/>
            <w:rFonts w:eastAsia="@Arial Unicode MS"/>
            <w:b w:val="0"/>
          </w:rPr>
          <w:t xml:space="preserve"> …………</w:t>
        </w:r>
      </w:hyperlink>
      <w:r w:rsidR="00CD497E">
        <w:t>……………….....</w:t>
      </w:r>
      <w:r w:rsidR="00856AE9" w:rsidRPr="002675B1">
        <w:t xml:space="preserve"> </w:t>
      </w:r>
      <w:r w:rsidR="00B158F0">
        <w:rPr>
          <w:b w:val="0"/>
        </w:rPr>
        <w:t>427</w:t>
      </w:r>
    </w:p>
    <w:p w:rsidR="009C1EA7" w:rsidRPr="009C1EA7" w:rsidRDefault="009C1EA7" w:rsidP="009C1EA7">
      <w:pPr>
        <w:pStyle w:val="Default0"/>
        <w:jc w:val="both"/>
        <w:rPr>
          <w:sz w:val="28"/>
          <w:szCs w:val="28"/>
        </w:rPr>
      </w:pPr>
      <w:r w:rsidRPr="009C1EA7">
        <w:rPr>
          <w:sz w:val="28"/>
          <w:szCs w:val="28"/>
          <w:lang w:eastAsia="en-US"/>
        </w:rPr>
        <w:lastRenderedPageBreak/>
        <w:t>3.3.</w:t>
      </w:r>
      <w:r>
        <w:rPr>
          <w:lang w:eastAsia="en-US"/>
        </w:rPr>
        <w:t xml:space="preserve"> </w:t>
      </w:r>
      <w:r w:rsidRPr="009C1EA7">
        <w:rPr>
          <w:bCs/>
          <w:sz w:val="28"/>
          <w:szCs w:val="28"/>
        </w:rPr>
        <w:t xml:space="preserve">Система условий реализации основной образовательной программы </w:t>
      </w:r>
      <w:r>
        <w:rPr>
          <w:bCs/>
          <w:sz w:val="28"/>
          <w:szCs w:val="28"/>
        </w:rPr>
        <w:t>….</w:t>
      </w:r>
      <w:r w:rsidRPr="009C1EA7">
        <w:rPr>
          <w:bCs/>
          <w:sz w:val="28"/>
          <w:szCs w:val="28"/>
        </w:rPr>
        <w:t>4</w:t>
      </w:r>
      <w:r w:rsidR="00B158F0">
        <w:rPr>
          <w:bCs/>
          <w:sz w:val="28"/>
          <w:szCs w:val="28"/>
        </w:rPr>
        <w:t>38</w:t>
      </w:r>
    </w:p>
    <w:p w:rsidR="00B369B5" w:rsidRPr="0059534E" w:rsidRDefault="00AB064C" w:rsidP="009D5700">
      <w:pPr>
        <w:jc w:val="center"/>
        <w:rPr>
          <w:rFonts w:ascii="Times New Roman" w:hAnsi="Times New Roman"/>
          <w:b/>
          <w:sz w:val="28"/>
          <w:szCs w:val="28"/>
        </w:rPr>
      </w:pPr>
      <w:r w:rsidRPr="00E525B6">
        <w:fldChar w:fldCharType="end"/>
      </w:r>
      <w:r w:rsidR="00B369B5" w:rsidRPr="0059534E">
        <w:rPr>
          <w:rFonts w:ascii="Times New Roman" w:hAnsi="Times New Roman"/>
          <w:b/>
          <w:sz w:val="28"/>
          <w:szCs w:val="28"/>
        </w:rPr>
        <w:t>ПАСПОРТ</w:t>
      </w:r>
    </w:p>
    <w:p w:rsidR="001B5899" w:rsidRDefault="00B369B5" w:rsidP="00B369B5">
      <w:pPr>
        <w:pStyle w:val="a5"/>
        <w:jc w:val="center"/>
        <w:rPr>
          <w:rFonts w:ascii="Times New Roman" w:hAnsi="Times New Roman"/>
          <w:b/>
          <w:sz w:val="28"/>
          <w:szCs w:val="28"/>
        </w:rPr>
      </w:pPr>
      <w:r w:rsidRPr="0059534E">
        <w:rPr>
          <w:rFonts w:ascii="Times New Roman" w:hAnsi="Times New Roman"/>
          <w:b/>
          <w:sz w:val="28"/>
          <w:szCs w:val="28"/>
        </w:rPr>
        <w:t>ОСНОВНОЙ ОБРАЗОВАТЕЛЬНОЙ ПРОГРАММЫ</w:t>
      </w:r>
    </w:p>
    <w:p w:rsidR="00B369B5" w:rsidRPr="0059534E" w:rsidRDefault="001B5899" w:rsidP="00B369B5">
      <w:pPr>
        <w:pStyle w:val="a5"/>
        <w:jc w:val="center"/>
        <w:rPr>
          <w:rFonts w:ascii="Times New Roman" w:hAnsi="Times New Roman"/>
          <w:b/>
          <w:sz w:val="28"/>
          <w:szCs w:val="28"/>
        </w:rPr>
      </w:pPr>
      <w:r>
        <w:rPr>
          <w:rFonts w:ascii="Times New Roman" w:hAnsi="Times New Roman"/>
          <w:b/>
          <w:sz w:val="28"/>
          <w:szCs w:val="28"/>
        </w:rPr>
        <w:t xml:space="preserve"> </w:t>
      </w:r>
      <w:r w:rsidR="00B369B5" w:rsidRPr="0059534E">
        <w:rPr>
          <w:rFonts w:ascii="Times New Roman" w:hAnsi="Times New Roman"/>
          <w:b/>
          <w:sz w:val="28"/>
          <w:szCs w:val="28"/>
        </w:rPr>
        <w:t>ОСНОВНОГО ОБЩЕГО ОБРАЗОВАНИЯ</w:t>
      </w:r>
    </w:p>
    <w:p w:rsidR="00481CDA" w:rsidRPr="0059534E" w:rsidRDefault="00B369B5" w:rsidP="00481CDA">
      <w:pPr>
        <w:pStyle w:val="a5"/>
        <w:jc w:val="center"/>
        <w:rPr>
          <w:rFonts w:ascii="Times New Roman" w:hAnsi="Times New Roman"/>
          <w:b/>
          <w:sz w:val="28"/>
          <w:szCs w:val="28"/>
        </w:rPr>
      </w:pPr>
      <w:r w:rsidRPr="0059534E">
        <w:rPr>
          <w:rFonts w:ascii="Times New Roman" w:hAnsi="Times New Roman"/>
          <w:b/>
          <w:sz w:val="28"/>
          <w:szCs w:val="28"/>
        </w:rPr>
        <w:t>М</w:t>
      </w:r>
      <w:r w:rsidR="00BD037E">
        <w:rPr>
          <w:rFonts w:ascii="Times New Roman" w:hAnsi="Times New Roman"/>
          <w:b/>
          <w:sz w:val="28"/>
          <w:szCs w:val="28"/>
        </w:rPr>
        <w:t>К</w:t>
      </w:r>
      <w:r w:rsidRPr="0059534E">
        <w:rPr>
          <w:rFonts w:ascii="Times New Roman" w:hAnsi="Times New Roman"/>
          <w:b/>
          <w:sz w:val="28"/>
          <w:szCs w:val="28"/>
        </w:rPr>
        <w:t xml:space="preserve">ОУ </w:t>
      </w:r>
      <w:r w:rsidR="00BD037E">
        <w:rPr>
          <w:rFonts w:ascii="Times New Roman" w:hAnsi="Times New Roman"/>
          <w:b/>
          <w:sz w:val="28"/>
          <w:szCs w:val="28"/>
        </w:rPr>
        <w:t>О</w:t>
      </w:r>
      <w:r w:rsidR="00266E03">
        <w:rPr>
          <w:rFonts w:ascii="Times New Roman" w:hAnsi="Times New Roman"/>
          <w:b/>
          <w:sz w:val="28"/>
          <w:szCs w:val="28"/>
        </w:rPr>
        <w:t>ОШ №</w:t>
      </w:r>
      <w:r w:rsidR="00BD037E">
        <w:rPr>
          <w:rFonts w:ascii="Times New Roman" w:hAnsi="Times New Roman"/>
          <w:b/>
          <w:sz w:val="28"/>
          <w:szCs w:val="28"/>
        </w:rPr>
        <w:t xml:space="preserve">8 </w:t>
      </w:r>
    </w:p>
    <w:p w:rsidR="00481CDA" w:rsidRPr="0059534E" w:rsidRDefault="00481CDA" w:rsidP="00481CDA">
      <w:pPr>
        <w:pStyle w:val="a5"/>
        <w:jc w:val="center"/>
        <w:rPr>
          <w:rFonts w:ascii="Times New Roman" w:hAnsi="Times New Roman"/>
          <w:b/>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2"/>
        <w:gridCol w:w="6705"/>
      </w:tblGrid>
      <w:tr w:rsidR="00481CDA" w:rsidRPr="00EA2FC0" w:rsidTr="00E13355">
        <w:tc>
          <w:tcPr>
            <w:tcW w:w="3042" w:type="dxa"/>
            <w:tcBorders>
              <w:top w:val="single" w:sz="4" w:space="0" w:color="000000"/>
              <w:left w:val="single" w:sz="4" w:space="0" w:color="000000"/>
              <w:bottom w:val="single" w:sz="4" w:space="0" w:color="000000"/>
              <w:right w:val="single" w:sz="4" w:space="0" w:color="000000"/>
            </w:tcBorders>
            <w:hideMark/>
          </w:tcPr>
          <w:p w:rsidR="00481CDA" w:rsidRPr="00EA2FC0" w:rsidRDefault="00481CDA" w:rsidP="00481CDA">
            <w:pPr>
              <w:spacing w:after="0" w:line="240" w:lineRule="auto"/>
              <w:rPr>
                <w:rFonts w:ascii="Times New Roman" w:hAnsi="Times New Roman"/>
                <w:b/>
                <w:sz w:val="28"/>
                <w:szCs w:val="28"/>
              </w:rPr>
            </w:pPr>
            <w:r w:rsidRPr="00EA2FC0">
              <w:rPr>
                <w:rFonts w:ascii="Times New Roman" w:hAnsi="Times New Roman"/>
                <w:b/>
                <w:sz w:val="28"/>
                <w:szCs w:val="28"/>
              </w:rPr>
              <w:t>Наименование Программы</w:t>
            </w:r>
          </w:p>
        </w:tc>
        <w:tc>
          <w:tcPr>
            <w:tcW w:w="6705" w:type="dxa"/>
            <w:tcBorders>
              <w:top w:val="single" w:sz="4" w:space="0" w:color="000000"/>
              <w:left w:val="single" w:sz="4" w:space="0" w:color="000000"/>
              <w:bottom w:val="single" w:sz="4" w:space="0" w:color="000000"/>
              <w:right w:val="single" w:sz="4" w:space="0" w:color="000000"/>
            </w:tcBorders>
            <w:hideMark/>
          </w:tcPr>
          <w:p w:rsidR="00481CDA" w:rsidRPr="00EA2FC0" w:rsidRDefault="00481CDA" w:rsidP="001847A5">
            <w:pPr>
              <w:spacing w:after="0" w:line="240" w:lineRule="auto"/>
              <w:jc w:val="both"/>
              <w:rPr>
                <w:rFonts w:ascii="Times New Roman" w:hAnsi="Times New Roman"/>
                <w:sz w:val="28"/>
                <w:szCs w:val="28"/>
              </w:rPr>
            </w:pPr>
            <w:r w:rsidRPr="00EA2FC0">
              <w:rPr>
                <w:rFonts w:ascii="Times New Roman" w:hAnsi="Times New Roman"/>
                <w:sz w:val="28"/>
                <w:szCs w:val="28"/>
              </w:rPr>
              <w:t xml:space="preserve">Основная образовательная программа основного общего образования </w:t>
            </w:r>
            <w:r w:rsidR="00B4300B">
              <w:rPr>
                <w:rFonts w:ascii="Times New Roman" w:hAnsi="Times New Roman"/>
                <w:sz w:val="28"/>
                <w:szCs w:val="28"/>
              </w:rPr>
              <w:t xml:space="preserve">Муниципального </w:t>
            </w:r>
            <w:r w:rsidR="00BD037E">
              <w:rPr>
                <w:rFonts w:ascii="Times New Roman" w:hAnsi="Times New Roman"/>
                <w:sz w:val="28"/>
                <w:szCs w:val="28"/>
              </w:rPr>
              <w:t>казён</w:t>
            </w:r>
            <w:r w:rsidR="00B4300B">
              <w:rPr>
                <w:rFonts w:ascii="Times New Roman" w:hAnsi="Times New Roman"/>
                <w:sz w:val="28"/>
                <w:szCs w:val="28"/>
              </w:rPr>
              <w:t xml:space="preserve">ного общеобразовательного учреждения </w:t>
            </w:r>
            <w:r w:rsidR="00BD037E">
              <w:rPr>
                <w:rFonts w:ascii="Times New Roman" w:hAnsi="Times New Roman"/>
                <w:sz w:val="28"/>
                <w:szCs w:val="28"/>
              </w:rPr>
              <w:t xml:space="preserve">основной </w:t>
            </w:r>
            <w:r w:rsidR="00B4300B">
              <w:rPr>
                <w:rFonts w:ascii="Times New Roman" w:hAnsi="Times New Roman"/>
                <w:sz w:val="28"/>
                <w:szCs w:val="28"/>
              </w:rPr>
              <w:t>общеобразовательн</w:t>
            </w:r>
            <w:r w:rsidR="00BD037E">
              <w:rPr>
                <w:rFonts w:ascii="Times New Roman" w:hAnsi="Times New Roman"/>
                <w:sz w:val="28"/>
                <w:szCs w:val="28"/>
              </w:rPr>
              <w:t>ой</w:t>
            </w:r>
            <w:r w:rsidR="00B4300B">
              <w:rPr>
                <w:rFonts w:ascii="Times New Roman" w:hAnsi="Times New Roman"/>
                <w:sz w:val="28"/>
                <w:szCs w:val="28"/>
              </w:rPr>
              <w:t xml:space="preserve"> школ</w:t>
            </w:r>
            <w:r w:rsidR="00BD037E">
              <w:rPr>
                <w:rFonts w:ascii="Times New Roman" w:hAnsi="Times New Roman"/>
                <w:sz w:val="28"/>
                <w:szCs w:val="28"/>
              </w:rPr>
              <w:t>ы</w:t>
            </w:r>
            <w:r w:rsidR="00B4300B">
              <w:rPr>
                <w:rFonts w:ascii="Times New Roman" w:hAnsi="Times New Roman"/>
                <w:sz w:val="28"/>
                <w:szCs w:val="28"/>
              </w:rPr>
              <w:t xml:space="preserve"> №</w:t>
            </w:r>
            <w:r w:rsidR="00BD037E">
              <w:rPr>
                <w:rFonts w:ascii="Times New Roman" w:hAnsi="Times New Roman"/>
                <w:sz w:val="28"/>
                <w:szCs w:val="28"/>
              </w:rPr>
              <w:t xml:space="preserve">8 </w:t>
            </w:r>
          </w:p>
        </w:tc>
      </w:tr>
      <w:tr w:rsidR="00481CDA" w:rsidRPr="00EA2FC0" w:rsidTr="00E13355">
        <w:tc>
          <w:tcPr>
            <w:tcW w:w="3042" w:type="dxa"/>
            <w:tcBorders>
              <w:top w:val="single" w:sz="4" w:space="0" w:color="000000"/>
              <w:left w:val="single" w:sz="4" w:space="0" w:color="000000"/>
              <w:bottom w:val="single" w:sz="4" w:space="0" w:color="000000"/>
              <w:right w:val="single" w:sz="4" w:space="0" w:color="000000"/>
            </w:tcBorders>
            <w:hideMark/>
          </w:tcPr>
          <w:p w:rsidR="00481CDA" w:rsidRPr="007C3365" w:rsidRDefault="00481CDA" w:rsidP="00481CDA">
            <w:pPr>
              <w:jc w:val="both"/>
              <w:rPr>
                <w:rFonts w:ascii="Times New Roman" w:hAnsi="Times New Roman"/>
                <w:b/>
                <w:sz w:val="28"/>
                <w:szCs w:val="28"/>
              </w:rPr>
            </w:pPr>
            <w:r w:rsidRPr="007C3365">
              <w:rPr>
                <w:rFonts w:ascii="Times New Roman" w:hAnsi="Times New Roman"/>
                <w:b/>
                <w:sz w:val="28"/>
                <w:szCs w:val="28"/>
              </w:rPr>
              <w:t xml:space="preserve">Назначение </w:t>
            </w:r>
            <w:r w:rsidRPr="00EA2FC0">
              <w:rPr>
                <w:rFonts w:ascii="Times New Roman" w:hAnsi="Times New Roman"/>
                <w:b/>
                <w:sz w:val="28"/>
                <w:szCs w:val="28"/>
              </w:rPr>
              <w:t xml:space="preserve"> ООП О</w:t>
            </w:r>
            <w:r w:rsidRPr="007C3365">
              <w:rPr>
                <w:rFonts w:ascii="Times New Roman" w:hAnsi="Times New Roman"/>
                <w:b/>
                <w:sz w:val="28"/>
                <w:szCs w:val="28"/>
              </w:rPr>
              <w:t xml:space="preserve">ОО  </w:t>
            </w:r>
          </w:p>
        </w:tc>
        <w:tc>
          <w:tcPr>
            <w:tcW w:w="6705" w:type="dxa"/>
            <w:tcBorders>
              <w:top w:val="single" w:sz="4" w:space="0" w:color="000000"/>
              <w:left w:val="single" w:sz="4" w:space="0" w:color="000000"/>
              <w:bottom w:val="single" w:sz="4" w:space="0" w:color="000000"/>
              <w:right w:val="single" w:sz="4" w:space="0" w:color="000000"/>
            </w:tcBorders>
            <w:hideMark/>
          </w:tcPr>
          <w:p w:rsidR="00481CDA" w:rsidRPr="007C3365" w:rsidRDefault="00481CDA" w:rsidP="001847A5">
            <w:pPr>
              <w:pStyle w:val="a5"/>
              <w:jc w:val="both"/>
              <w:rPr>
                <w:rFonts w:ascii="Times New Roman" w:hAnsi="Times New Roman"/>
                <w:sz w:val="28"/>
                <w:szCs w:val="28"/>
              </w:rPr>
            </w:pPr>
            <w:r w:rsidRPr="007C3365">
              <w:rPr>
                <w:rFonts w:ascii="Times New Roman" w:hAnsi="Times New Roman"/>
                <w:sz w:val="28"/>
                <w:szCs w:val="28"/>
              </w:rPr>
              <w:t xml:space="preserve">Образовательная программа является нормативным документом, определяющим цели и ценности образования в </w:t>
            </w:r>
            <w:r w:rsidR="00856AE9">
              <w:rPr>
                <w:rFonts w:ascii="Times New Roman" w:hAnsi="Times New Roman"/>
                <w:sz w:val="28"/>
                <w:szCs w:val="28"/>
              </w:rPr>
              <w:t>М</w:t>
            </w:r>
            <w:r w:rsidR="00BD037E">
              <w:rPr>
                <w:rFonts w:ascii="Times New Roman" w:hAnsi="Times New Roman"/>
                <w:sz w:val="28"/>
                <w:szCs w:val="28"/>
              </w:rPr>
              <w:t>К</w:t>
            </w:r>
            <w:r w:rsidR="00856AE9">
              <w:rPr>
                <w:rFonts w:ascii="Times New Roman" w:hAnsi="Times New Roman"/>
                <w:sz w:val="28"/>
                <w:szCs w:val="28"/>
              </w:rPr>
              <w:t xml:space="preserve">ОУ </w:t>
            </w:r>
            <w:r w:rsidR="00BD037E">
              <w:rPr>
                <w:rFonts w:ascii="Times New Roman" w:hAnsi="Times New Roman"/>
                <w:sz w:val="28"/>
                <w:szCs w:val="28"/>
              </w:rPr>
              <w:t>О</w:t>
            </w:r>
            <w:r w:rsidR="00266E03">
              <w:rPr>
                <w:rFonts w:ascii="Times New Roman" w:hAnsi="Times New Roman"/>
                <w:sz w:val="28"/>
                <w:szCs w:val="28"/>
              </w:rPr>
              <w:t>ОШ №</w:t>
            </w:r>
            <w:r w:rsidR="00BD037E">
              <w:rPr>
                <w:rFonts w:ascii="Times New Roman" w:hAnsi="Times New Roman"/>
                <w:sz w:val="28"/>
                <w:szCs w:val="28"/>
              </w:rPr>
              <w:t>8</w:t>
            </w:r>
            <w:r w:rsidRPr="007C3365">
              <w:rPr>
                <w:rFonts w:ascii="Times New Roman" w:hAnsi="Times New Roman"/>
                <w:sz w:val="28"/>
                <w:szCs w:val="28"/>
              </w:rPr>
              <w:t xml:space="preserve">, характеризующим содержание образования, </w:t>
            </w:r>
            <w:r w:rsidR="002466ED">
              <w:rPr>
                <w:rFonts w:ascii="Times New Roman" w:hAnsi="Times New Roman"/>
                <w:sz w:val="28"/>
                <w:szCs w:val="28"/>
              </w:rPr>
              <w:t xml:space="preserve"> </w:t>
            </w:r>
            <w:r w:rsidRPr="007C3365">
              <w:rPr>
                <w:rFonts w:ascii="Times New Roman" w:hAnsi="Times New Roman"/>
                <w:sz w:val="28"/>
                <w:szCs w:val="28"/>
              </w:rPr>
              <w:t xml:space="preserve"> организации образовательного процесса, учитывающим образовательные потребности, возможности и особенности развития</w:t>
            </w:r>
            <w:r w:rsidR="003A0F35">
              <w:rPr>
                <w:rFonts w:ascii="Times New Roman" w:hAnsi="Times New Roman"/>
                <w:sz w:val="28"/>
                <w:szCs w:val="28"/>
              </w:rPr>
              <w:t xml:space="preserve"> </w:t>
            </w:r>
            <w:r w:rsidRPr="00EA2FC0">
              <w:rPr>
                <w:rFonts w:ascii="Times New Roman" w:hAnsi="Times New Roman"/>
                <w:sz w:val="28"/>
                <w:szCs w:val="28"/>
              </w:rPr>
              <w:t>об</w:t>
            </w:r>
            <w:r w:rsidRPr="007C3365">
              <w:rPr>
                <w:rFonts w:ascii="Times New Roman" w:hAnsi="Times New Roman"/>
                <w:sz w:val="28"/>
                <w:szCs w:val="28"/>
              </w:rPr>
              <w:t>уча</w:t>
            </w:r>
            <w:r w:rsidRPr="00EA2FC0">
              <w:rPr>
                <w:rFonts w:ascii="Times New Roman" w:hAnsi="Times New Roman"/>
                <w:sz w:val="28"/>
                <w:szCs w:val="28"/>
              </w:rPr>
              <w:t>ю</w:t>
            </w:r>
            <w:r w:rsidRPr="007C3365">
              <w:rPr>
                <w:rFonts w:ascii="Times New Roman" w:hAnsi="Times New Roman"/>
                <w:sz w:val="28"/>
                <w:szCs w:val="28"/>
              </w:rPr>
              <w:t xml:space="preserve">щихся </w:t>
            </w:r>
            <w:r w:rsidRPr="00EA2FC0">
              <w:rPr>
                <w:rFonts w:ascii="Times New Roman" w:hAnsi="Times New Roman"/>
                <w:sz w:val="28"/>
                <w:szCs w:val="28"/>
              </w:rPr>
              <w:t>ступени основного общего образования</w:t>
            </w:r>
          </w:p>
        </w:tc>
      </w:tr>
      <w:tr w:rsidR="00481CDA" w:rsidRPr="00EA2FC0" w:rsidTr="00E13355">
        <w:tc>
          <w:tcPr>
            <w:tcW w:w="3042" w:type="dxa"/>
            <w:tcBorders>
              <w:top w:val="single" w:sz="4" w:space="0" w:color="000000"/>
              <w:left w:val="single" w:sz="4" w:space="0" w:color="000000"/>
              <w:bottom w:val="single" w:sz="4" w:space="0" w:color="000000"/>
              <w:right w:val="single" w:sz="4" w:space="0" w:color="000000"/>
            </w:tcBorders>
            <w:hideMark/>
          </w:tcPr>
          <w:p w:rsidR="00481CDA" w:rsidRPr="00EA2FC0" w:rsidRDefault="00481CDA" w:rsidP="00481CDA">
            <w:pPr>
              <w:spacing w:after="0" w:line="240" w:lineRule="auto"/>
              <w:rPr>
                <w:rFonts w:ascii="Times New Roman" w:hAnsi="Times New Roman"/>
                <w:b/>
                <w:sz w:val="28"/>
                <w:szCs w:val="28"/>
              </w:rPr>
            </w:pPr>
            <w:r w:rsidRPr="00EA2FC0">
              <w:rPr>
                <w:rFonts w:ascii="Times New Roman" w:hAnsi="Times New Roman"/>
                <w:b/>
                <w:sz w:val="28"/>
                <w:szCs w:val="28"/>
              </w:rPr>
              <w:t>Статус Программы</w:t>
            </w:r>
          </w:p>
        </w:tc>
        <w:tc>
          <w:tcPr>
            <w:tcW w:w="6705" w:type="dxa"/>
            <w:tcBorders>
              <w:top w:val="single" w:sz="4" w:space="0" w:color="000000"/>
              <w:left w:val="single" w:sz="4" w:space="0" w:color="000000"/>
              <w:bottom w:val="single" w:sz="4" w:space="0" w:color="000000"/>
              <w:right w:val="single" w:sz="4" w:space="0" w:color="000000"/>
            </w:tcBorders>
            <w:hideMark/>
          </w:tcPr>
          <w:p w:rsidR="00481CDA" w:rsidRPr="00EA2FC0" w:rsidRDefault="00481CDA" w:rsidP="00B4300B">
            <w:pPr>
              <w:spacing w:after="0" w:line="240" w:lineRule="auto"/>
              <w:rPr>
                <w:rFonts w:ascii="Times New Roman" w:hAnsi="Times New Roman"/>
                <w:sz w:val="28"/>
                <w:szCs w:val="28"/>
              </w:rPr>
            </w:pPr>
            <w:r w:rsidRPr="00EA2FC0">
              <w:rPr>
                <w:rFonts w:ascii="Times New Roman" w:hAnsi="Times New Roman"/>
                <w:sz w:val="28"/>
                <w:szCs w:val="28"/>
              </w:rPr>
              <w:t xml:space="preserve">Уровень </w:t>
            </w:r>
            <w:r w:rsidR="00B4300B">
              <w:rPr>
                <w:rFonts w:ascii="Times New Roman" w:hAnsi="Times New Roman"/>
                <w:sz w:val="28"/>
                <w:szCs w:val="28"/>
              </w:rPr>
              <w:t>школы</w:t>
            </w:r>
          </w:p>
        </w:tc>
      </w:tr>
      <w:tr w:rsidR="00481CDA" w:rsidRPr="00EA2FC0" w:rsidTr="00E13355">
        <w:tc>
          <w:tcPr>
            <w:tcW w:w="3042" w:type="dxa"/>
            <w:tcBorders>
              <w:top w:val="single" w:sz="4" w:space="0" w:color="000000"/>
              <w:left w:val="single" w:sz="4" w:space="0" w:color="000000"/>
              <w:bottom w:val="single" w:sz="4" w:space="0" w:color="000000"/>
              <w:right w:val="single" w:sz="4" w:space="0" w:color="000000"/>
            </w:tcBorders>
            <w:hideMark/>
          </w:tcPr>
          <w:p w:rsidR="00481CDA" w:rsidRPr="00EA2FC0" w:rsidRDefault="00481CDA" w:rsidP="00481CDA">
            <w:pPr>
              <w:spacing w:after="0" w:line="240" w:lineRule="auto"/>
              <w:rPr>
                <w:rFonts w:ascii="Times New Roman" w:hAnsi="Times New Roman"/>
                <w:b/>
                <w:sz w:val="28"/>
                <w:szCs w:val="28"/>
              </w:rPr>
            </w:pPr>
            <w:r w:rsidRPr="00EA2FC0">
              <w:rPr>
                <w:rFonts w:ascii="Times New Roman" w:hAnsi="Times New Roman"/>
                <w:b/>
                <w:sz w:val="28"/>
                <w:szCs w:val="28"/>
              </w:rPr>
              <w:t>Заказчики Программы</w:t>
            </w:r>
          </w:p>
        </w:tc>
        <w:tc>
          <w:tcPr>
            <w:tcW w:w="6705" w:type="dxa"/>
            <w:tcBorders>
              <w:top w:val="single" w:sz="4" w:space="0" w:color="000000"/>
              <w:left w:val="single" w:sz="4" w:space="0" w:color="000000"/>
              <w:bottom w:val="single" w:sz="4" w:space="0" w:color="000000"/>
              <w:right w:val="single" w:sz="4" w:space="0" w:color="000000"/>
            </w:tcBorders>
            <w:hideMark/>
          </w:tcPr>
          <w:p w:rsidR="00481CDA" w:rsidRPr="00EA2FC0" w:rsidRDefault="00481CDA" w:rsidP="00B4300B">
            <w:pPr>
              <w:spacing w:after="0" w:line="240" w:lineRule="auto"/>
              <w:jc w:val="both"/>
              <w:rPr>
                <w:rFonts w:ascii="Times New Roman" w:hAnsi="Times New Roman"/>
                <w:sz w:val="28"/>
                <w:szCs w:val="28"/>
              </w:rPr>
            </w:pPr>
            <w:r w:rsidRPr="00EA2FC0">
              <w:rPr>
                <w:rFonts w:ascii="Times New Roman" w:hAnsi="Times New Roman"/>
                <w:sz w:val="28"/>
                <w:szCs w:val="28"/>
              </w:rPr>
              <w:t>Ученический коллектив, родительская общественность, педагог</w:t>
            </w:r>
            <w:r w:rsidR="00B4300B">
              <w:rPr>
                <w:rFonts w:ascii="Times New Roman" w:hAnsi="Times New Roman"/>
                <w:sz w:val="28"/>
                <w:szCs w:val="28"/>
              </w:rPr>
              <w:t>ический коллектив, Управляющий с</w:t>
            </w:r>
            <w:r w:rsidRPr="00EA2FC0">
              <w:rPr>
                <w:rFonts w:ascii="Times New Roman" w:hAnsi="Times New Roman"/>
                <w:sz w:val="28"/>
                <w:szCs w:val="28"/>
              </w:rPr>
              <w:t xml:space="preserve">овет </w:t>
            </w:r>
          </w:p>
        </w:tc>
      </w:tr>
      <w:tr w:rsidR="00481CDA" w:rsidRPr="00EA2FC0" w:rsidTr="00E13355">
        <w:tc>
          <w:tcPr>
            <w:tcW w:w="3042" w:type="dxa"/>
            <w:tcBorders>
              <w:top w:val="single" w:sz="4" w:space="0" w:color="000000"/>
              <w:left w:val="single" w:sz="4" w:space="0" w:color="000000"/>
              <w:bottom w:val="single" w:sz="4" w:space="0" w:color="000000"/>
              <w:right w:val="single" w:sz="4" w:space="0" w:color="000000"/>
            </w:tcBorders>
            <w:hideMark/>
          </w:tcPr>
          <w:p w:rsidR="00481CDA" w:rsidRPr="00EA2FC0" w:rsidRDefault="00481CDA" w:rsidP="00481CDA">
            <w:pPr>
              <w:spacing w:after="0" w:line="240" w:lineRule="auto"/>
              <w:rPr>
                <w:rFonts w:ascii="Times New Roman" w:hAnsi="Times New Roman"/>
                <w:b/>
                <w:sz w:val="28"/>
                <w:szCs w:val="28"/>
              </w:rPr>
            </w:pPr>
            <w:r w:rsidRPr="00EA2FC0">
              <w:rPr>
                <w:rFonts w:ascii="Times New Roman" w:hAnsi="Times New Roman"/>
                <w:b/>
                <w:sz w:val="28"/>
                <w:szCs w:val="28"/>
              </w:rPr>
              <w:t>Авторы Программы</w:t>
            </w:r>
          </w:p>
        </w:tc>
        <w:tc>
          <w:tcPr>
            <w:tcW w:w="6705" w:type="dxa"/>
            <w:tcBorders>
              <w:top w:val="single" w:sz="4" w:space="0" w:color="000000"/>
              <w:left w:val="single" w:sz="4" w:space="0" w:color="000000"/>
              <w:bottom w:val="single" w:sz="4" w:space="0" w:color="000000"/>
              <w:right w:val="single" w:sz="4" w:space="0" w:color="000000"/>
            </w:tcBorders>
          </w:tcPr>
          <w:p w:rsidR="00481CDA" w:rsidRPr="00EA2FC0" w:rsidRDefault="00BD037E" w:rsidP="00481CDA">
            <w:pPr>
              <w:spacing w:after="0" w:line="240" w:lineRule="auto"/>
              <w:rPr>
                <w:rFonts w:ascii="Times New Roman" w:hAnsi="Times New Roman"/>
                <w:sz w:val="28"/>
                <w:szCs w:val="28"/>
              </w:rPr>
            </w:pPr>
            <w:r>
              <w:rPr>
                <w:rFonts w:ascii="Times New Roman" w:hAnsi="Times New Roman"/>
                <w:sz w:val="28"/>
                <w:szCs w:val="28"/>
              </w:rPr>
              <w:t>Ловянникова И.А.</w:t>
            </w:r>
            <w:r w:rsidR="00481CDA" w:rsidRPr="00EA2FC0">
              <w:rPr>
                <w:rFonts w:ascii="Times New Roman" w:hAnsi="Times New Roman"/>
                <w:sz w:val="28"/>
                <w:szCs w:val="28"/>
              </w:rPr>
              <w:t>, директор;</w:t>
            </w:r>
          </w:p>
          <w:p w:rsidR="00481CDA" w:rsidRDefault="00BD037E" w:rsidP="00BD037E">
            <w:pPr>
              <w:spacing w:after="0" w:line="240" w:lineRule="auto"/>
              <w:rPr>
                <w:rFonts w:ascii="Times New Roman" w:hAnsi="Times New Roman"/>
                <w:sz w:val="28"/>
                <w:szCs w:val="28"/>
              </w:rPr>
            </w:pPr>
            <w:r>
              <w:rPr>
                <w:rFonts w:ascii="Times New Roman" w:hAnsi="Times New Roman"/>
                <w:sz w:val="28"/>
                <w:szCs w:val="28"/>
              </w:rPr>
              <w:t>Козырецкая Е.И</w:t>
            </w:r>
            <w:r w:rsidR="00266E03" w:rsidRPr="00EA2FC0">
              <w:rPr>
                <w:rFonts w:ascii="Times New Roman" w:hAnsi="Times New Roman"/>
                <w:sz w:val="28"/>
                <w:szCs w:val="28"/>
              </w:rPr>
              <w:t>.</w:t>
            </w:r>
            <w:r w:rsidR="001847A5">
              <w:rPr>
                <w:rFonts w:ascii="Times New Roman" w:hAnsi="Times New Roman"/>
                <w:sz w:val="28"/>
                <w:szCs w:val="28"/>
              </w:rPr>
              <w:t>,</w:t>
            </w:r>
            <w:r w:rsidR="00481CDA" w:rsidRPr="00EA2FC0">
              <w:rPr>
                <w:rFonts w:ascii="Times New Roman" w:hAnsi="Times New Roman"/>
                <w:sz w:val="28"/>
                <w:szCs w:val="28"/>
              </w:rPr>
              <w:t xml:space="preserve"> заместител</w:t>
            </w:r>
            <w:r>
              <w:rPr>
                <w:rFonts w:ascii="Times New Roman" w:hAnsi="Times New Roman"/>
                <w:sz w:val="28"/>
                <w:szCs w:val="28"/>
              </w:rPr>
              <w:t>ь</w:t>
            </w:r>
            <w:r w:rsidR="00481CDA" w:rsidRPr="00EA2FC0">
              <w:rPr>
                <w:rFonts w:ascii="Times New Roman" w:hAnsi="Times New Roman"/>
                <w:sz w:val="28"/>
                <w:szCs w:val="28"/>
              </w:rPr>
              <w:t xml:space="preserve"> директора по УВР</w:t>
            </w:r>
          </w:p>
          <w:p w:rsidR="001847A5" w:rsidRPr="00EA2FC0" w:rsidRDefault="001847A5" w:rsidP="001847A5">
            <w:pPr>
              <w:spacing w:after="0" w:line="240" w:lineRule="auto"/>
              <w:rPr>
                <w:rFonts w:ascii="Times New Roman" w:hAnsi="Times New Roman"/>
                <w:sz w:val="28"/>
                <w:szCs w:val="28"/>
              </w:rPr>
            </w:pPr>
            <w:r>
              <w:rPr>
                <w:rFonts w:ascii="Times New Roman" w:hAnsi="Times New Roman"/>
                <w:sz w:val="28"/>
                <w:szCs w:val="28"/>
              </w:rPr>
              <w:t xml:space="preserve">Енина Н.Е., </w:t>
            </w:r>
            <w:r w:rsidRPr="00EA2FC0">
              <w:rPr>
                <w:rFonts w:ascii="Times New Roman" w:hAnsi="Times New Roman"/>
                <w:sz w:val="28"/>
                <w:szCs w:val="28"/>
              </w:rPr>
              <w:t>заместител</w:t>
            </w:r>
            <w:r>
              <w:rPr>
                <w:rFonts w:ascii="Times New Roman" w:hAnsi="Times New Roman"/>
                <w:sz w:val="28"/>
                <w:szCs w:val="28"/>
              </w:rPr>
              <w:t>ь</w:t>
            </w:r>
            <w:r w:rsidRPr="00EA2FC0">
              <w:rPr>
                <w:rFonts w:ascii="Times New Roman" w:hAnsi="Times New Roman"/>
                <w:sz w:val="28"/>
                <w:szCs w:val="28"/>
              </w:rPr>
              <w:t xml:space="preserve"> директора по ВР</w:t>
            </w:r>
          </w:p>
        </w:tc>
      </w:tr>
      <w:tr w:rsidR="00481CDA" w:rsidRPr="00EA2FC0" w:rsidTr="00E13355">
        <w:tc>
          <w:tcPr>
            <w:tcW w:w="3042" w:type="dxa"/>
            <w:tcBorders>
              <w:top w:val="single" w:sz="4" w:space="0" w:color="000000"/>
              <w:left w:val="single" w:sz="4" w:space="0" w:color="000000"/>
              <w:bottom w:val="single" w:sz="4" w:space="0" w:color="000000"/>
              <w:right w:val="single" w:sz="4" w:space="0" w:color="000000"/>
            </w:tcBorders>
            <w:hideMark/>
          </w:tcPr>
          <w:p w:rsidR="00481CDA" w:rsidRPr="00EA2FC0" w:rsidRDefault="00481CDA" w:rsidP="00481CDA">
            <w:pPr>
              <w:spacing w:after="0" w:line="240" w:lineRule="auto"/>
              <w:rPr>
                <w:rFonts w:ascii="Times New Roman" w:hAnsi="Times New Roman"/>
                <w:b/>
                <w:sz w:val="28"/>
                <w:szCs w:val="28"/>
              </w:rPr>
            </w:pPr>
            <w:r w:rsidRPr="00EA2FC0">
              <w:rPr>
                <w:rFonts w:ascii="Times New Roman" w:hAnsi="Times New Roman"/>
                <w:b/>
                <w:sz w:val="28"/>
                <w:szCs w:val="28"/>
              </w:rPr>
              <w:t>Исполнители и соисполнители Программы</w:t>
            </w:r>
          </w:p>
        </w:tc>
        <w:tc>
          <w:tcPr>
            <w:tcW w:w="6705" w:type="dxa"/>
            <w:tcBorders>
              <w:top w:val="single" w:sz="4" w:space="0" w:color="000000"/>
              <w:left w:val="single" w:sz="4" w:space="0" w:color="000000"/>
              <w:bottom w:val="single" w:sz="4" w:space="0" w:color="000000"/>
              <w:right w:val="single" w:sz="4" w:space="0" w:color="000000"/>
            </w:tcBorders>
            <w:hideMark/>
          </w:tcPr>
          <w:p w:rsidR="00481CDA" w:rsidRPr="00EA2FC0" w:rsidRDefault="00481CDA" w:rsidP="00B4300B">
            <w:pPr>
              <w:spacing w:after="0" w:line="240" w:lineRule="auto"/>
              <w:rPr>
                <w:rFonts w:ascii="Times New Roman" w:hAnsi="Times New Roman"/>
                <w:sz w:val="28"/>
                <w:szCs w:val="28"/>
              </w:rPr>
            </w:pPr>
            <w:r w:rsidRPr="00EA2FC0">
              <w:rPr>
                <w:rFonts w:ascii="Times New Roman" w:hAnsi="Times New Roman"/>
                <w:sz w:val="28"/>
                <w:szCs w:val="28"/>
              </w:rPr>
              <w:t>Администрация, педагогический коллектив, Управляю</w:t>
            </w:r>
            <w:r w:rsidR="00B4300B">
              <w:rPr>
                <w:rFonts w:ascii="Times New Roman" w:hAnsi="Times New Roman"/>
                <w:sz w:val="28"/>
                <w:szCs w:val="28"/>
              </w:rPr>
              <w:t>щий совет, социальные партнеры школы</w:t>
            </w:r>
          </w:p>
        </w:tc>
      </w:tr>
      <w:tr w:rsidR="00481CDA" w:rsidRPr="00EA2FC0" w:rsidTr="00E13355">
        <w:tc>
          <w:tcPr>
            <w:tcW w:w="3042" w:type="dxa"/>
            <w:tcBorders>
              <w:top w:val="single" w:sz="4" w:space="0" w:color="000000"/>
              <w:left w:val="single" w:sz="4" w:space="0" w:color="000000"/>
              <w:bottom w:val="single" w:sz="4" w:space="0" w:color="000000"/>
              <w:right w:val="single" w:sz="4" w:space="0" w:color="000000"/>
            </w:tcBorders>
            <w:hideMark/>
          </w:tcPr>
          <w:p w:rsidR="00481CDA" w:rsidRPr="00EA2FC0" w:rsidRDefault="00481CDA" w:rsidP="00481CDA">
            <w:pPr>
              <w:spacing w:after="0" w:line="240" w:lineRule="auto"/>
              <w:rPr>
                <w:rFonts w:ascii="Times New Roman" w:hAnsi="Times New Roman"/>
                <w:b/>
                <w:sz w:val="28"/>
                <w:szCs w:val="28"/>
              </w:rPr>
            </w:pPr>
            <w:r w:rsidRPr="00EA2FC0">
              <w:rPr>
                <w:rFonts w:ascii="Times New Roman" w:hAnsi="Times New Roman"/>
                <w:b/>
                <w:sz w:val="28"/>
                <w:szCs w:val="28"/>
              </w:rPr>
              <w:t>Управление Программой</w:t>
            </w:r>
          </w:p>
        </w:tc>
        <w:tc>
          <w:tcPr>
            <w:tcW w:w="6705" w:type="dxa"/>
            <w:tcBorders>
              <w:top w:val="single" w:sz="4" w:space="0" w:color="000000"/>
              <w:left w:val="single" w:sz="4" w:space="0" w:color="000000"/>
              <w:bottom w:val="single" w:sz="4" w:space="0" w:color="000000"/>
              <w:right w:val="single" w:sz="4" w:space="0" w:color="000000"/>
            </w:tcBorders>
            <w:hideMark/>
          </w:tcPr>
          <w:p w:rsidR="00481CDA" w:rsidRPr="00EA2FC0" w:rsidRDefault="00481CDA" w:rsidP="001847A5">
            <w:pPr>
              <w:spacing w:after="0" w:line="240" w:lineRule="auto"/>
              <w:rPr>
                <w:rFonts w:ascii="Times New Roman" w:hAnsi="Times New Roman"/>
                <w:sz w:val="28"/>
                <w:szCs w:val="28"/>
              </w:rPr>
            </w:pPr>
            <w:r w:rsidRPr="00EA2FC0">
              <w:rPr>
                <w:rFonts w:ascii="Times New Roman" w:hAnsi="Times New Roman"/>
                <w:sz w:val="28"/>
                <w:szCs w:val="28"/>
              </w:rPr>
              <w:t>Осуществляется Управляющим советом и администрацией М</w:t>
            </w:r>
            <w:r w:rsidR="009F1A35">
              <w:rPr>
                <w:rFonts w:ascii="Times New Roman" w:hAnsi="Times New Roman"/>
                <w:sz w:val="28"/>
                <w:szCs w:val="28"/>
              </w:rPr>
              <w:t>К</w:t>
            </w:r>
            <w:r w:rsidR="00266E03" w:rsidRPr="00EA2FC0">
              <w:rPr>
                <w:rFonts w:ascii="Times New Roman" w:hAnsi="Times New Roman"/>
                <w:sz w:val="28"/>
                <w:szCs w:val="28"/>
              </w:rPr>
              <w:t xml:space="preserve">ОУ </w:t>
            </w:r>
            <w:r w:rsidR="009F1A35">
              <w:rPr>
                <w:rFonts w:ascii="Times New Roman" w:hAnsi="Times New Roman"/>
                <w:sz w:val="28"/>
                <w:szCs w:val="28"/>
              </w:rPr>
              <w:t xml:space="preserve">ООШ №8 </w:t>
            </w:r>
          </w:p>
        </w:tc>
      </w:tr>
      <w:tr w:rsidR="00481CDA" w:rsidRPr="00EA2FC0" w:rsidTr="00E13355">
        <w:tc>
          <w:tcPr>
            <w:tcW w:w="3042" w:type="dxa"/>
            <w:tcBorders>
              <w:top w:val="single" w:sz="4" w:space="0" w:color="000000"/>
              <w:left w:val="single" w:sz="4" w:space="0" w:color="000000"/>
              <w:bottom w:val="single" w:sz="4" w:space="0" w:color="000000"/>
              <w:right w:val="single" w:sz="4" w:space="0" w:color="000000"/>
            </w:tcBorders>
            <w:hideMark/>
          </w:tcPr>
          <w:p w:rsidR="00481CDA" w:rsidRPr="00EA2FC0" w:rsidRDefault="00481CDA" w:rsidP="00481CDA">
            <w:pPr>
              <w:spacing w:after="0" w:line="240" w:lineRule="auto"/>
              <w:rPr>
                <w:rFonts w:ascii="Times New Roman" w:hAnsi="Times New Roman"/>
                <w:b/>
                <w:sz w:val="28"/>
                <w:szCs w:val="28"/>
              </w:rPr>
            </w:pPr>
            <w:r w:rsidRPr="00EA2FC0">
              <w:rPr>
                <w:rFonts w:ascii="Times New Roman" w:hAnsi="Times New Roman"/>
                <w:b/>
                <w:sz w:val="28"/>
                <w:szCs w:val="28"/>
              </w:rPr>
              <w:t>Сроки реализации Программы</w:t>
            </w:r>
          </w:p>
        </w:tc>
        <w:tc>
          <w:tcPr>
            <w:tcW w:w="6705" w:type="dxa"/>
            <w:tcBorders>
              <w:top w:val="single" w:sz="4" w:space="0" w:color="000000"/>
              <w:left w:val="single" w:sz="4" w:space="0" w:color="000000"/>
              <w:bottom w:val="single" w:sz="4" w:space="0" w:color="000000"/>
              <w:right w:val="single" w:sz="4" w:space="0" w:color="000000"/>
            </w:tcBorders>
            <w:hideMark/>
          </w:tcPr>
          <w:p w:rsidR="00481CDA" w:rsidRPr="00EA2FC0" w:rsidRDefault="00266E03" w:rsidP="001847A5">
            <w:pPr>
              <w:spacing w:after="0" w:line="240" w:lineRule="auto"/>
              <w:rPr>
                <w:rFonts w:ascii="Times New Roman" w:hAnsi="Times New Roman"/>
                <w:sz w:val="28"/>
                <w:szCs w:val="28"/>
              </w:rPr>
            </w:pPr>
            <w:r w:rsidRPr="00EA2FC0">
              <w:rPr>
                <w:rFonts w:ascii="Times New Roman" w:hAnsi="Times New Roman"/>
                <w:sz w:val="28"/>
                <w:szCs w:val="28"/>
              </w:rPr>
              <w:t>202</w:t>
            </w:r>
            <w:r w:rsidR="001847A5">
              <w:rPr>
                <w:rFonts w:ascii="Times New Roman" w:hAnsi="Times New Roman"/>
                <w:sz w:val="28"/>
                <w:szCs w:val="28"/>
              </w:rPr>
              <w:t>1</w:t>
            </w:r>
            <w:r w:rsidRPr="00EA2FC0">
              <w:rPr>
                <w:rFonts w:ascii="Times New Roman" w:hAnsi="Times New Roman"/>
                <w:sz w:val="28"/>
                <w:szCs w:val="28"/>
              </w:rPr>
              <w:t>-202</w:t>
            </w:r>
            <w:r w:rsidR="001847A5">
              <w:rPr>
                <w:rFonts w:ascii="Times New Roman" w:hAnsi="Times New Roman"/>
                <w:sz w:val="28"/>
                <w:szCs w:val="28"/>
              </w:rPr>
              <w:t>6</w:t>
            </w:r>
            <w:r w:rsidR="00481CDA" w:rsidRPr="00EA2FC0">
              <w:rPr>
                <w:rFonts w:ascii="Times New Roman" w:hAnsi="Times New Roman"/>
                <w:sz w:val="28"/>
                <w:szCs w:val="28"/>
              </w:rPr>
              <w:t xml:space="preserve"> годы</w:t>
            </w:r>
          </w:p>
        </w:tc>
      </w:tr>
      <w:tr w:rsidR="00481CDA" w:rsidRPr="00EA2FC0" w:rsidTr="00E13355">
        <w:tc>
          <w:tcPr>
            <w:tcW w:w="3042" w:type="dxa"/>
            <w:tcBorders>
              <w:top w:val="single" w:sz="4" w:space="0" w:color="000000"/>
              <w:left w:val="single" w:sz="4" w:space="0" w:color="000000"/>
              <w:bottom w:val="single" w:sz="4" w:space="0" w:color="000000"/>
              <w:right w:val="single" w:sz="4" w:space="0" w:color="000000"/>
            </w:tcBorders>
            <w:hideMark/>
          </w:tcPr>
          <w:p w:rsidR="00481CDA" w:rsidRPr="00EA2FC0" w:rsidRDefault="00481CDA" w:rsidP="00481CDA">
            <w:pPr>
              <w:spacing w:after="0" w:line="240" w:lineRule="auto"/>
              <w:rPr>
                <w:rFonts w:ascii="Times New Roman" w:hAnsi="Times New Roman"/>
                <w:b/>
                <w:sz w:val="28"/>
                <w:szCs w:val="28"/>
              </w:rPr>
            </w:pPr>
            <w:r w:rsidRPr="00EA2FC0">
              <w:rPr>
                <w:rFonts w:ascii="Times New Roman" w:hAnsi="Times New Roman"/>
                <w:b/>
                <w:sz w:val="28"/>
                <w:szCs w:val="28"/>
              </w:rPr>
              <w:t>Законодательная база для разработки Программы</w:t>
            </w:r>
          </w:p>
        </w:tc>
        <w:tc>
          <w:tcPr>
            <w:tcW w:w="6705" w:type="dxa"/>
            <w:tcBorders>
              <w:top w:val="single" w:sz="4" w:space="0" w:color="000000"/>
              <w:left w:val="single" w:sz="4" w:space="0" w:color="000000"/>
              <w:bottom w:val="single" w:sz="4" w:space="0" w:color="000000"/>
              <w:right w:val="single" w:sz="4" w:space="0" w:color="000000"/>
            </w:tcBorders>
            <w:hideMark/>
          </w:tcPr>
          <w:p w:rsidR="00481CDA" w:rsidRPr="00EA2FC0" w:rsidRDefault="00481CDA" w:rsidP="00481CDA">
            <w:pPr>
              <w:pStyle w:val="a5"/>
              <w:spacing w:line="276" w:lineRule="auto"/>
              <w:jc w:val="both"/>
              <w:rPr>
                <w:rFonts w:ascii="Times New Roman" w:hAnsi="Times New Roman"/>
                <w:sz w:val="28"/>
                <w:szCs w:val="28"/>
              </w:rPr>
            </w:pPr>
            <w:r w:rsidRPr="00EA2FC0">
              <w:rPr>
                <w:rFonts w:ascii="Times New Roman" w:hAnsi="Times New Roman"/>
                <w:sz w:val="28"/>
                <w:szCs w:val="28"/>
              </w:rPr>
              <w:t>1. Конвенция о правах ребенка;</w:t>
            </w:r>
          </w:p>
          <w:p w:rsidR="00481CDA" w:rsidRPr="00EA2FC0" w:rsidRDefault="00481CDA" w:rsidP="00481CDA">
            <w:pPr>
              <w:pStyle w:val="a5"/>
              <w:spacing w:line="276" w:lineRule="auto"/>
              <w:jc w:val="both"/>
              <w:rPr>
                <w:rFonts w:ascii="Times New Roman" w:hAnsi="Times New Roman"/>
                <w:sz w:val="28"/>
                <w:szCs w:val="28"/>
              </w:rPr>
            </w:pPr>
            <w:r w:rsidRPr="00EA2FC0">
              <w:rPr>
                <w:rFonts w:ascii="Times New Roman" w:hAnsi="Times New Roman"/>
                <w:sz w:val="28"/>
                <w:szCs w:val="28"/>
              </w:rPr>
              <w:t>2.Конституция Российской Федерации;</w:t>
            </w:r>
          </w:p>
          <w:p w:rsidR="00481CDA" w:rsidRPr="00EA2FC0" w:rsidRDefault="00481CDA" w:rsidP="00481CDA">
            <w:pPr>
              <w:spacing w:after="0" w:line="240" w:lineRule="auto"/>
              <w:jc w:val="both"/>
              <w:rPr>
                <w:rFonts w:ascii="Times New Roman" w:hAnsi="Times New Roman"/>
                <w:sz w:val="28"/>
                <w:szCs w:val="28"/>
              </w:rPr>
            </w:pPr>
            <w:r w:rsidRPr="00EA2FC0">
              <w:rPr>
                <w:rFonts w:ascii="Times New Roman" w:hAnsi="Times New Roman"/>
                <w:sz w:val="28"/>
                <w:szCs w:val="28"/>
              </w:rPr>
              <w:t xml:space="preserve">3. </w:t>
            </w:r>
            <w:r>
              <w:rPr>
                <w:rFonts w:ascii="Times New Roman" w:hAnsi="Times New Roman"/>
                <w:sz w:val="28"/>
                <w:szCs w:val="28"/>
              </w:rPr>
              <w:t xml:space="preserve">Федеральный </w:t>
            </w:r>
            <w:r w:rsidRPr="0059534E">
              <w:rPr>
                <w:rFonts w:ascii="Times New Roman" w:hAnsi="Times New Roman"/>
                <w:sz w:val="28"/>
                <w:szCs w:val="28"/>
              </w:rPr>
              <w:t>закон РФ № 273-ФЗ от 29.12.2012 «Об образовании в Российской Федерации»,</w:t>
            </w:r>
          </w:p>
          <w:p w:rsidR="00481CDA" w:rsidRPr="00EA2FC0" w:rsidRDefault="00481CDA" w:rsidP="00481CDA">
            <w:pPr>
              <w:spacing w:after="0" w:line="240" w:lineRule="auto"/>
              <w:jc w:val="both"/>
              <w:rPr>
                <w:rFonts w:ascii="Times New Roman" w:hAnsi="Times New Roman"/>
                <w:sz w:val="28"/>
                <w:szCs w:val="28"/>
              </w:rPr>
            </w:pPr>
            <w:r w:rsidRPr="00EA2FC0">
              <w:rPr>
                <w:rFonts w:ascii="Times New Roman" w:hAnsi="Times New Roman"/>
                <w:sz w:val="28"/>
                <w:szCs w:val="28"/>
              </w:rPr>
              <w:t>4. Национальная доктрина образования, утвержденная Правительством Российской Федерации 4 октября 2000 г. (Постановление Правительства РФ № 751 от 04.10.2000 г.)</w:t>
            </w:r>
          </w:p>
          <w:p w:rsidR="00481CDA" w:rsidRPr="00EA2FC0" w:rsidRDefault="00481CDA" w:rsidP="00481CDA">
            <w:pPr>
              <w:spacing w:after="0" w:line="240" w:lineRule="auto"/>
              <w:jc w:val="both"/>
              <w:rPr>
                <w:rFonts w:ascii="Times New Roman" w:hAnsi="Times New Roman"/>
                <w:sz w:val="28"/>
                <w:szCs w:val="28"/>
              </w:rPr>
            </w:pPr>
            <w:r w:rsidRPr="00EA2FC0">
              <w:rPr>
                <w:rFonts w:ascii="Times New Roman" w:hAnsi="Times New Roman"/>
                <w:sz w:val="28"/>
                <w:szCs w:val="28"/>
              </w:rPr>
              <w:t xml:space="preserve">5. Стратегия модернизации содержания общего образования (материалы для разработки документов по обновлению общего образования). Министерство </w:t>
            </w:r>
            <w:r w:rsidRPr="00EA2FC0">
              <w:rPr>
                <w:rFonts w:ascii="Times New Roman" w:hAnsi="Times New Roman"/>
                <w:sz w:val="28"/>
                <w:szCs w:val="28"/>
              </w:rPr>
              <w:lastRenderedPageBreak/>
              <w:t>образования Российской Федерации, национальный фонд подготовки кадров, М., январь 2001 года</w:t>
            </w:r>
          </w:p>
          <w:p w:rsidR="00481CDA" w:rsidRPr="00EA2FC0" w:rsidRDefault="00481CDA" w:rsidP="009F1A35">
            <w:pPr>
              <w:spacing w:after="0" w:line="240" w:lineRule="auto"/>
              <w:jc w:val="both"/>
              <w:rPr>
                <w:rFonts w:ascii="Times New Roman" w:hAnsi="Times New Roman"/>
                <w:sz w:val="28"/>
                <w:szCs w:val="28"/>
              </w:rPr>
            </w:pPr>
            <w:r w:rsidRPr="00EA2FC0">
              <w:rPr>
                <w:rFonts w:ascii="Times New Roman" w:hAnsi="Times New Roman"/>
                <w:sz w:val="28"/>
                <w:szCs w:val="28"/>
              </w:rPr>
              <w:t>6. Концепция профильного обучения на старшей ступени общего образования, утвержденная приказом Министерства образования Российской Федерации от 18 июля 2002 года № 2783</w:t>
            </w:r>
          </w:p>
        </w:tc>
      </w:tr>
      <w:tr w:rsidR="00481CDA" w:rsidRPr="00EA2FC0" w:rsidTr="00E13355">
        <w:tc>
          <w:tcPr>
            <w:tcW w:w="3042" w:type="dxa"/>
            <w:tcBorders>
              <w:top w:val="single" w:sz="4" w:space="0" w:color="000000"/>
              <w:left w:val="single" w:sz="4" w:space="0" w:color="000000"/>
              <w:bottom w:val="single" w:sz="4" w:space="0" w:color="000000"/>
              <w:right w:val="single" w:sz="4" w:space="0" w:color="000000"/>
            </w:tcBorders>
            <w:hideMark/>
          </w:tcPr>
          <w:p w:rsidR="00481CDA" w:rsidRPr="00EA2FC0" w:rsidRDefault="00481CDA" w:rsidP="00481CDA">
            <w:pPr>
              <w:spacing w:after="0" w:line="240" w:lineRule="auto"/>
              <w:rPr>
                <w:rFonts w:ascii="Times New Roman" w:hAnsi="Times New Roman"/>
                <w:b/>
                <w:sz w:val="28"/>
                <w:szCs w:val="28"/>
              </w:rPr>
            </w:pPr>
            <w:r w:rsidRPr="00EA2FC0">
              <w:rPr>
                <w:rFonts w:ascii="Times New Roman" w:hAnsi="Times New Roman"/>
                <w:b/>
                <w:sz w:val="28"/>
                <w:szCs w:val="28"/>
              </w:rPr>
              <w:lastRenderedPageBreak/>
              <w:t>Периоды и этапы реализации Программы</w:t>
            </w:r>
          </w:p>
        </w:tc>
        <w:tc>
          <w:tcPr>
            <w:tcW w:w="6705" w:type="dxa"/>
            <w:tcBorders>
              <w:top w:val="single" w:sz="4" w:space="0" w:color="000000"/>
              <w:left w:val="single" w:sz="4" w:space="0" w:color="000000"/>
              <w:bottom w:val="single" w:sz="4" w:space="0" w:color="000000"/>
              <w:right w:val="single" w:sz="4" w:space="0" w:color="000000"/>
            </w:tcBorders>
            <w:hideMark/>
          </w:tcPr>
          <w:p w:rsidR="00481CDA" w:rsidRPr="003A0F35" w:rsidRDefault="00481CDA" w:rsidP="00481CDA">
            <w:pPr>
              <w:pStyle w:val="a5"/>
              <w:jc w:val="both"/>
              <w:rPr>
                <w:rFonts w:ascii="Times New Roman" w:hAnsi="Times New Roman"/>
                <w:sz w:val="28"/>
                <w:szCs w:val="28"/>
              </w:rPr>
            </w:pPr>
            <w:r w:rsidRPr="00EA2FC0">
              <w:rPr>
                <w:rFonts w:ascii="Times New Roman" w:hAnsi="Times New Roman"/>
                <w:b/>
                <w:sz w:val="28"/>
                <w:szCs w:val="28"/>
              </w:rPr>
              <w:t>Первый этап</w:t>
            </w:r>
            <w:r w:rsidR="002466ED">
              <w:rPr>
                <w:rFonts w:ascii="Times New Roman" w:hAnsi="Times New Roman"/>
                <w:b/>
                <w:sz w:val="28"/>
                <w:szCs w:val="28"/>
              </w:rPr>
              <w:t xml:space="preserve"> </w:t>
            </w:r>
            <w:r w:rsidRPr="003A0F35">
              <w:rPr>
                <w:rFonts w:ascii="Times New Roman" w:hAnsi="Times New Roman"/>
                <w:sz w:val="28"/>
                <w:szCs w:val="28"/>
              </w:rPr>
              <w:t>(20</w:t>
            </w:r>
            <w:r w:rsidR="00D83DF0">
              <w:rPr>
                <w:rFonts w:ascii="Times New Roman" w:hAnsi="Times New Roman"/>
                <w:sz w:val="28"/>
                <w:szCs w:val="28"/>
              </w:rPr>
              <w:t>21</w:t>
            </w:r>
            <w:r w:rsidRPr="003A0F35">
              <w:rPr>
                <w:rFonts w:ascii="Times New Roman" w:hAnsi="Times New Roman"/>
                <w:sz w:val="28"/>
                <w:szCs w:val="28"/>
              </w:rPr>
              <w:t>г.) -  разработка и внедрение структурных инноваций   в деятельность М</w:t>
            </w:r>
            <w:r w:rsidR="009F1A35">
              <w:rPr>
                <w:rFonts w:ascii="Times New Roman" w:hAnsi="Times New Roman"/>
                <w:sz w:val="28"/>
                <w:szCs w:val="28"/>
              </w:rPr>
              <w:t>К</w:t>
            </w:r>
            <w:r w:rsidRPr="003A0F35">
              <w:rPr>
                <w:rFonts w:ascii="Times New Roman" w:hAnsi="Times New Roman"/>
                <w:sz w:val="28"/>
                <w:szCs w:val="28"/>
              </w:rPr>
              <w:t>ОУ</w:t>
            </w:r>
            <w:r w:rsidR="009F1A35">
              <w:rPr>
                <w:rFonts w:ascii="Times New Roman" w:hAnsi="Times New Roman"/>
                <w:sz w:val="28"/>
                <w:szCs w:val="28"/>
              </w:rPr>
              <w:t xml:space="preserve"> ООШ №8</w:t>
            </w:r>
            <w:r w:rsidRPr="003A0F35">
              <w:rPr>
                <w:rFonts w:ascii="Times New Roman" w:hAnsi="Times New Roman"/>
                <w:sz w:val="28"/>
                <w:szCs w:val="28"/>
              </w:rPr>
              <w:t>.</w:t>
            </w:r>
          </w:p>
          <w:p w:rsidR="00481CDA" w:rsidRPr="003A0F35" w:rsidRDefault="00481CDA" w:rsidP="00481CDA">
            <w:pPr>
              <w:pStyle w:val="a5"/>
              <w:jc w:val="both"/>
              <w:rPr>
                <w:rFonts w:ascii="Times New Roman" w:hAnsi="Times New Roman"/>
                <w:sz w:val="28"/>
                <w:szCs w:val="28"/>
              </w:rPr>
            </w:pPr>
            <w:r w:rsidRPr="003A0F35">
              <w:rPr>
                <w:rFonts w:ascii="Times New Roman" w:hAnsi="Times New Roman"/>
                <w:b/>
                <w:sz w:val="28"/>
                <w:szCs w:val="28"/>
              </w:rPr>
              <w:t>Второй этап</w:t>
            </w:r>
            <w:r w:rsidR="002466ED">
              <w:rPr>
                <w:rFonts w:ascii="Times New Roman" w:hAnsi="Times New Roman"/>
                <w:b/>
                <w:sz w:val="28"/>
                <w:szCs w:val="28"/>
              </w:rPr>
              <w:t xml:space="preserve"> </w:t>
            </w:r>
            <w:r w:rsidRPr="003A0F35">
              <w:rPr>
                <w:rFonts w:ascii="Times New Roman" w:hAnsi="Times New Roman"/>
                <w:sz w:val="28"/>
                <w:szCs w:val="28"/>
              </w:rPr>
              <w:t>(20</w:t>
            </w:r>
            <w:r w:rsidR="003A0F35" w:rsidRPr="003A0F35">
              <w:rPr>
                <w:rFonts w:ascii="Times New Roman" w:hAnsi="Times New Roman"/>
                <w:sz w:val="28"/>
                <w:szCs w:val="28"/>
              </w:rPr>
              <w:t>2</w:t>
            </w:r>
            <w:r w:rsidR="00D83DF0">
              <w:rPr>
                <w:rFonts w:ascii="Times New Roman" w:hAnsi="Times New Roman"/>
                <w:sz w:val="28"/>
                <w:szCs w:val="28"/>
              </w:rPr>
              <w:t>2</w:t>
            </w:r>
            <w:r w:rsidRPr="003A0F35">
              <w:rPr>
                <w:rFonts w:ascii="Times New Roman" w:hAnsi="Times New Roman"/>
                <w:sz w:val="28"/>
                <w:szCs w:val="28"/>
              </w:rPr>
              <w:t>-20</w:t>
            </w:r>
            <w:r w:rsidR="003A0F35" w:rsidRPr="003A0F35">
              <w:rPr>
                <w:rFonts w:ascii="Times New Roman" w:hAnsi="Times New Roman"/>
                <w:sz w:val="28"/>
                <w:szCs w:val="28"/>
              </w:rPr>
              <w:t>2</w:t>
            </w:r>
            <w:r w:rsidR="00D83DF0">
              <w:rPr>
                <w:rFonts w:ascii="Times New Roman" w:hAnsi="Times New Roman"/>
                <w:sz w:val="28"/>
                <w:szCs w:val="28"/>
              </w:rPr>
              <w:t>5</w:t>
            </w:r>
            <w:r w:rsidRPr="003A0F35">
              <w:rPr>
                <w:rFonts w:ascii="Times New Roman" w:hAnsi="Times New Roman"/>
                <w:sz w:val="28"/>
                <w:szCs w:val="28"/>
              </w:rPr>
              <w:t> гг.) -  переход к устойчивой реализации модели организации современной образовательной среды и её содержания в соответствии с требованиями Федерального государственного образовательного стандарта основного общего образования.</w:t>
            </w:r>
          </w:p>
          <w:p w:rsidR="00481CDA" w:rsidRPr="00EA2FC0" w:rsidRDefault="00481CDA" w:rsidP="00D83DF0">
            <w:pPr>
              <w:pStyle w:val="a5"/>
              <w:jc w:val="both"/>
              <w:rPr>
                <w:szCs w:val="28"/>
              </w:rPr>
            </w:pPr>
            <w:r w:rsidRPr="003A0F35">
              <w:rPr>
                <w:rFonts w:ascii="Times New Roman" w:hAnsi="Times New Roman"/>
                <w:b/>
                <w:sz w:val="28"/>
                <w:szCs w:val="28"/>
              </w:rPr>
              <w:t>Третий этап</w:t>
            </w:r>
            <w:r w:rsidR="002466ED">
              <w:rPr>
                <w:rFonts w:ascii="Times New Roman" w:hAnsi="Times New Roman"/>
                <w:b/>
                <w:sz w:val="28"/>
                <w:szCs w:val="28"/>
              </w:rPr>
              <w:t xml:space="preserve"> </w:t>
            </w:r>
            <w:r w:rsidRPr="003A0F35">
              <w:rPr>
                <w:rFonts w:ascii="Times New Roman" w:hAnsi="Times New Roman"/>
                <w:sz w:val="28"/>
                <w:szCs w:val="28"/>
              </w:rPr>
              <w:t>(202</w:t>
            </w:r>
            <w:r w:rsidR="00D83DF0">
              <w:rPr>
                <w:rFonts w:ascii="Times New Roman" w:hAnsi="Times New Roman"/>
                <w:sz w:val="28"/>
                <w:szCs w:val="28"/>
              </w:rPr>
              <w:t>6</w:t>
            </w:r>
            <w:r w:rsidRPr="003A0F35">
              <w:rPr>
                <w:rFonts w:ascii="Times New Roman" w:hAnsi="Times New Roman"/>
                <w:sz w:val="28"/>
                <w:szCs w:val="28"/>
              </w:rPr>
              <w:t> г.) -  коррекция реализации Программы основного</w:t>
            </w:r>
            <w:r w:rsidRPr="00EA2FC0">
              <w:rPr>
                <w:rFonts w:ascii="Times New Roman" w:hAnsi="Times New Roman"/>
                <w:sz w:val="28"/>
                <w:szCs w:val="28"/>
              </w:rPr>
              <w:t xml:space="preserve"> общего образования на основе мониторинга эффективности работы по её внедрению, разработка стратегии дальнейшего развития образовательного учреждения</w:t>
            </w:r>
          </w:p>
        </w:tc>
      </w:tr>
      <w:tr w:rsidR="00481CDA" w:rsidRPr="00EA2FC0" w:rsidTr="00E13355">
        <w:tc>
          <w:tcPr>
            <w:tcW w:w="3042" w:type="dxa"/>
            <w:tcBorders>
              <w:top w:val="single" w:sz="4" w:space="0" w:color="000000"/>
              <w:left w:val="single" w:sz="4" w:space="0" w:color="000000"/>
              <w:bottom w:val="single" w:sz="4" w:space="0" w:color="000000"/>
              <w:right w:val="single" w:sz="4" w:space="0" w:color="000000"/>
            </w:tcBorders>
            <w:hideMark/>
          </w:tcPr>
          <w:p w:rsidR="00481CDA" w:rsidRPr="00EA2FC0" w:rsidRDefault="00481CDA" w:rsidP="00481CDA">
            <w:pPr>
              <w:spacing w:after="0" w:line="240" w:lineRule="auto"/>
              <w:rPr>
                <w:rFonts w:ascii="Times New Roman" w:hAnsi="Times New Roman"/>
                <w:b/>
                <w:sz w:val="28"/>
                <w:szCs w:val="28"/>
              </w:rPr>
            </w:pPr>
            <w:r w:rsidRPr="00EA2FC0">
              <w:rPr>
                <w:rFonts w:ascii="Times New Roman" w:hAnsi="Times New Roman"/>
                <w:b/>
                <w:sz w:val="28"/>
                <w:szCs w:val="28"/>
              </w:rPr>
              <w:t xml:space="preserve">Цель Программы </w:t>
            </w:r>
          </w:p>
        </w:tc>
        <w:tc>
          <w:tcPr>
            <w:tcW w:w="6705" w:type="dxa"/>
            <w:tcBorders>
              <w:top w:val="single" w:sz="4" w:space="0" w:color="000000"/>
              <w:left w:val="single" w:sz="4" w:space="0" w:color="000000"/>
              <w:bottom w:val="single" w:sz="4" w:space="0" w:color="000000"/>
              <w:right w:val="single" w:sz="4" w:space="0" w:color="000000"/>
            </w:tcBorders>
            <w:hideMark/>
          </w:tcPr>
          <w:p w:rsidR="00481CDA" w:rsidRPr="00EA2FC0" w:rsidRDefault="00481CDA" w:rsidP="00D83DF0">
            <w:pPr>
              <w:pStyle w:val="a5"/>
              <w:jc w:val="both"/>
              <w:rPr>
                <w:rFonts w:ascii="Times New Roman" w:hAnsi="Times New Roman"/>
                <w:sz w:val="28"/>
                <w:szCs w:val="28"/>
              </w:rPr>
            </w:pPr>
            <w:r w:rsidRPr="0063674A">
              <w:rPr>
                <w:rStyle w:val="49"/>
                <w:sz w:val="28"/>
                <w:szCs w:val="28"/>
              </w:rPr>
              <w:t>Цель реализации</w:t>
            </w:r>
            <w:r w:rsidRPr="00EA2FC0">
              <w:rPr>
                <w:rFonts w:ascii="Times New Roman" w:hAnsi="Times New Roman"/>
                <w:sz w:val="28"/>
                <w:szCs w:val="28"/>
              </w:rPr>
              <w:t xml:space="preserve"> основной образовательной программы М</w:t>
            </w:r>
            <w:r w:rsidR="009F1A35">
              <w:rPr>
                <w:rFonts w:ascii="Times New Roman" w:hAnsi="Times New Roman"/>
                <w:sz w:val="28"/>
                <w:szCs w:val="28"/>
              </w:rPr>
              <w:t>К</w:t>
            </w:r>
            <w:r w:rsidR="00266E03" w:rsidRPr="00EA2FC0">
              <w:rPr>
                <w:rFonts w:ascii="Times New Roman" w:hAnsi="Times New Roman"/>
                <w:sz w:val="28"/>
                <w:szCs w:val="28"/>
              </w:rPr>
              <w:t xml:space="preserve">ОУ </w:t>
            </w:r>
            <w:r w:rsidR="009F1A35">
              <w:rPr>
                <w:rFonts w:ascii="Times New Roman" w:hAnsi="Times New Roman"/>
                <w:sz w:val="28"/>
                <w:szCs w:val="28"/>
              </w:rPr>
              <w:t>О</w:t>
            </w:r>
            <w:r w:rsidR="002466ED">
              <w:rPr>
                <w:rFonts w:ascii="Times New Roman" w:hAnsi="Times New Roman"/>
                <w:sz w:val="28"/>
                <w:szCs w:val="28"/>
              </w:rPr>
              <w:t>ОШ №</w:t>
            </w:r>
            <w:r w:rsidR="00D83DF0">
              <w:rPr>
                <w:rFonts w:ascii="Times New Roman" w:hAnsi="Times New Roman"/>
                <w:sz w:val="28"/>
                <w:szCs w:val="28"/>
              </w:rPr>
              <w:t>8</w:t>
            </w:r>
            <w:r w:rsidR="00856AE9">
              <w:rPr>
                <w:rFonts w:ascii="Times New Roman" w:hAnsi="Times New Roman"/>
                <w:sz w:val="28"/>
                <w:szCs w:val="28"/>
              </w:rPr>
              <w:t xml:space="preserve"> </w:t>
            </w:r>
            <w:r w:rsidRPr="00EA2FC0">
              <w:rPr>
                <w:rFonts w:ascii="Times New Roman" w:hAnsi="Times New Roman"/>
                <w:sz w:val="28"/>
                <w:szCs w:val="28"/>
              </w:rPr>
              <w:t>-  обеспечение реализации   требований Стандарта.</w:t>
            </w:r>
          </w:p>
        </w:tc>
      </w:tr>
      <w:tr w:rsidR="00481CDA" w:rsidRPr="00EA2FC0" w:rsidTr="00E13355">
        <w:tc>
          <w:tcPr>
            <w:tcW w:w="3042" w:type="dxa"/>
            <w:tcBorders>
              <w:top w:val="single" w:sz="4" w:space="0" w:color="000000"/>
              <w:left w:val="single" w:sz="4" w:space="0" w:color="000000"/>
              <w:bottom w:val="single" w:sz="4" w:space="0" w:color="000000"/>
              <w:right w:val="single" w:sz="4" w:space="0" w:color="000000"/>
            </w:tcBorders>
            <w:hideMark/>
          </w:tcPr>
          <w:p w:rsidR="00481CDA" w:rsidRPr="00EA2FC0" w:rsidRDefault="00481CDA" w:rsidP="00481CDA">
            <w:pPr>
              <w:spacing w:after="0" w:line="240" w:lineRule="auto"/>
              <w:rPr>
                <w:rFonts w:ascii="Times New Roman" w:hAnsi="Times New Roman"/>
                <w:b/>
                <w:sz w:val="28"/>
                <w:szCs w:val="28"/>
              </w:rPr>
            </w:pPr>
            <w:r w:rsidRPr="00EA2FC0">
              <w:rPr>
                <w:rFonts w:ascii="Times New Roman" w:hAnsi="Times New Roman"/>
                <w:b/>
                <w:sz w:val="28"/>
                <w:szCs w:val="28"/>
              </w:rPr>
              <w:t>Задачи Программы:</w:t>
            </w:r>
          </w:p>
        </w:tc>
        <w:tc>
          <w:tcPr>
            <w:tcW w:w="6705" w:type="dxa"/>
            <w:tcBorders>
              <w:top w:val="single" w:sz="4" w:space="0" w:color="000000"/>
              <w:left w:val="single" w:sz="4" w:space="0" w:color="000000"/>
              <w:bottom w:val="single" w:sz="4" w:space="0" w:color="000000"/>
              <w:right w:val="single" w:sz="4" w:space="0" w:color="000000"/>
            </w:tcBorders>
            <w:hideMark/>
          </w:tcPr>
          <w:p w:rsidR="00481CDA" w:rsidRPr="00EA2FC0" w:rsidRDefault="00481CDA" w:rsidP="009F1A35">
            <w:pPr>
              <w:pStyle w:val="a5"/>
              <w:jc w:val="both"/>
              <w:rPr>
                <w:rFonts w:ascii="Times New Roman" w:hAnsi="Times New Roman"/>
                <w:sz w:val="28"/>
                <w:szCs w:val="28"/>
              </w:rPr>
            </w:pPr>
            <w:r w:rsidRPr="00EA2FC0">
              <w:rPr>
                <w:rFonts w:ascii="Times New Roman" w:hAnsi="Times New Roman"/>
                <w:sz w:val="28"/>
                <w:szCs w:val="28"/>
              </w:rPr>
              <w:t>— формирование общей культуры,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481CDA" w:rsidRPr="00EA2FC0" w:rsidRDefault="00481CDA" w:rsidP="009F1A35">
            <w:pPr>
              <w:pStyle w:val="a5"/>
              <w:jc w:val="both"/>
              <w:rPr>
                <w:rFonts w:ascii="Times New Roman" w:hAnsi="Times New Roman"/>
                <w:sz w:val="28"/>
                <w:szCs w:val="28"/>
              </w:rPr>
            </w:pPr>
            <w:r w:rsidRPr="00EA2FC0">
              <w:rPr>
                <w:rFonts w:ascii="Times New Roman" w:hAnsi="Times New Roman"/>
                <w:sz w:val="28"/>
                <w:szCs w:val="28"/>
              </w:rPr>
              <w:t>—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481CDA" w:rsidRPr="00EA2FC0" w:rsidRDefault="00481CDA" w:rsidP="009F1A35">
            <w:pPr>
              <w:pStyle w:val="a5"/>
              <w:rPr>
                <w:rFonts w:ascii="Times New Roman" w:hAnsi="Times New Roman"/>
                <w:sz w:val="28"/>
                <w:szCs w:val="28"/>
              </w:rPr>
            </w:pPr>
            <w:r w:rsidRPr="00EA2FC0">
              <w:rPr>
                <w:rFonts w:ascii="Times New Roman" w:hAnsi="Times New Roman"/>
                <w:sz w:val="28"/>
                <w:szCs w:val="28"/>
              </w:rPr>
              <w:t>— становление и развитие личности в её индивидуальности, самобытности, уникальности и неповторимости;</w:t>
            </w:r>
          </w:p>
          <w:p w:rsidR="00481CDA" w:rsidRPr="00EA2FC0" w:rsidRDefault="00481CDA" w:rsidP="009F1A35">
            <w:pPr>
              <w:pStyle w:val="a5"/>
              <w:rPr>
                <w:rFonts w:ascii="Times New Roman" w:hAnsi="Times New Roman"/>
                <w:sz w:val="28"/>
                <w:szCs w:val="28"/>
              </w:rPr>
            </w:pPr>
            <w:r w:rsidRPr="00EA2FC0">
              <w:rPr>
                <w:rFonts w:ascii="Times New Roman" w:hAnsi="Times New Roman"/>
                <w:sz w:val="28"/>
                <w:szCs w:val="28"/>
              </w:rPr>
              <w:t>— обеспечение преемственности начального общего</w:t>
            </w:r>
            <w:r w:rsidR="009F1A35">
              <w:rPr>
                <w:rFonts w:ascii="Times New Roman" w:hAnsi="Times New Roman"/>
                <w:sz w:val="28"/>
                <w:szCs w:val="28"/>
              </w:rPr>
              <w:t xml:space="preserve"> и</w:t>
            </w:r>
            <w:r w:rsidRPr="00EA2FC0">
              <w:rPr>
                <w:rFonts w:ascii="Times New Roman" w:hAnsi="Times New Roman"/>
                <w:sz w:val="28"/>
                <w:szCs w:val="28"/>
              </w:rPr>
              <w:t xml:space="preserve"> основного общего образования;</w:t>
            </w:r>
          </w:p>
          <w:p w:rsidR="00481CDA" w:rsidRPr="00EA2FC0" w:rsidRDefault="00481CDA" w:rsidP="009F1A35">
            <w:pPr>
              <w:pStyle w:val="a5"/>
              <w:rPr>
                <w:rFonts w:ascii="Times New Roman" w:hAnsi="Times New Roman"/>
                <w:sz w:val="28"/>
                <w:szCs w:val="28"/>
              </w:rPr>
            </w:pPr>
            <w:r w:rsidRPr="00EA2FC0">
              <w:rPr>
                <w:rFonts w:ascii="Times New Roman" w:hAnsi="Times New Roman"/>
                <w:sz w:val="28"/>
                <w:szCs w:val="28"/>
              </w:rPr>
              <w:t xml:space="preserve">— обеспечение доступности получения </w:t>
            </w:r>
            <w:r w:rsidRPr="00EA2FC0">
              <w:rPr>
                <w:rFonts w:ascii="Times New Roman" w:hAnsi="Times New Roman"/>
                <w:sz w:val="28"/>
                <w:szCs w:val="28"/>
              </w:rPr>
              <w:lastRenderedPageBreak/>
              <w:t>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481CDA" w:rsidRPr="00EA2FC0" w:rsidRDefault="00481CDA" w:rsidP="009F1A35">
            <w:pPr>
              <w:pStyle w:val="a5"/>
              <w:rPr>
                <w:rFonts w:ascii="Times New Roman" w:hAnsi="Times New Roman"/>
                <w:sz w:val="28"/>
                <w:szCs w:val="28"/>
              </w:rPr>
            </w:pPr>
            <w:r w:rsidRPr="00EA2FC0">
              <w:rPr>
                <w:rFonts w:ascii="Times New Roman" w:hAnsi="Times New Roman"/>
                <w:sz w:val="28"/>
                <w:szCs w:val="28"/>
              </w:rPr>
              <w:t>—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481CDA" w:rsidRPr="00EA2FC0" w:rsidRDefault="00481CDA" w:rsidP="00D83DF0">
            <w:pPr>
              <w:pStyle w:val="a5"/>
              <w:rPr>
                <w:rFonts w:ascii="Times New Roman" w:hAnsi="Times New Roman"/>
                <w:sz w:val="28"/>
                <w:szCs w:val="28"/>
              </w:rPr>
            </w:pPr>
            <w:r w:rsidRPr="00EA2FC0">
              <w:rPr>
                <w:rFonts w:ascii="Times New Roman" w:hAnsi="Times New Roman"/>
                <w:sz w:val="28"/>
                <w:szCs w:val="28"/>
              </w:rPr>
              <w:t xml:space="preserve">— взаимодействие </w:t>
            </w:r>
            <w:r w:rsidR="009F1A35">
              <w:rPr>
                <w:rFonts w:ascii="Times New Roman" w:hAnsi="Times New Roman"/>
                <w:sz w:val="28"/>
                <w:szCs w:val="28"/>
              </w:rPr>
              <w:t xml:space="preserve">МКОУ ООШ №8 </w:t>
            </w:r>
            <w:r w:rsidRPr="00EA2FC0">
              <w:rPr>
                <w:rFonts w:ascii="Times New Roman" w:hAnsi="Times New Roman"/>
                <w:sz w:val="28"/>
                <w:szCs w:val="28"/>
              </w:rPr>
              <w:t>при реализации основной образовательной программы основной школы с социальными партнёрами.</w:t>
            </w:r>
          </w:p>
        </w:tc>
      </w:tr>
      <w:tr w:rsidR="00481CDA" w:rsidRPr="00EA2FC0" w:rsidTr="00E13355">
        <w:tc>
          <w:tcPr>
            <w:tcW w:w="3042" w:type="dxa"/>
            <w:tcBorders>
              <w:top w:val="single" w:sz="4" w:space="0" w:color="000000"/>
              <w:left w:val="single" w:sz="4" w:space="0" w:color="000000"/>
              <w:bottom w:val="single" w:sz="4" w:space="0" w:color="000000"/>
              <w:right w:val="single" w:sz="4" w:space="0" w:color="000000"/>
            </w:tcBorders>
            <w:hideMark/>
          </w:tcPr>
          <w:p w:rsidR="00481CDA" w:rsidRPr="00EA2FC0" w:rsidRDefault="00481CDA" w:rsidP="00481CDA">
            <w:pPr>
              <w:pStyle w:val="a5"/>
              <w:rPr>
                <w:rFonts w:ascii="Times New Roman" w:hAnsi="Times New Roman"/>
                <w:b/>
                <w:sz w:val="28"/>
                <w:szCs w:val="28"/>
              </w:rPr>
            </w:pPr>
            <w:r w:rsidRPr="00EA2FC0">
              <w:rPr>
                <w:rFonts w:ascii="Times New Roman" w:hAnsi="Times New Roman"/>
                <w:b/>
                <w:sz w:val="28"/>
                <w:szCs w:val="28"/>
              </w:rPr>
              <w:lastRenderedPageBreak/>
              <w:t xml:space="preserve">Ожидаемые конечные результаты освоения ООП ООО  </w:t>
            </w:r>
          </w:p>
        </w:tc>
        <w:tc>
          <w:tcPr>
            <w:tcW w:w="6705" w:type="dxa"/>
            <w:tcBorders>
              <w:top w:val="single" w:sz="4" w:space="0" w:color="000000"/>
              <w:left w:val="single" w:sz="4" w:space="0" w:color="000000"/>
              <w:bottom w:val="single" w:sz="4" w:space="0" w:color="000000"/>
              <w:right w:val="single" w:sz="4" w:space="0" w:color="000000"/>
            </w:tcBorders>
            <w:hideMark/>
          </w:tcPr>
          <w:p w:rsidR="00481CDA" w:rsidRPr="00EA2FC0" w:rsidRDefault="00481CDA" w:rsidP="00481CDA">
            <w:pPr>
              <w:pStyle w:val="a5"/>
              <w:jc w:val="both"/>
              <w:rPr>
                <w:rFonts w:ascii="Times New Roman" w:hAnsi="Times New Roman"/>
                <w:sz w:val="28"/>
                <w:szCs w:val="28"/>
              </w:rPr>
            </w:pPr>
            <w:r w:rsidRPr="00EA2FC0">
              <w:rPr>
                <w:rFonts w:ascii="Times New Roman" w:hAnsi="Times New Roman"/>
                <w:sz w:val="28"/>
                <w:szCs w:val="28"/>
              </w:rPr>
              <w:t>Личностные результаты: готовность и способность обучающихся к саморазвитию, сформированность мотивации к учению и познанию, ценностно-смысловые установки обучающихся, отражающие их индивидуально-личностные позиции, социальные компетентности, сформированность основ российской гражданственности.</w:t>
            </w:r>
          </w:p>
          <w:p w:rsidR="00481CDA" w:rsidRPr="00EA2FC0" w:rsidRDefault="00481CDA" w:rsidP="00481CDA">
            <w:pPr>
              <w:pStyle w:val="a5"/>
              <w:jc w:val="both"/>
              <w:rPr>
                <w:rFonts w:ascii="Times New Roman" w:hAnsi="Times New Roman"/>
                <w:sz w:val="28"/>
                <w:szCs w:val="28"/>
              </w:rPr>
            </w:pPr>
            <w:r w:rsidRPr="00EA2FC0">
              <w:rPr>
                <w:rFonts w:ascii="Times New Roman" w:hAnsi="Times New Roman"/>
                <w:sz w:val="28"/>
                <w:szCs w:val="28"/>
              </w:rPr>
              <w:t>Метапредметные результаты: освоенные обучающимися УУД (познавательные, регулятивные, коммуникативные).</w:t>
            </w:r>
          </w:p>
          <w:p w:rsidR="00481CDA" w:rsidRPr="00EA2FC0" w:rsidRDefault="00481CDA" w:rsidP="00481CDA">
            <w:pPr>
              <w:pStyle w:val="a5"/>
              <w:jc w:val="both"/>
              <w:rPr>
                <w:rFonts w:ascii="Times New Roman" w:hAnsi="Times New Roman"/>
                <w:sz w:val="28"/>
                <w:szCs w:val="28"/>
              </w:rPr>
            </w:pPr>
            <w:r w:rsidRPr="00EA2FC0">
              <w:rPr>
                <w:rFonts w:ascii="Times New Roman" w:hAnsi="Times New Roman"/>
                <w:sz w:val="28"/>
                <w:szCs w:val="28"/>
              </w:rPr>
              <w:t>Предметные результаты: освоение</w:t>
            </w:r>
            <w:r w:rsidR="00D71840">
              <w:rPr>
                <w:rFonts w:ascii="Times New Roman" w:hAnsi="Times New Roman"/>
                <w:sz w:val="28"/>
                <w:szCs w:val="28"/>
              </w:rPr>
              <w:t xml:space="preserve"> </w:t>
            </w:r>
            <w:r w:rsidRPr="00EA2FC0">
              <w:rPr>
                <w:rFonts w:ascii="Times New Roman" w:hAnsi="Times New Roman"/>
                <w:sz w:val="28"/>
                <w:szCs w:val="28"/>
              </w:rPr>
              <w:t>обучающимися</w:t>
            </w:r>
            <w:r w:rsidR="00D71840">
              <w:rPr>
                <w:rFonts w:ascii="Times New Roman" w:hAnsi="Times New Roman"/>
                <w:sz w:val="28"/>
                <w:szCs w:val="28"/>
              </w:rPr>
              <w:t xml:space="preserve"> </w:t>
            </w:r>
            <w:r w:rsidRPr="00EA2FC0">
              <w:rPr>
                <w:rFonts w:ascii="Times New Roman" w:hAnsi="Times New Roman"/>
                <w:sz w:val="28"/>
                <w:szCs w:val="28"/>
              </w:rPr>
              <w:t>предметных областей образовательного (учебного) плана.</w:t>
            </w:r>
          </w:p>
        </w:tc>
      </w:tr>
      <w:tr w:rsidR="00481CDA" w:rsidRPr="00EA2FC0" w:rsidTr="00E13355">
        <w:tc>
          <w:tcPr>
            <w:tcW w:w="3042" w:type="dxa"/>
            <w:tcBorders>
              <w:top w:val="single" w:sz="4" w:space="0" w:color="000000"/>
              <w:left w:val="single" w:sz="4" w:space="0" w:color="000000"/>
              <w:bottom w:val="single" w:sz="4" w:space="0" w:color="000000"/>
              <w:right w:val="single" w:sz="4" w:space="0" w:color="000000"/>
            </w:tcBorders>
            <w:hideMark/>
          </w:tcPr>
          <w:p w:rsidR="00481CDA" w:rsidRPr="00EA2FC0" w:rsidRDefault="00481CDA" w:rsidP="00481CDA">
            <w:pPr>
              <w:pStyle w:val="a5"/>
              <w:rPr>
                <w:rFonts w:ascii="Times New Roman" w:hAnsi="Times New Roman"/>
                <w:b/>
                <w:sz w:val="28"/>
                <w:szCs w:val="28"/>
              </w:rPr>
            </w:pPr>
            <w:r w:rsidRPr="00EA2FC0">
              <w:rPr>
                <w:rFonts w:ascii="Times New Roman" w:hAnsi="Times New Roman"/>
                <w:b/>
                <w:sz w:val="28"/>
                <w:szCs w:val="28"/>
              </w:rPr>
              <w:t xml:space="preserve">Организация контроля выполнения  ООП ООО  </w:t>
            </w:r>
          </w:p>
        </w:tc>
        <w:tc>
          <w:tcPr>
            <w:tcW w:w="6705" w:type="dxa"/>
            <w:tcBorders>
              <w:top w:val="single" w:sz="4" w:space="0" w:color="000000"/>
              <w:left w:val="single" w:sz="4" w:space="0" w:color="000000"/>
              <w:bottom w:val="single" w:sz="4" w:space="0" w:color="000000"/>
              <w:right w:val="single" w:sz="4" w:space="0" w:color="000000"/>
            </w:tcBorders>
            <w:hideMark/>
          </w:tcPr>
          <w:p w:rsidR="00481CDA" w:rsidRPr="00EA2FC0" w:rsidRDefault="00481CDA" w:rsidP="00481CDA">
            <w:pPr>
              <w:pStyle w:val="a5"/>
              <w:jc w:val="both"/>
              <w:rPr>
                <w:rFonts w:ascii="Times New Roman" w:hAnsi="Times New Roman"/>
                <w:sz w:val="28"/>
                <w:szCs w:val="28"/>
              </w:rPr>
            </w:pPr>
            <w:r w:rsidRPr="00EA2FC0">
              <w:rPr>
                <w:rFonts w:ascii="Times New Roman" w:hAnsi="Times New Roman"/>
                <w:sz w:val="28"/>
                <w:szCs w:val="28"/>
              </w:rPr>
              <w:t>Администрация школы предоставляет ежегодно учредителю, родительской общественности публичный  доклад</w:t>
            </w:r>
            <w:r w:rsidR="00856AE9">
              <w:rPr>
                <w:rFonts w:ascii="Times New Roman" w:hAnsi="Times New Roman"/>
                <w:sz w:val="28"/>
                <w:szCs w:val="28"/>
              </w:rPr>
              <w:t xml:space="preserve"> </w:t>
            </w:r>
            <w:r w:rsidRPr="00EA2FC0">
              <w:rPr>
                <w:rFonts w:ascii="Times New Roman" w:hAnsi="Times New Roman"/>
                <w:sz w:val="28"/>
                <w:szCs w:val="28"/>
              </w:rPr>
              <w:t>об итогах реализации ООП ООО.</w:t>
            </w:r>
          </w:p>
          <w:p w:rsidR="00481CDA" w:rsidRPr="00EA2FC0" w:rsidRDefault="00481CDA" w:rsidP="00481CDA">
            <w:pPr>
              <w:pStyle w:val="a5"/>
              <w:jc w:val="both"/>
              <w:rPr>
                <w:rFonts w:ascii="Times New Roman" w:hAnsi="Times New Roman"/>
                <w:sz w:val="28"/>
                <w:szCs w:val="28"/>
              </w:rPr>
            </w:pPr>
            <w:r w:rsidRPr="00EA2FC0">
              <w:rPr>
                <w:rFonts w:ascii="Times New Roman" w:hAnsi="Times New Roman"/>
                <w:sz w:val="28"/>
                <w:szCs w:val="28"/>
              </w:rPr>
              <w:t>Ход выполнения  Основной образовательной программы основного общего образования рассматриваются:</w:t>
            </w:r>
          </w:p>
          <w:p w:rsidR="00481CDA" w:rsidRPr="00EA2FC0" w:rsidRDefault="00481CDA" w:rsidP="00481CDA">
            <w:pPr>
              <w:pStyle w:val="a5"/>
              <w:jc w:val="both"/>
              <w:rPr>
                <w:rFonts w:ascii="Times New Roman" w:hAnsi="Times New Roman"/>
                <w:sz w:val="28"/>
                <w:szCs w:val="28"/>
              </w:rPr>
            </w:pPr>
            <w:r w:rsidRPr="00EA2FC0">
              <w:rPr>
                <w:rFonts w:ascii="Times New Roman" w:hAnsi="Times New Roman"/>
                <w:sz w:val="28"/>
                <w:szCs w:val="28"/>
              </w:rPr>
              <w:t xml:space="preserve">на заседании Управляющего совета 1 раз в год; </w:t>
            </w:r>
          </w:p>
          <w:p w:rsidR="00481CDA" w:rsidRPr="00EA2FC0" w:rsidRDefault="00481CDA" w:rsidP="00481CDA">
            <w:pPr>
              <w:pStyle w:val="a5"/>
              <w:jc w:val="both"/>
              <w:rPr>
                <w:rFonts w:ascii="Times New Roman" w:hAnsi="Times New Roman"/>
                <w:sz w:val="28"/>
                <w:szCs w:val="28"/>
              </w:rPr>
            </w:pPr>
            <w:r w:rsidRPr="00EA2FC0">
              <w:rPr>
                <w:rFonts w:ascii="Times New Roman" w:hAnsi="Times New Roman"/>
                <w:sz w:val="28"/>
                <w:szCs w:val="28"/>
              </w:rPr>
              <w:t>на педсовет</w:t>
            </w:r>
            <w:r w:rsidR="00E12BF7" w:rsidRPr="00EA2FC0">
              <w:rPr>
                <w:rFonts w:ascii="Times New Roman" w:hAnsi="Times New Roman"/>
                <w:sz w:val="28"/>
                <w:szCs w:val="28"/>
              </w:rPr>
              <w:t>е</w:t>
            </w:r>
            <w:r w:rsidR="002466ED">
              <w:rPr>
                <w:rFonts w:ascii="Times New Roman" w:hAnsi="Times New Roman"/>
                <w:sz w:val="28"/>
                <w:szCs w:val="28"/>
              </w:rPr>
              <w:t xml:space="preserve"> </w:t>
            </w:r>
            <w:r w:rsidR="00E12BF7" w:rsidRPr="00EA2FC0">
              <w:rPr>
                <w:rFonts w:ascii="Times New Roman" w:hAnsi="Times New Roman"/>
                <w:sz w:val="28"/>
                <w:szCs w:val="28"/>
              </w:rPr>
              <w:t>1</w:t>
            </w:r>
            <w:r w:rsidRPr="00EA2FC0">
              <w:rPr>
                <w:rFonts w:ascii="Times New Roman" w:hAnsi="Times New Roman"/>
                <w:sz w:val="28"/>
                <w:szCs w:val="28"/>
              </w:rPr>
              <w:t xml:space="preserve"> раз</w:t>
            </w:r>
            <w:r w:rsidR="00E12BF7" w:rsidRPr="00EA2FC0">
              <w:rPr>
                <w:rFonts w:ascii="Times New Roman" w:hAnsi="Times New Roman"/>
                <w:sz w:val="28"/>
                <w:szCs w:val="28"/>
              </w:rPr>
              <w:t xml:space="preserve"> в год.</w:t>
            </w:r>
          </w:p>
          <w:p w:rsidR="00481CDA" w:rsidRPr="00EA2FC0" w:rsidRDefault="00481CDA" w:rsidP="00D83DF0">
            <w:pPr>
              <w:pStyle w:val="a5"/>
              <w:rPr>
                <w:rFonts w:ascii="Times New Roman" w:hAnsi="Times New Roman"/>
                <w:sz w:val="28"/>
                <w:szCs w:val="28"/>
              </w:rPr>
            </w:pPr>
            <w:r w:rsidRPr="00EA2FC0">
              <w:rPr>
                <w:rFonts w:ascii="Times New Roman" w:hAnsi="Times New Roman"/>
                <w:sz w:val="28"/>
                <w:szCs w:val="28"/>
              </w:rPr>
              <w:t xml:space="preserve">Информация размещается на сайте </w:t>
            </w:r>
            <w:r w:rsidR="00266E03" w:rsidRPr="00EA2FC0">
              <w:rPr>
                <w:rFonts w:ascii="Times New Roman" w:hAnsi="Times New Roman"/>
                <w:sz w:val="28"/>
                <w:szCs w:val="28"/>
              </w:rPr>
              <w:t>М</w:t>
            </w:r>
            <w:r w:rsidR="009F1A35">
              <w:rPr>
                <w:rFonts w:ascii="Times New Roman" w:hAnsi="Times New Roman"/>
                <w:sz w:val="28"/>
                <w:szCs w:val="28"/>
              </w:rPr>
              <w:t>К</w:t>
            </w:r>
            <w:r w:rsidR="00266E03" w:rsidRPr="00EA2FC0">
              <w:rPr>
                <w:rFonts w:ascii="Times New Roman" w:hAnsi="Times New Roman"/>
                <w:sz w:val="28"/>
                <w:szCs w:val="28"/>
              </w:rPr>
              <w:t xml:space="preserve">ОУ </w:t>
            </w:r>
            <w:r w:rsidR="009F1A35">
              <w:rPr>
                <w:rFonts w:ascii="Times New Roman" w:hAnsi="Times New Roman"/>
                <w:sz w:val="28"/>
                <w:szCs w:val="28"/>
              </w:rPr>
              <w:t>О</w:t>
            </w:r>
            <w:r w:rsidR="002466ED">
              <w:rPr>
                <w:rFonts w:ascii="Times New Roman" w:hAnsi="Times New Roman"/>
                <w:sz w:val="28"/>
                <w:szCs w:val="28"/>
              </w:rPr>
              <w:t>ОШ №</w:t>
            </w:r>
            <w:r w:rsidR="009F1A35">
              <w:rPr>
                <w:rFonts w:ascii="Times New Roman" w:hAnsi="Times New Roman"/>
                <w:sz w:val="28"/>
                <w:szCs w:val="28"/>
              </w:rPr>
              <w:t xml:space="preserve">8 </w:t>
            </w:r>
            <w:r w:rsidRPr="00EA2FC0">
              <w:rPr>
                <w:rFonts w:ascii="Times New Roman" w:hAnsi="Times New Roman"/>
                <w:sz w:val="28"/>
                <w:szCs w:val="28"/>
              </w:rPr>
              <w:t>и в публичном отчете.</w:t>
            </w:r>
          </w:p>
        </w:tc>
      </w:tr>
      <w:tr w:rsidR="00481CDA" w:rsidRPr="00EA2FC0" w:rsidTr="00E13355">
        <w:tc>
          <w:tcPr>
            <w:tcW w:w="3042" w:type="dxa"/>
            <w:tcBorders>
              <w:top w:val="single" w:sz="4" w:space="0" w:color="000000"/>
              <w:left w:val="single" w:sz="4" w:space="0" w:color="000000"/>
              <w:bottom w:val="single" w:sz="4" w:space="0" w:color="000000"/>
              <w:right w:val="single" w:sz="4" w:space="0" w:color="000000"/>
            </w:tcBorders>
            <w:hideMark/>
          </w:tcPr>
          <w:p w:rsidR="00481CDA" w:rsidRPr="00EA2FC0" w:rsidRDefault="00481CDA" w:rsidP="00481CDA">
            <w:pPr>
              <w:pStyle w:val="a5"/>
              <w:rPr>
                <w:rFonts w:ascii="Times New Roman" w:hAnsi="Times New Roman"/>
                <w:b/>
                <w:sz w:val="28"/>
                <w:szCs w:val="28"/>
              </w:rPr>
            </w:pPr>
          </w:p>
        </w:tc>
        <w:tc>
          <w:tcPr>
            <w:tcW w:w="6705" w:type="dxa"/>
            <w:tcBorders>
              <w:top w:val="single" w:sz="4" w:space="0" w:color="000000"/>
              <w:left w:val="single" w:sz="4" w:space="0" w:color="000000"/>
              <w:bottom w:val="single" w:sz="4" w:space="0" w:color="000000"/>
              <w:right w:val="single" w:sz="4" w:space="0" w:color="000000"/>
            </w:tcBorders>
            <w:hideMark/>
          </w:tcPr>
          <w:p w:rsidR="00481CDA" w:rsidRPr="00EA2FC0" w:rsidRDefault="00481CDA" w:rsidP="00481CDA">
            <w:pPr>
              <w:pStyle w:val="a5"/>
              <w:rPr>
                <w:rFonts w:ascii="Times New Roman" w:hAnsi="Times New Roman"/>
                <w:sz w:val="28"/>
                <w:szCs w:val="28"/>
              </w:rPr>
            </w:pPr>
          </w:p>
        </w:tc>
      </w:tr>
    </w:tbl>
    <w:p w:rsidR="008E5563" w:rsidRDefault="008E5563" w:rsidP="00B4300B">
      <w:pPr>
        <w:tabs>
          <w:tab w:val="left" w:pos="4425"/>
          <w:tab w:val="center" w:pos="5102"/>
        </w:tabs>
        <w:jc w:val="center"/>
        <w:rPr>
          <w:rFonts w:ascii="Times New Roman" w:hAnsi="Times New Roman"/>
          <w:b/>
          <w:sz w:val="28"/>
          <w:szCs w:val="28"/>
        </w:rPr>
      </w:pPr>
    </w:p>
    <w:p w:rsidR="00481CDA" w:rsidRPr="009F0CC5" w:rsidRDefault="00481CDA" w:rsidP="00B4300B">
      <w:pPr>
        <w:tabs>
          <w:tab w:val="left" w:pos="4425"/>
          <w:tab w:val="center" w:pos="5102"/>
        </w:tabs>
        <w:jc w:val="center"/>
        <w:rPr>
          <w:rFonts w:ascii="Times New Roman" w:hAnsi="Times New Roman"/>
          <w:b/>
          <w:sz w:val="28"/>
          <w:szCs w:val="28"/>
        </w:rPr>
      </w:pPr>
      <w:r w:rsidRPr="009F0CC5">
        <w:rPr>
          <w:rFonts w:ascii="Times New Roman" w:hAnsi="Times New Roman"/>
          <w:b/>
          <w:sz w:val="28"/>
          <w:szCs w:val="28"/>
        </w:rPr>
        <w:t>Введение</w:t>
      </w:r>
    </w:p>
    <w:p w:rsidR="00481CDA" w:rsidRPr="009F0CC5" w:rsidRDefault="00481CDA" w:rsidP="00734E6E">
      <w:pPr>
        <w:jc w:val="center"/>
        <w:rPr>
          <w:rFonts w:ascii="Times New Roman" w:hAnsi="Times New Roman"/>
          <w:b/>
          <w:sz w:val="28"/>
          <w:szCs w:val="28"/>
        </w:rPr>
      </w:pPr>
      <w:r w:rsidRPr="009F0CC5">
        <w:rPr>
          <w:rFonts w:ascii="Times New Roman" w:hAnsi="Times New Roman"/>
          <w:b/>
          <w:sz w:val="28"/>
          <w:szCs w:val="28"/>
        </w:rPr>
        <w:t>1.</w:t>
      </w:r>
      <w:r w:rsidR="00734E6E">
        <w:rPr>
          <w:rFonts w:ascii="Times New Roman" w:hAnsi="Times New Roman"/>
          <w:b/>
          <w:sz w:val="28"/>
          <w:szCs w:val="28"/>
        </w:rPr>
        <w:t xml:space="preserve"> </w:t>
      </w:r>
      <w:r w:rsidRPr="009F0CC5">
        <w:rPr>
          <w:rFonts w:ascii="Times New Roman" w:hAnsi="Times New Roman"/>
          <w:b/>
          <w:sz w:val="28"/>
          <w:szCs w:val="28"/>
        </w:rPr>
        <w:t>Информационно-аналитическая справка</w:t>
      </w:r>
    </w:p>
    <w:p w:rsidR="00481CDA" w:rsidRPr="009F0CC5" w:rsidRDefault="00481CDA" w:rsidP="00B4300B">
      <w:pPr>
        <w:spacing w:after="0" w:line="240" w:lineRule="auto"/>
        <w:ind w:firstLine="539"/>
        <w:jc w:val="both"/>
        <w:rPr>
          <w:rFonts w:ascii="Times New Roman" w:hAnsi="Times New Roman"/>
          <w:sz w:val="28"/>
          <w:szCs w:val="28"/>
        </w:rPr>
      </w:pPr>
      <w:r w:rsidRPr="009F0CC5">
        <w:rPr>
          <w:rFonts w:ascii="Times New Roman" w:hAnsi="Times New Roman"/>
          <w:sz w:val="28"/>
          <w:szCs w:val="28"/>
        </w:rPr>
        <w:t>М</w:t>
      </w:r>
      <w:r w:rsidR="009F1A35">
        <w:rPr>
          <w:rFonts w:ascii="Times New Roman" w:hAnsi="Times New Roman"/>
          <w:sz w:val="28"/>
          <w:szCs w:val="28"/>
        </w:rPr>
        <w:t>К</w:t>
      </w:r>
      <w:r w:rsidR="00266E03">
        <w:rPr>
          <w:rFonts w:ascii="Times New Roman" w:hAnsi="Times New Roman"/>
          <w:sz w:val="28"/>
          <w:szCs w:val="28"/>
        </w:rPr>
        <w:t xml:space="preserve">ОУ </w:t>
      </w:r>
      <w:r w:rsidR="009F1A35">
        <w:rPr>
          <w:rFonts w:ascii="Times New Roman" w:hAnsi="Times New Roman"/>
          <w:sz w:val="28"/>
          <w:szCs w:val="28"/>
        </w:rPr>
        <w:t xml:space="preserve">ООШ №8 </w:t>
      </w:r>
      <w:r w:rsidRPr="009F0CC5">
        <w:rPr>
          <w:rFonts w:ascii="Times New Roman" w:hAnsi="Times New Roman"/>
          <w:sz w:val="28"/>
          <w:szCs w:val="28"/>
        </w:rPr>
        <w:t>осуществляет следующие виды  деятельности:</w:t>
      </w:r>
    </w:p>
    <w:p w:rsidR="00481CDA" w:rsidRPr="009F0CC5" w:rsidRDefault="00481CDA" w:rsidP="002C2972">
      <w:pPr>
        <w:spacing w:after="0" w:line="240" w:lineRule="auto"/>
        <w:jc w:val="both"/>
        <w:rPr>
          <w:rFonts w:ascii="Times New Roman" w:hAnsi="Times New Roman"/>
          <w:sz w:val="28"/>
          <w:szCs w:val="28"/>
        </w:rPr>
      </w:pPr>
      <w:r w:rsidRPr="009F0CC5">
        <w:rPr>
          <w:rFonts w:ascii="Times New Roman" w:hAnsi="Times New Roman"/>
          <w:sz w:val="28"/>
          <w:szCs w:val="28"/>
        </w:rPr>
        <w:t>- учебную (организация и проведение учебных занятий, оценка уровня подготовки учащихся при текущем и итоговом контроле);</w:t>
      </w:r>
    </w:p>
    <w:p w:rsidR="00481CDA" w:rsidRPr="009F0CC5" w:rsidRDefault="00481CDA" w:rsidP="002C2972">
      <w:pPr>
        <w:spacing w:after="0" w:line="240" w:lineRule="auto"/>
        <w:jc w:val="both"/>
        <w:rPr>
          <w:rFonts w:ascii="Times New Roman" w:hAnsi="Times New Roman"/>
          <w:sz w:val="28"/>
          <w:szCs w:val="28"/>
        </w:rPr>
      </w:pPr>
      <w:r w:rsidRPr="009F0CC5">
        <w:rPr>
          <w:rFonts w:ascii="Times New Roman" w:hAnsi="Times New Roman"/>
          <w:sz w:val="28"/>
          <w:szCs w:val="28"/>
        </w:rPr>
        <w:t>-  воспитательную</w:t>
      </w:r>
      <w:r w:rsidR="00B4300B">
        <w:rPr>
          <w:rFonts w:ascii="Times New Roman" w:hAnsi="Times New Roman"/>
          <w:sz w:val="28"/>
          <w:szCs w:val="28"/>
        </w:rPr>
        <w:t xml:space="preserve"> </w:t>
      </w:r>
      <w:r w:rsidRPr="009F0CC5">
        <w:rPr>
          <w:rFonts w:ascii="Times New Roman" w:hAnsi="Times New Roman"/>
          <w:sz w:val="28"/>
          <w:szCs w:val="28"/>
        </w:rPr>
        <w:t>(создание условий для раскрытия творческих способностей и самореализации личности учащихся в различных видах деятельности);</w:t>
      </w:r>
    </w:p>
    <w:p w:rsidR="00481CDA" w:rsidRPr="009F0CC5" w:rsidRDefault="00B4300B" w:rsidP="002C2972">
      <w:pPr>
        <w:spacing w:after="0" w:line="240" w:lineRule="auto"/>
        <w:jc w:val="both"/>
        <w:rPr>
          <w:rFonts w:ascii="Times New Roman" w:hAnsi="Times New Roman"/>
          <w:sz w:val="28"/>
          <w:szCs w:val="28"/>
        </w:rPr>
      </w:pPr>
      <w:r>
        <w:rPr>
          <w:rFonts w:ascii="Times New Roman" w:hAnsi="Times New Roman"/>
          <w:sz w:val="28"/>
          <w:szCs w:val="28"/>
        </w:rPr>
        <w:t xml:space="preserve">-  научно–методическую </w:t>
      </w:r>
      <w:r w:rsidR="00481CDA" w:rsidRPr="009F0CC5">
        <w:rPr>
          <w:rFonts w:ascii="Times New Roman" w:hAnsi="Times New Roman"/>
          <w:sz w:val="28"/>
          <w:szCs w:val="28"/>
        </w:rPr>
        <w:t>(развитие творческого потенциала учителя, повышение научно – теоретической и методической подготовки);</w:t>
      </w:r>
    </w:p>
    <w:p w:rsidR="00481CDA" w:rsidRPr="009F0CC5" w:rsidRDefault="00481CDA" w:rsidP="002C2972">
      <w:pPr>
        <w:spacing w:after="0" w:line="240" w:lineRule="auto"/>
        <w:jc w:val="both"/>
        <w:rPr>
          <w:rFonts w:ascii="Times New Roman" w:hAnsi="Times New Roman"/>
          <w:sz w:val="28"/>
          <w:szCs w:val="28"/>
        </w:rPr>
      </w:pPr>
      <w:r w:rsidRPr="009F0CC5">
        <w:rPr>
          <w:rFonts w:ascii="Times New Roman" w:hAnsi="Times New Roman"/>
          <w:sz w:val="28"/>
          <w:szCs w:val="28"/>
        </w:rPr>
        <w:t> - финансово – хозяйственную (поддержание материально – технической базы школы, обеспечение образовательного процесса необходимым оборудованием, учебно–наглядными пособиями, мебелью,  обеспечение соблюдения норм СанПиН, государственного пожарного надзора, принятие мер по соблюдению техники безопасности, противопожарной безопасности, охране труда, жизни и здоровья детей и работников, организация  горячего питания обучающихся).</w:t>
      </w:r>
    </w:p>
    <w:p w:rsidR="008C43F4" w:rsidRPr="008C43F4" w:rsidRDefault="008C43F4" w:rsidP="007367C9">
      <w:pPr>
        <w:spacing w:after="0" w:line="240" w:lineRule="auto"/>
        <w:ind w:firstLine="708"/>
        <w:jc w:val="both"/>
        <w:rPr>
          <w:rFonts w:ascii="Times New Roman" w:hAnsi="Times New Roman"/>
          <w:sz w:val="28"/>
          <w:szCs w:val="28"/>
        </w:rPr>
      </w:pPr>
      <w:r w:rsidRPr="008C43F4">
        <w:rPr>
          <w:rFonts w:ascii="Times New Roman" w:hAnsi="Times New Roman"/>
          <w:sz w:val="28"/>
          <w:szCs w:val="28"/>
        </w:rPr>
        <w:t>Административное управление осуществляет руководитель образовательного учреждения на правах оперативн</w:t>
      </w:r>
      <w:r w:rsidR="009F1A35">
        <w:rPr>
          <w:rFonts w:ascii="Times New Roman" w:hAnsi="Times New Roman"/>
          <w:sz w:val="28"/>
          <w:szCs w:val="28"/>
        </w:rPr>
        <w:t>ого управления и его заместитель</w:t>
      </w:r>
      <w:r w:rsidRPr="008C43F4">
        <w:rPr>
          <w:rFonts w:ascii="Times New Roman" w:hAnsi="Times New Roman"/>
          <w:sz w:val="28"/>
          <w:szCs w:val="28"/>
        </w:rPr>
        <w:t xml:space="preserve">. Основной функцией руководителя образовательного учреждения является координация действий всех участников образовательного процесса через </w:t>
      </w:r>
      <w:r>
        <w:rPr>
          <w:rFonts w:ascii="Times New Roman" w:hAnsi="Times New Roman"/>
          <w:sz w:val="28"/>
          <w:szCs w:val="28"/>
        </w:rPr>
        <w:t>коллективные субъекты управления</w:t>
      </w:r>
      <w:r w:rsidRPr="008C43F4">
        <w:rPr>
          <w:rFonts w:ascii="Times New Roman" w:hAnsi="Times New Roman"/>
          <w:sz w:val="28"/>
          <w:szCs w:val="28"/>
        </w:rPr>
        <w:t>.</w:t>
      </w:r>
    </w:p>
    <w:p w:rsidR="008C43F4" w:rsidRPr="008C43F4" w:rsidRDefault="008C43F4" w:rsidP="008C43F4">
      <w:pPr>
        <w:spacing w:after="0" w:line="240" w:lineRule="auto"/>
        <w:ind w:firstLine="720"/>
        <w:jc w:val="both"/>
        <w:rPr>
          <w:rFonts w:ascii="Times New Roman" w:hAnsi="Times New Roman"/>
          <w:sz w:val="28"/>
          <w:szCs w:val="28"/>
        </w:rPr>
      </w:pPr>
      <w:r w:rsidRPr="008C43F4">
        <w:rPr>
          <w:rFonts w:ascii="Times New Roman" w:hAnsi="Times New Roman"/>
          <w:sz w:val="28"/>
          <w:szCs w:val="28"/>
        </w:rPr>
        <w:t>Заместител</w:t>
      </w:r>
      <w:r w:rsidR="009F1A35">
        <w:rPr>
          <w:rFonts w:ascii="Times New Roman" w:hAnsi="Times New Roman"/>
          <w:sz w:val="28"/>
          <w:szCs w:val="28"/>
        </w:rPr>
        <w:t>ь</w:t>
      </w:r>
      <w:r w:rsidRPr="008C43F4">
        <w:rPr>
          <w:rFonts w:ascii="Times New Roman" w:hAnsi="Times New Roman"/>
          <w:sz w:val="28"/>
          <w:szCs w:val="28"/>
        </w:rPr>
        <w:t xml:space="preserve"> руководителя образовательного учреждения осуществля</w:t>
      </w:r>
      <w:r w:rsidR="009F1A35">
        <w:rPr>
          <w:rFonts w:ascii="Times New Roman" w:hAnsi="Times New Roman"/>
          <w:sz w:val="28"/>
          <w:szCs w:val="28"/>
        </w:rPr>
        <w:t>е</w:t>
      </w:r>
      <w:r w:rsidRPr="008C43F4">
        <w:rPr>
          <w:rFonts w:ascii="Times New Roman" w:hAnsi="Times New Roman"/>
          <w:sz w:val="28"/>
          <w:szCs w:val="28"/>
        </w:rPr>
        <w:t>т оперативное управление учебно-воспитательным процессом, осуществляя организационную, мотивационную, информационно-аналитическую, плановую, прогностическую и оценочно-результативную функции.</w:t>
      </w:r>
    </w:p>
    <w:p w:rsidR="008C43F4" w:rsidRPr="008C43F4" w:rsidRDefault="008C43F4" w:rsidP="008C43F4">
      <w:pPr>
        <w:spacing w:after="0" w:line="240" w:lineRule="auto"/>
        <w:ind w:firstLine="708"/>
        <w:jc w:val="both"/>
        <w:rPr>
          <w:rFonts w:ascii="Times New Roman" w:hAnsi="Times New Roman"/>
          <w:sz w:val="28"/>
          <w:szCs w:val="28"/>
        </w:rPr>
      </w:pPr>
      <w:r w:rsidRPr="008C43F4">
        <w:rPr>
          <w:rFonts w:ascii="Times New Roman" w:hAnsi="Times New Roman"/>
          <w:sz w:val="28"/>
          <w:szCs w:val="28"/>
        </w:rPr>
        <w:t>Параллельно с административным корпусом образовательного учреждения, в управлении участвуют и другие структурные подразделения: медико-психолого-педагогическая служба, органы  ученического самоуправления, административно-хозяйственная часть.</w:t>
      </w:r>
    </w:p>
    <w:p w:rsidR="008C43F4" w:rsidRPr="008C43F4" w:rsidRDefault="008C43F4" w:rsidP="008C43F4">
      <w:pPr>
        <w:spacing w:after="0" w:line="240" w:lineRule="auto"/>
        <w:ind w:firstLine="708"/>
        <w:jc w:val="both"/>
        <w:rPr>
          <w:rFonts w:ascii="Times New Roman" w:hAnsi="Times New Roman"/>
          <w:sz w:val="28"/>
          <w:szCs w:val="28"/>
        </w:rPr>
      </w:pPr>
      <w:r w:rsidRPr="008C43F4">
        <w:rPr>
          <w:rFonts w:ascii="Times New Roman" w:hAnsi="Times New Roman"/>
          <w:sz w:val="28"/>
          <w:szCs w:val="28"/>
        </w:rPr>
        <w:t xml:space="preserve">Администрация </w:t>
      </w:r>
      <w:r w:rsidR="00266E03">
        <w:rPr>
          <w:rFonts w:ascii="Times New Roman" w:hAnsi="Times New Roman"/>
          <w:sz w:val="28"/>
          <w:szCs w:val="28"/>
        </w:rPr>
        <w:t>школы</w:t>
      </w:r>
      <w:r w:rsidRPr="008C43F4">
        <w:rPr>
          <w:rFonts w:ascii="Times New Roman" w:hAnsi="Times New Roman"/>
          <w:sz w:val="28"/>
          <w:szCs w:val="28"/>
        </w:rPr>
        <w:t xml:space="preserve">, стремясь к общественно-государственному стилю управления, активно привлекает к участию в нем родителей, учителей, учащихся. </w:t>
      </w:r>
      <w:r w:rsidRPr="008C43F4">
        <w:rPr>
          <w:rFonts w:ascii="Times New Roman" w:hAnsi="Times New Roman"/>
          <w:bCs/>
          <w:sz w:val="28"/>
          <w:szCs w:val="28"/>
        </w:rPr>
        <w:t>Модель управления</w:t>
      </w:r>
      <w:r w:rsidRPr="008C43F4">
        <w:rPr>
          <w:rFonts w:ascii="Times New Roman" w:hAnsi="Times New Roman"/>
          <w:sz w:val="28"/>
          <w:szCs w:val="28"/>
        </w:rPr>
        <w:t xml:space="preserve"> в  </w:t>
      </w:r>
      <w:r w:rsidR="00266E03">
        <w:rPr>
          <w:rFonts w:ascii="Times New Roman" w:hAnsi="Times New Roman"/>
          <w:sz w:val="28"/>
          <w:szCs w:val="28"/>
        </w:rPr>
        <w:t>школе</w:t>
      </w:r>
      <w:r w:rsidRPr="008C43F4">
        <w:rPr>
          <w:rFonts w:ascii="Times New Roman" w:hAnsi="Times New Roman"/>
          <w:sz w:val="28"/>
          <w:szCs w:val="28"/>
        </w:rPr>
        <w:t xml:space="preserve"> отражает её многофункциональную деятельность в условиях постоянного инновационного развития и основывается на принципах демократичности, открытости, приоритета общечеловеческих ценностей, охраны жизни и здоровья человека, свободного развития личности, то есть идет целенаправленная работа по демократизации образовательного процесса. Понимая этот процесс как </w:t>
      </w:r>
      <w:r w:rsidRPr="008C43F4">
        <w:rPr>
          <w:rFonts w:ascii="Times New Roman" w:hAnsi="Times New Roman"/>
          <w:sz w:val="28"/>
          <w:szCs w:val="28"/>
          <w:lang w:eastAsia="ar-SA"/>
        </w:rPr>
        <w:t xml:space="preserve">децентрализацию процесса управления, что связано с приобщением как можно большего количества людей к принятию важных решений, с делегированием полномочий и оптимальным распределением их как по вертикали, так и по горизонтали, администрация и педагогический коллектив </w:t>
      </w:r>
      <w:r w:rsidR="00266E03">
        <w:rPr>
          <w:rFonts w:ascii="Times New Roman" w:hAnsi="Times New Roman"/>
          <w:sz w:val="28"/>
          <w:szCs w:val="28"/>
          <w:lang w:eastAsia="ar-SA"/>
        </w:rPr>
        <w:t>школы</w:t>
      </w:r>
      <w:r w:rsidRPr="008C43F4">
        <w:rPr>
          <w:rFonts w:ascii="Times New Roman" w:hAnsi="Times New Roman"/>
          <w:sz w:val="28"/>
          <w:szCs w:val="28"/>
          <w:lang w:eastAsia="ar-SA"/>
        </w:rPr>
        <w:t xml:space="preserve"> нашли адекватный данному этапу её развития  вариант управления. </w:t>
      </w:r>
      <w:r w:rsidRPr="008C43F4">
        <w:rPr>
          <w:rFonts w:ascii="Times New Roman" w:hAnsi="Times New Roman"/>
          <w:sz w:val="28"/>
          <w:szCs w:val="28"/>
        </w:rPr>
        <w:t>Общее руководство осуществляет директор совместно с Советом школы. Заместител</w:t>
      </w:r>
      <w:r w:rsidR="009F1A35">
        <w:rPr>
          <w:rFonts w:ascii="Times New Roman" w:hAnsi="Times New Roman"/>
          <w:sz w:val="28"/>
          <w:szCs w:val="28"/>
        </w:rPr>
        <w:t>ь</w:t>
      </w:r>
      <w:r w:rsidRPr="008C43F4">
        <w:rPr>
          <w:rFonts w:ascii="Times New Roman" w:hAnsi="Times New Roman"/>
          <w:sz w:val="28"/>
          <w:szCs w:val="28"/>
        </w:rPr>
        <w:t xml:space="preserve"> директора и руководители структурных подразделений, осуществляя руководство, могут принимать самостоятельные управленческие решения. </w:t>
      </w:r>
    </w:p>
    <w:p w:rsidR="00481CDA" w:rsidRPr="009F0CC5" w:rsidRDefault="00481CDA" w:rsidP="00352664">
      <w:pPr>
        <w:spacing w:after="0" w:line="240" w:lineRule="auto"/>
        <w:jc w:val="both"/>
        <w:textAlignment w:val="top"/>
        <w:rPr>
          <w:rFonts w:ascii="Times New Roman" w:hAnsi="Times New Roman"/>
          <w:sz w:val="28"/>
          <w:szCs w:val="28"/>
        </w:rPr>
      </w:pPr>
      <w:r w:rsidRPr="009F0CC5">
        <w:rPr>
          <w:rFonts w:ascii="Times New Roman" w:hAnsi="Times New Roman"/>
          <w:b/>
          <w:sz w:val="28"/>
          <w:szCs w:val="28"/>
        </w:rPr>
        <w:t>Образовательная  миссия</w:t>
      </w:r>
      <w:r w:rsidRPr="009F0CC5">
        <w:rPr>
          <w:rFonts w:ascii="Times New Roman" w:hAnsi="Times New Roman"/>
          <w:sz w:val="28"/>
          <w:szCs w:val="28"/>
        </w:rPr>
        <w:t>. Педагогический коллектив продолжает  работу над повышением качества учебно–воспитательного процесса в условиях продуктивного образования, применения современных педагогических технологий  с целью обеспечения реализации запросов и потребностей учащихся в творческом и интеллектуальном развитии, подготовки к продолжению образования, труду и жизни.</w:t>
      </w:r>
    </w:p>
    <w:p w:rsidR="00481CDA" w:rsidRPr="009F0CC5" w:rsidRDefault="00481CDA" w:rsidP="00352664">
      <w:pPr>
        <w:spacing w:after="0" w:line="240" w:lineRule="auto"/>
        <w:jc w:val="both"/>
        <w:textAlignment w:val="top"/>
        <w:rPr>
          <w:rFonts w:ascii="Times New Roman" w:hAnsi="Times New Roman"/>
          <w:sz w:val="28"/>
          <w:szCs w:val="28"/>
        </w:rPr>
      </w:pPr>
      <w:r w:rsidRPr="009F0CC5">
        <w:rPr>
          <w:rFonts w:ascii="Times New Roman" w:hAnsi="Times New Roman"/>
          <w:b/>
          <w:sz w:val="28"/>
          <w:szCs w:val="28"/>
        </w:rPr>
        <w:t>Приоритетные направления деятельности</w:t>
      </w:r>
      <w:r w:rsidRPr="009F0CC5">
        <w:rPr>
          <w:rFonts w:ascii="Times New Roman" w:hAnsi="Times New Roman"/>
          <w:sz w:val="28"/>
          <w:szCs w:val="28"/>
        </w:rPr>
        <w:t>. В рамках модернизации системы образования определены   следующие приоритетные направления деятельности</w:t>
      </w:r>
      <w:r w:rsidR="009F1A35">
        <w:rPr>
          <w:rFonts w:ascii="Times New Roman" w:hAnsi="Times New Roman"/>
          <w:sz w:val="28"/>
          <w:szCs w:val="28"/>
        </w:rPr>
        <w:t xml:space="preserve"> МКОУ ООШ №8</w:t>
      </w:r>
      <w:r w:rsidR="002466ED">
        <w:rPr>
          <w:rFonts w:ascii="Times New Roman" w:hAnsi="Times New Roman"/>
          <w:sz w:val="28"/>
          <w:szCs w:val="28"/>
        </w:rPr>
        <w:t>:</w:t>
      </w:r>
    </w:p>
    <w:p w:rsidR="00481CDA" w:rsidRPr="00AC265A" w:rsidRDefault="00481CDA" w:rsidP="00AC265A">
      <w:pPr>
        <w:pStyle w:val="af1"/>
        <w:numPr>
          <w:ilvl w:val="0"/>
          <w:numId w:val="1"/>
        </w:numPr>
        <w:jc w:val="both"/>
        <w:textAlignment w:val="top"/>
        <w:rPr>
          <w:rFonts w:ascii="Times New Roman" w:eastAsia="Times New Roman" w:hAnsi="Times New Roman"/>
          <w:sz w:val="28"/>
          <w:szCs w:val="28"/>
        </w:rPr>
      </w:pPr>
      <w:r w:rsidRPr="00AC265A">
        <w:rPr>
          <w:rFonts w:ascii="Times New Roman" w:eastAsia="Times New Roman" w:hAnsi="Times New Roman"/>
          <w:sz w:val="28"/>
          <w:szCs w:val="28"/>
        </w:rPr>
        <w:t>обеспечение качества и доступности образования;</w:t>
      </w:r>
    </w:p>
    <w:p w:rsidR="00481CDA" w:rsidRPr="00AC265A" w:rsidRDefault="00481CDA" w:rsidP="00AC265A">
      <w:pPr>
        <w:pStyle w:val="af1"/>
        <w:numPr>
          <w:ilvl w:val="0"/>
          <w:numId w:val="1"/>
        </w:numPr>
        <w:jc w:val="both"/>
        <w:textAlignment w:val="top"/>
        <w:rPr>
          <w:rFonts w:ascii="Times New Roman" w:eastAsia="Times New Roman" w:hAnsi="Times New Roman"/>
          <w:sz w:val="28"/>
          <w:szCs w:val="28"/>
        </w:rPr>
      </w:pPr>
      <w:r w:rsidRPr="00AC265A">
        <w:rPr>
          <w:rFonts w:ascii="Times New Roman" w:eastAsia="Times New Roman" w:hAnsi="Times New Roman"/>
          <w:sz w:val="28"/>
          <w:szCs w:val="28"/>
        </w:rPr>
        <w:t>внедрение в учебно-воспитательный процесс современных педагогических технологий, в т.ч. информационно-коммуникационных;</w:t>
      </w:r>
    </w:p>
    <w:p w:rsidR="00481CDA" w:rsidRPr="00AC265A" w:rsidRDefault="00481CDA" w:rsidP="00AC265A">
      <w:pPr>
        <w:pStyle w:val="af1"/>
        <w:numPr>
          <w:ilvl w:val="0"/>
          <w:numId w:val="1"/>
        </w:numPr>
        <w:jc w:val="both"/>
        <w:textAlignment w:val="top"/>
        <w:rPr>
          <w:rFonts w:ascii="Times New Roman" w:eastAsia="Times New Roman" w:hAnsi="Times New Roman"/>
          <w:sz w:val="28"/>
          <w:szCs w:val="28"/>
        </w:rPr>
      </w:pPr>
      <w:r w:rsidRPr="00AC265A">
        <w:rPr>
          <w:rFonts w:ascii="Times New Roman" w:eastAsia="Times New Roman" w:hAnsi="Times New Roman"/>
          <w:sz w:val="28"/>
          <w:szCs w:val="28"/>
        </w:rPr>
        <w:t>активное  применение технологий проектно-исследовательской деятельности;</w:t>
      </w:r>
    </w:p>
    <w:p w:rsidR="00481CDA" w:rsidRPr="00AC265A" w:rsidRDefault="00481CDA" w:rsidP="00AC265A">
      <w:pPr>
        <w:pStyle w:val="af1"/>
        <w:numPr>
          <w:ilvl w:val="0"/>
          <w:numId w:val="1"/>
        </w:numPr>
        <w:jc w:val="both"/>
        <w:textAlignment w:val="top"/>
        <w:rPr>
          <w:rFonts w:ascii="Times New Roman" w:eastAsia="Times New Roman" w:hAnsi="Times New Roman"/>
          <w:sz w:val="28"/>
          <w:szCs w:val="28"/>
        </w:rPr>
      </w:pPr>
      <w:r w:rsidRPr="00AC265A">
        <w:rPr>
          <w:rFonts w:ascii="Times New Roman" w:eastAsia="Times New Roman" w:hAnsi="Times New Roman"/>
          <w:sz w:val="28"/>
          <w:szCs w:val="28"/>
        </w:rPr>
        <w:t>дальнейшее совершенствование системы предпрофильной подготовки и профильного обучения;</w:t>
      </w:r>
    </w:p>
    <w:p w:rsidR="00481CDA" w:rsidRPr="00AC265A" w:rsidRDefault="00481CDA" w:rsidP="00AC265A">
      <w:pPr>
        <w:pStyle w:val="af1"/>
        <w:numPr>
          <w:ilvl w:val="0"/>
          <w:numId w:val="1"/>
        </w:numPr>
        <w:jc w:val="both"/>
        <w:textAlignment w:val="top"/>
        <w:rPr>
          <w:rFonts w:ascii="Times New Roman" w:eastAsia="Times New Roman" w:hAnsi="Times New Roman"/>
          <w:sz w:val="28"/>
          <w:szCs w:val="28"/>
        </w:rPr>
      </w:pPr>
      <w:r w:rsidRPr="00AC265A">
        <w:rPr>
          <w:rFonts w:ascii="Times New Roman" w:eastAsia="Times New Roman" w:hAnsi="Times New Roman"/>
          <w:sz w:val="28"/>
          <w:szCs w:val="28"/>
        </w:rPr>
        <w:t>повышение роли здоровье</w:t>
      </w:r>
      <w:r w:rsidR="00E07794">
        <w:rPr>
          <w:rFonts w:ascii="Times New Roman" w:eastAsia="Times New Roman" w:hAnsi="Times New Roman"/>
          <w:sz w:val="28"/>
          <w:szCs w:val="28"/>
          <w:lang w:val="ru-RU"/>
        </w:rPr>
        <w:t xml:space="preserve"> </w:t>
      </w:r>
      <w:r w:rsidRPr="00AC265A">
        <w:rPr>
          <w:rFonts w:ascii="Times New Roman" w:eastAsia="Times New Roman" w:hAnsi="Times New Roman"/>
          <w:sz w:val="28"/>
          <w:szCs w:val="28"/>
        </w:rPr>
        <w:t>сберегающей деятельности в укреплении здоровья детей, формировании здорового образа жизни</w:t>
      </w:r>
    </w:p>
    <w:p w:rsidR="00481CDA" w:rsidRPr="00AC265A" w:rsidRDefault="00481CDA" w:rsidP="00AC265A">
      <w:pPr>
        <w:pStyle w:val="af1"/>
        <w:numPr>
          <w:ilvl w:val="0"/>
          <w:numId w:val="1"/>
        </w:numPr>
        <w:jc w:val="both"/>
        <w:textAlignment w:val="top"/>
        <w:rPr>
          <w:rFonts w:ascii="Times New Roman" w:eastAsia="Times New Roman" w:hAnsi="Times New Roman"/>
          <w:sz w:val="28"/>
          <w:szCs w:val="28"/>
        </w:rPr>
      </w:pPr>
      <w:r w:rsidRPr="00AC265A">
        <w:rPr>
          <w:rFonts w:ascii="Times New Roman" w:eastAsia="Times New Roman" w:hAnsi="Times New Roman"/>
          <w:sz w:val="28"/>
          <w:szCs w:val="28"/>
        </w:rPr>
        <w:t>совершенствование форм и методов работы с одаренными детьми;</w:t>
      </w:r>
    </w:p>
    <w:p w:rsidR="00481CDA" w:rsidRPr="00AC265A" w:rsidRDefault="00481CDA" w:rsidP="00AC265A">
      <w:pPr>
        <w:pStyle w:val="af1"/>
        <w:numPr>
          <w:ilvl w:val="0"/>
          <w:numId w:val="1"/>
        </w:numPr>
        <w:jc w:val="both"/>
        <w:textAlignment w:val="top"/>
        <w:rPr>
          <w:rFonts w:ascii="Times New Roman" w:eastAsia="Times New Roman" w:hAnsi="Times New Roman"/>
          <w:sz w:val="28"/>
          <w:szCs w:val="28"/>
        </w:rPr>
      </w:pPr>
      <w:r w:rsidRPr="00AC265A">
        <w:rPr>
          <w:rFonts w:ascii="Times New Roman" w:eastAsia="Times New Roman" w:hAnsi="Times New Roman"/>
          <w:sz w:val="28"/>
          <w:szCs w:val="28"/>
        </w:rPr>
        <w:t>воспитание  обучающихся, способных к адаптации в быстро изменяющихся условиях;</w:t>
      </w:r>
    </w:p>
    <w:p w:rsidR="00481CDA" w:rsidRPr="00AC265A" w:rsidRDefault="00481CDA" w:rsidP="00AC265A">
      <w:pPr>
        <w:pStyle w:val="af1"/>
        <w:numPr>
          <w:ilvl w:val="0"/>
          <w:numId w:val="1"/>
        </w:numPr>
        <w:jc w:val="both"/>
        <w:textAlignment w:val="top"/>
        <w:rPr>
          <w:rFonts w:ascii="Times New Roman" w:eastAsia="Times New Roman" w:hAnsi="Times New Roman"/>
          <w:sz w:val="28"/>
          <w:szCs w:val="28"/>
        </w:rPr>
      </w:pPr>
      <w:r w:rsidRPr="00AC265A">
        <w:rPr>
          <w:rFonts w:ascii="Times New Roman" w:eastAsia="Times New Roman" w:hAnsi="Times New Roman"/>
          <w:sz w:val="28"/>
          <w:szCs w:val="28"/>
        </w:rPr>
        <w:t>активизация педагогического и методического творчества путем поощрения лучших педагогов;</w:t>
      </w:r>
    </w:p>
    <w:p w:rsidR="00481CDA" w:rsidRPr="00AC265A" w:rsidRDefault="00481CDA" w:rsidP="00AC265A">
      <w:pPr>
        <w:pStyle w:val="af1"/>
        <w:numPr>
          <w:ilvl w:val="0"/>
          <w:numId w:val="1"/>
        </w:numPr>
        <w:jc w:val="both"/>
        <w:textAlignment w:val="top"/>
        <w:rPr>
          <w:rFonts w:ascii="Times New Roman" w:eastAsia="Times New Roman" w:hAnsi="Times New Roman"/>
          <w:sz w:val="28"/>
          <w:szCs w:val="28"/>
        </w:rPr>
      </w:pPr>
      <w:r w:rsidRPr="00AC265A">
        <w:rPr>
          <w:rFonts w:ascii="Times New Roman" w:eastAsia="Times New Roman" w:hAnsi="Times New Roman"/>
          <w:sz w:val="28"/>
          <w:szCs w:val="28"/>
        </w:rPr>
        <w:t>совершенствование системы стимулирования труда педагогических работников;</w:t>
      </w:r>
    </w:p>
    <w:p w:rsidR="00481CDA" w:rsidRPr="00AC265A" w:rsidRDefault="00481CDA" w:rsidP="00AC265A">
      <w:pPr>
        <w:pStyle w:val="af1"/>
        <w:numPr>
          <w:ilvl w:val="0"/>
          <w:numId w:val="1"/>
        </w:numPr>
        <w:jc w:val="both"/>
        <w:textAlignment w:val="top"/>
        <w:rPr>
          <w:rFonts w:ascii="Times New Roman" w:eastAsia="Times New Roman" w:hAnsi="Times New Roman"/>
          <w:sz w:val="28"/>
          <w:szCs w:val="28"/>
        </w:rPr>
      </w:pPr>
      <w:r w:rsidRPr="00AC265A">
        <w:rPr>
          <w:rFonts w:ascii="Times New Roman" w:eastAsia="Times New Roman" w:hAnsi="Times New Roman"/>
          <w:sz w:val="28"/>
          <w:szCs w:val="28"/>
        </w:rPr>
        <w:t>укрепление материальной базы, оснащение учебно-воспитательного процесса современными техническими средствами обучения, в т.ч. его компьютеризация;</w:t>
      </w:r>
    </w:p>
    <w:p w:rsidR="00481CDA" w:rsidRPr="00AC265A" w:rsidRDefault="00481CDA" w:rsidP="00AC265A">
      <w:pPr>
        <w:pStyle w:val="af1"/>
        <w:numPr>
          <w:ilvl w:val="0"/>
          <w:numId w:val="1"/>
        </w:numPr>
        <w:jc w:val="both"/>
        <w:textAlignment w:val="top"/>
        <w:rPr>
          <w:rFonts w:ascii="Times New Roman" w:eastAsia="Times New Roman" w:hAnsi="Times New Roman"/>
          <w:sz w:val="28"/>
          <w:szCs w:val="28"/>
        </w:rPr>
      </w:pPr>
      <w:r w:rsidRPr="00AC265A">
        <w:rPr>
          <w:rFonts w:ascii="Times New Roman" w:eastAsia="Times New Roman" w:hAnsi="Times New Roman"/>
          <w:sz w:val="28"/>
          <w:szCs w:val="28"/>
        </w:rPr>
        <w:t xml:space="preserve">участие общественных и гражданских институтов в управлении </w:t>
      </w:r>
      <w:r w:rsidR="00266E03">
        <w:rPr>
          <w:rFonts w:ascii="Times New Roman" w:eastAsia="Times New Roman" w:hAnsi="Times New Roman"/>
          <w:sz w:val="28"/>
          <w:szCs w:val="28"/>
        </w:rPr>
        <w:t>школой</w:t>
      </w:r>
      <w:r w:rsidRPr="00AC265A">
        <w:rPr>
          <w:rFonts w:ascii="Times New Roman" w:eastAsia="Times New Roman" w:hAnsi="Times New Roman"/>
          <w:sz w:val="28"/>
          <w:szCs w:val="28"/>
        </w:rPr>
        <w:t>.</w:t>
      </w:r>
    </w:p>
    <w:p w:rsidR="00F2557F" w:rsidRPr="00F2557F" w:rsidRDefault="00481CDA" w:rsidP="00F2557F">
      <w:pPr>
        <w:spacing w:after="0" w:line="240" w:lineRule="auto"/>
        <w:jc w:val="both"/>
        <w:textAlignment w:val="top"/>
        <w:rPr>
          <w:rFonts w:ascii="Times New Roman" w:hAnsi="Times New Roman"/>
          <w:sz w:val="28"/>
          <w:szCs w:val="28"/>
        </w:rPr>
      </w:pPr>
      <w:r w:rsidRPr="009F0CC5">
        <w:rPr>
          <w:rFonts w:ascii="Times New Roman" w:hAnsi="Times New Roman"/>
          <w:b/>
          <w:sz w:val="28"/>
          <w:szCs w:val="28"/>
        </w:rPr>
        <w:t>Социум и социальный заказ. Социо</w:t>
      </w:r>
      <w:r w:rsidRPr="009F0CC5">
        <w:rPr>
          <w:rFonts w:ascii="Times New Roman" w:hAnsi="Times New Roman"/>
          <w:b/>
          <w:sz w:val="28"/>
          <w:szCs w:val="28"/>
        </w:rPr>
        <w:softHyphen/>
        <w:t>культурные особенности деятельности.</w:t>
      </w:r>
      <w:r w:rsidR="003A0F35">
        <w:rPr>
          <w:rFonts w:ascii="Times New Roman" w:hAnsi="Times New Roman"/>
          <w:sz w:val="28"/>
          <w:szCs w:val="28"/>
        </w:rPr>
        <w:t xml:space="preserve"> </w:t>
      </w:r>
    </w:p>
    <w:p w:rsidR="00F2557F" w:rsidRPr="00F2557F" w:rsidRDefault="00F2557F" w:rsidP="00F2557F">
      <w:pPr>
        <w:spacing w:after="0" w:line="240" w:lineRule="auto"/>
        <w:ind w:firstLine="708"/>
        <w:jc w:val="both"/>
        <w:rPr>
          <w:rFonts w:ascii="Times New Roman" w:hAnsi="Times New Roman"/>
          <w:sz w:val="28"/>
          <w:szCs w:val="28"/>
        </w:rPr>
      </w:pPr>
      <w:r w:rsidRPr="00F2557F">
        <w:rPr>
          <w:rFonts w:ascii="Times New Roman" w:hAnsi="Times New Roman"/>
          <w:sz w:val="28"/>
          <w:szCs w:val="28"/>
        </w:rPr>
        <w:t xml:space="preserve">В структуре контингента обучающихся в </w:t>
      </w:r>
      <w:r w:rsidR="00266E03">
        <w:rPr>
          <w:rFonts w:ascii="Times New Roman" w:hAnsi="Times New Roman"/>
          <w:sz w:val="28"/>
          <w:szCs w:val="28"/>
        </w:rPr>
        <w:t>школе</w:t>
      </w:r>
      <w:r w:rsidRPr="00F2557F">
        <w:rPr>
          <w:rFonts w:ascii="Times New Roman" w:hAnsi="Times New Roman"/>
          <w:sz w:val="28"/>
          <w:szCs w:val="28"/>
        </w:rPr>
        <w:t xml:space="preserve"> первое место занимают дети, представляющие семьи </w:t>
      </w:r>
      <w:r w:rsidR="00F85BB6">
        <w:rPr>
          <w:rFonts w:ascii="Times New Roman" w:hAnsi="Times New Roman"/>
          <w:sz w:val="28"/>
          <w:szCs w:val="28"/>
        </w:rPr>
        <w:t>работников сельского хозяйства</w:t>
      </w:r>
      <w:r w:rsidRPr="00F2557F">
        <w:rPr>
          <w:rFonts w:ascii="Times New Roman" w:hAnsi="Times New Roman"/>
          <w:sz w:val="28"/>
          <w:szCs w:val="28"/>
        </w:rPr>
        <w:t>.  Несколько меньше детей из семей служащих, рабочих  и интеллигенции.</w:t>
      </w:r>
    </w:p>
    <w:p w:rsidR="00F2557F" w:rsidRPr="007D73C3" w:rsidRDefault="00F2557F" w:rsidP="00F2557F">
      <w:pPr>
        <w:spacing w:after="0" w:line="240" w:lineRule="auto"/>
        <w:ind w:firstLine="708"/>
        <w:jc w:val="both"/>
        <w:rPr>
          <w:rFonts w:ascii="Times New Roman" w:hAnsi="Times New Roman"/>
          <w:sz w:val="28"/>
          <w:szCs w:val="28"/>
        </w:rPr>
      </w:pPr>
      <w:r w:rsidRPr="00F2557F">
        <w:rPr>
          <w:rFonts w:ascii="Times New Roman" w:hAnsi="Times New Roman"/>
          <w:sz w:val="28"/>
          <w:szCs w:val="28"/>
        </w:rPr>
        <w:t xml:space="preserve">В целом отмечается, что большинство семей воспитанников ориентировано на необходимость получения качественного </w:t>
      </w:r>
      <w:r w:rsidR="00F85BB6">
        <w:rPr>
          <w:rFonts w:ascii="Times New Roman" w:hAnsi="Times New Roman"/>
          <w:sz w:val="28"/>
          <w:szCs w:val="28"/>
        </w:rPr>
        <w:t>основно</w:t>
      </w:r>
      <w:r w:rsidRPr="00F2557F">
        <w:rPr>
          <w:rFonts w:ascii="Times New Roman" w:hAnsi="Times New Roman"/>
          <w:sz w:val="28"/>
          <w:szCs w:val="28"/>
        </w:rPr>
        <w:t>го образования</w:t>
      </w:r>
      <w:r w:rsidR="00F85BB6">
        <w:rPr>
          <w:rFonts w:ascii="Times New Roman" w:hAnsi="Times New Roman"/>
          <w:sz w:val="28"/>
          <w:szCs w:val="28"/>
        </w:rPr>
        <w:t>.</w:t>
      </w:r>
      <w:r w:rsidRPr="00F2557F">
        <w:rPr>
          <w:rFonts w:ascii="Times New Roman" w:hAnsi="Times New Roman"/>
          <w:sz w:val="28"/>
          <w:szCs w:val="28"/>
        </w:rPr>
        <w:t xml:space="preserve"> </w:t>
      </w:r>
    </w:p>
    <w:p w:rsidR="00F2557F" w:rsidRPr="007D73C3" w:rsidRDefault="007D73C3" w:rsidP="00F2557F">
      <w:pPr>
        <w:spacing w:after="0" w:line="240" w:lineRule="auto"/>
        <w:ind w:firstLine="540"/>
        <w:jc w:val="both"/>
        <w:rPr>
          <w:rFonts w:ascii="Times New Roman" w:hAnsi="Times New Roman"/>
          <w:sz w:val="28"/>
          <w:szCs w:val="28"/>
        </w:rPr>
      </w:pPr>
      <w:r>
        <w:rPr>
          <w:rFonts w:ascii="Times New Roman" w:hAnsi="Times New Roman"/>
          <w:sz w:val="28"/>
          <w:szCs w:val="28"/>
        </w:rPr>
        <w:t>Школа</w:t>
      </w:r>
      <w:r w:rsidR="00F2557F" w:rsidRPr="007D73C3">
        <w:rPr>
          <w:rFonts w:ascii="Times New Roman" w:hAnsi="Times New Roman"/>
          <w:sz w:val="28"/>
          <w:szCs w:val="28"/>
        </w:rPr>
        <w:t xml:space="preserve"> предоставляет возможность получения доступного качественного образования детям из семей разного социального статуса и материального достатка</w:t>
      </w:r>
      <w:r w:rsidR="00093C17">
        <w:rPr>
          <w:rFonts w:ascii="Times New Roman" w:hAnsi="Times New Roman"/>
          <w:sz w:val="28"/>
          <w:szCs w:val="28"/>
        </w:rPr>
        <w:t>.</w:t>
      </w:r>
    </w:p>
    <w:p w:rsidR="00F2557F" w:rsidRPr="00F2557F" w:rsidRDefault="00F2557F" w:rsidP="00F2557F">
      <w:pPr>
        <w:spacing w:after="0" w:line="240" w:lineRule="auto"/>
        <w:ind w:firstLine="708"/>
        <w:jc w:val="both"/>
        <w:rPr>
          <w:rFonts w:ascii="Times New Roman" w:hAnsi="Times New Roman"/>
          <w:sz w:val="28"/>
          <w:szCs w:val="28"/>
        </w:rPr>
      </w:pPr>
      <w:r w:rsidRPr="00F2557F">
        <w:rPr>
          <w:rFonts w:ascii="Times New Roman" w:hAnsi="Times New Roman"/>
          <w:sz w:val="28"/>
          <w:szCs w:val="28"/>
        </w:rPr>
        <w:t xml:space="preserve">Для большинства родителей, дети которых обучаются в </w:t>
      </w:r>
      <w:r w:rsidR="00266E03">
        <w:rPr>
          <w:rFonts w:ascii="Times New Roman" w:hAnsi="Times New Roman"/>
          <w:sz w:val="28"/>
          <w:szCs w:val="28"/>
        </w:rPr>
        <w:t>школе</w:t>
      </w:r>
      <w:r w:rsidRPr="00F2557F">
        <w:rPr>
          <w:rFonts w:ascii="Times New Roman" w:hAnsi="Times New Roman"/>
          <w:sz w:val="28"/>
          <w:szCs w:val="28"/>
        </w:rPr>
        <w:t xml:space="preserve">, особую ценность представляет безопасная и комфортная психолого-педагогическая обстановка,  качественное образование, получение знаний достаточных для поступление  в средние специальные и </w:t>
      </w:r>
      <w:r w:rsidR="00F85BB6">
        <w:rPr>
          <w:rFonts w:ascii="Times New Roman" w:hAnsi="Times New Roman"/>
          <w:sz w:val="28"/>
          <w:szCs w:val="28"/>
        </w:rPr>
        <w:t>средние общеобразовательные</w:t>
      </w:r>
      <w:r w:rsidRPr="00F2557F">
        <w:rPr>
          <w:rFonts w:ascii="Times New Roman" w:hAnsi="Times New Roman"/>
          <w:sz w:val="28"/>
          <w:szCs w:val="28"/>
        </w:rPr>
        <w:t xml:space="preserve"> учебные заведения, возможность  активного художественно-эстетического развития ребенка, система внеурочной деятельности, широкий выбор дополнительного образования, что обеспечивает занятость детей во</w:t>
      </w:r>
      <w:r w:rsidR="00F85BB6">
        <w:rPr>
          <w:rFonts w:ascii="Times New Roman" w:hAnsi="Times New Roman"/>
          <w:sz w:val="28"/>
          <w:szCs w:val="28"/>
        </w:rPr>
        <w:t xml:space="preserve"> </w:t>
      </w:r>
      <w:r w:rsidRPr="00F2557F">
        <w:rPr>
          <w:rFonts w:ascii="Times New Roman" w:hAnsi="Times New Roman"/>
          <w:sz w:val="28"/>
          <w:szCs w:val="28"/>
        </w:rPr>
        <w:t>внеучебное время.</w:t>
      </w:r>
    </w:p>
    <w:p w:rsidR="00F2557F" w:rsidRPr="00F2557F" w:rsidRDefault="00F2557F" w:rsidP="00F2557F">
      <w:pPr>
        <w:tabs>
          <w:tab w:val="left" w:pos="1080"/>
        </w:tabs>
        <w:spacing w:after="0" w:line="240" w:lineRule="auto"/>
        <w:ind w:firstLine="720"/>
        <w:jc w:val="both"/>
        <w:rPr>
          <w:rFonts w:ascii="Times New Roman" w:hAnsi="Times New Roman"/>
          <w:sz w:val="28"/>
          <w:szCs w:val="28"/>
        </w:rPr>
      </w:pPr>
      <w:r w:rsidRPr="00F2557F">
        <w:rPr>
          <w:rFonts w:ascii="Times New Roman" w:hAnsi="Times New Roman"/>
          <w:sz w:val="28"/>
          <w:szCs w:val="28"/>
        </w:rPr>
        <w:t xml:space="preserve">При формировании образовательного пространства </w:t>
      </w:r>
      <w:r w:rsidR="00266E03">
        <w:rPr>
          <w:rFonts w:ascii="Times New Roman" w:hAnsi="Times New Roman"/>
          <w:sz w:val="28"/>
          <w:szCs w:val="28"/>
        </w:rPr>
        <w:t>школы</w:t>
      </w:r>
      <w:r w:rsidRPr="00F2557F">
        <w:rPr>
          <w:rFonts w:ascii="Times New Roman" w:hAnsi="Times New Roman"/>
          <w:sz w:val="28"/>
          <w:szCs w:val="28"/>
        </w:rPr>
        <w:t xml:space="preserve"> следует стремиться к оптимальному сочетанию указанных выше характеристик. Это поможет сохранить имеющийся контингент учащихся и увеличить его, укрепив тем самым положение </w:t>
      </w:r>
      <w:r w:rsidR="00266E03">
        <w:rPr>
          <w:rFonts w:ascii="Times New Roman" w:hAnsi="Times New Roman"/>
          <w:sz w:val="28"/>
          <w:szCs w:val="28"/>
        </w:rPr>
        <w:t>школы</w:t>
      </w:r>
      <w:r w:rsidRPr="00F2557F">
        <w:rPr>
          <w:rFonts w:ascii="Times New Roman" w:hAnsi="Times New Roman"/>
          <w:sz w:val="28"/>
          <w:szCs w:val="28"/>
        </w:rPr>
        <w:t xml:space="preserve"> в системе образования района. </w:t>
      </w:r>
    </w:p>
    <w:p w:rsidR="00F2557F" w:rsidRPr="00F2557F" w:rsidRDefault="00F2557F" w:rsidP="00F2557F">
      <w:pPr>
        <w:tabs>
          <w:tab w:val="left" w:pos="1080"/>
        </w:tabs>
        <w:spacing w:after="0" w:line="240" w:lineRule="auto"/>
        <w:ind w:firstLine="720"/>
        <w:jc w:val="both"/>
        <w:rPr>
          <w:rFonts w:ascii="Times New Roman" w:hAnsi="Times New Roman"/>
          <w:sz w:val="28"/>
          <w:szCs w:val="28"/>
        </w:rPr>
      </w:pPr>
      <w:r w:rsidRPr="00F2557F">
        <w:rPr>
          <w:rFonts w:ascii="Times New Roman" w:hAnsi="Times New Roman"/>
          <w:sz w:val="28"/>
          <w:szCs w:val="28"/>
        </w:rPr>
        <w:t xml:space="preserve">Администрацией  ведётся целенаправленная работа по созданию безопасных условий функционирования </w:t>
      </w:r>
      <w:r w:rsidR="00266E03">
        <w:rPr>
          <w:rFonts w:ascii="Times New Roman" w:hAnsi="Times New Roman"/>
          <w:sz w:val="28"/>
          <w:szCs w:val="28"/>
        </w:rPr>
        <w:t>школы</w:t>
      </w:r>
      <w:r w:rsidRPr="00F2557F">
        <w:rPr>
          <w:rFonts w:ascii="Times New Roman" w:hAnsi="Times New Roman"/>
          <w:sz w:val="28"/>
          <w:szCs w:val="28"/>
        </w:rPr>
        <w:t xml:space="preserve"> и контролю за реализацией социальной защиты обучающихся, ведётся мониторинг социального состава учащихся и их семей.</w:t>
      </w:r>
    </w:p>
    <w:p w:rsidR="00481CDA" w:rsidRPr="009F0CC5" w:rsidRDefault="00F85BB6" w:rsidP="00CB148F">
      <w:pPr>
        <w:spacing w:after="0" w:line="240" w:lineRule="auto"/>
        <w:ind w:firstLine="708"/>
        <w:jc w:val="both"/>
        <w:rPr>
          <w:rFonts w:ascii="Times New Roman" w:hAnsi="Times New Roman"/>
          <w:sz w:val="28"/>
          <w:szCs w:val="28"/>
        </w:rPr>
      </w:pPr>
      <w:r>
        <w:rPr>
          <w:rFonts w:ascii="Times New Roman" w:hAnsi="Times New Roman"/>
          <w:sz w:val="28"/>
          <w:szCs w:val="28"/>
        </w:rPr>
        <w:t xml:space="preserve">МКОУ ООШ №8 </w:t>
      </w:r>
      <w:r w:rsidR="00481CDA" w:rsidRPr="009F0CC5">
        <w:rPr>
          <w:rFonts w:ascii="Times New Roman" w:hAnsi="Times New Roman"/>
          <w:sz w:val="28"/>
          <w:szCs w:val="28"/>
        </w:rPr>
        <w:t>является образовательным учреждением для  детей микрорайона и одновременно центром образовательной и культурно-просветительской деятельности. В рамках общешкольных родительских собраний, индивидуальных консультаций психолога ведется психолого-педагогическое просвещение населения по вопросам   пропаганды здорового образа жизни, особенностей физиологического и психического развития детей в раннем, среднем школьном возрасте, организации рационального и полноценного питания, профилактике заболеваний.</w:t>
      </w:r>
    </w:p>
    <w:p w:rsidR="00CB148F" w:rsidRPr="00CB148F" w:rsidRDefault="00CB148F" w:rsidP="00CB148F">
      <w:pPr>
        <w:spacing w:after="0" w:line="240" w:lineRule="auto"/>
        <w:ind w:firstLine="540"/>
        <w:jc w:val="both"/>
        <w:rPr>
          <w:rFonts w:ascii="Times New Roman" w:hAnsi="Times New Roman"/>
          <w:b/>
          <w:sz w:val="28"/>
          <w:szCs w:val="28"/>
        </w:rPr>
      </w:pPr>
      <w:r w:rsidRPr="00CB148F">
        <w:rPr>
          <w:rFonts w:ascii="Times New Roman" w:hAnsi="Times New Roman"/>
          <w:sz w:val="28"/>
          <w:szCs w:val="28"/>
        </w:rPr>
        <w:t>Для выполнения миссии социокультур</w:t>
      </w:r>
      <w:r w:rsidR="00266E03">
        <w:rPr>
          <w:rFonts w:ascii="Times New Roman" w:hAnsi="Times New Roman"/>
          <w:sz w:val="28"/>
          <w:szCs w:val="28"/>
        </w:rPr>
        <w:t>ного центра микрорайона школа</w:t>
      </w:r>
      <w:r w:rsidRPr="00CB148F">
        <w:rPr>
          <w:rFonts w:ascii="Times New Roman" w:hAnsi="Times New Roman"/>
          <w:sz w:val="28"/>
          <w:szCs w:val="28"/>
        </w:rPr>
        <w:t xml:space="preserve"> расширяет партнерство с общественными и молодежными организациями, социальными структурами района, учреждениями  культуры, дополнительного  и профессионального образования</w:t>
      </w:r>
      <w:r w:rsidR="00F85BB6">
        <w:rPr>
          <w:rFonts w:ascii="Times New Roman" w:hAnsi="Times New Roman"/>
          <w:sz w:val="28"/>
          <w:szCs w:val="28"/>
        </w:rPr>
        <w:t>.</w:t>
      </w:r>
      <w:r w:rsidRPr="00CB148F">
        <w:rPr>
          <w:rFonts w:ascii="Times New Roman" w:hAnsi="Times New Roman"/>
          <w:sz w:val="28"/>
          <w:szCs w:val="28"/>
        </w:rPr>
        <w:t xml:space="preserve"> </w:t>
      </w:r>
    </w:p>
    <w:p w:rsidR="00CB1D11" w:rsidRPr="00CB1D11" w:rsidRDefault="00481CDA" w:rsidP="00E44746">
      <w:pPr>
        <w:pStyle w:val="af"/>
        <w:spacing w:after="0" w:line="240" w:lineRule="auto"/>
        <w:ind w:firstLine="540"/>
        <w:jc w:val="both"/>
        <w:rPr>
          <w:sz w:val="28"/>
          <w:szCs w:val="28"/>
        </w:rPr>
      </w:pPr>
      <w:r w:rsidRPr="009F0CC5">
        <w:rPr>
          <w:b/>
          <w:color w:val="000000"/>
          <w:spacing w:val="-3"/>
          <w:sz w:val="28"/>
          <w:szCs w:val="28"/>
        </w:rPr>
        <w:t xml:space="preserve">Кадровое  </w:t>
      </w:r>
      <w:r w:rsidRPr="009F0CC5">
        <w:rPr>
          <w:b/>
          <w:sz w:val="28"/>
          <w:szCs w:val="28"/>
        </w:rPr>
        <w:t>обеспечение учебно-воспитательного процесса.</w:t>
      </w:r>
      <w:r w:rsidR="00EE4259">
        <w:rPr>
          <w:b/>
          <w:sz w:val="28"/>
          <w:szCs w:val="28"/>
        </w:rPr>
        <w:t xml:space="preserve"> </w:t>
      </w:r>
      <w:r w:rsidR="00CB1D11" w:rsidRPr="00CB1D11">
        <w:rPr>
          <w:sz w:val="28"/>
          <w:szCs w:val="28"/>
        </w:rPr>
        <w:t xml:space="preserve">В </w:t>
      </w:r>
      <w:r w:rsidR="00266E03">
        <w:rPr>
          <w:sz w:val="28"/>
          <w:szCs w:val="28"/>
        </w:rPr>
        <w:t>М</w:t>
      </w:r>
      <w:r w:rsidR="00F85BB6">
        <w:rPr>
          <w:sz w:val="28"/>
          <w:szCs w:val="28"/>
        </w:rPr>
        <w:t>К</w:t>
      </w:r>
      <w:r w:rsidR="00266E03">
        <w:rPr>
          <w:sz w:val="28"/>
          <w:szCs w:val="28"/>
        </w:rPr>
        <w:t>ОУ</w:t>
      </w:r>
      <w:r w:rsidR="00F85BB6">
        <w:rPr>
          <w:sz w:val="28"/>
          <w:szCs w:val="28"/>
        </w:rPr>
        <w:t xml:space="preserve"> ООШ №8</w:t>
      </w:r>
      <w:r w:rsidR="00266E03">
        <w:rPr>
          <w:sz w:val="28"/>
          <w:szCs w:val="28"/>
        </w:rPr>
        <w:t xml:space="preserve"> </w:t>
      </w:r>
      <w:r w:rsidR="00CB1D11" w:rsidRPr="00CB1D11">
        <w:rPr>
          <w:sz w:val="28"/>
          <w:szCs w:val="28"/>
        </w:rPr>
        <w:t xml:space="preserve">сложился стабильный педагогический коллектив, активно включенный в  процесс освоения новых педагогических технологий, в работу по обмену опытом в освоении педагогических инноваций. Психологический климат внутри коллектива характеризуется атмосферой делового сотрудничества, доброжелательности и взаимопомощи. </w:t>
      </w:r>
    </w:p>
    <w:p w:rsidR="00CB1D11" w:rsidRPr="00CB1D11" w:rsidRDefault="00CB1D11" w:rsidP="00E44746">
      <w:pPr>
        <w:spacing w:after="0" w:line="240" w:lineRule="auto"/>
        <w:ind w:firstLine="539"/>
        <w:jc w:val="both"/>
        <w:rPr>
          <w:rFonts w:ascii="Times New Roman" w:hAnsi="Times New Roman"/>
          <w:sz w:val="28"/>
          <w:szCs w:val="28"/>
        </w:rPr>
      </w:pPr>
      <w:r w:rsidRPr="00E44746">
        <w:rPr>
          <w:rFonts w:ascii="Times New Roman" w:hAnsi="Times New Roman"/>
          <w:bCs/>
          <w:sz w:val="28"/>
          <w:szCs w:val="28"/>
        </w:rPr>
        <w:t xml:space="preserve">Учителя </w:t>
      </w:r>
      <w:r w:rsidR="00C22530">
        <w:rPr>
          <w:rFonts w:ascii="Times New Roman" w:hAnsi="Times New Roman"/>
          <w:bCs/>
          <w:sz w:val="28"/>
          <w:szCs w:val="28"/>
        </w:rPr>
        <w:t>ОУ</w:t>
      </w:r>
      <w:r w:rsidRPr="00E44746">
        <w:rPr>
          <w:rFonts w:ascii="Times New Roman" w:hAnsi="Times New Roman"/>
          <w:bCs/>
          <w:sz w:val="28"/>
          <w:szCs w:val="28"/>
        </w:rPr>
        <w:t xml:space="preserve"> активны в работе по распространению своего педагогического  опыта,</w:t>
      </w:r>
      <w:r w:rsidRPr="00CB1D11">
        <w:rPr>
          <w:rFonts w:ascii="Times New Roman" w:hAnsi="Times New Roman"/>
          <w:sz w:val="28"/>
          <w:szCs w:val="28"/>
        </w:rPr>
        <w:t xml:space="preserve"> как в </w:t>
      </w:r>
      <w:r w:rsidR="00C22530">
        <w:rPr>
          <w:rFonts w:ascii="Times New Roman" w:hAnsi="Times New Roman"/>
          <w:sz w:val="28"/>
          <w:szCs w:val="28"/>
        </w:rPr>
        <w:t xml:space="preserve"> школе</w:t>
      </w:r>
      <w:r w:rsidRPr="00CB1D11">
        <w:rPr>
          <w:rFonts w:ascii="Times New Roman" w:hAnsi="Times New Roman"/>
          <w:sz w:val="28"/>
          <w:szCs w:val="28"/>
        </w:rPr>
        <w:t>, так и за ее пределами.</w:t>
      </w:r>
    </w:p>
    <w:p w:rsidR="00CB1D11" w:rsidRPr="00CB1D11" w:rsidRDefault="00CB1D11" w:rsidP="00CB1D11">
      <w:pPr>
        <w:spacing w:after="0" w:line="240" w:lineRule="auto"/>
        <w:ind w:firstLine="539"/>
        <w:jc w:val="both"/>
        <w:rPr>
          <w:rFonts w:ascii="Times New Roman" w:hAnsi="Times New Roman"/>
          <w:sz w:val="28"/>
          <w:szCs w:val="28"/>
        </w:rPr>
      </w:pPr>
      <w:r w:rsidRPr="00CB1D11">
        <w:rPr>
          <w:rFonts w:ascii="Times New Roman" w:hAnsi="Times New Roman"/>
          <w:sz w:val="28"/>
          <w:szCs w:val="28"/>
        </w:rPr>
        <w:t xml:space="preserve">На базе </w:t>
      </w:r>
      <w:r w:rsidR="00292015">
        <w:rPr>
          <w:rFonts w:ascii="Times New Roman" w:hAnsi="Times New Roman"/>
          <w:sz w:val="28"/>
          <w:szCs w:val="28"/>
        </w:rPr>
        <w:t>школы</w:t>
      </w:r>
      <w:r w:rsidRPr="00CB1D11">
        <w:rPr>
          <w:rFonts w:ascii="Times New Roman" w:hAnsi="Times New Roman"/>
          <w:sz w:val="28"/>
          <w:szCs w:val="28"/>
        </w:rPr>
        <w:t xml:space="preserve">  систематически провод</w:t>
      </w:r>
      <w:r w:rsidR="00E44746">
        <w:rPr>
          <w:rFonts w:ascii="Times New Roman" w:hAnsi="Times New Roman"/>
          <w:sz w:val="28"/>
          <w:szCs w:val="28"/>
        </w:rPr>
        <w:t>ятся</w:t>
      </w:r>
      <w:r w:rsidRPr="00CB1D11">
        <w:rPr>
          <w:rFonts w:ascii="Times New Roman" w:hAnsi="Times New Roman"/>
          <w:sz w:val="28"/>
          <w:szCs w:val="28"/>
        </w:rPr>
        <w:t xml:space="preserve"> семинары, открытые уроки, мастер-классы, в которых отра</w:t>
      </w:r>
      <w:r w:rsidR="00C24084">
        <w:rPr>
          <w:rFonts w:ascii="Times New Roman" w:hAnsi="Times New Roman"/>
          <w:sz w:val="28"/>
          <w:szCs w:val="28"/>
        </w:rPr>
        <w:t>жается</w:t>
      </w:r>
      <w:r w:rsidRPr="00CB1D11">
        <w:rPr>
          <w:rFonts w:ascii="Times New Roman" w:hAnsi="Times New Roman"/>
          <w:sz w:val="28"/>
          <w:szCs w:val="28"/>
        </w:rPr>
        <w:t xml:space="preserve"> результативность педагогического поиска. </w:t>
      </w:r>
    </w:p>
    <w:p w:rsidR="00CB1D11" w:rsidRPr="00CB1D11" w:rsidRDefault="00CB1D11" w:rsidP="00CB1D11">
      <w:pPr>
        <w:spacing w:after="0" w:line="240" w:lineRule="auto"/>
        <w:ind w:firstLine="540"/>
        <w:jc w:val="both"/>
        <w:rPr>
          <w:rFonts w:ascii="Times New Roman" w:hAnsi="Times New Roman"/>
          <w:bCs/>
          <w:sz w:val="28"/>
          <w:szCs w:val="28"/>
        </w:rPr>
      </w:pPr>
      <w:r w:rsidRPr="00CB1D11">
        <w:rPr>
          <w:rFonts w:ascii="Times New Roman" w:hAnsi="Times New Roman"/>
          <w:bCs/>
          <w:sz w:val="28"/>
          <w:szCs w:val="28"/>
        </w:rPr>
        <w:t xml:space="preserve">Результатами  научно-методической работы педагогов </w:t>
      </w:r>
      <w:r w:rsidR="00292015">
        <w:rPr>
          <w:rFonts w:ascii="Times New Roman" w:hAnsi="Times New Roman"/>
          <w:bCs/>
          <w:sz w:val="28"/>
          <w:szCs w:val="28"/>
        </w:rPr>
        <w:t>школы</w:t>
      </w:r>
      <w:r w:rsidRPr="00CB1D11">
        <w:rPr>
          <w:rFonts w:ascii="Times New Roman" w:hAnsi="Times New Roman"/>
          <w:bCs/>
          <w:sz w:val="28"/>
          <w:szCs w:val="28"/>
        </w:rPr>
        <w:t xml:space="preserve"> являются  их выступления на профессиональных научно-практических конференциях, методических семинарах,  педагогич</w:t>
      </w:r>
      <w:r w:rsidR="00C22530">
        <w:rPr>
          <w:rFonts w:ascii="Times New Roman" w:hAnsi="Times New Roman"/>
          <w:bCs/>
          <w:sz w:val="28"/>
          <w:szCs w:val="28"/>
        </w:rPr>
        <w:t>еских чтениях различных уровней.</w:t>
      </w:r>
    </w:p>
    <w:p w:rsidR="00E13DEB" w:rsidRPr="00E13DEB" w:rsidRDefault="00E44746" w:rsidP="00E13DEB">
      <w:pPr>
        <w:spacing w:after="0" w:line="240" w:lineRule="auto"/>
        <w:jc w:val="both"/>
        <w:rPr>
          <w:rFonts w:ascii="Times New Roman" w:hAnsi="Times New Roman"/>
          <w:color w:val="FF0000"/>
          <w:sz w:val="28"/>
          <w:szCs w:val="28"/>
        </w:rPr>
      </w:pPr>
      <w:r w:rsidRPr="009F0CC5">
        <w:rPr>
          <w:rFonts w:ascii="Times New Roman" w:hAnsi="Times New Roman"/>
          <w:b/>
          <w:sz w:val="28"/>
          <w:szCs w:val="28"/>
        </w:rPr>
        <w:t>Материально-техническое обеспечение учебно-воспитательного процесса.</w:t>
      </w:r>
      <w:r w:rsidR="00507E6E">
        <w:rPr>
          <w:rFonts w:ascii="Times New Roman" w:hAnsi="Times New Roman"/>
          <w:b/>
          <w:sz w:val="28"/>
          <w:szCs w:val="28"/>
        </w:rPr>
        <w:t xml:space="preserve"> </w:t>
      </w:r>
      <w:r w:rsidR="00E13DEB" w:rsidRPr="00E13DEB">
        <w:rPr>
          <w:rFonts w:ascii="Times New Roman" w:hAnsi="Times New Roman"/>
          <w:sz w:val="28"/>
          <w:szCs w:val="28"/>
        </w:rPr>
        <w:t xml:space="preserve">Целенаправленно  ведется работа по созданию оптимальных условий для пребывания детей в </w:t>
      </w:r>
      <w:r w:rsidR="00C22530">
        <w:rPr>
          <w:rFonts w:ascii="Times New Roman" w:hAnsi="Times New Roman"/>
          <w:sz w:val="28"/>
          <w:szCs w:val="28"/>
        </w:rPr>
        <w:t>ОУ</w:t>
      </w:r>
      <w:r w:rsidR="00E13DEB" w:rsidRPr="00E13DEB">
        <w:rPr>
          <w:rFonts w:ascii="Times New Roman" w:hAnsi="Times New Roman"/>
          <w:sz w:val="28"/>
          <w:szCs w:val="28"/>
        </w:rPr>
        <w:t>:  полностью оснащены в соответствии с современными требованиями кабинеты  начальной школы, специализиро</w:t>
      </w:r>
      <w:r w:rsidR="00C22530">
        <w:rPr>
          <w:rFonts w:ascii="Times New Roman" w:hAnsi="Times New Roman"/>
          <w:sz w:val="28"/>
          <w:szCs w:val="28"/>
        </w:rPr>
        <w:t>ван кабинет информатики</w:t>
      </w:r>
      <w:r w:rsidR="00F85BB6">
        <w:rPr>
          <w:rFonts w:ascii="Times New Roman" w:hAnsi="Times New Roman"/>
          <w:sz w:val="28"/>
          <w:szCs w:val="28"/>
        </w:rPr>
        <w:t>.</w:t>
      </w:r>
      <w:r w:rsidR="00977199">
        <w:rPr>
          <w:rFonts w:ascii="Times New Roman" w:hAnsi="Times New Roman"/>
          <w:sz w:val="28"/>
          <w:szCs w:val="28"/>
        </w:rPr>
        <w:t xml:space="preserve"> </w:t>
      </w:r>
      <w:r w:rsidR="00E13DEB" w:rsidRPr="00E13DEB">
        <w:rPr>
          <w:rFonts w:ascii="Times New Roman" w:hAnsi="Times New Roman"/>
          <w:sz w:val="28"/>
          <w:szCs w:val="28"/>
        </w:rPr>
        <w:t xml:space="preserve">На уроках для просмотра </w:t>
      </w:r>
      <w:r w:rsidR="00C22530">
        <w:rPr>
          <w:rFonts w:ascii="Times New Roman" w:hAnsi="Times New Roman"/>
          <w:sz w:val="28"/>
          <w:szCs w:val="28"/>
        </w:rPr>
        <w:t xml:space="preserve">учебных материалов применяются </w:t>
      </w:r>
      <w:r w:rsidR="00E13DEB" w:rsidRPr="00E13DEB">
        <w:rPr>
          <w:rFonts w:ascii="Times New Roman" w:hAnsi="Times New Roman"/>
          <w:sz w:val="28"/>
          <w:szCs w:val="28"/>
        </w:rPr>
        <w:t xml:space="preserve"> мульт</w:t>
      </w:r>
      <w:r w:rsidR="00977199">
        <w:rPr>
          <w:rFonts w:ascii="Times New Roman" w:hAnsi="Times New Roman"/>
          <w:sz w:val="28"/>
          <w:szCs w:val="28"/>
        </w:rPr>
        <w:t>имедийные установки</w:t>
      </w:r>
      <w:r w:rsidR="00F85BB6">
        <w:rPr>
          <w:rFonts w:ascii="Times New Roman" w:hAnsi="Times New Roman"/>
          <w:sz w:val="28"/>
          <w:szCs w:val="28"/>
        </w:rPr>
        <w:t>.</w:t>
      </w:r>
      <w:r w:rsidR="00EE4259">
        <w:rPr>
          <w:rFonts w:ascii="Times New Roman" w:hAnsi="Times New Roman"/>
          <w:sz w:val="28"/>
          <w:szCs w:val="28"/>
        </w:rPr>
        <w:t xml:space="preserve"> </w:t>
      </w:r>
      <w:r w:rsidR="00E13DEB" w:rsidRPr="00E13DEB">
        <w:rPr>
          <w:rFonts w:ascii="Times New Roman" w:hAnsi="Times New Roman"/>
          <w:sz w:val="28"/>
          <w:szCs w:val="28"/>
        </w:rPr>
        <w:t>Техническое оснащение постепенно растет.</w:t>
      </w:r>
    </w:p>
    <w:p w:rsidR="00E13DEB" w:rsidRPr="00BB2FA0" w:rsidRDefault="00E13DEB" w:rsidP="00E13DEB">
      <w:pPr>
        <w:pStyle w:val="af"/>
        <w:spacing w:after="0" w:line="240" w:lineRule="auto"/>
        <w:ind w:firstLine="708"/>
        <w:jc w:val="both"/>
        <w:rPr>
          <w:color w:val="FF0000"/>
          <w:sz w:val="28"/>
          <w:szCs w:val="28"/>
        </w:rPr>
      </w:pPr>
      <w:r w:rsidRPr="00BB2FA0">
        <w:rPr>
          <w:sz w:val="28"/>
          <w:szCs w:val="28"/>
        </w:rPr>
        <w:t>В целях обеспечения безопас</w:t>
      </w:r>
      <w:r w:rsidR="00977199">
        <w:rPr>
          <w:sz w:val="28"/>
          <w:szCs w:val="28"/>
        </w:rPr>
        <w:t>ности ОУ оборудовано</w:t>
      </w:r>
      <w:r w:rsidRPr="00BB2FA0">
        <w:rPr>
          <w:sz w:val="28"/>
          <w:szCs w:val="28"/>
        </w:rPr>
        <w:t xml:space="preserve"> противопожарной и «тревожной» сигнализацией. </w:t>
      </w:r>
      <w:r w:rsidR="00292015">
        <w:rPr>
          <w:sz w:val="28"/>
          <w:szCs w:val="28"/>
        </w:rPr>
        <w:t>Школа</w:t>
      </w:r>
      <w:r w:rsidR="00977199">
        <w:rPr>
          <w:sz w:val="28"/>
          <w:szCs w:val="28"/>
        </w:rPr>
        <w:t xml:space="preserve"> оборудован</w:t>
      </w:r>
      <w:r w:rsidR="00292015">
        <w:rPr>
          <w:sz w:val="28"/>
          <w:szCs w:val="28"/>
        </w:rPr>
        <w:t>а</w:t>
      </w:r>
      <w:r>
        <w:rPr>
          <w:sz w:val="28"/>
          <w:szCs w:val="28"/>
        </w:rPr>
        <w:t xml:space="preserve"> камера</w:t>
      </w:r>
      <w:r w:rsidR="00977199">
        <w:rPr>
          <w:sz w:val="28"/>
          <w:szCs w:val="28"/>
        </w:rPr>
        <w:t>ми</w:t>
      </w:r>
      <w:r>
        <w:rPr>
          <w:sz w:val="28"/>
          <w:szCs w:val="28"/>
        </w:rPr>
        <w:t xml:space="preserve"> видеонаблюдения. </w:t>
      </w:r>
    </w:p>
    <w:p w:rsidR="00E13DEB" w:rsidRPr="00226458" w:rsidRDefault="00E13DEB" w:rsidP="00E13DEB">
      <w:pPr>
        <w:pStyle w:val="af"/>
        <w:spacing w:after="0" w:line="240" w:lineRule="auto"/>
        <w:ind w:firstLine="708"/>
        <w:jc w:val="both"/>
        <w:rPr>
          <w:sz w:val="28"/>
          <w:szCs w:val="28"/>
        </w:rPr>
      </w:pPr>
      <w:r w:rsidRPr="00BB2FA0">
        <w:rPr>
          <w:sz w:val="28"/>
          <w:szCs w:val="28"/>
        </w:rPr>
        <w:t>Библиотечно-информационный центр располагает достаточным количеством экземпляров справочной и художественной литературы, периодических изданий, ежегодно поступают новые учебные пособия. Пополняются библиотечные фонды также классической литературой, энциклопедиями, научно-популярной литературой, подписными изданиями.</w:t>
      </w:r>
      <w:r w:rsidR="0089781B">
        <w:rPr>
          <w:sz w:val="28"/>
          <w:szCs w:val="28"/>
        </w:rPr>
        <w:t xml:space="preserve"> </w:t>
      </w:r>
      <w:r w:rsidRPr="00226458">
        <w:rPr>
          <w:sz w:val="28"/>
          <w:szCs w:val="28"/>
        </w:rPr>
        <w:t>Качественной работе с детьми способствует хорошая методическая база:</w:t>
      </w:r>
    </w:p>
    <w:p w:rsidR="00E13DEB" w:rsidRPr="00226458" w:rsidRDefault="00E13DEB" w:rsidP="00E13DEB">
      <w:pPr>
        <w:pStyle w:val="af"/>
        <w:spacing w:after="0" w:line="240" w:lineRule="auto"/>
        <w:ind w:firstLine="708"/>
        <w:jc w:val="both"/>
        <w:rPr>
          <w:sz w:val="28"/>
          <w:szCs w:val="28"/>
        </w:rPr>
      </w:pPr>
      <w:r w:rsidRPr="00226458">
        <w:rPr>
          <w:sz w:val="28"/>
          <w:szCs w:val="28"/>
        </w:rPr>
        <w:t>создан фонд учебных видеофильмов, копилка видеоматериалов с открытых уроков и мероприятий, семинаров, проводимых учителями школы;</w:t>
      </w:r>
    </w:p>
    <w:p w:rsidR="00E13DEB" w:rsidRPr="00226458" w:rsidRDefault="00E13DEB" w:rsidP="00E13DEB">
      <w:pPr>
        <w:pStyle w:val="af"/>
        <w:spacing w:after="0" w:line="240" w:lineRule="auto"/>
        <w:ind w:firstLine="708"/>
        <w:jc w:val="both"/>
        <w:rPr>
          <w:sz w:val="28"/>
          <w:szCs w:val="28"/>
        </w:rPr>
      </w:pPr>
      <w:r w:rsidRPr="00226458">
        <w:rPr>
          <w:sz w:val="28"/>
          <w:szCs w:val="28"/>
        </w:rPr>
        <w:t xml:space="preserve"> -  создана библиотека современной методической литературы; учителя обеспечены необходимым инструментарием для проведения уроков, наглядными пособиями,  картами и другими дидактическими средствами.</w:t>
      </w:r>
    </w:p>
    <w:p w:rsidR="00E13DEB" w:rsidRPr="00226458" w:rsidRDefault="00E13DEB" w:rsidP="00E13DEB">
      <w:pPr>
        <w:pStyle w:val="af"/>
        <w:spacing w:after="0" w:line="240" w:lineRule="auto"/>
        <w:ind w:firstLine="708"/>
        <w:jc w:val="both"/>
        <w:rPr>
          <w:sz w:val="28"/>
          <w:szCs w:val="28"/>
        </w:rPr>
      </w:pPr>
      <w:r w:rsidRPr="00226458">
        <w:rPr>
          <w:sz w:val="28"/>
          <w:szCs w:val="28"/>
        </w:rPr>
        <w:t>-   расширяется банк электронных средств обучения.</w:t>
      </w:r>
    </w:p>
    <w:p w:rsidR="00E13DEB" w:rsidRDefault="00E13DEB" w:rsidP="00E13DEB">
      <w:pPr>
        <w:pStyle w:val="af"/>
        <w:spacing w:after="0" w:line="240" w:lineRule="auto"/>
        <w:ind w:firstLine="708"/>
        <w:jc w:val="both"/>
        <w:rPr>
          <w:sz w:val="28"/>
          <w:szCs w:val="28"/>
        </w:rPr>
      </w:pPr>
      <w:r w:rsidRPr="00226458">
        <w:rPr>
          <w:sz w:val="28"/>
          <w:szCs w:val="28"/>
        </w:rPr>
        <w:t>-   пополняется банк методических разработок учителей.</w:t>
      </w:r>
    </w:p>
    <w:p w:rsidR="003F2380" w:rsidRDefault="00E13DEB" w:rsidP="00A45EEF">
      <w:pPr>
        <w:pStyle w:val="af"/>
        <w:spacing w:after="0" w:line="240" w:lineRule="auto"/>
        <w:ind w:firstLine="708"/>
        <w:jc w:val="both"/>
        <w:rPr>
          <w:sz w:val="28"/>
          <w:szCs w:val="28"/>
        </w:rPr>
      </w:pPr>
      <w:r w:rsidRPr="00BB2FA0">
        <w:rPr>
          <w:sz w:val="28"/>
          <w:szCs w:val="28"/>
        </w:rPr>
        <w:t xml:space="preserve">В школе работает  спортивный зал  со спортивным оборудованием и инвентарем. </w:t>
      </w:r>
      <w:r w:rsidR="00095398">
        <w:rPr>
          <w:sz w:val="28"/>
          <w:szCs w:val="28"/>
        </w:rPr>
        <w:t>Функционирует столовая</w:t>
      </w:r>
      <w:r w:rsidR="00A45EEF">
        <w:rPr>
          <w:sz w:val="28"/>
          <w:szCs w:val="28"/>
        </w:rPr>
        <w:t>.</w:t>
      </w:r>
      <w:r w:rsidR="00095398">
        <w:rPr>
          <w:sz w:val="28"/>
          <w:szCs w:val="28"/>
        </w:rPr>
        <w:t xml:space="preserve"> </w:t>
      </w:r>
      <w:r w:rsidRPr="00E5401A">
        <w:rPr>
          <w:sz w:val="28"/>
          <w:szCs w:val="28"/>
        </w:rPr>
        <w:t xml:space="preserve">В целях совершенствования информационного пространства школы создан  и постоянно обновляется школьный сайт, систематически выпускается школьная газета «Школьный </w:t>
      </w:r>
      <w:r w:rsidR="00A45EEF">
        <w:rPr>
          <w:sz w:val="28"/>
          <w:szCs w:val="28"/>
        </w:rPr>
        <w:t>маяк</w:t>
      </w:r>
      <w:r w:rsidRPr="00E5401A">
        <w:rPr>
          <w:sz w:val="28"/>
          <w:szCs w:val="28"/>
        </w:rPr>
        <w:t>»</w:t>
      </w:r>
      <w:r w:rsidR="00A45EEF">
        <w:rPr>
          <w:sz w:val="28"/>
          <w:szCs w:val="28"/>
        </w:rPr>
        <w:t>.</w:t>
      </w:r>
    </w:p>
    <w:p w:rsidR="00A45EEF" w:rsidRDefault="00A45EEF" w:rsidP="00A45EEF">
      <w:pPr>
        <w:pStyle w:val="af"/>
        <w:spacing w:after="0" w:line="240" w:lineRule="auto"/>
        <w:ind w:firstLine="708"/>
        <w:jc w:val="both"/>
        <w:rPr>
          <w:sz w:val="28"/>
          <w:szCs w:val="28"/>
        </w:rPr>
      </w:pPr>
    </w:p>
    <w:p w:rsidR="00A45EEF" w:rsidRDefault="00A45EEF" w:rsidP="00A45EEF">
      <w:pPr>
        <w:pStyle w:val="af"/>
        <w:spacing w:after="0" w:line="240" w:lineRule="auto"/>
        <w:ind w:firstLine="708"/>
        <w:jc w:val="both"/>
        <w:rPr>
          <w:b/>
          <w:sz w:val="28"/>
          <w:szCs w:val="28"/>
        </w:rPr>
      </w:pPr>
    </w:p>
    <w:p w:rsidR="00734E6E" w:rsidRDefault="00B734F3" w:rsidP="00292015">
      <w:pPr>
        <w:spacing w:after="0" w:line="240" w:lineRule="auto"/>
        <w:jc w:val="center"/>
        <w:rPr>
          <w:rFonts w:ascii="Times New Roman" w:hAnsi="Times New Roman"/>
          <w:b/>
          <w:sz w:val="28"/>
          <w:szCs w:val="28"/>
        </w:rPr>
      </w:pPr>
      <w:r>
        <w:rPr>
          <w:rFonts w:ascii="Times New Roman" w:hAnsi="Times New Roman"/>
          <w:b/>
          <w:sz w:val="28"/>
          <w:szCs w:val="28"/>
        </w:rPr>
        <w:t xml:space="preserve">2. </w:t>
      </w:r>
      <w:r w:rsidR="00481CDA" w:rsidRPr="009F0CC5">
        <w:rPr>
          <w:rFonts w:ascii="Times New Roman" w:hAnsi="Times New Roman"/>
          <w:b/>
          <w:sz w:val="28"/>
          <w:szCs w:val="28"/>
        </w:rPr>
        <w:t xml:space="preserve">Структура Основной образовательной программы </w:t>
      </w:r>
    </w:p>
    <w:p w:rsidR="00481CDA" w:rsidRDefault="00481CDA" w:rsidP="00292015">
      <w:pPr>
        <w:spacing w:after="0" w:line="240" w:lineRule="auto"/>
        <w:jc w:val="center"/>
        <w:rPr>
          <w:rFonts w:ascii="Times New Roman" w:hAnsi="Times New Roman"/>
          <w:sz w:val="28"/>
          <w:szCs w:val="28"/>
        </w:rPr>
      </w:pPr>
      <w:r w:rsidRPr="009F0CC5">
        <w:rPr>
          <w:rFonts w:ascii="Times New Roman" w:hAnsi="Times New Roman"/>
          <w:b/>
          <w:sz w:val="28"/>
          <w:szCs w:val="28"/>
        </w:rPr>
        <w:t>основного общего образования.</w:t>
      </w:r>
    </w:p>
    <w:p w:rsidR="00481CDA" w:rsidRPr="009F0CC5" w:rsidRDefault="00481CDA" w:rsidP="00C63D5E">
      <w:pPr>
        <w:spacing w:after="0" w:line="240" w:lineRule="auto"/>
        <w:ind w:firstLine="708"/>
        <w:jc w:val="both"/>
        <w:rPr>
          <w:rFonts w:ascii="Times New Roman" w:hAnsi="Times New Roman"/>
          <w:sz w:val="28"/>
          <w:szCs w:val="28"/>
        </w:rPr>
      </w:pPr>
      <w:r w:rsidRPr="009F0CC5">
        <w:rPr>
          <w:rFonts w:ascii="Times New Roman" w:hAnsi="Times New Roman"/>
          <w:sz w:val="28"/>
          <w:szCs w:val="28"/>
        </w:rPr>
        <w:t xml:space="preserve">Основная образовательная программа основного общего образования </w:t>
      </w:r>
      <w:r w:rsidR="005A65F7">
        <w:rPr>
          <w:rFonts w:ascii="Times New Roman" w:hAnsi="Times New Roman"/>
          <w:color w:val="000000"/>
          <w:sz w:val="28"/>
          <w:szCs w:val="28"/>
        </w:rPr>
        <w:t>М</w:t>
      </w:r>
      <w:r w:rsidR="00A45EEF">
        <w:rPr>
          <w:rFonts w:ascii="Times New Roman" w:hAnsi="Times New Roman"/>
          <w:color w:val="000000"/>
          <w:sz w:val="28"/>
          <w:szCs w:val="28"/>
        </w:rPr>
        <w:t>К</w:t>
      </w:r>
      <w:r w:rsidR="005A65F7">
        <w:rPr>
          <w:rFonts w:ascii="Times New Roman" w:hAnsi="Times New Roman"/>
          <w:color w:val="000000"/>
          <w:sz w:val="28"/>
          <w:szCs w:val="28"/>
        </w:rPr>
        <w:t>ОУ</w:t>
      </w:r>
      <w:r w:rsidR="00A45EEF">
        <w:rPr>
          <w:rFonts w:ascii="Times New Roman" w:hAnsi="Times New Roman"/>
          <w:color w:val="000000"/>
          <w:sz w:val="28"/>
          <w:szCs w:val="28"/>
        </w:rPr>
        <w:t xml:space="preserve"> ООШ №8</w:t>
      </w:r>
      <w:r w:rsidRPr="009F0CC5">
        <w:rPr>
          <w:rFonts w:ascii="Times New Roman" w:hAnsi="Times New Roman"/>
          <w:sz w:val="28"/>
          <w:szCs w:val="28"/>
        </w:rPr>
        <w:t xml:space="preserve"> разработана в соответствии с требованиями федерального государственного образовательного стандарта основного общего образования (далее — Стандарт) к структуре основной образовательной программы, определяет цель, задачи, планируемые результаты, содержание и организацию обра</w:t>
      </w:r>
      <w:r>
        <w:rPr>
          <w:rFonts w:ascii="Times New Roman" w:hAnsi="Times New Roman"/>
          <w:sz w:val="28"/>
          <w:szCs w:val="28"/>
        </w:rPr>
        <w:t xml:space="preserve">зовательного процесса на уровни </w:t>
      </w:r>
      <w:r w:rsidRPr="009F0CC5">
        <w:rPr>
          <w:rFonts w:ascii="Times New Roman" w:hAnsi="Times New Roman"/>
          <w:sz w:val="28"/>
          <w:szCs w:val="28"/>
        </w:rPr>
        <w:t xml:space="preserve"> основного общего образования.</w:t>
      </w:r>
    </w:p>
    <w:p w:rsidR="00481CDA" w:rsidRPr="009F0CC5" w:rsidRDefault="00481CDA" w:rsidP="00B734F3">
      <w:pPr>
        <w:spacing w:after="0" w:line="240" w:lineRule="auto"/>
        <w:ind w:firstLine="708"/>
        <w:jc w:val="both"/>
        <w:rPr>
          <w:rFonts w:ascii="Times New Roman" w:hAnsi="Times New Roman"/>
          <w:sz w:val="28"/>
          <w:szCs w:val="28"/>
        </w:rPr>
      </w:pPr>
      <w:r w:rsidRPr="009F0CC5">
        <w:rPr>
          <w:rFonts w:ascii="Times New Roman" w:hAnsi="Times New Roman"/>
          <w:sz w:val="28"/>
          <w:szCs w:val="28"/>
        </w:rPr>
        <w:t xml:space="preserve">Основная образовательная программа основного общего образования разработана с учётом типа и вида образовательного учреждения, а также образовательных потребностей и запросов участников образовательного процесса. </w:t>
      </w:r>
    </w:p>
    <w:p w:rsidR="00481CDA" w:rsidRPr="009F0CC5" w:rsidRDefault="00481CDA" w:rsidP="00B734F3">
      <w:pPr>
        <w:spacing w:after="0" w:line="240" w:lineRule="auto"/>
        <w:ind w:firstLine="708"/>
        <w:jc w:val="both"/>
        <w:rPr>
          <w:rFonts w:ascii="Times New Roman" w:hAnsi="Times New Roman"/>
          <w:sz w:val="28"/>
          <w:szCs w:val="28"/>
        </w:rPr>
      </w:pPr>
      <w:r w:rsidRPr="009F0CC5">
        <w:rPr>
          <w:rFonts w:ascii="Times New Roman" w:hAnsi="Times New Roman"/>
          <w:sz w:val="28"/>
          <w:szCs w:val="28"/>
        </w:rPr>
        <w:t>Основная образовательная программа основного общего образования в соответствии с требованиями Стандарта содержит три раздела: целевой, содержательный и организационный.</w:t>
      </w:r>
    </w:p>
    <w:p w:rsidR="00481CDA" w:rsidRPr="009F0CC5" w:rsidRDefault="00481CDA" w:rsidP="00B734F3">
      <w:pPr>
        <w:spacing w:after="0" w:line="240" w:lineRule="auto"/>
        <w:ind w:firstLine="708"/>
        <w:jc w:val="both"/>
        <w:rPr>
          <w:rFonts w:ascii="Times New Roman" w:hAnsi="Times New Roman"/>
          <w:sz w:val="28"/>
          <w:szCs w:val="28"/>
        </w:rPr>
      </w:pPr>
      <w:r w:rsidRPr="009F0CC5">
        <w:rPr>
          <w:rFonts w:ascii="Times New Roman" w:hAnsi="Times New Roman"/>
          <w:b/>
          <w:sz w:val="28"/>
          <w:szCs w:val="28"/>
        </w:rPr>
        <w:t>Целевой раздел</w:t>
      </w:r>
      <w:r w:rsidRPr="009F0CC5">
        <w:rPr>
          <w:rFonts w:ascii="Times New Roman" w:hAnsi="Times New Roman"/>
          <w:sz w:val="28"/>
          <w:szCs w:val="28"/>
        </w:rPr>
        <w:t xml:space="preserve">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481CDA" w:rsidRPr="009F0CC5" w:rsidRDefault="00481CDA" w:rsidP="00B734F3">
      <w:pPr>
        <w:spacing w:after="0" w:line="240" w:lineRule="auto"/>
        <w:ind w:firstLine="708"/>
        <w:jc w:val="both"/>
        <w:rPr>
          <w:rFonts w:ascii="Times New Roman" w:hAnsi="Times New Roman"/>
          <w:sz w:val="28"/>
          <w:szCs w:val="28"/>
        </w:rPr>
      </w:pPr>
      <w:r w:rsidRPr="009F0CC5">
        <w:rPr>
          <w:rFonts w:ascii="Times New Roman" w:hAnsi="Times New Roman"/>
          <w:sz w:val="28"/>
          <w:szCs w:val="28"/>
        </w:rPr>
        <w:t>Целевой раздел включает:</w:t>
      </w:r>
    </w:p>
    <w:p w:rsidR="00481CDA" w:rsidRPr="009F0CC5" w:rsidRDefault="00481CDA" w:rsidP="00B734F3">
      <w:pPr>
        <w:spacing w:after="0" w:line="240" w:lineRule="auto"/>
        <w:jc w:val="both"/>
        <w:rPr>
          <w:rFonts w:ascii="Times New Roman" w:hAnsi="Times New Roman"/>
          <w:sz w:val="28"/>
          <w:szCs w:val="28"/>
        </w:rPr>
      </w:pPr>
      <w:r w:rsidRPr="009F0CC5">
        <w:rPr>
          <w:rFonts w:ascii="Times New Roman" w:hAnsi="Times New Roman"/>
          <w:sz w:val="28"/>
          <w:szCs w:val="28"/>
        </w:rPr>
        <w:t>— пояснительную записку;</w:t>
      </w:r>
    </w:p>
    <w:p w:rsidR="00481CDA" w:rsidRPr="009F0CC5" w:rsidRDefault="00481CDA" w:rsidP="00B734F3">
      <w:pPr>
        <w:spacing w:after="0" w:line="240" w:lineRule="auto"/>
        <w:jc w:val="both"/>
        <w:rPr>
          <w:rFonts w:ascii="Times New Roman" w:hAnsi="Times New Roman"/>
          <w:sz w:val="28"/>
          <w:szCs w:val="28"/>
        </w:rPr>
      </w:pPr>
      <w:r w:rsidRPr="009F0CC5">
        <w:rPr>
          <w:rFonts w:ascii="Times New Roman" w:hAnsi="Times New Roman"/>
          <w:sz w:val="28"/>
          <w:szCs w:val="28"/>
        </w:rPr>
        <w:t>— планируемые результаты освоения обучающимися основной образовательной программы основного общего образования;</w:t>
      </w:r>
    </w:p>
    <w:p w:rsidR="00481CDA" w:rsidRPr="009F0CC5" w:rsidRDefault="00481CDA" w:rsidP="00B734F3">
      <w:pPr>
        <w:spacing w:after="0" w:line="240" w:lineRule="auto"/>
        <w:jc w:val="both"/>
        <w:rPr>
          <w:rFonts w:ascii="Times New Roman" w:hAnsi="Times New Roman"/>
          <w:sz w:val="28"/>
          <w:szCs w:val="28"/>
        </w:rPr>
      </w:pPr>
      <w:r w:rsidRPr="009F0CC5">
        <w:rPr>
          <w:rFonts w:ascii="Times New Roman" w:hAnsi="Times New Roman"/>
          <w:sz w:val="28"/>
          <w:szCs w:val="28"/>
        </w:rPr>
        <w:t>— систему оценки достижения планируемых результатов освоения основной образовательной программы основного общего образования.</w:t>
      </w:r>
    </w:p>
    <w:p w:rsidR="00481CDA" w:rsidRPr="009F0CC5" w:rsidRDefault="00481CDA" w:rsidP="00B734F3">
      <w:pPr>
        <w:spacing w:after="0" w:line="240" w:lineRule="auto"/>
        <w:ind w:firstLine="708"/>
        <w:jc w:val="both"/>
        <w:rPr>
          <w:rFonts w:ascii="Times New Roman" w:hAnsi="Times New Roman"/>
          <w:sz w:val="28"/>
          <w:szCs w:val="28"/>
        </w:rPr>
      </w:pPr>
      <w:r w:rsidRPr="009F0CC5">
        <w:rPr>
          <w:rFonts w:ascii="Times New Roman" w:hAnsi="Times New Roman"/>
          <w:b/>
          <w:bCs/>
          <w:sz w:val="28"/>
          <w:szCs w:val="28"/>
          <w:shd w:val="clear" w:color="auto" w:fill="FFFFFF"/>
        </w:rPr>
        <w:t>Содержательный</w:t>
      </w:r>
      <w:r w:rsidR="00EE4259">
        <w:rPr>
          <w:rFonts w:ascii="Times New Roman" w:hAnsi="Times New Roman"/>
          <w:b/>
          <w:bCs/>
          <w:sz w:val="28"/>
          <w:szCs w:val="28"/>
          <w:shd w:val="clear" w:color="auto" w:fill="FFFFFF"/>
        </w:rPr>
        <w:t xml:space="preserve"> </w:t>
      </w:r>
      <w:r w:rsidRPr="009F0CC5">
        <w:rPr>
          <w:rFonts w:ascii="Times New Roman" w:hAnsi="Times New Roman"/>
          <w:b/>
          <w:sz w:val="28"/>
          <w:szCs w:val="28"/>
        </w:rPr>
        <w:t>раздел</w:t>
      </w:r>
      <w:r w:rsidRPr="009F0CC5">
        <w:rPr>
          <w:rFonts w:ascii="Times New Roman" w:hAnsi="Times New Roman"/>
          <w:sz w:val="28"/>
          <w:szCs w:val="28"/>
        </w:rPr>
        <w:t xml:space="preserve">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481CDA" w:rsidRPr="009F0CC5" w:rsidRDefault="00481CDA" w:rsidP="00B734F3">
      <w:pPr>
        <w:spacing w:after="0" w:line="240" w:lineRule="auto"/>
        <w:jc w:val="both"/>
        <w:rPr>
          <w:rFonts w:ascii="Times New Roman" w:hAnsi="Times New Roman"/>
          <w:sz w:val="28"/>
          <w:szCs w:val="28"/>
        </w:rPr>
      </w:pPr>
      <w:r w:rsidRPr="009F0CC5">
        <w:rPr>
          <w:rFonts w:ascii="Times New Roman" w:hAnsi="Times New Roman"/>
          <w:sz w:val="28"/>
          <w:szCs w:val="28"/>
        </w:rPr>
        <w:t>— программу развития универсал</w:t>
      </w:r>
      <w:r>
        <w:rPr>
          <w:rFonts w:ascii="Times New Roman" w:hAnsi="Times New Roman"/>
          <w:sz w:val="28"/>
          <w:szCs w:val="28"/>
        </w:rPr>
        <w:t>ьных учебных действий на уровни</w:t>
      </w:r>
      <w:r w:rsidRPr="009F0CC5">
        <w:rPr>
          <w:rFonts w:ascii="Times New Roman" w:hAnsi="Times New Roman"/>
          <w:sz w:val="28"/>
          <w:szCs w:val="28"/>
        </w:rPr>
        <w:t xml:space="preserve">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481CDA" w:rsidRPr="009F0CC5" w:rsidRDefault="00481CDA" w:rsidP="00B734F3">
      <w:pPr>
        <w:spacing w:after="0" w:line="240" w:lineRule="auto"/>
        <w:jc w:val="both"/>
        <w:rPr>
          <w:rFonts w:ascii="Times New Roman" w:hAnsi="Times New Roman"/>
          <w:sz w:val="28"/>
          <w:szCs w:val="28"/>
        </w:rPr>
      </w:pPr>
      <w:r w:rsidRPr="009F0CC5">
        <w:rPr>
          <w:rFonts w:ascii="Times New Roman" w:hAnsi="Times New Roman"/>
          <w:sz w:val="28"/>
          <w:szCs w:val="28"/>
        </w:rPr>
        <w:t>— программы отдельных учебных предметов, курсов;</w:t>
      </w:r>
    </w:p>
    <w:p w:rsidR="00481CDA" w:rsidRDefault="00481CDA" w:rsidP="00B734F3">
      <w:pPr>
        <w:spacing w:after="0" w:line="240" w:lineRule="auto"/>
        <w:jc w:val="both"/>
        <w:rPr>
          <w:rFonts w:ascii="Times New Roman" w:hAnsi="Times New Roman"/>
          <w:sz w:val="28"/>
          <w:szCs w:val="28"/>
        </w:rPr>
      </w:pPr>
      <w:r w:rsidRPr="009F0CC5">
        <w:rPr>
          <w:rFonts w:ascii="Times New Roman" w:hAnsi="Times New Roman"/>
          <w:sz w:val="28"/>
          <w:szCs w:val="28"/>
        </w:rPr>
        <w:t>— программу воспитания и соц</w:t>
      </w:r>
      <w:r>
        <w:rPr>
          <w:rFonts w:ascii="Times New Roman" w:hAnsi="Times New Roman"/>
          <w:sz w:val="28"/>
          <w:szCs w:val="28"/>
        </w:rPr>
        <w:t>иализации обучающихся на уровни</w:t>
      </w:r>
      <w:r w:rsidRPr="009F0CC5">
        <w:rPr>
          <w:rFonts w:ascii="Times New Roman" w:hAnsi="Times New Roman"/>
          <w:sz w:val="28"/>
          <w:szCs w:val="28"/>
        </w:rPr>
        <w:t xml:space="preserve"> основного общего образования; </w:t>
      </w:r>
    </w:p>
    <w:p w:rsidR="007734D9" w:rsidRPr="009F0CC5" w:rsidRDefault="007734D9" w:rsidP="00B734F3">
      <w:pPr>
        <w:spacing w:after="0" w:line="240" w:lineRule="auto"/>
        <w:jc w:val="both"/>
        <w:rPr>
          <w:rFonts w:ascii="Times New Roman" w:hAnsi="Times New Roman"/>
          <w:sz w:val="28"/>
          <w:szCs w:val="28"/>
        </w:rPr>
      </w:pPr>
      <w:r>
        <w:rPr>
          <w:rFonts w:ascii="Times New Roman" w:hAnsi="Times New Roman"/>
          <w:sz w:val="28"/>
          <w:szCs w:val="28"/>
        </w:rPr>
        <w:t>- коррекционную программу</w:t>
      </w:r>
      <w:r w:rsidR="00A45EEF">
        <w:rPr>
          <w:rFonts w:ascii="Times New Roman" w:hAnsi="Times New Roman"/>
          <w:sz w:val="28"/>
          <w:szCs w:val="28"/>
        </w:rPr>
        <w:t>.</w:t>
      </w:r>
    </w:p>
    <w:p w:rsidR="00481CDA" w:rsidRPr="009F0CC5" w:rsidRDefault="00481CDA" w:rsidP="00B734F3">
      <w:pPr>
        <w:spacing w:after="0" w:line="240" w:lineRule="auto"/>
        <w:ind w:firstLine="708"/>
        <w:jc w:val="both"/>
        <w:rPr>
          <w:rFonts w:ascii="Times New Roman" w:hAnsi="Times New Roman"/>
          <w:sz w:val="28"/>
          <w:szCs w:val="28"/>
        </w:rPr>
      </w:pPr>
      <w:r w:rsidRPr="009F0CC5">
        <w:rPr>
          <w:rFonts w:ascii="Times New Roman" w:hAnsi="Times New Roman"/>
          <w:b/>
          <w:bCs/>
          <w:sz w:val="28"/>
          <w:szCs w:val="28"/>
          <w:shd w:val="clear" w:color="auto" w:fill="FFFFFF"/>
        </w:rPr>
        <w:t>Организационный</w:t>
      </w:r>
      <w:r w:rsidR="00EE4259">
        <w:rPr>
          <w:rFonts w:ascii="Times New Roman" w:hAnsi="Times New Roman"/>
          <w:b/>
          <w:bCs/>
          <w:sz w:val="28"/>
          <w:szCs w:val="28"/>
          <w:shd w:val="clear" w:color="auto" w:fill="FFFFFF"/>
        </w:rPr>
        <w:t xml:space="preserve"> </w:t>
      </w:r>
      <w:r w:rsidRPr="009F0CC5">
        <w:rPr>
          <w:rFonts w:ascii="Times New Roman" w:hAnsi="Times New Roman"/>
          <w:b/>
          <w:sz w:val="28"/>
          <w:szCs w:val="28"/>
        </w:rPr>
        <w:t>раздел</w:t>
      </w:r>
      <w:r w:rsidRPr="009F0CC5">
        <w:rPr>
          <w:rFonts w:ascii="Times New Roman" w:hAnsi="Times New Roman"/>
          <w:sz w:val="28"/>
          <w:szCs w:val="28"/>
        </w:rPr>
        <w:t xml:space="preserve">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481CDA" w:rsidRPr="009F0CC5" w:rsidRDefault="00481CDA" w:rsidP="00B734F3">
      <w:pPr>
        <w:spacing w:after="0" w:line="240" w:lineRule="auto"/>
        <w:ind w:firstLine="708"/>
        <w:jc w:val="both"/>
        <w:rPr>
          <w:rFonts w:ascii="Times New Roman" w:hAnsi="Times New Roman"/>
          <w:sz w:val="28"/>
          <w:szCs w:val="28"/>
        </w:rPr>
      </w:pPr>
      <w:r w:rsidRPr="009F0CC5">
        <w:rPr>
          <w:rFonts w:ascii="Times New Roman" w:hAnsi="Times New Roman"/>
          <w:sz w:val="28"/>
          <w:szCs w:val="28"/>
        </w:rPr>
        <w:t>Организационный раздел включает:</w:t>
      </w:r>
    </w:p>
    <w:p w:rsidR="00481CDA" w:rsidRPr="009F0CC5" w:rsidRDefault="00481CDA" w:rsidP="00B734F3">
      <w:pPr>
        <w:spacing w:after="0" w:line="240" w:lineRule="auto"/>
        <w:jc w:val="both"/>
        <w:rPr>
          <w:rFonts w:ascii="Times New Roman" w:hAnsi="Times New Roman"/>
          <w:sz w:val="28"/>
          <w:szCs w:val="28"/>
        </w:rPr>
      </w:pPr>
      <w:r w:rsidRPr="009F0CC5">
        <w:rPr>
          <w:rFonts w:ascii="Times New Roman" w:hAnsi="Times New Roman"/>
          <w:sz w:val="28"/>
          <w:szCs w:val="28"/>
        </w:rPr>
        <w:t>— учебный план основного общего образования как один из основных механизмов реализации основной образовательной программы;</w:t>
      </w:r>
    </w:p>
    <w:p w:rsidR="00481CDA" w:rsidRDefault="00481CDA" w:rsidP="00B734F3">
      <w:pPr>
        <w:spacing w:after="0" w:line="240" w:lineRule="auto"/>
        <w:jc w:val="both"/>
        <w:rPr>
          <w:rFonts w:ascii="Times New Roman" w:hAnsi="Times New Roman"/>
          <w:sz w:val="28"/>
          <w:szCs w:val="28"/>
        </w:rPr>
      </w:pPr>
      <w:r w:rsidRPr="009F0CC5">
        <w:rPr>
          <w:rFonts w:ascii="Times New Roman" w:hAnsi="Times New Roman"/>
          <w:sz w:val="28"/>
          <w:szCs w:val="28"/>
        </w:rPr>
        <w:t>— систему условий реализации основной образовательной программы в соответ</w:t>
      </w:r>
      <w:r>
        <w:rPr>
          <w:rFonts w:ascii="Times New Roman" w:hAnsi="Times New Roman"/>
          <w:sz w:val="28"/>
          <w:szCs w:val="28"/>
        </w:rPr>
        <w:t>ствии с требованиями Стандарта.</w:t>
      </w:r>
    </w:p>
    <w:p w:rsidR="00856AE9" w:rsidRDefault="00856AE9" w:rsidP="00B734F3">
      <w:pPr>
        <w:spacing w:after="0" w:line="240" w:lineRule="auto"/>
        <w:jc w:val="both"/>
        <w:rPr>
          <w:rFonts w:ascii="Times New Roman" w:hAnsi="Times New Roman"/>
          <w:sz w:val="28"/>
          <w:szCs w:val="28"/>
        </w:rPr>
      </w:pPr>
    </w:p>
    <w:p w:rsidR="006A6BFE" w:rsidRPr="00475353" w:rsidRDefault="006A6BFE" w:rsidP="007F0469">
      <w:pPr>
        <w:pStyle w:val="1"/>
        <w:numPr>
          <w:ilvl w:val="0"/>
          <w:numId w:val="5"/>
        </w:numPr>
        <w:spacing w:before="0" w:line="240" w:lineRule="auto"/>
        <w:jc w:val="center"/>
        <w:rPr>
          <w:rStyle w:val="Zag11"/>
          <w:rFonts w:ascii="Times New Roman" w:eastAsia="@Arial Unicode MS" w:hAnsi="Times New Roman"/>
          <w:b w:val="0"/>
          <w:color w:val="auto"/>
        </w:rPr>
      </w:pPr>
      <w:bookmarkStart w:id="1" w:name="_Toc405145646"/>
      <w:bookmarkStart w:id="2" w:name="_Toc406058975"/>
      <w:bookmarkStart w:id="3" w:name="_Toc409691623"/>
      <w:bookmarkStart w:id="4" w:name="_Toc410653944"/>
      <w:bookmarkStart w:id="5" w:name="_Toc414553125"/>
      <w:r w:rsidRPr="00475353">
        <w:rPr>
          <w:rStyle w:val="Zag11"/>
          <w:rFonts w:ascii="Times New Roman" w:eastAsia="@Arial Unicode MS" w:hAnsi="Times New Roman"/>
          <w:color w:val="auto"/>
        </w:rPr>
        <w:t>Целевой раздел</w:t>
      </w:r>
      <w:r w:rsidR="0089781B">
        <w:rPr>
          <w:rStyle w:val="Zag11"/>
          <w:rFonts w:ascii="Times New Roman" w:eastAsia="@Arial Unicode MS" w:hAnsi="Times New Roman"/>
          <w:color w:val="auto"/>
        </w:rPr>
        <w:t xml:space="preserve"> </w:t>
      </w:r>
      <w:r w:rsidRPr="00475353">
        <w:rPr>
          <w:rFonts w:ascii="Times New Roman" w:hAnsi="Times New Roman"/>
          <w:color w:val="auto"/>
        </w:rPr>
        <w:t>примерной основной образовательной программы основного общего образования</w:t>
      </w:r>
      <w:bookmarkEnd w:id="1"/>
      <w:bookmarkEnd w:id="2"/>
      <w:bookmarkEnd w:id="3"/>
      <w:bookmarkEnd w:id="4"/>
      <w:bookmarkEnd w:id="5"/>
    </w:p>
    <w:p w:rsidR="00AA32A6" w:rsidRDefault="00AA32A6" w:rsidP="00AA32A6">
      <w:pPr>
        <w:pStyle w:val="2"/>
        <w:spacing w:line="240" w:lineRule="auto"/>
        <w:ind w:firstLine="0"/>
        <w:rPr>
          <w:rStyle w:val="Zag11"/>
          <w:bCs w:val="0"/>
          <w:lang w:val="ru-RU"/>
        </w:rPr>
      </w:pPr>
      <w:bookmarkStart w:id="6" w:name="_Toc409691624"/>
      <w:bookmarkStart w:id="7" w:name="_Toc410653945"/>
      <w:bookmarkStart w:id="8" w:name="_Toc414553126"/>
    </w:p>
    <w:p w:rsidR="006A6BFE" w:rsidRDefault="006A6BFE" w:rsidP="007F0469">
      <w:pPr>
        <w:pStyle w:val="2"/>
        <w:numPr>
          <w:ilvl w:val="1"/>
          <w:numId w:val="5"/>
        </w:numPr>
        <w:spacing w:line="240" w:lineRule="auto"/>
        <w:rPr>
          <w:rStyle w:val="Zag11"/>
          <w:lang w:val="ru-RU"/>
        </w:rPr>
      </w:pPr>
      <w:r w:rsidRPr="00475353">
        <w:rPr>
          <w:rStyle w:val="Zag11"/>
        </w:rPr>
        <w:t>Пояснительная  записка</w:t>
      </w:r>
      <w:bookmarkEnd w:id="6"/>
      <w:bookmarkEnd w:id="7"/>
      <w:bookmarkEnd w:id="8"/>
    </w:p>
    <w:p w:rsidR="00435D52" w:rsidRPr="00435D52" w:rsidRDefault="00435D52" w:rsidP="00435D52">
      <w:pPr>
        <w:autoSpaceDE w:val="0"/>
        <w:autoSpaceDN w:val="0"/>
        <w:adjustRightInd w:val="0"/>
        <w:spacing w:before="100" w:beforeAutospacing="1" w:after="100" w:afterAutospacing="1" w:line="240" w:lineRule="auto"/>
        <w:jc w:val="both"/>
        <w:rPr>
          <w:rFonts w:ascii="Times New Roman" w:hAnsi="Times New Roman"/>
          <w:sz w:val="28"/>
          <w:szCs w:val="28"/>
        </w:rPr>
      </w:pPr>
      <w:r w:rsidRPr="00D055B8">
        <w:rPr>
          <w:rFonts w:ascii="Times New Roman" w:hAnsi="Times New Roman"/>
          <w:sz w:val="24"/>
          <w:szCs w:val="24"/>
        </w:rPr>
        <w:t> </w:t>
      </w:r>
      <w:r w:rsidRPr="00435D52">
        <w:rPr>
          <w:rFonts w:ascii="Times New Roman" w:hAnsi="Times New Roman"/>
          <w:sz w:val="28"/>
          <w:szCs w:val="28"/>
        </w:rPr>
        <w:t>Основная образовательная программа основного общего образования (далее - ООП ООО) муниципального каз</w:t>
      </w:r>
      <w:r w:rsidR="00411093">
        <w:rPr>
          <w:rFonts w:ascii="Times New Roman" w:hAnsi="Times New Roman"/>
          <w:sz w:val="28"/>
          <w:szCs w:val="28"/>
        </w:rPr>
        <w:t>е</w:t>
      </w:r>
      <w:r w:rsidRPr="00435D52">
        <w:rPr>
          <w:rFonts w:ascii="Times New Roman" w:hAnsi="Times New Roman"/>
          <w:sz w:val="28"/>
          <w:szCs w:val="28"/>
        </w:rPr>
        <w:t>нного общеобразовательного учреждения основной общеобразовательной школы №8 (далее - МКОУ ООШ №8) разработана  в соответствии с требованиями федерального государственного образовательного стандарта.</w:t>
      </w:r>
    </w:p>
    <w:p w:rsidR="00435D52" w:rsidRPr="00435D52" w:rsidRDefault="00435D52" w:rsidP="00435D52">
      <w:pPr>
        <w:widowControl w:val="0"/>
        <w:overflowPunct w:val="0"/>
        <w:autoSpaceDE w:val="0"/>
        <w:autoSpaceDN w:val="0"/>
        <w:adjustRightInd w:val="0"/>
        <w:spacing w:before="100" w:beforeAutospacing="1" w:after="100" w:afterAutospacing="1" w:line="220" w:lineRule="auto"/>
        <w:rPr>
          <w:rFonts w:ascii="Times New Roman" w:hAnsi="Times New Roman"/>
          <w:sz w:val="28"/>
          <w:szCs w:val="28"/>
        </w:rPr>
      </w:pPr>
      <w:r w:rsidRPr="00435D52">
        <w:rPr>
          <w:rFonts w:ascii="Times New Roman" w:hAnsi="Times New Roman"/>
          <w:sz w:val="28"/>
          <w:szCs w:val="28"/>
        </w:rPr>
        <w:t xml:space="preserve"> Основная образовательная программа основного общего образования МКОУ ООШ № 8 составлена на основании федеральных и региональных нормативных документов:</w:t>
      </w:r>
    </w:p>
    <w:p w:rsidR="00435D52" w:rsidRPr="00435D52" w:rsidRDefault="00435D52" w:rsidP="00435D52">
      <w:pPr>
        <w:pStyle w:val="a5"/>
        <w:rPr>
          <w:rFonts w:ascii="Times New Roman" w:hAnsi="Times New Roman"/>
          <w:sz w:val="28"/>
          <w:szCs w:val="28"/>
        </w:rPr>
      </w:pPr>
      <w:r w:rsidRPr="00435D52">
        <w:rPr>
          <w:rFonts w:ascii="Times New Roman" w:hAnsi="Times New Roman"/>
          <w:sz w:val="28"/>
          <w:szCs w:val="28"/>
        </w:rPr>
        <w:t xml:space="preserve">1. Федерального Закона от 29 декабря 2012 года №273-ФЗ «Об образовании в Российской Федерации» (с изменениями); </w:t>
      </w:r>
    </w:p>
    <w:p w:rsidR="00435D52" w:rsidRPr="00435D52" w:rsidRDefault="00435D52" w:rsidP="00435D52">
      <w:pPr>
        <w:pStyle w:val="a5"/>
        <w:rPr>
          <w:rFonts w:ascii="Times New Roman" w:hAnsi="Times New Roman"/>
          <w:sz w:val="28"/>
          <w:szCs w:val="28"/>
        </w:rPr>
      </w:pPr>
      <w:r w:rsidRPr="00435D52">
        <w:rPr>
          <w:rFonts w:ascii="Times New Roman" w:hAnsi="Times New Roman"/>
          <w:sz w:val="28"/>
          <w:szCs w:val="28"/>
        </w:rPr>
        <w:t xml:space="preserve">2. Приказа Минобрнауки России № 1897 от 17 декабря 2010 года «Об утверждении федерального государственного образовательного стандарта основного общего образования»; </w:t>
      </w:r>
    </w:p>
    <w:p w:rsidR="00435D52" w:rsidRPr="00435D52" w:rsidRDefault="00435D52" w:rsidP="00435D52">
      <w:pPr>
        <w:pStyle w:val="a5"/>
        <w:rPr>
          <w:rFonts w:ascii="Times New Roman" w:hAnsi="Times New Roman"/>
          <w:sz w:val="28"/>
          <w:szCs w:val="28"/>
        </w:rPr>
      </w:pPr>
      <w:r w:rsidRPr="00435D52">
        <w:rPr>
          <w:rFonts w:ascii="Times New Roman" w:hAnsi="Times New Roman"/>
          <w:sz w:val="28"/>
          <w:szCs w:val="28"/>
        </w:rPr>
        <w:t>3. Постановления главного государственного санитарного врача РФ № 189 от 29.12.2010 г.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на 29 июня 2011года);</w:t>
      </w:r>
    </w:p>
    <w:p w:rsidR="00435D52" w:rsidRPr="00435D52" w:rsidRDefault="00435D52" w:rsidP="00435D52">
      <w:pPr>
        <w:pStyle w:val="a5"/>
        <w:rPr>
          <w:rFonts w:ascii="Times New Roman" w:hAnsi="Times New Roman"/>
          <w:sz w:val="28"/>
          <w:szCs w:val="28"/>
        </w:rPr>
      </w:pPr>
      <w:r w:rsidRPr="00435D52">
        <w:rPr>
          <w:rFonts w:ascii="Times New Roman" w:hAnsi="Times New Roman"/>
          <w:sz w:val="28"/>
          <w:szCs w:val="28"/>
        </w:rPr>
        <w:t xml:space="preserve">4. Постановления Правительства РФ № 196 от 19.03.2001 г. «Об утверждении типового положения об общеобразовательном учреждении» (с изменениями от 10 марта  2009 года № 216); </w:t>
      </w:r>
    </w:p>
    <w:p w:rsidR="00435D52" w:rsidRPr="00435D52" w:rsidRDefault="00435D52" w:rsidP="00435D52">
      <w:pPr>
        <w:pStyle w:val="a5"/>
        <w:rPr>
          <w:rFonts w:ascii="Times New Roman" w:hAnsi="Times New Roman"/>
          <w:sz w:val="28"/>
          <w:szCs w:val="28"/>
        </w:rPr>
      </w:pPr>
      <w:r w:rsidRPr="00435D52">
        <w:rPr>
          <w:rFonts w:ascii="Times New Roman" w:hAnsi="Times New Roman"/>
          <w:sz w:val="28"/>
          <w:szCs w:val="28"/>
        </w:rPr>
        <w:t xml:space="preserve">5. Приказа Минобразования РФ от 9 марта 2004 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и дополнениями); </w:t>
      </w:r>
    </w:p>
    <w:p w:rsidR="00435D52" w:rsidRPr="00435D52" w:rsidRDefault="00435D52" w:rsidP="00435D52">
      <w:pPr>
        <w:pStyle w:val="a5"/>
        <w:rPr>
          <w:rFonts w:ascii="Times New Roman" w:hAnsi="Times New Roman"/>
          <w:sz w:val="28"/>
          <w:szCs w:val="28"/>
        </w:rPr>
      </w:pPr>
      <w:r w:rsidRPr="00435D52">
        <w:rPr>
          <w:rFonts w:ascii="Times New Roman" w:hAnsi="Times New Roman"/>
          <w:sz w:val="28"/>
          <w:szCs w:val="28"/>
        </w:rPr>
        <w:t>6. Положения «О рабочей программе», утвержденного приказом директора МКОУ ООШ №8</w:t>
      </w:r>
      <w:r w:rsidR="00411093">
        <w:rPr>
          <w:rFonts w:ascii="Times New Roman" w:hAnsi="Times New Roman"/>
          <w:sz w:val="28"/>
          <w:szCs w:val="28"/>
        </w:rPr>
        <w:t xml:space="preserve"> </w:t>
      </w:r>
      <w:r w:rsidRPr="00435D52">
        <w:rPr>
          <w:rFonts w:ascii="Times New Roman" w:hAnsi="Times New Roman"/>
          <w:sz w:val="28"/>
          <w:szCs w:val="28"/>
        </w:rPr>
        <w:t xml:space="preserve">ТМР от 12 января №2; </w:t>
      </w:r>
    </w:p>
    <w:p w:rsidR="00435D52" w:rsidRDefault="00435D52" w:rsidP="00435D52">
      <w:pPr>
        <w:pStyle w:val="a5"/>
        <w:rPr>
          <w:rFonts w:ascii="Times New Roman" w:hAnsi="Times New Roman"/>
          <w:sz w:val="28"/>
          <w:szCs w:val="28"/>
        </w:rPr>
      </w:pPr>
      <w:bookmarkStart w:id="9" w:name="page9"/>
      <w:bookmarkEnd w:id="9"/>
      <w:r w:rsidRPr="00435D52">
        <w:rPr>
          <w:rFonts w:ascii="Times New Roman" w:hAnsi="Times New Roman"/>
          <w:sz w:val="28"/>
          <w:szCs w:val="28"/>
        </w:rPr>
        <w:t>7. Приказа директора МКОУ ООШ № 8 «О разработке основной образовательной программы на 202</w:t>
      </w:r>
      <w:r w:rsidR="00411093">
        <w:rPr>
          <w:rFonts w:ascii="Times New Roman" w:hAnsi="Times New Roman"/>
          <w:sz w:val="28"/>
          <w:szCs w:val="28"/>
        </w:rPr>
        <w:t>1</w:t>
      </w:r>
      <w:r w:rsidRPr="00435D52">
        <w:rPr>
          <w:rFonts w:ascii="Times New Roman" w:hAnsi="Times New Roman"/>
          <w:sz w:val="28"/>
          <w:szCs w:val="28"/>
        </w:rPr>
        <w:t>-202</w:t>
      </w:r>
      <w:r w:rsidR="00411093">
        <w:rPr>
          <w:rFonts w:ascii="Times New Roman" w:hAnsi="Times New Roman"/>
          <w:sz w:val="28"/>
          <w:szCs w:val="28"/>
        </w:rPr>
        <w:t>6</w:t>
      </w:r>
      <w:r w:rsidRPr="00435D52">
        <w:rPr>
          <w:rFonts w:ascii="Times New Roman" w:hAnsi="Times New Roman"/>
          <w:sz w:val="28"/>
          <w:szCs w:val="28"/>
        </w:rPr>
        <w:t xml:space="preserve"> годы от </w:t>
      </w:r>
      <w:r w:rsidRPr="00411093">
        <w:rPr>
          <w:rFonts w:ascii="Times New Roman" w:hAnsi="Times New Roman"/>
          <w:color w:val="FF0000"/>
          <w:sz w:val="28"/>
          <w:szCs w:val="28"/>
        </w:rPr>
        <w:t>20 апреля 202</w:t>
      </w:r>
      <w:r w:rsidR="00D83DF0" w:rsidRPr="00411093">
        <w:rPr>
          <w:rFonts w:ascii="Times New Roman" w:hAnsi="Times New Roman"/>
          <w:color w:val="FF0000"/>
          <w:sz w:val="28"/>
          <w:szCs w:val="28"/>
        </w:rPr>
        <w:t>1</w:t>
      </w:r>
      <w:r w:rsidRPr="00411093">
        <w:rPr>
          <w:rFonts w:ascii="Times New Roman" w:hAnsi="Times New Roman"/>
          <w:color w:val="FF0000"/>
          <w:sz w:val="28"/>
          <w:szCs w:val="28"/>
        </w:rPr>
        <w:t xml:space="preserve"> г. №71</w:t>
      </w:r>
      <w:r w:rsidRPr="00435D52">
        <w:rPr>
          <w:rFonts w:ascii="Times New Roman" w:hAnsi="Times New Roman"/>
          <w:sz w:val="28"/>
          <w:szCs w:val="28"/>
        </w:rPr>
        <w:t>.</w:t>
      </w:r>
    </w:p>
    <w:p w:rsidR="00592B6B" w:rsidRPr="00435D52" w:rsidRDefault="00592B6B" w:rsidP="00435D52">
      <w:pPr>
        <w:pStyle w:val="a5"/>
        <w:rPr>
          <w:rFonts w:ascii="Times New Roman" w:hAnsi="Times New Roman"/>
          <w:sz w:val="28"/>
          <w:szCs w:val="28"/>
        </w:rPr>
      </w:pPr>
    </w:p>
    <w:p w:rsidR="00435D52" w:rsidRPr="00435D52" w:rsidRDefault="00435D52" w:rsidP="00435D52">
      <w:pPr>
        <w:widowControl w:val="0"/>
        <w:overflowPunct w:val="0"/>
        <w:autoSpaceDE w:val="0"/>
        <w:autoSpaceDN w:val="0"/>
        <w:adjustRightInd w:val="0"/>
        <w:spacing w:before="100" w:beforeAutospacing="1" w:after="100" w:afterAutospacing="1" w:line="213" w:lineRule="auto"/>
        <w:rPr>
          <w:rFonts w:ascii="Times New Roman" w:hAnsi="Times New Roman"/>
          <w:sz w:val="28"/>
          <w:szCs w:val="28"/>
        </w:rPr>
      </w:pPr>
      <w:r w:rsidRPr="00435D52">
        <w:rPr>
          <w:rFonts w:ascii="Times New Roman" w:hAnsi="Times New Roman"/>
          <w:sz w:val="28"/>
          <w:szCs w:val="28"/>
        </w:rPr>
        <w:t xml:space="preserve">      </w:t>
      </w:r>
      <w:r>
        <w:rPr>
          <w:rFonts w:ascii="Times New Roman" w:hAnsi="Times New Roman"/>
          <w:sz w:val="28"/>
          <w:szCs w:val="28"/>
        </w:rPr>
        <w:t xml:space="preserve">   </w:t>
      </w:r>
      <w:r w:rsidRPr="00435D52">
        <w:rPr>
          <w:rFonts w:ascii="Times New Roman" w:hAnsi="Times New Roman"/>
          <w:sz w:val="28"/>
          <w:szCs w:val="28"/>
        </w:rPr>
        <w:t xml:space="preserve">  Основная образовательная программа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(далее – Стандарт) к структуре основной образовательной программы, определяет цели, задачи, планируемые результаты, содержание и организацию образовательного процесса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435D52" w:rsidRPr="00435D52" w:rsidRDefault="00435D52" w:rsidP="00435D52">
      <w:pPr>
        <w:autoSpaceDE w:val="0"/>
        <w:autoSpaceDN w:val="0"/>
        <w:adjustRightInd w:val="0"/>
        <w:spacing w:before="100" w:beforeAutospacing="1" w:after="100" w:afterAutospacing="1" w:line="240" w:lineRule="auto"/>
        <w:ind w:left="1080"/>
        <w:jc w:val="both"/>
        <w:rPr>
          <w:rFonts w:ascii="Times New Roman" w:hAnsi="Times New Roman"/>
          <w:sz w:val="28"/>
          <w:szCs w:val="28"/>
        </w:rPr>
      </w:pPr>
      <w:r w:rsidRPr="00435D52">
        <w:rPr>
          <w:rFonts w:ascii="Times New Roman" w:hAnsi="Times New Roman"/>
          <w:sz w:val="28"/>
          <w:szCs w:val="28"/>
        </w:rPr>
        <w:t>Основная образовательная программа основного общего образования разрабатывается с учётом особенностей школы, образовательных потребностей и запросов участников образовательного процесса.</w:t>
      </w:r>
    </w:p>
    <w:p w:rsidR="00435D52" w:rsidRPr="00435D52" w:rsidRDefault="00435D52" w:rsidP="00435D52">
      <w:pPr>
        <w:autoSpaceDE w:val="0"/>
        <w:autoSpaceDN w:val="0"/>
        <w:adjustRightInd w:val="0"/>
        <w:spacing w:before="100" w:beforeAutospacing="1" w:after="100" w:afterAutospacing="1" w:line="240" w:lineRule="auto"/>
        <w:rPr>
          <w:rFonts w:ascii="Times New Roman" w:hAnsi="Times New Roman"/>
          <w:sz w:val="28"/>
          <w:szCs w:val="28"/>
        </w:rPr>
      </w:pPr>
      <w:r w:rsidRPr="00435D52">
        <w:rPr>
          <w:rFonts w:ascii="Times New Roman" w:hAnsi="Times New Roman"/>
          <w:b/>
          <w:bCs/>
          <w:sz w:val="28"/>
          <w:szCs w:val="28"/>
        </w:rPr>
        <w:t>Назначение программы</w:t>
      </w:r>
    </w:p>
    <w:p w:rsidR="00435D52" w:rsidRPr="00435D52" w:rsidRDefault="00435D52" w:rsidP="00435D52">
      <w:pPr>
        <w:autoSpaceDE w:val="0"/>
        <w:autoSpaceDN w:val="0"/>
        <w:adjustRightInd w:val="0"/>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xml:space="preserve">           </w:t>
      </w:r>
      <w:r w:rsidRPr="00435D52">
        <w:rPr>
          <w:rFonts w:ascii="Times New Roman" w:hAnsi="Times New Roman"/>
          <w:sz w:val="28"/>
          <w:szCs w:val="28"/>
        </w:rPr>
        <w:t>Основная образовательная программа основного общего образования МКОУ ООШ № 8 нацелена на обеспечение выполнения требований ФГОС ООО, определяет содержание и организацию образовательного процесса в основной школе и направлена на формирование общей культуры обучающихся, их духовно-нравственное, социальное, личностное и интеллектуальное развитие, самосовершенствование, обеспечивающие социальную успешность, развитие творческих способностей, сохранение и укрепление здоровья.</w:t>
      </w:r>
    </w:p>
    <w:p w:rsidR="00435D52" w:rsidRPr="00435D52" w:rsidRDefault="00435D52" w:rsidP="00435D52">
      <w:pPr>
        <w:pStyle w:val="2"/>
        <w:spacing w:line="240" w:lineRule="auto"/>
        <w:ind w:firstLine="0"/>
        <w:rPr>
          <w:rStyle w:val="Zag11"/>
          <w:lang w:val="ru-RU"/>
        </w:rPr>
      </w:pPr>
    </w:p>
    <w:p w:rsidR="006A6BFE" w:rsidRPr="00475353" w:rsidRDefault="006A6BFE" w:rsidP="007F0469">
      <w:pPr>
        <w:pStyle w:val="2"/>
        <w:numPr>
          <w:ilvl w:val="2"/>
          <w:numId w:val="5"/>
        </w:numPr>
        <w:spacing w:line="240" w:lineRule="auto"/>
        <w:ind w:left="0" w:firstLine="709"/>
        <w:rPr>
          <w:rStyle w:val="Zag11"/>
          <w:b w:val="0"/>
          <w:bCs w:val="0"/>
        </w:rPr>
      </w:pPr>
      <w:bookmarkStart w:id="10" w:name="_Toc410653946"/>
      <w:bookmarkStart w:id="11" w:name="_Toc414553127"/>
      <w:r w:rsidRPr="00475353">
        <w:rPr>
          <w:rStyle w:val="Zag11"/>
        </w:rPr>
        <w:t xml:space="preserve">Цели и задачи реализации </w:t>
      </w:r>
      <w:r w:rsidRPr="00475353">
        <w:t>основной образовательной программы основного общего образования</w:t>
      </w:r>
      <w:bookmarkEnd w:id="10"/>
      <w:bookmarkEnd w:id="11"/>
    </w:p>
    <w:p w:rsidR="006A6BFE" w:rsidRPr="00475353" w:rsidRDefault="006A6BFE" w:rsidP="006A6BFE">
      <w:pPr>
        <w:spacing w:after="0" w:line="240" w:lineRule="auto"/>
        <w:ind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b/>
          <w:sz w:val="28"/>
          <w:szCs w:val="28"/>
        </w:rPr>
        <w:t>Целями реализации</w:t>
      </w:r>
      <w:r w:rsidRPr="00475353">
        <w:rPr>
          <w:rStyle w:val="Zag11"/>
          <w:rFonts w:ascii="Times New Roman" w:eastAsia="@Arial Unicode MS" w:hAnsi="Times New Roman"/>
          <w:sz w:val="28"/>
          <w:szCs w:val="28"/>
        </w:rPr>
        <w:t xml:space="preserve"> основной образовательной программы основного общего образования</w:t>
      </w:r>
      <w:r w:rsidR="00A45EEF">
        <w:rPr>
          <w:rStyle w:val="Zag11"/>
          <w:rFonts w:ascii="Times New Roman" w:eastAsia="@Arial Unicode MS" w:hAnsi="Times New Roman"/>
          <w:sz w:val="28"/>
          <w:szCs w:val="28"/>
        </w:rPr>
        <w:t xml:space="preserve"> МКОУ ООШ №8 </w:t>
      </w:r>
      <w:r w:rsidRPr="00475353">
        <w:rPr>
          <w:rStyle w:val="Zag11"/>
          <w:rFonts w:ascii="Times New Roman" w:eastAsia="@Arial Unicode MS" w:hAnsi="Times New Roman"/>
          <w:sz w:val="28"/>
          <w:szCs w:val="28"/>
        </w:rPr>
        <w:t xml:space="preserve">являются: </w:t>
      </w:r>
    </w:p>
    <w:p w:rsidR="006A6BFE" w:rsidRPr="00475353" w:rsidRDefault="0089781B" w:rsidP="007F0469">
      <w:pPr>
        <w:widowControl w:val="0"/>
        <w:numPr>
          <w:ilvl w:val="0"/>
          <w:numId w:val="2"/>
        </w:numPr>
        <w:tabs>
          <w:tab w:val="left" w:pos="993"/>
        </w:tabs>
        <w:spacing w:after="0" w:line="240" w:lineRule="auto"/>
        <w:ind w:left="0"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Д</w:t>
      </w:r>
      <w:r w:rsidR="006A6BFE" w:rsidRPr="00475353">
        <w:rPr>
          <w:rStyle w:val="Zag11"/>
          <w:rFonts w:ascii="Times New Roman" w:eastAsia="@Arial Unicode MS" w:hAnsi="Times New Roman"/>
          <w:sz w:val="28"/>
          <w:szCs w:val="28"/>
        </w:rPr>
        <w:t>остижение</w:t>
      </w:r>
      <w:r>
        <w:rPr>
          <w:rStyle w:val="Zag11"/>
          <w:rFonts w:ascii="Times New Roman" w:eastAsia="@Arial Unicode MS" w:hAnsi="Times New Roman"/>
          <w:sz w:val="28"/>
          <w:szCs w:val="28"/>
        </w:rPr>
        <w:t xml:space="preserve"> </w:t>
      </w:r>
      <w:r w:rsidR="006A6BFE" w:rsidRPr="00475353">
        <w:rPr>
          <w:rStyle w:val="Zag11"/>
          <w:rFonts w:ascii="Times New Roman" w:eastAsia="@Arial Unicode MS" w:hAnsi="Times New Roman"/>
          <w:sz w:val="28"/>
          <w:szCs w:val="28"/>
        </w:rPr>
        <w:t xml:space="preserve">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6A6BFE" w:rsidRPr="00475353" w:rsidRDefault="006A6BFE" w:rsidP="007F0469">
      <w:pPr>
        <w:widowControl w:val="0"/>
        <w:numPr>
          <w:ilvl w:val="0"/>
          <w:numId w:val="2"/>
        </w:numPr>
        <w:tabs>
          <w:tab w:val="left" w:pos="993"/>
        </w:tabs>
        <w:spacing w:after="0" w:line="240" w:lineRule="auto"/>
        <w:ind w:left="0" w:firstLine="709"/>
        <w:jc w:val="both"/>
        <w:rPr>
          <w:rFonts w:ascii="Times New Roman" w:hAnsi="Times New Roman"/>
          <w:sz w:val="28"/>
          <w:szCs w:val="28"/>
        </w:rPr>
      </w:pPr>
      <w:r w:rsidRPr="00475353">
        <w:rPr>
          <w:rFonts w:ascii="Times New Roman" w:hAnsi="Times New Roman"/>
          <w:sz w:val="28"/>
          <w:szCs w:val="28"/>
        </w:rPr>
        <w:t>становление и развитие личности обучающегося в ее самобытности, уникальности, неповторимости.</w:t>
      </w:r>
    </w:p>
    <w:p w:rsidR="006A6BFE" w:rsidRPr="00475353" w:rsidRDefault="006A6BFE" w:rsidP="006A6BFE">
      <w:pPr>
        <w:spacing w:after="0" w:line="240" w:lineRule="auto"/>
        <w:ind w:firstLine="709"/>
        <w:jc w:val="both"/>
        <w:rPr>
          <w:rStyle w:val="Zag11"/>
          <w:rFonts w:ascii="Times New Roman" w:eastAsia="@Arial Unicode MS" w:hAnsi="Times New Roman"/>
          <w:b/>
          <w:bCs/>
          <w:noProof/>
          <w:sz w:val="28"/>
          <w:szCs w:val="28"/>
        </w:rPr>
      </w:pPr>
      <w:r w:rsidRPr="00475353">
        <w:rPr>
          <w:rStyle w:val="Zag11"/>
          <w:rFonts w:ascii="Times New Roman" w:eastAsia="@Arial Unicode MS" w:hAnsi="Times New Roman"/>
          <w:b/>
          <w:sz w:val="28"/>
          <w:szCs w:val="28"/>
        </w:rPr>
        <w:t xml:space="preserve">Достижение поставленных целей </w:t>
      </w:r>
      <w:r w:rsidRPr="00475353">
        <w:rPr>
          <w:rStyle w:val="Zag11"/>
          <w:rFonts w:ascii="Times New Roman" w:eastAsia="@Arial Unicode MS" w:hAnsi="Times New Roman"/>
          <w:sz w:val="28"/>
          <w:szCs w:val="28"/>
        </w:rPr>
        <w:t>при</w:t>
      </w:r>
      <w:r w:rsidR="00292015">
        <w:rPr>
          <w:rStyle w:val="Zag11"/>
          <w:rFonts w:ascii="Times New Roman" w:eastAsia="@Arial Unicode MS" w:hAnsi="Times New Roman"/>
          <w:sz w:val="28"/>
          <w:szCs w:val="28"/>
        </w:rPr>
        <w:t xml:space="preserve"> </w:t>
      </w:r>
      <w:r w:rsidRPr="00475353">
        <w:rPr>
          <w:rStyle w:val="Zag11"/>
          <w:rFonts w:ascii="Times New Roman" w:eastAsia="@Arial Unicode MS" w:hAnsi="Times New Roman"/>
          <w:sz w:val="28"/>
          <w:szCs w:val="28"/>
        </w:rPr>
        <w:t xml:space="preserve">разработке и реализации </w:t>
      </w:r>
      <w:r w:rsidR="00A45EEF">
        <w:rPr>
          <w:rStyle w:val="Zag11"/>
          <w:rFonts w:ascii="Times New Roman" w:eastAsia="@Arial Unicode MS" w:hAnsi="Times New Roman"/>
          <w:sz w:val="28"/>
          <w:szCs w:val="28"/>
        </w:rPr>
        <w:t>школой</w:t>
      </w:r>
      <w:r w:rsidRPr="00475353">
        <w:rPr>
          <w:rStyle w:val="Zag11"/>
          <w:rFonts w:ascii="Times New Roman" w:eastAsia="@Arial Unicode MS" w:hAnsi="Times New Roman"/>
          <w:sz w:val="28"/>
          <w:szCs w:val="28"/>
        </w:rPr>
        <w:t xml:space="preserve"> основной образовательной программы основного общего образования</w:t>
      </w:r>
      <w:r w:rsidRPr="00475353">
        <w:rPr>
          <w:rStyle w:val="Zag11"/>
          <w:rFonts w:ascii="Times New Roman" w:eastAsia="@Arial Unicode MS" w:hAnsi="Times New Roman"/>
          <w:b/>
          <w:sz w:val="28"/>
          <w:szCs w:val="28"/>
        </w:rPr>
        <w:t xml:space="preserve"> предусматривает решение следующих основных задач</w:t>
      </w:r>
      <w:r w:rsidRPr="00475353">
        <w:rPr>
          <w:rStyle w:val="Zag11"/>
          <w:rFonts w:ascii="Times New Roman" w:eastAsia="@Arial Unicode MS" w:hAnsi="Times New Roman"/>
          <w:sz w:val="28"/>
          <w:szCs w:val="28"/>
        </w:rPr>
        <w:t>:</w:t>
      </w:r>
    </w:p>
    <w:p w:rsidR="006A6BFE" w:rsidRPr="00475353" w:rsidRDefault="006A6BFE" w:rsidP="007F0469">
      <w:pPr>
        <w:widowControl w:val="0"/>
        <w:numPr>
          <w:ilvl w:val="0"/>
          <w:numId w:val="2"/>
        </w:numPr>
        <w:tabs>
          <w:tab w:val="left" w:pos="993"/>
        </w:tabs>
        <w:spacing w:after="0" w:line="240" w:lineRule="auto"/>
        <w:ind w:left="0"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6A6BFE" w:rsidRPr="00475353" w:rsidRDefault="006A6BFE" w:rsidP="007F0469">
      <w:pPr>
        <w:widowControl w:val="0"/>
        <w:numPr>
          <w:ilvl w:val="0"/>
          <w:numId w:val="2"/>
        </w:numPr>
        <w:tabs>
          <w:tab w:val="left" w:pos="993"/>
        </w:tabs>
        <w:spacing w:after="0" w:line="240" w:lineRule="auto"/>
        <w:ind w:left="0"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sz w:val="28"/>
          <w:szCs w:val="28"/>
        </w:rPr>
        <w:t>обеспечение преемственности начального общего</w:t>
      </w:r>
      <w:r w:rsidR="00A45EEF">
        <w:rPr>
          <w:rStyle w:val="Zag11"/>
          <w:rFonts w:ascii="Times New Roman" w:eastAsia="@Arial Unicode MS" w:hAnsi="Times New Roman"/>
          <w:sz w:val="28"/>
          <w:szCs w:val="28"/>
        </w:rPr>
        <w:t xml:space="preserve"> и</w:t>
      </w:r>
      <w:r w:rsidRPr="00475353">
        <w:rPr>
          <w:rStyle w:val="Zag11"/>
          <w:rFonts w:ascii="Times New Roman" w:eastAsia="@Arial Unicode MS" w:hAnsi="Times New Roman"/>
          <w:sz w:val="28"/>
          <w:szCs w:val="28"/>
        </w:rPr>
        <w:t xml:space="preserve"> основного общего образования;</w:t>
      </w:r>
    </w:p>
    <w:p w:rsidR="006A6BFE" w:rsidRPr="00475353" w:rsidRDefault="006A6BFE" w:rsidP="007F0469">
      <w:pPr>
        <w:widowControl w:val="0"/>
        <w:numPr>
          <w:ilvl w:val="0"/>
          <w:numId w:val="2"/>
        </w:numPr>
        <w:tabs>
          <w:tab w:val="left" w:pos="993"/>
        </w:tabs>
        <w:spacing w:after="0" w:line="240" w:lineRule="auto"/>
        <w:ind w:left="0"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6A6BFE" w:rsidRPr="00475353" w:rsidRDefault="006A6BFE" w:rsidP="007F0469">
      <w:pPr>
        <w:widowControl w:val="0"/>
        <w:numPr>
          <w:ilvl w:val="0"/>
          <w:numId w:val="2"/>
        </w:numPr>
        <w:tabs>
          <w:tab w:val="left" w:pos="993"/>
        </w:tabs>
        <w:spacing w:after="0" w:line="240" w:lineRule="auto"/>
        <w:ind w:left="0"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6A6BFE" w:rsidRPr="00475353" w:rsidRDefault="006A6BFE" w:rsidP="007F0469">
      <w:pPr>
        <w:widowControl w:val="0"/>
        <w:numPr>
          <w:ilvl w:val="0"/>
          <w:numId w:val="2"/>
        </w:numPr>
        <w:tabs>
          <w:tab w:val="left" w:pos="993"/>
        </w:tabs>
        <w:spacing w:after="0" w:line="240" w:lineRule="auto"/>
        <w:ind w:left="0"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6A6BFE" w:rsidRPr="00475353" w:rsidRDefault="006A6BFE" w:rsidP="007F0469">
      <w:pPr>
        <w:widowControl w:val="0"/>
        <w:numPr>
          <w:ilvl w:val="0"/>
          <w:numId w:val="2"/>
        </w:numPr>
        <w:tabs>
          <w:tab w:val="left" w:pos="993"/>
        </w:tabs>
        <w:spacing w:after="0" w:line="240" w:lineRule="auto"/>
        <w:ind w:left="0"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6A6BFE" w:rsidRPr="00475353" w:rsidRDefault="006A6BFE" w:rsidP="007F0469">
      <w:pPr>
        <w:widowControl w:val="0"/>
        <w:numPr>
          <w:ilvl w:val="0"/>
          <w:numId w:val="2"/>
        </w:numPr>
        <w:tabs>
          <w:tab w:val="left" w:pos="993"/>
        </w:tabs>
        <w:spacing w:after="0" w:line="240" w:lineRule="auto"/>
        <w:ind w:left="0"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sz w:val="28"/>
          <w:szCs w:val="28"/>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w:t>
      </w:r>
      <w:r w:rsidR="00A45EEF">
        <w:rPr>
          <w:rStyle w:val="Zag11"/>
          <w:rFonts w:ascii="Times New Roman" w:eastAsia="@Arial Unicode MS" w:hAnsi="Times New Roman"/>
          <w:sz w:val="28"/>
          <w:szCs w:val="28"/>
        </w:rPr>
        <w:t xml:space="preserve"> </w:t>
      </w:r>
      <w:r w:rsidRPr="00475353">
        <w:rPr>
          <w:rStyle w:val="Zag11"/>
          <w:rFonts w:ascii="Times New Roman" w:eastAsia="@Arial Unicode MS" w:hAnsi="Times New Roman"/>
          <w:sz w:val="28"/>
          <w:szCs w:val="28"/>
        </w:rPr>
        <w:t>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6A6BFE" w:rsidRPr="00475353" w:rsidRDefault="006A6BFE" w:rsidP="007F0469">
      <w:pPr>
        <w:widowControl w:val="0"/>
        <w:numPr>
          <w:ilvl w:val="0"/>
          <w:numId w:val="2"/>
        </w:numPr>
        <w:tabs>
          <w:tab w:val="left" w:pos="993"/>
        </w:tabs>
        <w:spacing w:after="0" w:line="240" w:lineRule="auto"/>
        <w:ind w:left="0"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sz w:val="28"/>
          <w:szCs w:val="28"/>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6A6BFE" w:rsidRPr="00475353" w:rsidRDefault="006A6BFE" w:rsidP="007F0469">
      <w:pPr>
        <w:widowControl w:val="0"/>
        <w:numPr>
          <w:ilvl w:val="0"/>
          <w:numId w:val="2"/>
        </w:numPr>
        <w:tabs>
          <w:tab w:val="left" w:pos="993"/>
        </w:tabs>
        <w:spacing w:after="0" w:line="240" w:lineRule="auto"/>
        <w:ind w:left="0"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6A6BFE" w:rsidRPr="00475353" w:rsidRDefault="006A6BFE" w:rsidP="007F0469">
      <w:pPr>
        <w:widowControl w:val="0"/>
        <w:numPr>
          <w:ilvl w:val="0"/>
          <w:numId w:val="2"/>
        </w:numPr>
        <w:tabs>
          <w:tab w:val="left" w:pos="993"/>
        </w:tabs>
        <w:spacing w:after="0" w:line="240" w:lineRule="auto"/>
        <w:ind w:left="0"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sz w:val="28"/>
          <w:szCs w:val="28"/>
        </w:rPr>
        <w:t>включение обучающихся в процессы познания и преобразования внешкольной социальной среды (населенного пункта, района) для приобретения опыта реального управления и действия;</w:t>
      </w:r>
    </w:p>
    <w:p w:rsidR="006A6BFE" w:rsidRPr="00475353" w:rsidRDefault="006A6BFE" w:rsidP="007F0469">
      <w:pPr>
        <w:widowControl w:val="0"/>
        <w:numPr>
          <w:ilvl w:val="0"/>
          <w:numId w:val="2"/>
        </w:numPr>
        <w:tabs>
          <w:tab w:val="left" w:pos="993"/>
        </w:tabs>
        <w:spacing w:after="0" w:line="240" w:lineRule="auto"/>
        <w:ind w:left="0"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6A6BFE" w:rsidRPr="00475353" w:rsidRDefault="006A6BFE" w:rsidP="007F0469">
      <w:pPr>
        <w:widowControl w:val="0"/>
        <w:numPr>
          <w:ilvl w:val="0"/>
          <w:numId w:val="2"/>
        </w:numPr>
        <w:tabs>
          <w:tab w:val="left" w:pos="993"/>
        </w:tabs>
        <w:spacing w:after="0" w:line="240" w:lineRule="auto"/>
        <w:ind w:left="0"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sz w:val="28"/>
          <w:szCs w:val="28"/>
        </w:rPr>
        <w:t>сохранение</w:t>
      </w:r>
      <w:r w:rsidRPr="00475353">
        <w:rPr>
          <w:rFonts w:ascii="Times New Roman" w:hAnsi="Times New Roman"/>
          <w:sz w:val="28"/>
          <w:szCs w:val="28"/>
        </w:rPr>
        <w:t xml:space="preserve"> и укрепление физического, психологического и социального здоровья обучающихся</w:t>
      </w:r>
      <w:r w:rsidRPr="00475353">
        <w:rPr>
          <w:rStyle w:val="Zag11"/>
          <w:rFonts w:ascii="Times New Roman" w:eastAsia="@Arial Unicode MS" w:hAnsi="Times New Roman"/>
          <w:sz w:val="28"/>
          <w:szCs w:val="28"/>
        </w:rPr>
        <w:t>, обеспечение их безопасности.</w:t>
      </w:r>
    </w:p>
    <w:p w:rsidR="006A6BFE" w:rsidRPr="00475353" w:rsidRDefault="006A6BFE" w:rsidP="007F0469">
      <w:pPr>
        <w:pStyle w:val="2"/>
        <w:numPr>
          <w:ilvl w:val="2"/>
          <w:numId w:val="5"/>
        </w:numPr>
        <w:spacing w:line="240" w:lineRule="auto"/>
        <w:ind w:left="0" w:firstLine="709"/>
        <w:rPr>
          <w:rStyle w:val="Zag11"/>
          <w:b w:val="0"/>
        </w:rPr>
      </w:pPr>
      <w:bookmarkStart w:id="12" w:name="_Toc414553128"/>
      <w:r w:rsidRPr="00475353">
        <w:rPr>
          <w:rStyle w:val="Zag11"/>
        </w:rPr>
        <w:t>Принципы и подходы к формированию образовательной программы основного общего образования</w:t>
      </w:r>
      <w:bookmarkEnd w:id="12"/>
    </w:p>
    <w:p w:rsidR="006A6BFE" w:rsidRPr="00475353" w:rsidRDefault="006A6BFE" w:rsidP="006A6BFE">
      <w:pPr>
        <w:spacing w:after="0" w:line="240" w:lineRule="auto"/>
        <w:ind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b/>
          <w:sz w:val="28"/>
          <w:szCs w:val="28"/>
        </w:rPr>
        <w:t>Методологической основой ФГОС является системно-деятельностный подход</w:t>
      </w:r>
      <w:r w:rsidRPr="00475353">
        <w:rPr>
          <w:rStyle w:val="Zag11"/>
          <w:rFonts w:ascii="Times New Roman" w:eastAsia="@Arial Unicode MS" w:hAnsi="Times New Roman"/>
          <w:sz w:val="28"/>
          <w:szCs w:val="28"/>
        </w:rPr>
        <w:t>, который предполагает:</w:t>
      </w:r>
    </w:p>
    <w:p w:rsidR="006A6BFE" w:rsidRPr="00475353" w:rsidRDefault="006A6BFE" w:rsidP="007F0469">
      <w:pPr>
        <w:widowControl w:val="0"/>
        <w:numPr>
          <w:ilvl w:val="0"/>
          <w:numId w:val="2"/>
        </w:numPr>
        <w:tabs>
          <w:tab w:val="left" w:pos="993"/>
        </w:tabs>
        <w:spacing w:after="0" w:line="240" w:lineRule="auto"/>
        <w:ind w:left="0"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6A6BFE" w:rsidRPr="00475353" w:rsidRDefault="006A6BFE" w:rsidP="007F0469">
      <w:pPr>
        <w:widowControl w:val="0"/>
        <w:numPr>
          <w:ilvl w:val="0"/>
          <w:numId w:val="2"/>
        </w:numPr>
        <w:tabs>
          <w:tab w:val="left" w:pos="993"/>
        </w:tabs>
        <w:spacing w:after="0" w:line="240" w:lineRule="auto"/>
        <w:ind w:left="0"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6A6BFE" w:rsidRPr="00475353" w:rsidRDefault="006A6BFE" w:rsidP="007F0469">
      <w:pPr>
        <w:widowControl w:val="0"/>
        <w:numPr>
          <w:ilvl w:val="0"/>
          <w:numId w:val="2"/>
        </w:numPr>
        <w:tabs>
          <w:tab w:val="left" w:pos="993"/>
        </w:tabs>
        <w:spacing w:after="0" w:line="240" w:lineRule="auto"/>
        <w:ind w:left="0"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6A6BFE" w:rsidRPr="00475353" w:rsidRDefault="006A6BFE" w:rsidP="007F0469">
      <w:pPr>
        <w:widowControl w:val="0"/>
        <w:numPr>
          <w:ilvl w:val="0"/>
          <w:numId w:val="2"/>
        </w:numPr>
        <w:tabs>
          <w:tab w:val="left" w:pos="993"/>
        </w:tabs>
        <w:spacing w:after="0" w:line="240" w:lineRule="auto"/>
        <w:ind w:left="0"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A6BFE" w:rsidRPr="00475353" w:rsidRDefault="006A6BFE" w:rsidP="007F0469">
      <w:pPr>
        <w:widowControl w:val="0"/>
        <w:numPr>
          <w:ilvl w:val="0"/>
          <w:numId w:val="2"/>
        </w:numPr>
        <w:tabs>
          <w:tab w:val="left" w:pos="993"/>
        </w:tabs>
        <w:spacing w:after="0" w:line="240" w:lineRule="auto"/>
        <w:ind w:left="0"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6A6BFE" w:rsidRPr="00475353" w:rsidRDefault="006A6BFE" w:rsidP="007F0469">
      <w:pPr>
        <w:widowControl w:val="0"/>
        <w:numPr>
          <w:ilvl w:val="0"/>
          <w:numId w:val="2"/>
        </w:numPr>
        <w:tabs>
          <w:tab w:val="left" w:pos="993"/>
        </w:tabs>
        <w:spacing w:after="0" w:line="240" w:lineRule="auto"/>
        <w:ind w:left="0"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sz w:val="28"/>
          <w:szCs w:val="28"/>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6A6BFE" w:rsidRPr="00475353" w:rsidRDefault="006A6BFE" w:rsidP="006A6BFE">
      <w:pPr>
        <w:spacing w:after="0" w:line="240" w:lineRule="auto"/>
        <w:ind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b/>
          <w:sz w:val="28"/>
          <w:szCs w:val="28"/>
        </w:rPr>
        <w:t>Основная образовательная программа</w:t>
      </w:r>
      <w:r w:rsidR="00A45EEF">
        <w:rPr>
          <w:rStyle w:val="Zag11"/>
          <w:rFonts w:ascii="Times New Roman" w:eastAsia="@Arial Unicode MS" w:hAnsi="Times New Roman"/>
          <w:b/>
          <w:sz w:val="28"/>
          <w:szCs w:val="28"/>
        </w:rPr>
        <w:t xml:space="preserve"> МКОУ ООШ №8</w:t>
      </w:r>
      <w:r w:rsidR="00734E6E" w:rsidRPr="00C63D5E">
        <w:rPr>
          <w:rStyle w:val="Zag11"/>
          <w:rFonts w:ascii="Times New Roman" w:eastAsia="@Arial Unicode MS" w:hAnsi="Times New Roman"/>
          <w:b/>
          <w:sz w:val="28"/>
          <w:szCs w:val="28"/>
        </w:rPr>
        <w:t xml:space="preserve"> </w:t>
      </w:r>
      <w:r w:rsidRPr="00475353">
        <w:rPr>
          <w:rStyle w:val="Zag11"/>
          <w:rFonts w:ascii="Times New Roman" w:eastAsia="@Arial Unicode MS" w:hAnsi="Times New Roman"/>
          <w:b/>
          <w:sz w:val="28"/>
          <w:szCs w:val="28"/>
        </w:rPr>
        <w:t>формируется с учетом психолого-педагогических особенностей развития детей 11–15 лет, связанных:</w:t>
      </w:r>
    </w:p>
    <w:p w:rsidR="006A6BFE" w:rsidRPr="00475353" w:rsidRDefault="006A6BFE" w:rsidP="007F0469">
      <w:pPr>
        <w:widowControl w:val="0"/>
        <w:numPr>
          <w:ilvl w:val="0"/>
          <w:numId w:val="3"/>
        </w:numPr>
        <w:tabs>
          <w:tab w:val="left" w:pos="993"/>
        </w:tabs>
        <w:spacing w:after="0" w:line="240" w:lineRule="auto"/>
        <w:ind w:left="0" w:firstLine="709"/>
        <w:jc w:val="both"/>
        <w:rPr>
          <w:rFonts w:ascii="Times New Roman" w:hAnsi="Times New Roman"/>
          <w:sz w:val="28"/>
          <w:szCs w:val="28"/>
        </w:rPr>
      </w:pPr>
      <w:r w:rsidRPr="00475353">
        <w:rPr>
          <w:rFonts w:ascii="Times New Roman" w:hAnsi="Times New Roman"/>
          <w:sz w:val="28"/>
          <w:szCs w:val="28"/>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0089781B">
        <w:rPr>
          <w:rFonts w:ascii="Times New Roman" w:hAnsi="Times New Roman"/>
          <w:sz w:val="28"/>
          <w:szCs w:val="28"/>
        </w:rPr>
        <w:t xml:space="preserve"> </w:t>
      </w:r>
      <w:r w:rsidRPr="00475353">
        <w:rPr>
          <w:rFonts w:ascii="Times New Roman" w:hAnsi="Times New Roman"/>
          <w:sz w:val="28"/>
          <w:szCs w:val="28"/>
        </w:rPr>
        <w:t>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6A6BFE" w:rsidRPr="00475353" w:rsidRDefault="006A6BFE" w:rsidP="007F0469">
      <w:pPr>
        <w:widowControl w:val="0"/>
        <w:numPr>
          <w:ilvl w:val="0"/>
          <w:numId w:val="3"/>
        </w:numPr>
        <w:tabs>
          <w:tab w:val="left" w:pos="993"/>
        </w:tabs>
        <w:spacing w:after="0" w:line="240" w:lineRule="auto"/>
        <w:ind w:left="0" w:firstLine="709"/>
        <w:jc w:val="both"/>
        <w:rPr>
          <w:rFonts w:ascii="Times New Roman" w:hAnsi="Times New Roman"/>
          <w:sz w:val="28"/>
          <w:szCs w:val="28"/>
        </w:rPr>
      </w:pPr>
      <w:r w:rsidRPr="00475353">
        <w:rPr>
          <w:rFonts w:ascii="Times New Roman" w:hAnsi="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w:t>
      </w:r>
      <w:r w:rsidR="00C63D5E">
        <w:rPr>
          <w:rFonts w:ascii="Times New Roman" w:hAnsi="Times New Roman"/>
          <w:sz w:val="28"/>
          <w:szCs w:val="28"/>
        </w:rPr>
        <w:t xml:space="preserve"> </w:t>
      </w:r>
      <w:r w:rsidRPr="00475353">
        <w:rPr>
          <w:rFonts w:ascii="Times New Roman" w:hAnsi="Times New Roman"/>
          <w:sz w:val="28"/>
          <w:szCs w:val="28"/>
        </w:rPr>
        <w:t xml:space="preserve">от самостоятельной постановки обучающимися новых учебных задач </w:t>
      </w:r>
      <w:r w:rsidRPr="008D75ED">
        <w:rPr>
          <w:rFonts w:ascii="Times New Roman" w:hAnsi="Times New Roman"/>
          <w:sz w:val="28"/>
          <w:szCs w:val="28"/>
        </w:rPr>
        <w:t>к</w:t>
      </w:r>
      <w:r w:rsidR="00C63D5E">
        <w:rPr>
          <w:rFonts w:ascii="Times New Roman" w:hAnsi="Times New Roman"/>
          <w:sz w:val="28"/>
          <w:szCs w:val="28"/>
        </w:rPr>
        <w:t xml:space="preserve"> </w:t>
      </w:r>
      <w:r w:rsidRPr="00475353">
        <w:rPr>
          <w:rFonts w:ascii="Times New Roman" w:hAnsi="Times New Roman"/>
          <w:sz w:val="28"/>
          <w:szCs w:val="28"/>
        </w:rPr>
        <w:t xml:space="preserve">развитию способности проектирования собственной учебной деятельности и построению жизненных планов во </w:t>
      </w:r>
      <w:r w:rsidR="00C63D5E" w:rsidRPr="00475353">
        <w:rPr>
          <w:rFonts w:ascii="Times New Roman" w:hAnsi="Times New Roman"/>
          <w:sz w:val="28"/>
          <w:szCs w:val="28"/>
        </w:rPr>
        <w:t>временной</w:t>
      </w:r>
      <w:r w:rsidRPr="00475353">
        <w:rPr>
          <w:rFonts w:ascii="Times New Roman" w:hAnsi="Times New Roman"/>
          <w:sz w:val="28"/>
          <w:szCs w:val="28"/>
        </w:rPr>
        <w:t xml:space="preserve"> перспективе;</w:t>
      </w:r>
    </w:p>
    <w:p w:rsidR="006A6BFE" w:rsidRPr="00475353" w:rsidRDefault="006A6BFE" w:rsidP="007F0469">
      <w:pPr>
        <w:widowControl w:val="0"/>
        <w:numPr>
          <w:ilvl w:val="0"/>
          <w:numId w:val="3"/>
        </w:numPr>
        <w:tabs>
          <w:tab w:val="left" w:pos="993"/>
        </w:tabs>
        <w:spacing w:after="0" w:line="240" w:lineRule="auto"/>
        <w:ind w:left="0" w:firstLine="709"/>
        <w:jc w:val="both"/>
        <w:rPr>
          <w:rFonts w:ascii="Times New Roman" w:hAnsi="Times New Roman"/>
          <w:sz w:val="28"/>
          <w:szCs w:val="28"/>
        </w:rPr>
      </w:pPr>
      <w:r w:rsidRPr="00475353">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6A6BFE" w:rsidRPr="00475353" w:rsidRDefault="006A6BFE" w:rsidP="007F0469">
      <w:pPr>
        <w:widowControl w:val="0"/>
        <w:numPr>
          <w:ilvl w:val="0"/>
          <w:numId w:val="3"/>
        </w:numPr>
        <w:tabs>
          <w:tab w:val="left" w:pos="993"/>
        </w:tabs>
        <w:spacing w:after="0" w:line="240" w:lineRule="auto"/>
        <w:ind w:left="0" w:firstLine="709"/>
        <w:jc w:val="both"/>
        <w:rPr>
          <w:rFonts w:ascii="Times New Roman" w:hAnsi="Times New Roman"/>
          <w:sz w:val="28"/>
          <w:szCs w:val="28"/>
        </w:rPr>
      </w:pPr>
      <w:r w:rsidRPr="00475353">
        <w:rPr>
          <w:rFonts w:ascii="Times New Roman" w:hAnsi="Times New Roman"/>
          <w:sz w:val="28"/>
          <w:szCs w:val="28"/>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6A6BFE" w:rsidRPr="00475353" w:rsidRDefault="006A6BFE" w:rsidP="007F0469">
      <w:pPr>
        <w:widowControl w:val="0"/>
        <w:numPr>
          <w:ilvl w:val="0"/>
          <w:numId w:val="3"/>
        </w:numPr>
        <w:tabs>
          <w:tab w:val="left" w:pos="993"/>
        </w:tabs>
        <w:spacing w:after="0" w:line="240" w:lineRule="auto"/>
        <w:ind w:left="0" w:firstLine="709"/>
        <w:jc w:val="both"/>
        <w:rPr>
          <w:rFonts w:ascii="Times New Roman" w:hAnsi="Times New Roman"/>
          <w:sz w:val="28"/>
          <w:szCs w:val="28"/>
        </w:rPr>
      </w:pPr>
      <w:r w:rsidRPr="00475353">
        <w:rPr>
          <w:rFonts w:ascii="Times New Roman" w:hAnsi="Times New Roman"/>
          <w:sz w:val="28"/>
          <w:szCs w:val="28"/>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6A6BFE" w:rsidRPr="00475353" w:rsidRDefault="006A6BFE" w:rsidP="006A6BFE">
      <w:pPr>
        <w:spacing w:after="0" w:line="240" w:lineRule="auto"/>
        <w:ind w:firstLine="709"/>
        <w:jc w:val="both"/>
        <w:rPr>
          <w:rFonts w:ascii="Times New Roman" w:hAnsi="Times New Roman"/>
          <w:sz w:val="28"/>
          <w:szCs w:val="28"/>
        </w:rPr>
      </w:pPr>
      <w:r w:rsidRPr="00475353">
        <w:rPr>
          <w:rFonts w:ascii="Times New Roman" w:hAnsi="Times New Roman"/>
          <w:sz w:val="28"/>
          <w:szCs w:val="28"/>
        </w:rPr>
        <w:t xml:space="preserve">Переход обучающегося в основную школу совпадает </w:t>
      </w:r>
      <w:r w:rsidRPr="008D75ED">
        <w:rPr>
          <w:rFonts w:ascii="Times New Roman" w:hAnsi="Times New Roman"/>
          <w:sz w:val="28"/>
          <w:szCs w:val="28"/>
        </w:rPr>
        <w:t>с</w:t>
      </w:r>
      <w:r w:rsidR="00C63D5E">
        <w:rPr>
          <w:rFonts w:ascii="Times New Roman" w:hAnsi="Times New Roman"/>
          <w:sz w:val="28"/>
          <w:szCs w:val="28"/>
        </w:rPr>
        <w:t xml:space="preserve"> </w:t>
      </w:r>
      <w:r w:rsidRPr="00475353">
        <w:rPr>
          <w:rFonts w:ascii="Times New Roman" w:hAnsi="Times New Roman"/>
          <w:sz w:val="28"/>
          <w:szCs w:val="28"/>
        </w:rPr>
        <w:t>первым этапом подросткового развития</w:t>
      </w:r>
      <w:r w:rsidRPr="00475353">
        <w:rPr>
          <w:rFonts w:ascii="Times New Roman" w:hAnsi="Times New Roman"/>
          <w:b/>
          <w:i/>
          <w:sz w:val="28"/>
          <w:szCs w:val="28"/>
        </w:rPr>
        <w:t xml:space="preserve"> - </w:t>
      </w:r>
      <w:r w:rsidRPr="00475353">
        <w:rPr>
          <w:rFonts w:ascii="Times New Roman" w:hAnsi="Times New Roman"/>
          <w:sz w:val="28"/>
          <w:szCs w:val="28"/>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6A6BFE" w:rsidRPr="00475353" w:rsidRDefault="006A6BFE" w:rsidP="006A6BFE">
      <w:pPr>
        <w:spacing w:after="0" w:line="240" w:lineRule="auto"/>
        <w:ind w:firstLine="709"/>
        <w:jc w:val="both"/>
        <w:rPr>
          <w:rFonts w:ascii="Times New Roman" w:hAnsi="Times New Roman"/>
          <w:sz w:val="28"/>
          <w:szCs w:val="28"/>
        </w:rPr>
      </w:pPr>
      <w:r w:rsidRPr="00475353">
        <w:rPr>
          <w:rFonts w:ascii="Times New Roman" w:hAnsi="Times New Roman"/>
          <w:sz w:val="28"/>
          <w:szCs w:val="28"/>
        </w:rPr>
        <w:t>Второй этап подросткового развития (14–15 лет, 8–9 классы), характеризуется:</w:t>
      </w:r>
    </w:p>
    <w:p w:rsidR="006A6BFE" w:rsidRPr="00475353" w:rsidRDefault="006A6BFE" w:rsidP="007F0469">
      <w:pPr>
        <w:widowControl w:val="0"/>
        <w:numPr>
          <w:ilvl w:val="0"/>
          <w:numId w:val="4"/>
        </w:numPr>
        <w:tabs>
          <w:tab w:val="left" w:pos="993"/>
        </w:tabs>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6A6BFE" w:rsidRPr="00475353" w:rsidRDefault="006A6BFE" w:rsidP="007F0469">
      <w:pPr>
        <w:widowControl w:val="0"/>
        <w:numPr>
          <w:ilvl w:val="0"/>
          <w:numId w:val="4"/>
        </w:numPr>
        <w:tabs>
          <w:tab w:val="left" w:pos="993"/>
        </w:tabs>
        <w:spacing w:after="0" w:line="240" w:lineRule="auto"/>
        <w:ind w:left="0" w:firstLine="709"/>
        <w:jc w:val="both"/>
        <w:rPr>
          <w:rFonts w:ascii="Times New Roman" w:hAnsi="Times New Roman"/>
          <w:sz w:val="28"/>
          <w:szCs w:val="28"/>
        </w:rPr>
      </w:pPr>
      <w:r w:rsidRPr="00475353">
        <w:rPr>
          <w:rFonts w:ascii="Times New Roman" w:hAnsi="Times New Roman"/>
          <w:sz w:val="28"/>
          <w:szCs w:val="28"/>
        </w:rPr>
        <w:t>стремлением подростка к общению и совместной деятельности со сверстниками;</w:t>
      </w:r>
    </w:p>
    <w:p w:rsidR="006A6BFE" w:rsidRPr="00475353" w:rsidRDefault="006A6BFE" w:rsidP="007F0469">
      <w:pPr>
        <w:widowControl w:val="0"/>
        <w:numPr>
          <w:ilvl w:val="0"/>
          <w:numId w:val="4"/>
        </w:numPr>
        <w:tabs>
          <w:tab w:val="left" w:pos="993"/>
        </w:tabs>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6A6BFE" w:rsidRPr="00475353" w:rsidRDefault="006A6BFE" w:rsidP="007F0469">
      <w:pPr>
        <w:pStyle w:val="Normal1"/>
        <w:numPr>
          <w:ilvl w:val="0"/>
          <w:numId w:val="4"/>
        </w:numPr>
        <w:tabs>
          <w:tab w:val="left" w:pos="993"/>
        </w:tabs>
        <w:ind w:left="0" w:firstLine="709"/>
        <w:rPr>
          <w:sz w:val="28"/>
          <w:szCs w:val="28"/>
        </w:rPr>
      </w:pPr>
      <w:r w:rsidRPr="00475353">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475353">
        <w:rPr>
          <w:bCs/>
          <w:sz w:val="28"/>
          <w:szCs w:val="28"/>
        </w:rPr>
        <w:t>интенсивное формирование нравственных понятий и</w:t>
      </w:r>
      <w:r w:rsidR="0089781B">
        <w:rPr>
          <w:bCs/>
          <w:sz w:val="28"/>
          <w:szCs w:val="28"/>
        </w:rPr>
        <w:t xml:space="preserve"> </w:t>
      </w:r>
      <w:r w:rsidRPr="00475353">
        <w:rPr>
          <w:bCs/>
          <w:sz w:val="28"/>
          <w:szCs w:val="28"/>
        </w:rPr>
        <w:t xml:space="preserve">убеждений, выработку принципов, </w:t>
      </w:r>
      <w:r w:rsidRPr="00475353">
        <w:rPr>
          <w:bCs/>
          <w:iCs/>
          <w:sz w:val="28"/>
          <w:szCs w:val="28"/>
        </w:rPr>
        <w:t>моральное развитие личности;</w:t>
      </w:r>
      <w:r w:rsidR="0089781B">
        <w:rPr>
          <w:bCs/>
          <w:iCs/>
          <w:sz w:val="28"/>
          <w:szCs w:val="28"/>
        </w:rPr>
        <w:t xml:space="preserve"> </w:t>
      </w:r>
      <w:r w:rsidRPr="00475353">
        <w:rPr>
          <w:bCs/>
          <w:sz w:val="28"/>
          <w:szCs w:val="28"/>
        </w:rPr>
        <w:t>т.е. моральным развитием личности;</w:t>
      </w:r>
    </w:p>
    <w:p w:rsidR="006A6BFE" w:rsidRPr="00475353" w:rsidRDefault="006A6BFE" w:rsidP="007F0469">
      <w:pPr>
        <w:widowControl w:val="0"/>
        <w:numPr>
          <w:ilvl w:val="0"/>
          <w:numId w:val="4"/>
        </w:numPr>
        <w:tabs>
          <w:tab w:val="left" w:pos="993"/>
        </w:tabs>
        <w:spacing w:after="0" w:line="240" w:lineRule="auto"/>
        <w:ind w:left="0" w:firstLine="709"/>
        <w:jc w:val="both"/>
        <w:rPr>
          <w:rFonts w:ascii="Times New Roman" w:hAnsi="Times New Roman"/>
          <w:sz w:val="28"/>
          <w:szCs w:val="28"/>
        </w:rPr>
      </w:pPr>
      <w:r w:rsidRPr="00475353">
        <w:rPr>
          <w:rFonts w:ascii="Times New Roman" w:hAnsi="Times New Roman"/>
          <w:sz w:val="28"/>
          <w:szCs w:val="28"/>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6A6BFE" w:rsidRPr="00475353" w:rsidRDefault="006A6BFE" w:rsidP="007F0469">
      <w:pPr>
        <w:widowControl w:val="0"/>
        <w:numPr>
          <w:ilvl w:val="0"/>
          <w:numId w:val="4"/>
        </w:numPr>
        <w:tabs>
          <w:tab w:val="left" w:pos="993"/>
        </w:tabs>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изменением социальной ситуации развития:</w:t>
      </w:r>
      <w:r w:rsidR="0089781B">
        <w:rPr>
          <w:rFonts w:ascii="Times New Roman" w:hAnsi="Times New Roman"/>
          <w:sz w:val="28"/>
          <w:szCs w:val="28"/>
        </w:rPr>
        <w:t xml:space="preserve"> </w:t>
      </w:r>
      <w:r w:rsidRPr="00475353">
        <w:rPr>
          <w:rFonts w:ascii="Times New Roman" w:hAnsi="Times New Roman"/>
          <w:sz w:val="28"/>
          <w:szCs w:val="28"/>
        </w:rPr>
        <w:t>ростом информационных перегрузок, характером социальных взаимодействий, способами получения информации (СМИ, телевидение, Интернет).</w:t>
      </w:r>
    </w:p>
    <w:p w:rsidR="006A6BFE" w:rsidRPr="00475353" w:rsidRDefault="006A6BFE" w:rsidP="006A6BFE">
      <w:pPr>
        <w:spacing w:after="0" w:line="240" w:lineRule="auto"/>
        <w:ind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sz w:val="28"/>
          <w:szCs w:val="28"/>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6A6BFE" w:rsidRPr="00475353" w:rsidRDefault="006A6BFE" w:rsidP="006A6BFE">
      <w:pPr>
        <w:spacing w:after="0" w:line="240" w:lineRule="auto"/>
        <w:ind w:firstLine="709"/>
        <w:jc w:val="both"/>
        <w:rPr>
          <w:rStyle w:val="Zag11"/>
          <w:rFonts w:ascii="Times New Roman" w:eastAsia="@Arial Unicode MS" w:hAnsi="Times New Roman"/>
          <w:sz w:val="28"/>
          <w:szCs w:val="28"/>
        </w:rPr>
      </w:pPr>
      <w:r w:rsidRPr="00475353">
        <w:rPr>
          <w:rFonts w:ascii="Times New Roman" w:hAnsi="Times New Roman"/>
          <w:sz w:val="28"/>
          <w:szCs w:val="28"/>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AA32A6" w:rsidRDefault="00AA32A6" w:rsidP="00AA32A6">
      <w:pPr>
        <w:pStyle w:val="2"/>
        <w:spacing w:line="240" w:lineRule="auto"/>
        <w:ind w:firstLine="0"/>
        <w:rPr>
          <w:rStyle w:val="Zag11"/>
        </w:rPr>
      </w:pPr>
      <w:bookmarkStart w:id="13" w:name="_Toc405145647"/>
      <w:bookmarkStart w:id="14" w:name="_Toc406058976"/>
      <w:bookmarkStart w:id="15" w:name="_Toc409691625"/>
      <w:bookmarkStart w:id="16" w:name="_Toc410653947"/>
      <w:bookmarkStart w:id="17" w:name="_Toc410702952"/>
      <w:bookmarkStart w:id="18" w:name="_Toc414553129"/>
    </w:p>
    <w:p w:rsidR="006A6BFE" w:rsidRPr="006A6BFE" w:rsidRDefault="006A6BFE" w:rsidP="00AA32A6">
      <w:pPr>
        <w:pStyle w:val="2"/>
        <w:spacing w:line="240" w:lineRule="auto"/>
        <w:ind w:firstLine="0"/>
        <w:rPr>
          <w:rStyle w:val="Zag11"/>
        </w:rPr>
      </w:pPr>
      <w:r w:rsidRPr="006A6BFE">
        <w:rPr>
          <w:rStyle w:val="Zag11"/>
        </w:rPr>
        <w:t>1.2. Планируемые результаты освоения обучающимися основной образовательной программы основного общего образования</w:t>
      </w:r>
      <w:bookmarkEnd w:id="13"/>
      <w:bookmarkEnd w:id="14"/>
      <w:bookmarkEnd w:id="15"/>
      <w:bookmarkEnd w:id="16"/>
      <w:bookmarkEnd w:id="17"/>
      <w:bookmarkEnd w:id="18"/>
    </w:p>
    <w:p w:rsidR="006A6BFE" w:rsidRPr="006A6BFE" w:rsidRDefault="006A6BFE" w:rsidP="006A6BFE">
      <w:pPr>
        <w:pStyle w:val="3"/>
        <w:spacing w:before="0" w:after="0"/>
        <w:ind w:firstLine="709"/>
        <w:rPr>
          <w:rFonts w:ascii="Times New Roman" w:hAnsi="Times New Roman"/>
          <w:sz w:val="28"/>
          <w:szCs w:val="28"/>
        </w:rPr>
      </w:pPr>
      <w:bookmarkStart w:id="19" w:name="_Toc410653948"/>
      <w:bookmarkStart w:id="20" w:name="_Toc414553130"/>
      <w:r w:rsidRPr="006A6BFE">
        <w:rPr>
          <w:rFonts w:ascii="Times New Roman" w:hAnsi="Times New Roman"/>
          <w:sz w:val="28"/>
          <w:szCs w:val="28"/>
        </w:rPr>
        <w:t>1.2.1. Общие положения</w:t>
      </w:r>
      <w:bookmarkEnd w:id="19"/>
      <w:bookmarkEnd w:id="20"/>
    </w:p>
    <w:p w:rsidR="006A6BFE" w:rsidRPr="006A6BFE" w:rsidRDefault="006A6BFE" w:rsidP="006A6BFE">
      <w:pPr>
        <w:spacing w:after="0" w:line="240" w:lineRule="auto"/>
        <w:ind w:firstLine="709"/>
        <w:jc w:val="both"/>
        <w:rPr>
          <w:rFonts w:ascii="Times New Roman" w:hAnsi="Times New Roman"/>
          <w:sz w:val="28"/>
          <w:szCs w:val="28"/>
        </w:rPr>
      </w:pPr>
      <w:r w:rsidRPr="006A6BFE">
        <w:rPr>
          <w:rFonts w:ascii="Times New Roman" w:hAnsi="Times New Roman"/>
          <w:sz w:val="28"/>
          <w:szCs w:val="28"/>
        </w:rPr>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6A6BFE" w:rsidRPr="006A6BFE" w:rsidRDefault="006A6BFE" w:rsidP="006A6BFE">
      <w:pPr>
        <w:tabs>
          <w:tab w:val="num" w:pos="1920"/>
        </w:tabs>
        <w:spacing w:after="0" w:line="240" w:lineRule="auto"/>
        <w:ind w:firstLine="709"/>
        <w:jc w:val="both"/>
        <w:rPr>
          <w:rFonts w:ascii="Times New Roman" w:hAnsi="Times New Roman"/>
          <w:sz w:val="28"/>
          <w:szCs w:val="28"/>
        </w:rPr>
      </w:pPr>
      <w:r w:rsidRPr="006A6BFE">
        <w:rPr>
          <w:rFonts w:ascii="Times New Roman" w:hAnsi="Times New Roman"/>
          <w:sz w:val="28"/>
          <w:szCs w:val="28"/>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6A6BFE" w:rsidRPr="006A6BFE" w:rsidRDefault="006A6BFE" w:rsidP="006A6BFE">
      <w:pPr>
        <w:pStyle w:val="a7"/>
        <w:tabs>
          <w:tab w:val="clear" w:pos="4677"/>
          <w:tab w:val="clear" w:pos="9355"/>
        </w:tabs>
        <w:overflowPunct w:val="0"/>
        <w:ind w:firstLine="709"/>
        <w:jc w:val="both"/>
        <w:textAlignment w:val="baseline"/>
        <w:rPr>
          <w:rFonts w:ascii="Times New Roman" w:hAnsi="Times New Roman"/>
          <w:bCs/>
          <w:sz w:val="28"/>
          <w:szCs w:val="28"/>
        </w:rPr>
      </w:pPr>
      <w:r w:rsidRPr="006A6BFE">
        <w:rPr>
          <w:rFonts w:ascii="Times New Roman" w:hAnsi="Times New Roman"/>
          <w:sz w:val="28"/>
          <w:szCs w:val="28"/>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6A6BFE">
        <w:rPr>
          <w:rFonts w:ascii="Times New Roman" w:hAnsi="Times New Roman"/>
          <w:b/>
          <w:sz w:val="28"/>
          <w:szCs w:val="28"/>
        </w:rPr>
        <w:t>уровневого подхода</w:t>
      </w:r>
      <w:r w:rsidRPr="006A6BFE">
        <w:rPr>
          <w:rFonts w:ascii="Times New Roman" w:hAnsi="Times New Roman"/>
          <w:sz w:val="28"/>
          <w:szCs w:val="28"/>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6A6BFE">
        <w:rPr>
          <w:rFonts w:ascii="Times New Roman" w:hAnsi="Times New Roman"/>
          <w:bCs/>
          <w:sz w:val="28"/>
          <w:szCs w:val="28"/>
        </w:rPr>
        <w:t>поощрять продвижение обучающихся, выстраивать индивидуальные траектории обучения с учетом зоны ближайшего развития ребенка.</w:t>
      </w:r>
    </w:p>
    <w:p w:rsidR="006A6BFE" w:rsidRPr="006A6BFE" w:rsidRDefault="006A6BFE" w:rsidP="006A6BFE">
      <w:pPr>
        <w:pStyle w:val="3"/>
        <w:rPr>
          <w:rFonts w:ascii="Times New Roman" w:hAnsi="Times New Roman"/>
          <w:sz w:val="28"/>
          <w:szCs w:val="28"/>
        </w:rPr>
      </w:pPr>
      <w:bookmarkStart w:id="21" w:name="_Toc414553131"/>
      <w:bookmarkStart w:id="22" w:name="_Toc410653949"/>
      <w:r w:rsidRPr="006A6BFE">
        <w:rPr>
          <w:rFonts w:ascii="Times New Roman" w:hAnsi="Times New Roman"/>
          <w:sz w:val="28"/>
          <w:szCs w:val="28"/>
        </w:rPr>
        <w:t>1.2.2. Структура планируемых результатов</w:t>
      </w:r>
      <w:bookmarkEnd w:id="21"/>
    </w:p>
    <w:bookmarkEnd w:id="22"/>
    <w:p w:rsidR="006A6BFE" w:rsidRPr="006A6BFE" w:rsidRDefault="006A6BFE" w:rsidP="006A6BFE">
      <w:pPr>
        <w:pStyle w:val="a7"/>
        <w:tabs>
          <w:tab w:val="clear" w:pos="4677"/>
          <w:tab w:val="clear" w:pos="9355"/>
        </w:tabs>
        <w:overflowPunct w:val="0"/>
        <w:ind w:firstLine="709"/>
        <w:jc w:val="both"/>
        <w:textAlignment w:val="baseline"/>
        <w:rPr>
          <w:rFonts w:ascii="Times New Roman" w:hAnsi="Times New Roman"/>
          <w:sz w:val="28"/>
          <w:szCs w:val="28"/>
        </w:rPr>
      </w:pPr>
      <w:r w:rsidRPr="006A6BFE">
        <w:rPr>
          <w:rFonts w:ascii="Times New Roman" w:hAnsi="Times New Roman"/>
          <w:bCs/>
          <w:sz w:val="28"/>
          <w:szCs w:val="28"/>
        </w:rPr>
        <w:t xml:space="preserve">Планируемые результаты опираются на </w:t>
      </w:r>
      <w:r w:rsidRPr="006A6BFE">
        <w:rPr>
          <w:rFonts w:ascii="Times New Roman" w:hAnsi="Times New Roman"/>
          <w:b/>
          <w:bCs/>
          <w:sz w:val="28"/>
          <w:szCs w:val="28"/>
        </w:rPr>
        <w:t>ведущие целевые установки</w:t>
      </w:r>
      <w:r w:rsidRPr="006A6BFE">
        <w:rPr>
          <w:rFonts w:ascii="Times New Roman" w:hAnsi="Times New Roman"/>
          <w:b/>
          <w:sz w:val="28"/>
          <w:szCs w:val="28"/>
        </w:rPr>
        <w:t xml:space="preserve">, </w:t>
      </w:r>
      <w:r w:rsidRPr="006A6BFE">
        <w:rPr>
          <w:rFonts w:ascii="Times New Roman" w:hAnsi="Times New Roman"/>
          <w:sz w:val="28"/>
          <w:szCs w:val="28"/>
        </w:rPr>
        <w:t>отражающие основной, сущностный вклад каждой изучаемой программы в развитие личности обучающихся, их способностей.</w:t>
      </w:r>
    </w:p>
    <w:p w:rsidR="006A6BFE" w:rsidRPr="006A6BFE" w:rsidRDefault="006A6BFE" w:rsidP="006A6BFE">
      <w:pPr>
        <w:pStyle w:val="a7"/>
        <w:tabs>
          <w:tab w:val="clear" w:pos="4677"/>
          <w:tab w:val="clear" w:pos="9355"/>
        </w:tabs>
        <w:overflowPunct w:val="0"/>
        <w:ind w:firstLine="709"/>
        <w:jc w:val="both"/>
        <w:textAlignment w:val="baseline"/>
        <w:rPr>
          <w:rFonts w:ascii="Times New Roman" w:hAnsi="Times New Roman"/>
          <w:sz w:val="28"/>
          <w:szCs w:val="28"/>
        </w:rPr>
      </w:pPr>
      <w:r w:rsidRPr="006A6BFE">
        <w:rPr>
          <w:rFonts w:ascii="Times New Roman" w:hAnsi="Times New Roman"/>
          <w:bCs/>
          <w:sz w:val="28"/>
          <w:szCs w:val="28"/>
        </w:rPr>
        <w:t>В стру</w:t>
      </w:r>
      <w:r w:rsidRPr="006A6BFE">
        <w:rPr>
          <w:rFonts w:ascii="Times New Roman" w:hAnsi="Times New Roman"/>
          <w:sz w:val="28"/>
          <w:szCs w:val="28"/>
        </w:rPr>
        <w:t xml:space="preserve">ктуре планируемых результатов выделяется </w:t>
      </w:r>
      <w:r w:rsidRPr="006A6BFE">
        <w:rPr>
          <w:rFonts w:ascii="Times New Roman" w:hAnsi="Times New Roman"/>
          <w:b/>
          <w:sz w:val="28"/>
          <w:szCs w:val="28"/>
        </w:rPr>
        <w:t xml:space="preserve">следующие группы: </w:t>
      </w:r>
    </w:p>
    <w:p w:rsidR="006A6BFE" w:rsidRPr="006A6BFE" w:rsidRDefault="006A6BFE" w:rsidP="006A6BFE">
      <w:pPr>
        <w:pStyle w:val="a7"/>
        <w:tabs>
          <w:tab w:val="clear" w:pos="4677"/>
          <w:tab w:val="clear" w:pos="9355"/>
        </w:tabs>
        <w:overflowPunct w:val="0"/>
        <w:ind w:firstLine="709"/>
        <w:jc w:val="both"/>
        <w:textAlignment w:val="baseline"/>
        <w:rPr>
          <w:rFonts w:ascii="Times New Roman" w:hAnsi="Times New Roman"/>
          <w:sz w:val="28"/>
          <w:szCs w:val="28"/>
        </w:rPr>
      </w:pPr>
      <w:r w:rsidRPr="006A6BFE">
        <w:rPr>
          <w:rFonts w:ascii="Times New Roman" w:hAnsi="Times New Roman"/>
          <w:b/>
          <w:sz w:val="28"/>
          <w:szCs w:val="28"/>
        </w:rPr>
        <w:t xml:space="preserve">1. Личностные результаты освоения основной образовательной программы </w:t>
      </w:r>
      <w:r w:rsidRPr="006A6BFE">
        <w:rPr>
          <w:rFonts w:ascii="Times New Roman" w:hAnsi="Times New Roman"/>
          <w:sz w:val="28"/>
          <w:szCs w:val="28"/>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6A6BFE">
        <w:rPr>
          <w:rFonts w:ascii="Times New Roman" w:hAnsi="Times New Roman"/>
          <w:b/>
          <w:sz w:val="28"/>
          <w:szCs w:val="28"/>
        </w:rPr>
        <w:t>исключительно неперсонифицированной</w:t>
      </w:r>
      <w:r w:rsidRPr="006A6BFE">
        <w:rPr>
          <w:rFonts w:ascii="Times New Roman" w:hAnsi="Times New Roman"/>
          <w:sz w:val="28"/>
          <w:szCs w:val="28"/>
        </w:rPr>
        <w:t xml:space="preserve"> информации.</w:t>
      </w:r>
    </w:p>
    <w:p w:rsidR="006A6BFE" w:rsidRPr="00D64076" w:rsidRDefault="006A6BFE" w:rsidP="00AA32A6">
      <w:pPr>
        <w:spacing w:after="0" w:line="240" w:lineRule="auto"/>
        <w:jc w:val="both"/>
        <w:rPr>
          <w:rFonts w:ascii="Times New Roman" w:hAnsi="Times New Roman"/>
          <w:sz w:val="28"/>
          <w:szCs w:val="28"/>
        </w:rPr>
      </w:pPr>
      <w:r>
        <w:rPr>
          <w:rFonts w:ascii="Times New Roman" w:hAnsi="Times New Roman"/>
          <w:b/>
          <w:sz w:val="28"/>
          <w:szCs w:val="28"/>
        </w:rPr>
        <w:t xml:space="preserve">         2. </w:t>
      </w:r>
      <w:r w:rsidRPr="00D64076">
        <w:rPr>
          <w:rFonts w:ascii="Times New Roman" w:hAnsi="Times New Roman"/>
          <w:b/>
          <w:sz w:val="28"/>
          <w:szCs w:val="28"/>
        </w:rPr>
        <w:t xml:space="preserve">Метапредметные результаты освоения основной образовательной программы </w:t>
      </w:r>
      <w:r w:rsidRPr="00D64076">
        <w:rPr>
          <w:rFonts w:ascii="Times New Roman" w:hAnsi="Times New Roman"/>
          <w:sz w:val="28"/>
          <w:szCs w:val="28"/>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6A6BFE" w:rsidRPr="00D64076" w:rsidRDefault="006A6BFE" w:rsidP="00AA32A6">
      <w:pPr>
        <w:spacing w:after="0" w:line="240" w:lineRule="auto"/>
        <w:jc w:val="both"/>
        <w:rPr>
          <w:rFonts w:ascii="Times New Roman" w:hAnsi="Times New Roman"/>
          <w:sz w:val="28"/>
          <w:szCs w:val="28"/>
        </w:rPr>
      </w:pPr>
      <w:r>
        <w:rPr>
          <w:rFonts w:ascii="Times New Roman" w:hAnsi="Times New Roman"/>
          <w:b/>
          <w:sz w:val="28"/>
          <w:szCs w:val="28"/>
        </w:rPr>
        <w:t xml:space="preserve">         3. </w:t>
      </w:r>
      <w:r w:rsidRPr="00D64076">
        <w:rPr>
          <w:rFonts w:ascii="Times New Roman" w:hAnsi="Times New Roman"/>
          <w:b/>
          <w:sz w:val="28"/>
          <w:szCs w:val="28"/>
        </w:rPr>
        <w:t xml:space="preserve">Предметные результаты освоения основной образовательной программы </w:t>
      </w:r>
      <w:r w:rsidRPr="00D64076">
        <w:rPr>
          <w:rFonts w:ascii="Times New Roman" w:hAnsi="Times New Roman"/>
          <w:sz w:val="28"/>
          <w:szCs w:val="28"/>
        </w:rPr>
        <w:t>представлены в соответствии с группами результатов учебных предметов, раскрывают и детализируют их.</w:t>
      </w:r>
    </w:p>
    <w:p w:rsidR="006A6BFE" w:rsidRPr="00475353" w:rsidRDefault="006A6BFE" w:rsidP="006A6BFE">
      <w:pPr>
        <w:spacing w:after="0" w:line="240" w:lineRule="auto"/>
        <w:ind w:firstLine="709"/>
        <w:jc w:val="both"/>
        <w:rPr>
          <w:rFonts w:ascii="Times New Roman" w:hAnsi="Times New Roman"/>
          <w:sz w:val="28"/>
          <w:szCs w:val="28"/>
        </w:rPr>
      </w:pPr>
      <w:r w:rsidRPr="00475353">
        <w:rPr>
          <w:rFonts w:ascii="Times New Roman" w:hAnsi="Times New Roman"/>
          <w:sz w:val="28"/>
          <w:szCs w:val="28"/>
        </w:rPr>
        <w:t>Предметные результаты приводятся в блоках</w:t>
      </w:r>
      <w:r w:rsidRPr="00475353">
        <w:rPr>
          <w:rFonts w:ascii="Times New Roman" w:hAnsi="Times New Roman"/>
          <w:b/>
          <w:sz w:val="28"/>
          <w:szCs w:val="28"/>
        </w:rPr>
        <w:t xml:space="preserve"> «</w:t>
      </w:r>
      <w:r w:rsidRPr="00475353">
        <w:rPr>
          <w:rFonts w:ascii="Times New Roman" w:hAnsi="Times New Roman"/>
          <w:sz w:val="28"/>
          <w:szCs w:val="28"/>
        </w:rPr>
        <w:t>Выпускник научится» и «Выпускник получит возможность научиться»,</w:t>
      </w:r>
      <w:r w:rsidRPr="00475353">
        <w:rPr>
          <w:rFonts w:ascii="Times New Roman" w:hAnsi="Times New Roman"/>
          <w:b/>
          <w:sz w:val="28"/>
          <w:szCs w:val="28"/>
        </w:rPr>
        <w:t xml:space="preserve"> относящихся </w:t>
      </w:r>
      <w:r w:rsidRPr="00475353">
        <w:rPr>
          <w:rFonts w:ascii="Times New Roman" w:hAnsi="Times New Roman"/>
          <w:sz w:val="28"/>
          <w:szCs w:val="28"/>
        </w:rPr>
        <w:t>к</w:t>
      </w:r>
      <w:r w:rsidR="0089781B">
        <w:rPr>
          <w:rFonts w:ascii="Times New Roman" w:hAnsi="Times New Roman"/>
          <w:sz w:val="28"/>
          <w:szCs w:val="28"/>
        </w:rPr>
        <w:t xml:space="preserve"> </w:t>
      </w:r>
      <w:r w:rsidRPr="00475353">
        <w:rPr>
          <w:rFonts w:ascii="Times New Roman" w:hAnsi="Times New Roman"/>
          <w:sz w:val="28"/>
          <w:szCs w:val="28"/>
        </w:rPr>
        <w:t xml:space="preserve">каждому учебному предмету: «Русский язык», «Литература», </w:t>
      </w:r>
      <w:r w:rsidR="00FE329F">
        <w:rPr>
          <w:rFonts w:ascii="Times New Roman" w:hAnsi="Times New Roman"/>
          <w:sz w:val="28"/>
          <w:szCs w:val="28"/>
        </w:rPr>
        <w:t xml:space="preserve">«Родной язык», «Родная литература», </w:t>
      </w:r>
      <w:r w:rsidRPr="00475353">
        <w:rPr>
          <w:rFonts w:ascii="Times New Roman" w:hAnsi="Times New Roman"/>
          <w:sz w:val="28"/>
          <w:szCs w:val="28"/>
        </w:rPr>
        <w:t>«Иностранный язык»,</w:t>
      </w:r>
      <w:r w:rsidR="00C24084">
        <w:rPr>
          <w:rFonts w:ascii="Times New Roman" w:hAnsi="Times New Roman"/>
          <w:sz w:val="28"/>
          <w:szCs w:val="28"/>
        </w:rPr>
        <w:t xml:space="preserve"> </w:t>
      </w:r>
      <w:r w:rsidRPr="00475353">
        <w:rPr>
          <w:rFonts w:ascii="Times New Roman" w:hAnsi="Times New Roman"/>
          <w:sz w:val="28"/>
          <w:szCs w:val="28"/>
        </w:rPr>
        <w:t>«Иностранный язык (второй)»,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6A6BFE" w:rsidRPr="00475353" w:rsidRDefault="006A6BFE" w:rsidP="006A6BFE">
      <w:pPr>
        <w:spacing w:after="0" w:line="24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w:t>
      </w:r>
      <w:r w:rsidR="0089781B">
        <w:rPr>
          <w:rFonts w:ascii="Times New Roman" w:hAnsi="Times New Roman"/>
          <w:sz w:val="28"/>
          <w:szCs w:val="28"/>
        </w:rPr>
        <w:t xml:space="preserve"> </w:t>
      </w:r>
      <w:r w:rsidRPr="00475353">
        <w:rPr>
          <w:rFonts w:ascii="Times New Roman" w:hAnsi="Times New Roman"/>
          <w:sz w:val="28"/>
          <w:szCs w:val="28"/>
        </w:rPr>
        <w:t>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6A6BFE" w:rsidRPr="00475353" w:rsidRDefault="006A6BFE" w:rsidP="006A6BFE">
      <w:pPr>
        <w:spacing w:after="0" w:line="240" w:lineRule="auto"/>
        <w:ind w:firstLine="709"/>
        <w:jc w:val="both"/>
        <w:rPr>
          <w:rFonts w:ascii="Times New Roman" w:hAnsi="Times New Roman"/>
          <w:sz w:val="28"/>
          <w:szCs w:val="28"/>
        </w:rPr>
      </w:pPr>
      <w:r w:rsidRPr="00475353">
        <w:rPr>
          <w:rFonts w:ascii="Times New Roman" w:hAnsi="Times New Roman"/>
          <w:sz w:val="28"/>
          <w:szCs w:val="28"/>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w:t>
      </w:r>
      <w:r w:rsidR="0089781B">
        <w:rPr>
          <w:rFonts w:ascii="Times New Roman" w:hAnsi="Times New Roman"/>
          <w:sz w:val="28"/>
          <w:szCs w:val="28"/>
        </w:rPr>
        <w:t xml:space="preserve"> </w:t>
      </w:r>
      <w:r w:rsidRPr="00475353">
        <w:rPr>
          <w:rFonts w:ascii="Times New Roman" w:hAnsi="Times New Roman"/>
          <w:sz w:val="28"/>
          <w:szCs w:val="28"/>
        </w:rPr>
        <w:t>уровень обучения.</w:t>
      </w:r>
    </w:p>
    <w:p w:rsidR="006A6BFE" w:rsidRPr="00475353" w:rsidRDefault="006A6BFE" w:rsidP="006A6BFE">
      <w:pPr>
        <w:spacing w:after="0" w:line="240" w:lineRule="auto"/>
        <w:ind w:firstLine="709"/>
        <w:jc w:val="both"/>
        <w:rPr>
          <w:rFonts w:ascii="Times New Roman" w:hAnsi="Times New Roman"/>
          <w:sz w:val="28"/>
          <w:szCs w:val="28"/>
        </w:rPr>
      </w:pPr>
      <w:r w:rsidRPr="00475353">
        <w:rPr>
          <w:rFonts w:ascii="Times New Roman" w:hAnsi="Times New Roman"/>
          <w:sz w:val="28"/>
          <w:szCs w:val="28"/>
        </w:rPr>
        <w:t>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w:t>
      </w:r>
      <w:r w:rsidR="00C63D5E">
        <w:rPr>
          <w:rFonts w:ascii="Times New Roman" w:hAnsi="Times New Roman"/>
          <w:sz w:val="28"/>
          <w:szCs w:val="28"/>
        </w:rPr>
        <w:t xml:space="preserve"> </w:t>
      </w:r>
      <w:r w:rsidRPr="00475353">
        <w:rPr>
          <w:rFonts w:ascii="Times New Roman" w:hAnsi="Times New Roman"/>
          <w:sz w:val="28"/>
          <w:szCs w:val="28"/>
        </w:rPr>
        <w:t xml:space="preserve">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w:t>
      </w:r>
      <w:r w:rsidRPr="00C63D5E">
        <w:rPr>
          <w:rFonts w:ascii="Times New Roman" w:hAnsi="Times New Roman"/>
          <w:sz w:val="28"/>
          <w:szCs w:val="28"/>
        </w:rPr>
        <w:t>неперсонифицированной информации. Соответствующая группа результатов в тексте выделена курсивом.</w:t>
      </w:r>
      <w:r w:rsidRPr="00475353">
        <w:rPr>
          <w:rFonts w:ascii="Times New Roman" w:hAnsi="Times New Roman"/>
          <w:sz w:val="28"/>
          <w:szCs w:val="28"/>
        </w:rPr>
        <w:t xml:space="preserve"> </w:t>
      </w:r>
    </w:p>
    <w:p w:rsidR="006A6BFE" w:rsidRPr="00475353" w:rsidRDefault="006A6BFE" w:rsidP="006A6BFE">
      <w:pPr>
        <w:spacing w:after="0" w:line="240" w:lineRule="auto"/>
        <w:ind w:firstLine="709"/>
        <w:jc w:val="both"/>
        <w:rPr>
          <w:rFonts w:ascii="Times New Roman" w:hAnsi="Times New Roman"/>
          <w:sz w:val="28"/>
          <w:szCs w:val="28"/>
        </w:rPr>
      </w:pPr>
      <w:r w:rsidRPr="00475353">
        <w:rPr>
          <w:rFonts w:ascii="Times New Roman" w:hAnsi="Times New Roman"/>
          <w:sz w:val="28"/>
          <w:szCs w:val="28"/>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w:t>
      </w:r>
      <w:r w:rsidR="00504E59">
        <w:rPr>
          <w:rFonts w:ascii="Times New Roman" w:hAnsi="Times New Roman"/>
          <w:sz w:val="28"/>
          <w:szCs w:val="28"/>
        </w:rPr>
        <w:t xml:space="preserve"> </w:t>
      </w:r>
      <w:r w:rsidRPr="00475353">
        <w:rPr>
          <w:rFonts w:ascii="Times New Roman" w:hAnsi="Times New Roman"/>
          <w:sz w:val="28"/>
          <w:szCs w:val="28"/>
        </w:rPr>
        <w:t>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6A6BFE" w:rsidRPr="00475353" w:rsidRDefault="006A6BFE" w:rsidP="006A6BFE">
      <w:pPr>
        <w:spacing w:after="0" w:line="240" w:lineRule="auto"/>
        <w:ind w:firstLine="709"/>
        <w:jc w:val="both"/>
        <w:rPr>
          <w:rFonts w:ascii="Times New Roman" w:hAnsi="Times New Roman"/>
          <w:sz w:val="28"/>
          <w:szCs w:val="28"/>
        </w:rPr>
      </w:pPr>
      <w:r w:rsidRPr="00475353">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475353">
        <w:rPr>
          <w:rFonts w:ascii="Times New Roman" w:hAnsi="Times New Roman"/>
          <w:bCs/>
          <w:iCs/>
          <w:sz w:val="28"/>
          <w:szCs w:val="28"/>
        </w:rPr>
        <w:t>дифференциации требований</w:t>
      </w:r>
      <w:r w:rsidRPr="00475353">
        <w:rPr>
          <w:rFonts w:ascii="Times New Roman" w:hAnsi="Times New Roman"/>
          <w:sz w:val="28"/>
          <w:szCs w:val="28"/>
        </w:rPr>
        <w:t xml:space="preserve"> к подготовке обучающихся.</w:t>
      </w:r>
    </w:p>
    <w:p w:rsidR="00AA32A6" w:rsidRDefault="00AA32A6" w:rsidP="00AA32A6">
      <w:pPr>
        <w:pStyle w:val="2"/>
        <w:spacing w:line="240" w:lineRule="auto"/>
        <w:ind w:firstLine="0"/>
        <w:rPr>
          <w:rStyle w:val="20"/>
          <w:b/>
        </w:rPr>
      </w:pPr>
      <w:bookmarkStart w:id="23" w:name="_Toc405145648"/>
      <w:bookmarkStart w:id="24" w:name="_Toc406058977"/>
      <w:bookmarkStart w:id="25" w:name="_Toc409691626"/>
    </w:p>
    <w:p w:rsidR="006A6BFE" w:rsidRPr="00AA32A6" w:rsidRDefault="006A6BFE" w:rsidP="00AA32A6">
      <w:pPr>
        <w:pStyle w:val="2"/>
        <w:spacing w:line="240" w:lineRule="auto"/>
        <w:ind w:firstLine="0"/>
        <w:rPr>
          <w:rStyle w:val="20"/>
          <w:b/>
        </w:rPr>
      </w:pPr>
      <w:r w:rsidRPr="00AA32A6">
        <w:rPr>
          <w:rStyle w:val="20"/>
          <w:b/>
        </w:rPr>
        <w:t xml:space="preserve">1.2.3. Личностные результаты освоения </w:t>
      </w:r>
      <w:bookmarkEnd w:id="23"/>
      <w:bookmarkEnd w:id="24"/>
      <w:bookmarkEnd w:id="25"/>
      <w:r w:rsidRPr="00AA32A6">
        <w:rPr>
          <w:rStyle w:val="20"/>
          <w:b/>
        </w:rPr>
        <w:t>основной образовательной программы:</w:t>
      </w:r>
    </w:p>
    <w:p w:rsidR="006A6BFE" w:rsidRPr="00475353" w:rsidRDefault="006A6BFE" w:rsidP="00AA32A6">
      <w:pPr>
        <w:spacing w:after="0" w:line="24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6A6BFE" w:rsidRPr="00475353" w:rsidRDefault="006A6BFE" w:rsidP="00AA32A6">
      <w:pPr>
        <w:spacing w:after="0" w:line="24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6A6BFE" w:rsidRPr="00475353" w:rsidRDefault="006A6BFE" w:rsidP="00AA32A6">
      <w:pPr>
        <w:spacing w:after="0" w:line="24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6A6BFE" w:rsidRPr="00475353" w:rsidRDefault="006A6BFE" w:rsidP="00AA32A6">
      <w:pPr>
        <w:spacing w:after="0" w:line="24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6A6BFE" w:rsidRPr="00475353" w:rsidRDefault="006A6BFE" w:rsidP="00AA32A6">
      <w:pPr>
        <w:spacing w:after="0" w:line="24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r w:rsidR="00504E59">
        <w:rPr>
          <w:rStyle w:val="dash041e005f0431005f044b005f0447005f043d005f044b005f0439005f005fchar1char1"/>
          <w:sz w:val="28"/>
          <w:szCs w:val="28"/>
        </w:rPr>
        <w:t xml:space="preserve"> </w:t>
      </w:r>
      <w:r w:rsidRPr="00475353">
        <w:rPr>
          <w:rStyle w:val="dash041e005f0431005f044b005f0447005f043d005f044b005f0439005f005fchar1char1"/>
          <w:sz w:val="28"/>
          <w:szCs w:val="28"/>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6A6BFE" w:rsidRPr="00475353" w:rsidRDefault="006A6BFE" w:rsidP="00AA32A6">
      <w:pPr>
        <w:spacing w:after="0" w:line="24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6A6BFE" w:rsidRPr="00475353" w:rsidRDefault="006A6BFE" w:rsidP="00AA32A6">
      <w:pPr>
        <w:spacing w:after="0" w:line="24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6A6BFE" w:rsidRPr="00475353" w:rsidRDefault="006A6BFE" w:rsidP="00AA32A6">
      <w:pPr>
        <w:spacing w:after="0" w:line="240" w:lineRule="auto"/>
        <w:ind w:firstLine="709"/>
        <w:jc w:val="both"/>
        <w:rPr>
          <w:rFonts w:ascii="Times New Roman" w:hAnsi="Times New Roman"/>
          <w:sz w:val="28"/>
          <w:szCs w:val="28"/>
        </w:rPr>
      </w:pPr>
      <w:r w:rsidRPr="00475353">
        <w:rPr>
          <w:rStyle w:val="dash041e005f0431005f044b005f0447005f043d005f044b005f0439005f005fchar1char1"/>
          <w:sz w:val="28"/>
          <w:szCs w:val="28"/>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3F2380" w:rsidRDefault="003F2380" w:rsidP="00AA32A6">
      <w:pPr>
        <w:pStyle w:val="2"/>
        <w:ind w:firstLine="0"/>
      </w:pPr>
      <w:bookmarkStart w:id="26" w:name="_Toc405145649"/>
      <w:bookmarkStart w:id="27" w:name="_Toc406058978"/>
      <w:bookmarkStart w:id="28" w:name="_Toc409691627"/>
      <w:bookmarkStart w:id="29" w:name="_Toc410653951"/>
      <w:bookmarkStart w:id="30" w:name="_Toc414553132"/>
    </w:p>
    <w:p w:rsidR="006A6BFE" w:rsidRPr="00475353" w:rsidRDefault="006A6BFE" w:rsidP="00AA32A6">
      <w:pPr>
        <w:pStyle w:val="2"/>
        <w:ind w:firstLine="0"/>
      </w:pPr>
      <w:r w:rsidRPr="00475353">
        <w:t>1.2.4. Метапредметные результаты освоения ООП</w:t>
      </w:r>
      <w:bookmarkEnd w:id="26"/>
      <w:bookmarkEnd w:id="27"/>
      <w:bookmarkEnd w:id="28"/>
      <w:bookmarkEnd w:id="29"/>
      <w:bookmarkEnd w:id="30"/>
    </w:p>
    <w:p w:rsidR="006A6BFE" w:rsidRPr="00475353" w:rsidRDefault="006A6BFE" w:rsidP="00AA32A6">
      <w:pPr>
        <w:spacing w:after="0" w:line="240" w:lineRule="auto"/>
        <w:ind w:firstLine="709"/>
        <w:jc w:val="both"/>
        <w:rPr>
          <w:rFonts w:ascii="Times New Roman" w:hAnsi="Times New Roman"/>
          <w:b/>
          <w:i/>
          <w:sz w:val="28"/>
          <w:szCs w:val="28"/>
        </w:rPr>
      </w:pPr>
      <w:r w:rsidRPr="00475353">
        <w:rPr>
          <w:rFonts w:ascii="Times" w:hAnsi="Times"/>
          <w:sz w:val="28"/>
          <w:szCs w:val="28"/>
        </w:rPr>
        <w:t xml:space="preserve">Метапредметные результаты </w:t>
      </w:r>
      <w:r w:rsidRPr="0074495D">
        <w:rPr>
          <w:rFonts w:ascii="Times" w:hAnsi="Times" w:cs="Helvetica"/>
          <w:sz w:val="28"/>
          <w:szCs w:val="28"/>
        </w:rPr>
        <w:t>включают освоенные обучающимися межпредметные понятия и универсальные учебные действия (регулятивные, познавательные,</w:t>
      </w:r>
      <w:r w:rsidRPr="0074495D">
        <w:rPr>
          <w:rFonts w:ascii="Times" w:hAnsi="Times" w:cs="Helvetica"/>
          <w:sz w:val="28"/>
          <w:szCs w:val="28"/>
        </w:rPr>
        <w:tab/>
        <w:t>коммуникативные)</w:t>
      </w:r>
      <w:r w:rsidRPr="0074495D">
        <w:rPr>
          <w:rFonts w:ascii="Times New Roman" w:hAnsi="Times New Roman"/>
          <w:sz w:val="28"/>
          <w:szCs w:val="28"/>
        </w:rPr>
        <w:t>.</w:t>
      </w:r>
    </w:p>
    <w:p w:rsidR="006A6BFE" w:rsidRPr="0074495D" w:rsidRDefault="006A6BFE" w:rsidP="00AA32A6">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Ме</w:t>
      </w:r>
      <w:r w:rsidR="00A45EEF">
        <w:rPr>
          <w:rFonts w:ascii="Times New Roman" w:hAnsi="Times New Roman"/>
          <w:b/>
          <w:sz w:val="28"/>
          <w:szCs w:val="28"/>
        </w:rPr>
        <w:t>та</w:t>
      </w:r>
      <w:r w:rsidRPr="0074495D">
        <w:rPr>
          <w:rFonts w:ascii="Times New Roman" w:hAnsi="Times New Roman"/>
          <w:b/>
          <w:sz w:val="28"/>
          <w:szCs w:val="28"/>
        </w:rPr>
        <w:t>предметные понятия</w:t>
      </w:r>
    </w:p>
    <w:p w:rsidR="006A6BFE" w:rsidRPr="0074495D" w:rsidRDefault="006A6BFE" w:rsidP="00AA32A6">
      <w:pPr>
        <w:spacing w:after="0" w:line="240" w:lineRule="auto"/>
        <w:jc w:val="both"/>
        <w:rPr>
          <w:rFonts w:ascii="Times New Roman" w:hAnsi="Times New Roman"/>
          <w:sz w:val="28"/>
          <w:szCs w:val="28"/>
        </w:rPr>
      </w:pPr>
      <w:r w:rsidRPr="0074495D">
        <w:rPr>
          <w:rFonts w:ascii="Times New Roman" w:hAnsi="Times New Roman"/>
          <w:sz w:val="28"/>
          <w:szCs w:val="28"/>
        </w:rPr>
        <w:t>Условием формирования ме</w:t>
      </w:r>
      <w:r w:rsidR="00A45EEF">
        <w:rPr>
          <w:rFonts w:ascii="Times New Roman" w:hAnsi="Times New Roman"/>
          <w:sz w:val="28"/>
          <w:szCs w:val="28"/>
        </w:rPr>
        <w:t>та</w:t>
      </w:r>
      <w:r w:rsidRPr="0074495D">
        <w:rPr>
          <w:rFonts w:ascii="Times New Roman" w:hAnsi="Times New Roman"/>
          <w:sz w:val="28"/>
          <w:szCs w:val="28"/>
        </w:rPr>
        <w:t>предметных понятий,  таких</w:t>
      </w:r>
      <w:r>
        <w:rPr>
          <w:rFonts w:ascii="Times New Roman" w:hAnsi="Times New Roman"/>
          <w:sz w:val="28"/>
          <w:szCs w:val="28"/>
        </w:rPr>
        <w:t>,</w:t>
      </w:r>
      <w:r w:rsidRPr="0074495D">
        <w:rPr>
          <w:rFonts w:ascii="Times New Roman" w:hAnsi="Times New Roman"/>
          <w:sz w:val="28"/>
          <w:szCs w:val="28"/>
        </w:rPr>
        <w:t xml:space="preserve"> как система, </w:t>
      </w:r>
      <w:r w:rsidRPr="0074495D">
        <w:rPr>
          <w:rFonts w:ascii="Times New Roman" w:hAnsi="Times New Roman"/>
          <w:sz w:val="28"/>
          <w:szCs w:val="28"/>
          <w:shd w:val="clear" w:color="auto" w:fill="FFFFFF"/>
        </w:rPr>
        <w:t>факт, закономерность, феномен, анализ, синтез</w:t>
      </w:r>
      <w:r w:rsidR="00504E59">
        <w:rPr>
          <w:rFonts w:ascii="Times New Roman" w:hAnsi="Times New Roman"/>
          <w:sz w:val="28"/>
          <w:szCs w:val="28"/>
          <w:shd w:val="clear" w:color="auto" w:fill="FFFFFF"/>
        </w:rPr>
        <w:t xml:space="preserve"> </w:t>
      </w:r>
      <w:r w:rsidRPr="0074495D">
        <w:rPr>
          <w:rFonts w:ascii="Times New Roman" w:hAnsi="Times New Roman"/>
          <w:sz w:val="28"/>
          <w:szCs w:val="28"/>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74495D">
        <w:rPr>
          <w:rFonts w:ascii="Times New Roman" w:hAnsi="Times New Roman"/>
          <w:b/>
          <w:sz w:val="28"/>
          <w:szCs w:val="28"/>
        </w:rPr>
        <w:t>основ читательской компетенции</w:t>
      </w:r>
      <w:r w:rsidRPr="0074495D">
        <w:rPr>
          <w:rFonts w:ascii="Times New Roman" w:hAnsi="Times New Roman"/>
          <w:sz w:val="28"/>
          <w:szCs w:val="28"/>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6A6BFE" w:rsidRPr="0074495D" w:rsidRDefault="006A6BFE" w:rsidP="00AA32A6">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При изучении учебных предметов обучающиеся усовершенствуют приобрет</w:t>
      </w:r>
      <w:r>
        <w:rPr>
          <w:rFonts w:ascii="Times New Roman" w:hAnsi="Times New Roman"/>
          <w:sz w:val="28"/>
          <w:szCs w:val="28"/>
        </w:rPr>
        <w:t>е</w:t>
      </w:r>
      <w:r w:rsidRPr="0074495D">
        <w:rPr>
          <w:rFonts w:ascii="Times New Roman" w:hAnsi="Times New Roman"/>
          <w:sz w:val="28"/>
          <w:szCs w:val="28"/>
        </w:rPr>
        <w:t>нные на первом</w:t>
      </w:r>
      <w:r w:rsidR="00504E59">
        <w:rPr>
          <w:rFonts w:ascii="Times New Roman" w:hAnsi="Times New Roman"/>
          <w:sz w:val="28"/>
          <w:szCs w:val="28"/>
        </w:rPr>
        <w:t xml:space="preserve"> </w:t>
      </w:r>
      <w:r w:rsidRPr="0074495D">
        <w:rPr>
          <w:rFonts w:ascii="Times New Roman" w:hAnsi="Times New Roman"/>
          <w:sz w:val="28"/>
          <w:szCs w:val="28"/>
        </w:rPr>
        <w:t xml:space="preserve">уровне </w:t>
      </w:r>
      <w:r w:rsidRPr="0074495D">
        <w:rPr>
          <w:rFonts w:ascii="Times New Roman" w:hAnsi="Times New Roman"/>
          <w:b/>
          <w:sz w:val="28"/>
          <w:szCs w:val="28"/>
        </w:rPr>
        <w:t>навыки работы с информацией</w:t>
      </w:r>
      <w:r w:rsidRPr="0074495D">
        <w:rPr>
          <w:rFonts w:ascii="Times New Roman" w:hAnsi="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6A6BFE" w:rsidRPr="0074495D" w:rsidRDefault="006A6BFE" w:rsidP="00AA32A6">
      <w:pPr>
        <w:spacing w:after="0" w:line="24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6A6BFE" w:rsidRPr="0074495D" w:rsidRDefault="006A6BFE" w:rsidP="00AA32A6">
      <w:pPr>
        <w:spacing w:after="0" w:line="240" w:lineRule="auto"/>
        <w:ind w:firstLine="709"/>
        <w:jc w:val="both"/>
        <w:rPr>
          <w:rFonts w:ascii="Times New Roman" w:hAnsi="Times New Roman"/>
          <w:sz w:val="28"/>
          <w:szCs w:val="28"/>
        </w:rPr>
      </w:pPr>
      <w:r w:rsidRPr="0074495D">
        <w:rPr>
          <w:rFonts w:ascii="Times New Roman" w:hAnsi="Times New Roman"/>
          <w:sz w:val="28"/>
          <w:szCs w:val="28"/>
        </w:rPr>
        <w:t>• выделять главную и избыточную информацию, выполнять смысловое св</w:t>
      </w:r>
      <w:r>
        <w:rPr>
          <w:rFonts w:ascii="Times New Roman" w:hAnsi="Times New Roman"/>
          <w:sz w:val="28"/>
          <w:szCs w:val="28"/>
        </w:rPr>
        <w:t>е</w:t>
      </w:r>
      <w:r w:rsidRPr="0074495D">
        <w:rPr>
          <w:rFonts w:ascii="Times New Roman" w:hAnsi="Times New Roman"/>
          <w:sz w:val="28"/>
          <w:szCs w:val="28"/>
        </w:rPr>
        <w:t>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6A6BFE" w:rsidRPr="0074495D" w:rsidRDefault="006A6BFE" w:rsidP="00AA32A6">
      <w:pPr>
        <w:spacing w:after="0" w:line="240" w:lineRule="auto"/>
        <w:ind w:firstLine="709"/>
        <w:jc w:val="both"/>
        <w:rPr>
          <w:rFonts w:ascii="Times New Roman" w:hAnsi="Times New Roman"/>
          <w:sz w:val="28"/>
          <w:szCs w:val="28"/>
        </w:rPr>
      </w:pPr>
      <w:r w:rsidRPr="0074495D">
        <w:rPr>
          <w:rFonts w:ascii="Times New Roman" w:hAnsi="Times New Roman"/>
          <w:sz w:val="28"/>
          <w:szCs w:val="28"/>
        </w:rPr>
        <w:t>• заполнять и дополнять таблицы, схемы, диаграммы, тексты.</w:t>
      </w:r>
    </w:p>
    <w:p w:rsidR="006A6BFE" w:rsidRPr="0074495D" w:rsidRDefault="006A6BFE" w:rsidP="00AA32A6">
      <w:pPr>
        <w:suppressAutoHyphen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 ходе изучения всех учебных предметов обучающиеся </w:t>
      </w:r>
      <w:r w:rsidRPr="0074495D">
        <w:rPr>
          <w:rFonts w:ascii="Times New Roman" w:hAnsi="Times New Roman"/>
          <w:b/>
          <w:sz w:val="28"/>
          <w:szCs w:val="28"/>
        </w:rPr>
        <w:t>приобретут опыт проектной деятельности</w:t>
      </w:r>
      <w:r w:rsidRPr="0074495D">
        <w:rPr>
          <w:rFonts w:ascii="Times New Roman" w:hAnsi="Times New Roman"/>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w:t>
      </w:r>
      <w:r>
        <w:rPr>
          <w:rFonts w:ascii="Times New Roman" w:hAnsi="Times New Roman"/>
          <w:sz w:val="28"/>
          <w:szCs w:val="28"/>
        </w:rPr>
        <w:t>е</w:t>
      </w:r>
      <w:r w:rsidRPr="0074495D">
        <w:rPr>
          <w:rFonts w:ascii="Times New Roman" w:hAnsi="Times New Roman"/>
          <w:sz w:val="28"/>
          <w:szCs w:val="28"/>
        </w:rPr>
        <w:t>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6A6BFE" w:rsidRPr="0074495D" w:rsidRDefault="006A6BFE" w:rsidP="00AA32A6">
      <w:pPr>
        <w:suppressAutoHyphens/>
        <w:spacing w:after="0" w:line="240" w:lineRule="auto"/>
        <w:ind w:firstLine="709"/>
        <w:jc w:val="both"/>
        <w:rPr>
          <w:rFonts w:ascii="Times New Roman" w:hAnsi="Times New Roman"/>
          <w:sz w:val="28"/>
          <w:szCs w:val="28"/>
        </w:rPr>
      </w:pPr>
      <w:r w:rsidRPr="0074495D">
        <w:rPr>
          <w:rFonts w:ascii="Times New Roman" w:hAnsi="Times New Roman"/>
          <w:sz w:val="28"/>
          <w:szCs w:val="28"/>
        </w:rPr>
        <w:t>Перечень ключевых ме</w:t>
      </w:r>
      <w:r w:rsidR="00A45EEF">
        <w:rPr>
          <w:rFonts w:ascii="Times New Roman" w:hAnsi="Times New Roman"/>
          <w:sz w:val="28"/>
          <w:szCs w:val="28"/>
        </w:rPr>
        <w:t>тап</w:t>
      </w:r>
      <w:r w:rsidRPr="0074495D">
        <w:rPr>
          <w:rFonts w:ascii="Times New Roman" w:hAnsi="Times New Roman"/>
          <w:sz w:val="28"/>
          <w:szCs w:val="28"/>
        </w:rPr>
        <w:t>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6A6BFE" w:rsidRPr="0074495D" w:rsidRDefault="006A6BFE" w:rsidP="00AA32A6">
      <w:pPr>
        <w:spacing w:after="0" w:line="240" w:lineRule="auto"/>
        <w:ind w:firstLine="709"/>
        <w:jc w:val="both"/>
        <w:rPr>
          <w:rFonts w:ascii="Times New Roman" w:hAnsi="Times New Roman"/>
          <w:sz w:val="28"/>
          <w:szCs w:val="28"/>
        </w:rPr>
      </w:pPr>
      <w:r w:rsidRPr="0074495D">
        <w:rPr>
          <w:rFonts w:ascii="Times New Roman" w:hAnsi="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6A6BFE" w:rsidRPr="0074495D" w:rsidRDefault="006A6BFE" w:rsidP="00AA32A6">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Регулятивные УУД</w:t>
      </w:r>
    </w:p>
    <w:p w:rsidR="006A6BFE" w:rsidRPr="0074495D" w:rsidRDefault="006A6BFE" w:rsidP="007F0469">
      <w:pPr>
        <w:widowControl w:val="0"/>
        <w:numPr>
          <w:ilvl w:val="0"/>
          <w:numId w:val="6"/>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6A6BFE" w:rsidRPr="0074495D" w:rsidRDefault="006A6BFE" w:rsidP="007F0469">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существующие и планировать будущие образовательные результаты;</w:t>
      </w:r>
    </w:p>
    <w:p w:rsidR="006A6BFE" w:rsidRPr="0074495D" w:rsidRDefault="006A6BFE" w:rsidP="007F0469">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идентифицировать собственные проблемы и определять главную проблему;</w:t>
      </w:r>
    </w:p>
    <w:p w:rsidR="006A6BFE" w:rsidRPr="0074495D" w:rsidRDefault="006A6BFE" w:rsidP="007F0469">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выдвигать версии решения проблемы, формулировать гипотезы, предвосхищать конечный результат;</w:t>
      </w:r>
    </w:p>
    <w:p w:rsidR="006A6BFE" w:rsidRPr="0074495D" w:rsidRDefault="006A6BFE" w:rsidP="007F0469">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ставить цель деятельности на основе определенной проблемы и существующих возможностей;</w:t>
      </w:r>
    </w:p>
    <w:p w:rsidR="006A6BFE" w:rsidRPr="0074495D" w:rsidRDefault="006A6BFE" w:rsidP="007F0469">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учебные задачи как шаги достижения поставленной цели деятельности;</w:t>
      </w:r>
    </w:p>
    <w:p w:rsidR="006A6BFE" w:rsidRPr="0074495D" w:rsidRDefault="006A6BFE" w:rsidP="007F0469">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6A6BFE" w:rsidRPr="0074495D" w:rsidRDefault="006A6BFE" w:rsidP="007F0469">
      <w:pPr>
        <w:widowControl w:val="0"/>
        <w:numPr>
          <w:ilvl w:val="0"/>
          <w:numId w:val="6"/>
        </w:numPr>
        <w:tabs>
          <w:tab w:val="left" w:pos="1134"/>
        </w:tabs>
        <w:spacing w:after="0" w:line="240" w:lineRule="auto"/>
        <w:ind w:left="0" w:firstLine="709"/>
        <w:jc w:val="both"/>
        <w:rPr>
          <w:rFonts w:ascii="Times New Roman" w:hAnsi="Times New Roman"/>
          <w:b/>
          <w:sz w:val="28"/>
          <w:szCs w:val="28"/>
        </w:rPr>
      </w:pPr>
      <w:r w:rsidRPr="0074495D">
        <w:rPr>
          <w:rFonts w:ascii="Times New Roman" w:hAnsi="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6A6BFE" w:rsidRPr="0074495D" w:rsidRDefault="006A6BFE" w:rsidP="007F0469">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необходимые действие(я) в соответствии с учебной и познавательной задачей и составлять алгоритм их выполнения;</w:t>
      </w:r>
    </w:p>
    <w:p w:rsidR="006A6BFE" w:rsidRPr="0074495D" w:rsidRDefault="006A6BFE" w:rsidP="007F0469">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6A6BFE" w:rsidRPr="0074495D" w:rsidRDefault="006A6BFE" w:rsidP="007F0469">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6A6BFE" w:rsidRPr="0074495D" w:rsidRDefault="006A6BFE" w:rsidP="007F0469">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6A6BFE" w:rsidRPr="0074495D" w:rsidRDefault="006A6BFE" w:rsidP="007F0469">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выбирать из предложенных вариантов и самостоятельно искать средства/ресурсы для решения задачи/достижения цели;</w:t>
      </w:r>
    </w:p>
    <w:p w:rsidR="006A6BFE" w:rsidRPr="0074495D" w:rsidRDefault="006A6BFE" w:rsidP="007F0469">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составлять план решения проблемы (выполнения проекта, проведения исследования);</w:t>
      </w:r>
    </w:p>
    <w:p w:rsidR="006A6BFE" w:rsidRPr="0074495D" w:rsidRDefault="006A6BFE" w:rsidP="007F0469">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6A6BFE" w:rsidRPr="0074495D" w:rsidRDefault="006A6BFE" w:rsidP="007F0469">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6A6BFE" w:rsidRPr="0074495D" w:rsidRDefault="006A6BFE" w:rsidP="007F0469">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корректировать свою индивидуальную образовательную траекторию.</w:t>
      </w:r>
    </w:p>
    <w:p w:rsidR="006A6BFE" w:rsidRPr="0074495D" w:rsidRDefault="006A6BFE" w:rsidP="007F0469">
      <w:pPr>
        <w:widowControl w:val="0"/>
        <w:numPr>
          <w:ilvl w:val="0"/>
          <w:numId w:val="6"/>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сверять свои действия с целью и, при необходимости, исправлять ошибки самостоятельно.</w:t>
      </w:r>
    </w:p>
    <w:p w:rsidR="006A6BFE" w:rsidRPr="0074495D" w:rsidRDefault="006A6BFE" w:rsidP="007F0469">
      <w:pPr>
        <w:widowControl w:val="0"/>
        <w:numPr>
          <w:ilvl w:val="0"/>
          <w:numId w:val="6"/>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критерии правильности (корректности) выполнения учебной задачи;</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фиксировать и анализировать динамику собственных образовательных результатов.</w:t>
      </w:r>
    </w:p>
    <w:p w:rsidR="006A6BFE" w:rsidRPr="0074495D" w:rsidRDefault="006A6BFE" w:rsidP="007F0469">
      <w:pPr>
        <w:widowControl w:val="0"/>
        <w:numPr>
          <w:ilvl w:val="0"/>
          <w:numId w:val="6"/>
        </w:numPr>
        <w:tabs>
          <w:tab w:val="left" w:pos="1134"/>
        </w:tabs>
        <w:spacing w:after="0" w:line="240" w:lineRule="auto"/>
        <w:ind w:left="0" w:firstLine="709"/>
        <w:jc w:val="both"/>
        <w:rPr>
          <w:rFonts w:ascii="Times New Roman" w:hAnsi="Times New Roman"/>
          <w:b/>
          <w:sz w:val="28"/>
          <w:szCs w:val="28"/>
        </w:rPr>
      </w:pPr>
      <w:r w:rsidRPr="0074495D">
        <w:rPr>
          <w:rFonts w:ascii="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учебной ситуации и нести за него ответственность;</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6A6BFE" w:rsidRPr="0074495D" w:rsidRDefault="006A6BFE" w:rsidP="00AA32A6">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Познавательные УУД</w:t>
      </w:r>
    </w:p>
    <w:p w:rsidR="006A6BFE" w:rsidRPr="0074495D" w:rsidRDefault="006A6BFE" w:rsidP="007F0469">
      <w:pPr>
        <w:widowControl w:val="0"/>
        <w:numPr>
          <w:ilvl w:val="0"/>
          <w:numId w:val="6"/>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подбирать слова, соподчиненные ключевому слову, определяющие его признаки и свойства;</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выстраивать логическую цепочку, состоящую из ключевого слова и соподчиненных ему слов;</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выделять общий признак двух или нескольких предметов или явлений и объяснять их сходство;</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выделять явление из общего ряда других явлений;</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на основе сравнения предметов и явлений, выделяя при этом общие признаки;</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излагать полученную информацию, интерпретируя ее в контексте решаемой задачи;</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указывать на информацию, нуждающуюся в проверке, предлагать и применять способ проверки достоверности информации;</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вербализовать эмоциональное впечатление, оказанное на него источником;</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6A6BFE" w:rsidRPr="0074495D" w:rsidRDefault="006A6BFE" w:rsidP="007F0469">
      <w:pPr>
        <w:widowControl w:val="0"/>
        <w:numPr>
          <w:ilvl w:val="0"/>
          <w:numId w:val="6"/>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обозначать символом и знаком предмет и/или явление;</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создавать абстрактный или реальный образ предмета и/или явления;</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строить модель/схему на основе условий задачи и/или способа ее решения;</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строить доказательство: прямое, косвенное, от противного;</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6A6BFE" w:rsidRPr="0074495D" w:rsidRDefault="006A6BFE" w:rsidP="007F0469">
      <w:pPr>
        <w:widowControl w:val="0"/>
        <w:numPr>
          <w:ilvl w:val="0"/>
          <w:numId w:val="6"/>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Смысловое чтение. Обучающийся сможет:</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находить в тексте требуемую информацию (в соответствии с целями своей деятельности);</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содержании текста, понимать целостный смысл текста, структурировать текст;</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взаимосвязь описанных в тексте событий, явлений, процессов;</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резюмировать главную идею текста;</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критически оценивать содержание и форму текста.</w:t>
      </w:r>
    </w:p>
    <w:p w:rsidR="006A6BFE" w:rsidRPr="0074495D" w:rsidRDefault="006A6BFE" w:rsidP="007F0469">
      <w:pPr>
        <w:widowControl w:val="0"/>
        <w:numPr>
          <w:ilvl w:val="0"/>
          <w:numId w:val="6"/>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свое отношение к природной среде;</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влияние экологических факторов на среду обитания живых организмов;</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проводить причинный и вероятностный анализ экологических ситуаций;</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выражать свое отношение к природе через рисунки, сочинения, модели, проектные работы.</w:t>
      </w:r>
    </w:p>
    <w:p w:rsidR="006A6BFE" w:rsidRPr="0074495D" w:rsidRDefault="006A6BFE" w:rsidP="00AA32A6">
      <w:pPr>
        <w:spacing w:after="0" w:line="240" w:lineRule="auto"/>
        <w:ind w:firstLine="709"/>
        <w:jc w:val="both"/>
        <w:rPr>
          <w:rFonts w:ascii="Times New Roman" w:hAnsi="Times New Roman"/>
          <w:sz w:val="28"/>
          <w:szCs w:val="28"/>
        </w:rPr>
      </w:pPr>
      <w:r w:rsidRPr="0074495D">
        <w:rPr>
          <w:rFonts w:ascii="Times New Roman" w:hAnsi="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6A6BFE" w:rsidRPr="0074495D" w:rsidRDefault="006A6BFE" w:rsidP="007F0469">
      <w:pPr>
        <w:pStyle w:val="af1"/>
        <w:numPr>
          <w:ilvl w:val="0"/>
          <w:numId w:val="8"/>
        </w:numPr>
        <w:jc w:val="both"/>
        <w:rPr>
          <w:rFonts w:ascii="Times New Roman" w:hAnsi="Times New Roman"/>
          <w:sz w:val="28"/>
          <w:szCs w:val="28"/>
        </w:rPr>
      </w:pPr>
      <w:r w:rsidRPr="0074495D">
        <w:rPr>
          <w:rFonts w:ascii="Times New Roman" w:hAnsi="Times New Roman"/>
          <w:sz w:val="28"/>
          <w:szCs w:val="28"/>
        </w:rPr>
        <w:t>определять необходимые ключевые поисковые слова и запросы;</w:t>
      </w:r>
    </w:p>
    <w:p w:rsidR="006A6BFE" w:rsidRPr="0074495D" w:rsidRDefault="006A6BFE" w:rsidP="007F0469">
      <w:pPr>
        <w:pStyle w:val="af1"/>
        <w:numPr>
          <w:ilvl w:val="0"/>
          <w:numId w:val="8"/>
        </w:numPr>
        <w:jc w:val="both"/>
        <w:rPr>
          <w:rFonts w:ascii="Times New Roman" w:hAnsi="Times New Roman"/>
          <w:sz w:val="28"/>
          <w:szCs w:val="28"/>
        </w:rPr>
      </w:pPr>
      <w:r w:rsidRPr="0074495D">
        <w:rPr>
          <w:rFonts w:ascii="Times New Roman" w:hAnsi="Times New Roman"/>
          <w:sz w:val="28"/>
          <w:szCs w:val="28"/>
        </w:rPr>
        <w:t>осуществлять взаимодействие с электронными поисковыми системами, словарями;</w:t>
      </w:r>
    </w:p>
    <w:p w:rsidR="006A6BFE" w:rsidRPr="0074495D" w:rsidRDefault="006A6BFE" w:rsidP="007F0469">
      <w:pPr>
        <w:pStyle w:val="af1"/>
        <w:numPr>
          <w:ilvl w:val="0"/>
          <w:numId w:val="8"/>
        </w:numPr>
        <w:jc w:val="both"/>
        <w:rPr>
          <w:rFonts w:ascii="Times New Roman" w:hAnsi="Times New Roman"/>
          <w:sz w:val="28"/>
          <w:szCs w:val="28"/>
        </w:rPr>
      </w:pPr>
      <w:r w:rsidRPr="0074495D">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соотносить полученные результаты поиска со своей деятельностью.</w:t>
      </w:r>
    </w:p>
    <w:p w:rsidR="006A6BFE" w:rsidRPr="0074495D" w:rsidRDefault="006A6BFE" w:rsidP="00AA32A6">
      <w:pPr>
        <w:tabs>
          <w:tab w:val="left" w:pos="993"/>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УУД</w:t>
      </w:r>
    </w:p>
    <w:p w:rsidR="006A6BFE" w:rsidRPr="0074495D" w:rsidRDefault="006A6BFE" w:rsidP="007F0469">
      <w:pPr>
        <w:pStyle w:val="af1"/>
        <w:widowControl w:val="0"/>
        <w:numPr>
          <w:ilvl w:val="0"/>
          <w:numId w:val="9"/>
        </w:numPr>
        <w:tabs>
          <w:tab w:val="left" w:pos="426"/>
        </w:tabs>
        <w:ind w:left="0" w:firstLine="709"/>
        <w:jc w:val="both"/>
        <w:rPr>
          <w:rFonts w:ascii="Times New Roman" w:hAnsi="Times New Roman"/>
          <w:sz w:val="28"/>
          <w:szCs w:val="28"/>
        </w:rPr>
      </w:pPr>
      <w:r w:rsidRPr="0074495D">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6A6BFE" w:rsidRPr="0074495D" w:rsidRDefault="006A6BFE" w:rsidP="007F0469">
      <w:pPr>
        <w:widowControl w:val="0"/>
        <w:numPr>
          <w:ilvl w:val="0"/>
          <w:numId w:val="1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возможные роли в совместной деятельности;</w:t>
      </w:r>
    </w:p>
    <w:p w:rsidR="006A6BFE" w:rsidRPr="0074495D" w:rsidRDefault="006A6BFE" w:rsidP="007F0469">
      <w:pPr>
        <w:widowControl w:val="0"/>
        <w:numPr>
          <w:ilvl w:val="0"/>
          <w:numId w:val="1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играть определенную роль в совместной деятельности;</w:t>
      </w:r>
    </w:p>
    <w:p w:rsidR="006A6BFE" w:rsidRPr="0074495D" w:rsidRDefault="006A6BFE" w:rsidP="007F0469">
      <w:pPr>
        <w:widowControl w:val="0"/>
        <w:numPr>
          <w:ilvl w:val="0"/>
          <w:numId w:val="1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6A6BFE" w:rsidRPr="0074495D" w:rsidRDefault="006A6BFE" w:rsidP="007F0469">
      <w:pPr>
        <w:widowControl w:val="0"/>
        <w:numPr>
          <w:ilvl w:val="0"/>
          <w:numId w:val="1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6A6BFE" w:rsidRPr="0074495D" w:rsidRDefault="006A6BFE" w:rsidP="007F0469">
      <w:pPr>
        <w:widowControl w:val="0"/>
        <w:numPr>
          <w:ilvl w:val="0"/>
          <w:numId w:val="1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строить позитивные отношения в процессе учебной и познавательной деятельности;</w:t>
      </w:r>
    </w:p>
    <w:p w:rsidR="006A6BFE" w:rsidRPr="0074495D" w:rsidRDefault="006A6BFE" w:rsidP="007F0469">
      <w:pPr>
        <w:widowControl w:val="0"/>
        <w:numPr>
          <w:ilvl w:val="0"/>
          <w:numId w:val="1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6A6BFE" w:rsidRPr="0074495D" w:rsidRDefault="006A6BFE" w:rsidP="007F0469">
      <w:pPr>
        <w:widowControl w:val="0"/>
        <w:numPr>
          <w:ilvl w:val="0"/>
          <w:numId w:val="1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критически относиться к собственному мнению, с достоинством признавать ошибочность своего мнения (если оно таково) и корректировать его;</w:t>
      </w:r>
    </w:p>
    <w:p w:rsidR="006A6BFE" w:rsidRPr="0074495D" w:rsidRDefault="006A6BFE" w:rsidP="007F0469">
      <w:pPr>
        <w:widowControl w:val="0"/>
        <w:numPr>
          <w:ilvl w:val="0"/>
          <w:numId w:val="1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предлагать альтернативное решение в конфликтной ситуации;</w:t>
      </w:r>
    </w:p>
    <w:p w:rsidR="006A6BFE" w:rsidRPr="0074495D" w:rsidRDefault="006A6BFE" w:rsidP="007F0469">
      <w:pPr>
        <w:widowControl w:val="0"/>
        <w:numPr>
          <w:ilvl w:val="0"/>
          <w:numId w:val="1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выделять общую точку зрения в дискуссии;</w:t>
      </w:r>
    </w:p>
    <w:p w:rsidR="006A6BFE" w:rsidRPr="0074495D" w:rsidRDefault="006A6BFE" w:rsidP="007F0469">
      <w:pPr>
        <w:widowControl w:val="0"/>
        <w:numPr>
          <w:ilvl w:val="0"/>
          <w:numId w:val="1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договариваться о правилах и вопросах для обсуждения в соответствии с поставленной перед группой задачей;</w:t>
      </w:r>
    </w:p>
    <w:p w:rsidR="006A6BFE" w:rsidRPr="0074495D" w:rsidRDefault="006A6BFE" w:rsidP="007F0469">
      <w:pPr>
        <w:widowControl w:val="0"/>
        <w:numPr>
          <w:ilvl w:val="0"/>
          <w:numId w:val="1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6A6BFE" w:rsidRPr="0074495D" w:rsidRDefault="006A6BFE" w:rsidP="007F0469">
      <w:pPr>
        <w:widowControl w:val="0"/>
        <w:numPr>
          <w:ilvl w:val="0"/>
          <w:numId w:val="1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6A6BFE" w:rsidRPr="0074495D" w:rsidRDefault="006A6BFE" w:rsidP="007F0469">
      <w:pPr>
        <w:widowControl w:val="0"/>
        <w:numPr>
          <w:ilvl w:val="0"/>
          <w:numId w:val="9"/>
        </w:numPr>
        <w:tabs>
          <w:tab w:val="left" w:pos="142"/>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задачу коммуникации и в соответствии с ней отбирать речевые средства;</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устной или письменной форме развернутый план собственной деятельности;</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соблюдать нормы публичной речи, регламент в монологе и дискуссии в соответствии с коммуникативной задачей;</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высказывать и обосновывать мнение (суждение) и запрашивать мнение партнера в рамках диалога;</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ходе диалога и согласовывать его с собеседником;</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6A6BFE" w:rsidRPr="0074495D" w:rsidRDefault="006A6BFE" w:rsidP="007F0469">
      <w:pPr>
        <w:widowControl w:val="0"/>
        <w:numPr>
          <w:ilvl w:val="0"/>
          <w:numId w:val="9"/>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информацию с учетом этических и правовых норм;</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AA32A6" w:rsidRDefault="00AA32A6" w:rsidP="00AA32A6">
      <w:pPr>
        <w:pStyle w:val="2"/>
        <w:spacing w:line="240" w:lineRule="auto"/>
        <w:ind w:firstLine="0"/>
      </w:pPr>
    </w:p>
    <w:p w:rsidR="00AA32A6" w:rsidRPr="00AA32A6" w:rsidRDefault="00AA32A6" w:rsidP="00AA32A6">
      <w:pPr>
        <w:pStyle w:val="2"/>
        <w:spacing w:line="240" w:lineRule="auto"/>
        <w:ind w:firstLine="0"/>
      </w:pPr>
      <w:r w:rsidRPr="00AA32A6">
        <w:t>1.2.5. Предметные результаты</w:t>
      </w:r>
    </w:p>
    <w:p w:rsidR="00AA32A6" w:rsidRDefault="00AA32A6" w:rsidP="00AA32A6">
      <w:pPr>
        <w:pStyle w:val="3"/>
        <w:spacing w:before="0" w:after="0"/>
        <w:ind w:firstLine="709"/>
        <w:rPr>
          <w:rFonts w:ascii="Times New Roman" w:hAnsi="Times New Roman"/>
          <w:szCs w:val="28"/>
        </w:rPr>
      </w:pPr>
      <w:bookmarkStart w:id="31" w:name="_Toc409691628"/>
      <w:bookmarkStart w:id="32" w:name="_Toc410653953"/>
      <w:bookmarkStart w:id="33" w:name="_Toc414553133"/>
    </w:p>
    <w:p w:rsidR="00AA32A6" w:rsidRPr="00AA32A6" w:rsidRDefault="00AA32A6" w:rsidP="00AA32A6">
      <w:pPr>
        <w:pStyle w:val="3"/>
        <w:spacing w:before="0" w:after="0"/>
        <w:ind w:firstLine="709"/>
        <w:rPr>
          <w:rFonts w:ascii="Times New Roman" w:hAnsi="Times New Roman"/>
          <w:sz w:val="28"/>
          <w:szCs w:val="28"/>
        </w:rPr>
      </w:pPr>
      <w:r w:rsidRPr="00AA32A6">
        <w:rPr>
          <w:rFonts w:ascii="Times New Roman" w:hAnsi="Times New Roman"/>
          <w:sz w:val="28"/>
          <w:szCs w:val="28"/>
        </w:rPr>
        <w:t>1.2.5.1. Русский язык</w:t>
      </w:r>
      <w:bookmarkEnd w:id="31"/>
      <w:bookmarkEnd w:id="32"/>
      <w:bookmarkEnd w:id="33"/>
    </w:p>
    <w:p w:rsidR="00AA32A6" w:rsidRPr="00AA32A6" w:rsidRDefault="00AA32A6" w:rsidP="00AA32A6">
      <w:pPr>
        <w:pStyle w:val="2"/>
        <w:spacing w:line="240" w:lineRule="auto"/>
      </w:pPr>
      <w:bookmarkStart w:id="34" w:name="_Toc287934277"/>
      <w:bookmarkStart w:id="35" w:name="_Toc414553134"/>
      <w:bookmarkStart w:id="36" w:name="_Toc287551922"/>
      <w:r w:rsidRPr="00AA32A6">
        <w:t>Выпускник научится:</w:t>
      </w:r>
      <w:bookmarkEnd w:id="34"/>
      <w:bookmarkEnd w:id="35"/>
    </w:p>
    <w:p w:rsidR="00AA32A6" w:rsidRPr="00AA32A6" w:rsidRDefault="00AA32A6" w:rsidP="007F0469">
      <w:pPr>
        <w:pStyle w:val="af1"/>
        <w:widowControl w:val="0"/>
        <w:numPr>
          <w:ilvl w:val="0"/>
          <w:numId w:val="11"/>
        </w:numPr>
        <w:tabs>
          <w:tab w:val="left" w:pos="993"/>
        </w:tabs>
        <w:autoSpaceDE w:val="0"/>
        <w:autoSpaceDN w:val="0"/>
        <w:adjustRightInd w:val="0"/>
        <w:ind w:left="0" w:firstLine="709"/>
        <w:jc w:val="both"/>
        <w:rPr>
          <w:rFonts w:ascii="Times New Roman" w:hAnsi="Times New Roman"/>
          <w:sz w:val="28"/>
          <w:szCs w:val="28"/>
        </w:rPr>
      </w:pPr>
      <w:r w:rsidRPr="00AA32A6">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AA32A6" w:rsidRPr="00AA32A6" w:rsidRDefault="00AA32A6" w:rsidP="007F0469">
      <w:pPr>
        <w:pStyle w:val="af1"/>
        <w:widowControl w:val="0"/>
        <w:numPr>
          <w:ilvl w:val="0"/>
          <w:numId w:val="11"/>
        </w:numPr>
        <w:tabs>
          <w:tab w:val="left" w:pos="993"/>
        </w:tabs>
        <w:autoSpaceDE w:val="0"/>
        <w:autoSpaceDN w:val="0"/>
        <w:adjustRightInd w:val="0"/>
        <w:ind w:left="0" w:firstLine="709"/>
        <w:jc w:val="both"/>
        <w:rPr>
          <w:rFonts w:ascii="Times New Roman" w:hAnsi="Times New Roman"/>
          <w:sz w:val="28"/>
          <w:szCs w:val="28"/>
        </w:rPr>
      </w:pPr>
      <w:r w:rsidRPr="00AA32A6">
        <w:rPr>
          <w:rFonts w:ascii="Times New Roman" w:hAnsi="Times New Roman"/>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AA32A6" w:rsidRPr="00AA32A6" w:rsidRDefault="00AA32A6" w:rsidP="007F0469">
      <w:pPr>
        <w:pStyle w:val="af1"/>
        <w:widowControl w:val="0"/>
        <w:numPr>
          <w:ilvl w:val="0"/>
          <w:numId w:val="11"/>
        </w:numPr>
        <w:tabs>
          <w:tab w:val="left" w:pos="993"/>
        </w:tabs>
        <w:autoSpaceDE w:val="0"/>
        <w:autoSpaceDN w:val="0"/>
        <w:adjustRightInd w:val="0"/>
        <w:ind w:left="0" w:firstLine="709"/>
        <w:jc w:val="both"/>
        <w:rPr>
          <w:rFonts w:ascii="Times New Roman" w:hAnsi="Times New Roman"/>
          <w:sz w:val="28"/>
          <w:szCs w:val="28"/>
        </w:rPr>
      </w:pPr>
      <w:r w:rsidRPr="00AA32A6">
        <w:rPr>
          <w:rFonts w:ascii="Times New Roman" w:hAnsi="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AA32A6" w:rsidRPr="00AA32A6" w:rsidRDefault="00AA32A6" w:rsidP="007F0469">
      <w:pPr>
        <w:pStyle w:val="af1"/>
        <w:widowControl w:val="0"/>
        <w:numPr>
          <w:ilvl w:val="0"/>
          <w:numId w:val="11"/>
        </w:numPr>
        <w:tabs>
          <w:tab w:val="left" w:pos="993"/>
        </w:tabs>
        <w:autoSpaceDE w:val="0"/>
        <w:autoSpaceDN w:val="0"/>
        <w:adjustRightInd w:val="0"/>
        <w:ind w:left="0" w:firstLine="709"/>
        <w:jc w:val="both"/>
        <w:rPr>
          <w:rFonts w:ascii="Times New Roman" w:hAnsi="Times New Roman"/>
          <w:sz w:val="28"/>
          <w:szCs w:val="28"/>
        </w:rPr>
      </w:pPr>
      <w:r w:rsidRPr="00AA32A6">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AA32A6" w:rsidRPr="00AA32A6" w:rsidRDefault="00AA32A6" w:rsidP="007F0469">
      <w:pPr>
        <w:pStyle w:val="af1"/>
        <w:widowControl w:val="0"/>
        <w:numPr>
          <w:ilvl w:val="0"/>
          <w:numId w:val="11"/>
        </w:numPr>
        <w:tabs>
          <w:tab w:val="left" w:pos="993"/>
        </w:tabs>
        <w:autoSpaceDE w:val="0"/>
        <w:autoSpaceDN w:val="0"/>
        <w:adjustRightInd w:val="0"/>
        <w:ind w:left="0" w:firstLine="709"/>
        <w:jc w:val="both"/>
        <w:rPr>
          <w:rFonts w:ascii="Times New Roman" w:hAnsi="Times New Roman"/>
          <w:sz w:val="28"/>
          <w:szCs w:val="28"/>
        </w:rPr>
      </w:pPr>
      <w:r w:rsidRPr="00AA32A6">
        <w:rPr>
          <w:rFonts w:ascii="Times New Roman" w:hAnsi="Times New Roman"/>
          <w:sz w:val="28"/>
          <w:szCs w:val="28"/>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AA32A6" w:rsidRPr="00AA32A6" w:rsidRDefault="00AA32A6" w:rsidP="007F0469">
      <w:pPr>
        <w:pStyle w:val="af1"/>
        <w:widowControl w:val="0"/>
        <w:numPr>
          <w:ilvl w:val="0"/>
          <w:numId w:val="11"/>
        </w:numPr>
        <w:tabs>
          <w:tab w:val="left" w:pos="993"/>
        </w:tabs>
        <w:autoSpaceDE w:val="0"/>
        <w:autoSpaceDN w:val="0"/>
        <w:adjustRightInd w:val="0"/>
        <w:ind w:left="0" w:firstLine="709"/>
        <w:jc w:val="both"/>
        <w:rPr>
          <w:rFonts w:ascii="Times New Roman" w:hAnsi="Times New Roman"/>
          <w:sz w:val="28"/>
          <w:szCs w:val="28"/>
        </w:rPr>
      </w:pPr>
      <w:r w:rsidRPr="00AA32A6">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AA32A6" w:rsidRPr="00AA32A6" w:rsidRDefault="00AA32A6" w:rsidP="007F0469">
      <w:pPr>
        <w:pStyle w:val="af1"/>
        <w:widowControl w:val="0"/>
        <w:numPr>
          <w:ilvl w:val="0"/>
          <w:numId w:val="11"/>
        </w:numPr>
        <w:tabs>
          <w:tab w:val="left" w:pos="993"/>
        </w:tabs>
        <w:autoSpaceDE w:val="0"/>
        <w:autoSpaceDN w:val="0"/>
        <w:adjustRightInd w:val="0"/>
        <w:ind w:left="0" w:firstLine="709"/>
        <w:jc w:val="both"/>
        <w:rPr>
          <w:rFonts w:ascii="Times New Roman" w:hAnsi="Times New Roman"/>
          <w:sz w:val="28"/>
          <w:szCs w:val="28"/>
        </w:rPr>
      </w:pPr>
      <w:r w:rsidRPr="00AA32A6">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AA32A6" w:rsidRPr="00AA32A6" w:rsidRDefault="00AA32A6" w:rsidP="007F0469">
      <w:pPr>
        <w:pStyle w:val="af1"/>
        <w:widowControl w:val="0"/>
        <w:numPr>
          <w:ilvl w:val="0"/>
          <w:numId w:val="11"/>
        </w:numPr>
        <w:tabs>
          <w:tab w:val="left" w:pos="993"/>
        </w:tabs>
        <w:autoSpaceDE w:val="0"/>
        <w:autoSpaceDN w:val="0"/>
        <w:adjustRightInd w:val="0"/>
        <w:ind w:left="0" w:firstLine="709"/>
        <w:jc w:val="both"/>
        <w:rPr>
          <w:rFonts w:ascii="Times New Roman" w:hAnsi="Times New Roman"/>
          <w:sz w:val="28"/>
          <w:szCs w:val="28"/>
        </w:rPr>
      </w:pPr>
      <w:r w:rsidRPr="00AA32A6">
        <w:rPr>
          <w:rFonts w:ascii="Times New Roman" w:hAnsi="Times New Roman"/>
          <w:sz w:val="28"/>
          <w:szCs w:val="28"/>
        </w:rPr>
        <w:t>использовать знание алфавита при поиске информации;</w:t>
      </w:r>
    </w:p>
    <w:p w:rsidR="00AA32A6" w:rsidRPr="00AA32A6" w:rsidRDefault="00AA32A6" w:rsidP="007F0469">
      <w:pPr>
        <w:pStyle w:val="af1"/>
        <w:widowControl w:val="0"/>
        <w:numPr>
          <w:ilvl w:val="0"/>
          <w:numId w:val="11"/>
        </w:numPr>
        <w:tabs>
          <w:tab w:val="left" w:pos="993"/>
        </w:tabs>
        <w:autoSpaceDE w:val="0"/>
        <w:autoSpaceDN w:val="0"/>
        <w:adjustRightInd w:val="0"/>
        <w:ind w:left="0" w:firstLine="709"/>
        <w:jc w:val="both"/>
        <w:rPr>
          <w:rFonts w:ascii="Times New Roman" w:hAnsi="Times New Roman"/>
          <w:sz w:val="28"/>
          <w:szCs w:val="28"/>
        </w:rPr>
      </w:pPr>
      <w:r w:rsidRPr="00AA32A6">
        <w:rPr>
          <w:rFonts w:ascii="Times New Roman" w:hAnsi="Times New Roman"/>
          <w:sz w:val="28"/>
          <w:szCs w:val="28"/>
        </w:rPr>
        <w:t>различать значимые и незначимые единицы языка;</w:t>
      </w:r>
    </w:p>
    <w:p w:rsidR="00AA32A6" w:rsidRPr="00AA32A6" w:rsidRDefault="00AA32A6" w:rsidP="007F0469">
      <w:pPr>
        <w:pStyle w:val="af1"/>
        <w:widowControl w:val="0"/>
        <w:numPr>
          <w:ilvl w:val="0"/>
          <w:numId w:val="11"/>
        </w:numPr>
        <w:tabs>
          <w:tab w:val="left" w:pos="993"/>
        </w:tabs>
        <w:autoSpaceDE w:val="0"/>
        <w:autoSpaceDN w:val="0"/>
        <w:adjustRightInd w:val="0"/>
        <w:ind w:left="0" w:firstLine="709"/>
        <w:jc w:val="both"/>
        <w:rPr>
          <w:rFonts w:ascii="Times New Roman" w:hAnsi="Times New Roman"/>
          <w:sz w:val="28"/>
          <w:szCs w:val="28"/>
        </w:rPr>
      </w:pPr>
      <w:r w:rsidRPr="00AA32A6">
        <w:rPr>
          <w:rFonts w:ascii="Times New Roman" w:hAnsi="Times New Roman"/>
          <w:sz w:val="28"/>
          <w:szCs w:val="28"/>
        </w:rPr>
        <w:t>проводить фонетический и орфоэпический анализ слова;</w:t>
      </w:r>
    </w:p>
    <w:p w:rsidR="00AA32A6" w:rsidRPr="00AA32A6" w:rsidRDefault="00AA32A6" w:rsidP="007F0469">
      <w:pPr>
        <w:pStyle w:val="af1"/>
        <w:widowControl w:val="0"/>
        <w:numPr>
          <w:ilvl w:val="0"/>
          <w:numId w:val="11"/>
        </w:numPr>
        <w:tabs>
          <w:tab w:val="left" w:pos="993"/>
        </w:tabs>
        <w:autoSpaceDE w:val="0"/>
        <w:autoSpaceDN w:val="0"/>
        <w:adjustRightInd w:val="0"/>
        <w:ind w:left="0" w:firstLine="709"/>
        <w:jc w:val="both"/>
        <w:rPr>
          <w:rFonts w:ascii="Times New Roman" w:hAnsi="Times New Roman"/>
          <w:sz w:val="28"/>
          <w:szCs w:val="28"/>
        </w:rPr>
      </w:pPr>
      <w:r w:rsidRPr="00AA32A6">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AA32A6" w:rsidRPr="00AA32A6" w:rsidRDefault="00AA32A6" w:rsidP="007F0469">
      <w:pPr>
        <w:pStyle w:val="af1"/>
        <w:widowControl w:val="0"/>
        <w:numPr>
          <w:ilvl w:val="0"/>
          <w:numId w:val="11"/>
        </w:numPr>
        <w:tabs>
          <w:tab w:val="left" w:pos="993"/>
        </w:tabs>
        <w:autoSpaceDE w:val="0"/>
        <w:autoSpaceDN w:val="0"/>
        <w:adjustRightInd w:val="0"/>
        <w:ind w:left="0" w:firstLine="709"/>
        <w:jc w:val="both"/>
        <w:rPr>
          <w:rFonts w:ascii="Times New Roman" w:hAnsi="Times New Roman"/>
          <w:sz w:val="28"/>
          <w:szCs w:val="28"/>
        </w:rPr>
      </w:pPr>
      <w:r w:rsidRPr="00AA32A6">
        <w:rPr>
          <w:rFonts w:ascii="Times New Roman" w:hAnsi="Times New Roman"/>
          <w:sz w:val="28"/>
          <w:szCs w:val="28"/>
        </w:rPr>
        <w:t>членить слова на слоги и правильно их переносить;</w:t>
      </w:r>
    </w:p>
    <w:p w:rsidR="00AA32A6" w:rsidRPr="00AA32A6" w:rsidRDefault="00AA32A6" w:rsidP="007F0469">
      <w:pPr>
        <w:pStyle w:val="af1"/>
        <w:widowControl w:val="0"/>
        <w:numPr>
          <w:ilvl w:val="0"/>
          <w:numId w:val="11"/>
        </w:numPr>
        <w:tabs>
          <w:tab w:val="left" w:pos="993"/>
        </w:tabs>
        <w:autoSpaceDE w:val="0"/>
        <w:autoSpaceDN w:val="0"/>
        <w:adjustRightInd w:val="0"/>
        <w:ind w:left="0" w:firstLine="709"/>
        <w:jc w:val="both"/>
        <w:rPr>
          <w:rFonts w:ascii="Times New Roman" w:hAnsi="Times New Roman"/>
          <w:sz w:val="28"/>
          <w:szCs w:val="28"/>
        </w:rPr>
      </w:pPr>
      <w:r w:rsidRPr="00AA32A6">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AA32A6" w:rsidRPr="00AA32A6" w:rsidRDefault="00AA32A6" w:rsidP="007F0469">
      <w:pPr>
        <w:pStyle w:val="af1"/>
        <w:widowControl w:val="0"/>
        <w:numPr>
          <w:ilvl w:val="0"/>
          <w:numId w:val="11"/>
        </w:numPr>
        <w:tabs>
          <w:tab w:val="left" w:pos="993"/>
        </w:tabs>
        <w:autoSpaceDE w:val="0"/>
        <w:autoSpaceDN w:val="0"/>
        <w:adjustRightInd w:val="0"/>
        <w:ind w:left="0" w:firstLine="709"/>
        <w:jc w:val="both"/>
        <w:rPr>
          <w:rFonts w:ascii="Times New Roman" w:hAnsi="Times New Roman"/>
          <w:sz w:val="28"/>
          <w:szCs w:val="28"/>
        </w:rPr>
      </w:pPr>
      <w:r w:rsidRPr="00AA32A6">
        <w:rPr>
          <w:rFonts w:ascii="Times New Roman" w:hAnsi="Times New Roman"/>
          <w:sz w:val="28"/>
          <w:szCs w:val="2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AA32A6" w:rsidRPr="00AA32A6" w:rsidRDefault="00AA32A6" w:rsidP="007F0469">
      <w:pPr>
        <w:pStyle w:val="af1"/>
        <w:widowControl w:val="0"/>
        <w:numPr>
          <w:ilvl w:val="0"/>
          <w:numId w:val="11"/>
        </w:numPr>
        <w:tabs>
          <w:tab w:val="left" w:pos="993"/>
        </w:tabs>
        <w:autoSpaceDE w:val="0"/>
        <w:autoSpaceDN w:val="0"/>
        <w:adjustRightInd w:val="0"/>
        <w:ind w:left="0" w:firstLine="709"/>
        <w:jc w:val="both"/>
        <w:rPr>
          <w:rFonts w:ascii="Times New Roman" w:hAnsi="Times New Roman"/>
          <w:sz w:val="28"/>
          <w:szCs w:val="28"/>
        </w:rPr>
      </w:pPr>
      <w:r w:rsidRPr="00AA32A6">
        <w:rPr>
          <w:rFonts w:ascii="Times New Roman" w:hAnsi="Times New Roman"/>
          <w:sz w:val="28"/>
          <w:szCs w:val="28"/>
        </w:rPr>
        <w:t>проводить морфемный и словообразовательный анализ слов;</w:t>
      </w:r>
    </w:p>
    <w:p w:rsidR="00AA32A6" w:rsidRPr="00AA32A6" w:rsidRDefault="00AA32A6" w:rsidP="007F0469">
      <w:pPr>
        <w:pStyle w:val="af1"/>
        <w:widowControl w:val="0"/>
        <w:numPr>
          <w:ilvl w:val="0"/>
          <w:numId w:val="11"/>
        </w:numPr>
        <w:tabs>
          <w:tab w:val="left" w:pos="993"/>
        </w:tabs>
        <w:autoSpaceDE w:val="0"/>
        <w:autoSpaceDN w:val="0"/>
        <w:adjustRightInd w:val="0"/>
        <w:ind w:left="0" w:firstLine="709"/>
        <w:jc w:val="both"/>
        <w:rPr>
          <w:rFonts w:ascii="Times New Roman" w:hAnsi="Times New Roman"/>
          <w:sz w:val="28"/>
          <w:szCs w:val="28"/>
        </w:rPr>
      </w:pPr>
      <w:r w:rsidRPr="00AA32A6">
        <w:rPr>
          <w:rFonts w:ascii="Times New Roman" w:hAnsi="Times New Roman"/>
          <w:sz w:val="28"/>
          <w:szCs w:val="28"/>
        </w:rPr>
        <w:t>проводить лексический анализ слова;</w:t>
      </w:r>
    </w:p>
    <w:p w:rsidR="00AA32A6" w:rsidRPr="00AA32A6" w:rsidRDefault="00AA32A6" w:rsidP="007F0469">
      <w:pPr>
        <w:pStyle w:val="af1"/>
        <w:widowControl w:val="0"/>
        <w:numPr>
          <w:ilvl w:val="0"/>
          <w:numId w:val="11"/>
        </w:numPr>
        <w:tabs>
          <w:tab w:val="left" w:pos="993"/>
        </w:tabs>
        <w:autoSpaceDE w:val="0"/>
        <w:autoSpaceDN w:val="0"/>
        <w:adjustRightInd w:val="0"/>
        <w:ind w:left="0" w:firstLine="709"/>
        <w:jc w:val="both"/>
        <w:rPr>
          <w:rFonts w:ascii="Times New Roman" w:hAnsi="Times New Roman"/>
          <w:sz w:val="28"/>
          <w:szCs w:val="28"/>
        </w:rPr>
      </w:pPr>
      <w:r w:rsidRPr="00AA32A6">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AA32A6" w:rsidRPr="00AA32A6" w:rsidRDefault="00AA32A6" w:rsidP="007F0469">
      <w:pPr>
        <w:pStyle w:val="af1"/>
        <w:widowControl w:val="0"/>
        <w:numPr>
          <w:ilvl w:val="0"/>
          <w:numId w:val="11"/>
        </w:numPr>
        <w:tabs>
          <w:tab w:val="left" w:pos="993"/>
        </w:tabs>
        <w:autoSpaceDE w:val="0"/>
        <w:autoSpaceDN w:val="0"/>
        <w:adjustRightInd w:val="0"/>
        <w:ind w:left="0" w:firstLine="709"/>
        <w:jc w:val="both"/>
        <w:rPr>
          <w:rFonts w:ascii="Times New Roman" w:hAnsi="Times New Roman"/>
          <w:sz w:val="28"/>
          <w:szCs w:val="28"/>
        </w:rPr>
      </w:pPr>
      <w:r w:rsidRPr="00AA32A6">
        <w:rPr>
          <w:rFonts w:ascii="Times New Roman" w:hAnsi="Times New Roman"/>
          <w:sz w:val="28"/>
          <w:szCs w:val="28"/>
        </w:rPr>
        <w:t>опознавать самостоятельные части речи и их формы, а также служебные части речи и междометия;</w:t>
      </w:r>
    </w:p>
    <w:p w:rsidR="00AA32A6" w:rsidRPr="00AA32A6" w:rsidRDefault="00AA32A6" w:rsidP="007F0469">
      <w:pPr>
        <w:pStyle w:val="af1"/>
        <w:widowControl w:val="0"/>
        <w:numPr>
          <w:ilvl w:val="0"/>
          <w:numId w:val="11"/>
        </w:numPr>
        <w:tabs>
          <w:tab w:val="left" w:pos="993"/>
        </w:tabs>
        <w:autoSpaceDE w:val="0"/>
        <w:autoSpaceDN w:val="0"/>
        <w:adjustRightInd w:val="0"/>
        <w:ind w:left="0" w:firstLine="709"/>
        <w:jc w:val="both"/>
        <w:rPr>
          <w:rFonts w:ascii="Times New Roman" w:hAnsi="Times New Roman"/>
          <w:sz w:val="28"/>
          <w:szCs w:val="28"/>
        </w:rPr>
      </w:pPr>
      <w:r w:rsidRPr="00AA32A6">
        <w:rPr>
          <w:rFonts w:ascii="Times New Roman" w:hAnsi="Times New Roman"/>
          <w:sz w:val="28"/>
          <w:szCs w:val="28"/>
        </w:rPr>
        <w:t>проводить морфологический анализ слова;</w:t>
      </w:r>
    </w:p>
    <w:p w:rsidR="00AA32A6" w:rsidRPr="00AA32A6" w:rsidRDefault="00AA32A6" w:rsidP="007F0469">
      <w:pPr>
        <w:pStyle w:val="af1"/>
        <w:widowControl w:val="0"/>
        <w:numPr>
          <w:ilvl w:val="0"/>
          <w:numId w:val="11"/>
        </w:numPr>
        <w:tabs>
          <w:tab w:val="left" w:pos="993"/>
        </w:tabs>
        <w:autoSpaceDE w:val="0"/>
        <w:autoSpaceDN w:val="0"/>
        <w:adjustRightInd w:val="0"/>
        <w:ind w:left="0" w:firstLine="709"/>
        <w:jc w:val="both"/>
        <w:rPr>
          <w:rFonts w:ascii="Times New Roman" w:hAnsi="Times New Roman"/>
          <w:sz w:val="28"/>
          <w:szCs w:val="28"/>
        </w:rPr>
      </w:pPr>
      <w:r w:rsidRPr="00AA32A6">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rsidR="00AA32A6" w:rsidRPr="00AA32A6" w:rsidRDefault="00AA32A6" w:rsidP="007F0469">
      <w:pPr>
        <w:pStyle w:val="af1"/>
        <w:widowControl w:val="0"/>
        <w:numPr>
          <w:ilvl w:val="0"/>
          <w:numId w:val="11"/>
        </w:numPr>
        <w:tabs>
          <w:tab w:val="left" w:pos="993"/>
        </w:tabs>
        <w:autoSpaceDE w:val="0"/>
        <w:autoSpaceDN w:val="0"/>
        <w:adjustRightInd w:val="0"/>
        <w:ind w:left="0" w:firstLine="709"/>
        <w:jc w:val="both"/>
        <w:rPr>
          <w:rFonts w:ascii="Times New Roman" w:hAnsi="Times New Roman"/>
          <w:sz w:val="28"/>
          <w:szCs w:val="28"/>
        </w:rPr>
      </w:pPr>
      <w:r w:rsidRPr="00AA32A6">
        <w:rPr>
          <w:rFonts w:ascii="Times New Roman" w:hAnsi="Times New Roman"/>
          <w:sz w:val="28"/>
          <w:szCs w:val="28"/>
        </w:rPr>
        <w:t>опознавать основные единицы синтаксиса (словосочетание, предложение, текст);</w:t>
      </w:r>
    </w:p>
    <w:p w:rsidR="00AA32A6" w:rsidRPr="00AA32A6" w:rsidRDefault="00AA32A6" w:rsidP="007F0469">
      <w:pPr>
        <w:pStyle w:val="af1"/>
        <w:widowControl w:val="0"/>
        <w:numPr>
          <w:ilvl w:val="0"/>
          <w:numId w:val="11"/>
        </w:numPr>
        <w:tabs>
          <w:tab w:val="left" w:pos="993"/>
        </w:tabs>
        <w:autoSpaceDE w:val="0"/>
        <w:autoSpaceDN w:val="0"/>
        <w:adjustRightInd w:val="0"/>
        <w:ind w:left="0" w:firstLine="709"/>
        <w:jc w:val="both"/>
        <w:rPr>
          <w:rFonts w:ascii="Times New Roman" w:hAnsi="Times New Roman"/>
          <w:sz w:val="28"/>
          <w:szCs w:val="28"/>
        </w:rPr>
      </w:pPr>
      <w:r w:rsidRPr="00AA32A6">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AA32A6" w:rsidRPr="00AA32A6" w:rsidRDefault="00AA32A6" w:rsidP="007F0469">
      <w:pPr>
        <w:pStyle w:val="af1"/>
        <w:widowControl w:val="0"/>
        <w:numPr>
          <w:ilvl w:val="0"/>
          <w:numId w:val="11"/>
        </w:numPr>
        <w:tabs>
          <w:tab w:val="left" w:pos="993"/>
        </w:tabs>
        <w:autoSpaceDE w:val="0"/>
        <w:autoSpaceDN w:val="0"/>
        <w:adjustRightInd w:val="0"/>
        <w:ind w:left="0" w:firstLine="709"/>
        <w:jc w:val="both"/>
        <w:rPr>
          <w:rFonts w:ascii="Times New Roman" w:hAnsi="Times New Roman"/>
          <w:sz w:val="28"/>
          <w:szCs w:val="28"/>
        </w:rPr>
      </w:pPr>
      <w:r w:rsidRPr="00AA32A6">
        <w:rPr>
          <w:rFonts w:ascii="Times New Roman" w:hAnsi="Times New Roman"/>
          <w:sz w:val="28"/>
          <w:szCs w:val="28"/>
        </w:rPr>
        <w:t>находить грамматическую основу предложения;</w:t>
      </w:r>
    </w:p>
    <w:p w:rsidR="00AA32A6" w:rsidRPr="00AA32A6" w:rsidRDefault="00AA32A6" w:rsidP="007F0469">
      <w:pPr>
        <w:pStyle w:val="af1"/>
        <w:widowControl w:val="0"/>
        <w:numPr>
          <w:ilvl w:val="0"/>
          <w:numId w:val="11"/>
        </w:numPr>
        <w:tabs>
          <w:tab w:val="left" w:pos="993"/>
        </w:tabs>
        <w:autoSpaceDE w:val="0"/>
        <w:autoSpaceDN w:val="0"/>
        <w:adjustRightInd w:val="0"/>
        <w:ind w:left="0" w:firstLine="709"/>
        <w:jc w:val="both"/>
        <w:rPr>
          <w:rFonts w:ascii="Times New Roman" w:hAnsi="Times New Roman"/>
          <w:sz w:val="28"/>
          <w:szCs w:val="28"/>
        </w:rPr>
      </w:pPr>
      <w:r w:rsidRPr="00AA32A6">
        <w:rPr>
          <w:rFonts w:ascii="Times New Roman" w:hAnsi="Times New Roman"/>
          <w:sz w:val="28"/>
          <w:szCs w:val="28"/>
        </w:rPr>
        <w:t>распознавать главные и второстепенные члены предложения;</w:t>
      </w:r>
    </w:p>
    <w:p w:rsidR="00AA32A6" w:rsidRPr="00AA32A6" w:rsidRDefault="00AA32A6" w:rsidP="007F0469">
      <w:pPr>
        <w:pStyle w:val="af1"/>
        <w:widowControl w:val="0"/>
        <w:numPr>
          <w:ilvl w:val="0"/>
          <w:numId w:val="11"/>
        </w:numPr>
        <w:tabs>
          <w:tab w:val="left" w:pos="993"/>
        </w:tabs>
        <w:autoSpaceDE w:val="0"/>
        <w:autoSpaceDN w:val="0"/>
        <w:adjustRightInd w:val="0"/>
        <w:ind w:left="0" w:firstLine="709"/>
        <w:jc w:val="both"/>
        <w:rPr>
          <w:rFonts w:ascii="Times New Roman" w:hAnsi="Times New Roman"/>
          <w:sz w:val="28"/>
          <w:szCs w:val="28"/>
        </w:rPr>
      </w:pPr>
      <w:r w:rsidRPr="00AA32A6">
        <w:rPr>
          <w:rFonts w:ascii="Times New Roman" w:hAnsi="Times New Roman"/>
          <w:sz w:val="28"/>
          <w:szCs w:val="28"/>
        </w:rPr>
        <w:t>опознавать предложения простые и сложные, предложения осложненной структуры;</w:t>
      </w:r>
    </w:p>
    <w:p w:rsidR="00AA32A6" w:rsidRPr="00AA32A6" w:rsidRDefault="00AA32A6" w:rsidP="007F0469">
      <w:pPr>
        <w:pStyle w:val="af1"/>
        <w:widowControl w:val="0"/>
        <w:numPr>
          <w:ilvl w:val="0"/>
          <w:numId w:val="11"/>
        </w:numPr>
        <w:tabs>
          <w:tab w:val="left" w:pos="993"/>
        </w:tabs>
        <w:autoSpaceDE w:val="0"/>
        <w:autoSpaceDN w:val="0"/>
        <w:adjustRightInd w:val="0"/>
        <w:ind w:left="0" w:firstLine="709"/>
        <w:jc w:val="both"/>
        <w:rPr>
          <w:rFonts w:ascii="Times New Roman" w:hAnsi="Times New Roman"/>
          <w:sz w:val="28"/>
          <w:szCs w:val="28"/>
        </w:rPr>
      </w:pPr>
      <w:r w:rsidRPr="00AA32A6">
        <w:rPr>
          <w:rFonts w:ascii="Times New Roman" w:hAnsi="Times New Roman"/>
          <w:sz w:val="28"/>
          <w:szCs w:val="28"/>
        </w:rPr>
        <w:t>проводить синтаксический анализ словосочетания и предложения;</w:t>
      </w:r>
    </w:p>
    <w:p w:rsidR="00AA32A6" w:rsidRPr="00AA32A6" w:rsidRDefault="00AA32A6" w:rsidP="007F0469">
      <w:pPr>
        <w:pStyle w:val="af1"/>
        <w:widowControl w:val="0"/>
        <w:numPr>
          <w:ilvl w:val="0"/>
          <w:numId w:val="11"/>
        </w:numPr>
        <w:tabs>
          <w:tab w:val="left" w:pos="993"/>
        </w:tabs>
        <w:autoSpaceDE w:val="0"/>
        <w:autoSpaceDN w:val="0"/>
        <w:adjustRightInd w:val="0"/>
        <w:ind w:left="0" w:firstLine="709"/>
        <w:jc w:val="both"/>
        <w:rPr>
          <w:rFonts w:ascii="Times New Roman" w:hAnsi="Times New Roman"/>
          <w:sz w:val="28"/>
          <w:szCs w:val="28"/>
        </w:rPr>
      </w:pPr>
      <w:r w:rsidRPr="00AA32A6">
        <w:rPr>
          <w:rFonts w:ascii="Times New Roman" w:hAnsi="Times New Roman"/>
          <w:sz w:val="28"/>
          <w:szCs w:val="28"/>
        </w:rPr>
        <w:t>соблюдать основные языковые нормы в устной и письменной речи;</w:t>
      </w:r>
    </w:p>
    <w:p w:rsidR="00AA32A6" w:rsidRPr="00AA32A6" w:rsidRDefault="00AA32A6" w:rsidP="007F0469">
      <w:pPr>
        <w:pStyle w:val="af1"/>
        <w:widowControl w:val="0"/>
        <w:numPr>
          <w:ilvl w:val="0"/>
          <w:numId w:val="11"/>
        </w:numPr>
        <w:tabs>
          <w:tab w:val="left" w:pos="993"/>
        </w:tabs>
        <w:autoSpaceDE w:val="0"/>
        <w:autoSpaceDN w:val="0"/>
        <w:adjustRightInd w:val="0"/>
        <w:ind w:left="0" w:firstLine="709"/>
        <w:jc w:val="both"/>
        <w:rPr>
          <w:rFonts w:ascii="Times New Roman" w:hAnsi="Times New Roman"/>
          <w:sz w:val="28"/>
          <w:szCs w:val="28"/>
        </w:rPr>
      </w:pPr>
      <w:r w:rsidRPr="00AA32A6">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w:t>
      </w:r>
    </w:p>
    <w:p w:rsidR="00AA32A6" w:rsidRPr="00AA32A6" w:rsidRDefault="00AA32A6" w:rsidP="007F0469">
      <w:pPr>
        <w:pStyle w:val="af1"/>
        <w:widowControl w:val="0"/>
        <w:numPr>
          <w:ilvl w:val="0"/>
          <w:numId w:val="11"/>
        </w:numPr>
        <w:tabs>
          <w:tab w:val="left" w:pos="993"/>
        </w:tabs>
        <w:autoSpaceDE w:val="0"/>
        <w:autoSpaceDN w:val="0"/>
        <w:adjustRightInd w:val="0"/>
        <w:ind w:left="0" w:firstLine="709"/>
        <w:jc w:val="both"/>
        <w:rPr>
          <w:rFonts w:ascii="Times New Roman" w:hAnsi="Times New Roman"/>
          <w:sz w:val="28"/>
          <w:szCs w:val="28"/>
        </w:rPr>
      </w:pPr>
      <w:r w:rsidRPr="00AA32A6">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AA32A6" w:rsidRPr="00AA32A6" w:rsidRDefault="00AA32A6" w:rsidP="007F0469">
      <w:pPr>
        <w:pStyle w:val="af1"/>
        <w:widowControl w:val="0"/>
        <w:numPr>
          <w:ilvl w:val="0"/>
          <w:numId w:val="11"/>
        </w:numPr>
        <w:tabs>
          <w:tab w:val="left" w:pos="993"/>
        </w:tabs>
        <w:autoSpaceDE w:val="0"/>
        <w:autoSpaceDN w:val="0"/>
        <w:adjustRightInd w:val="0"/>
        <w:ind w:left="0" w:firstLine="709"/>
        <w:jc w:val="both"/>
        <w:rPr>
          <w:rFonts w:ascii="Times New Roman" w:hAnsi="Times New Roman"/>
          <w:sz w:val="28"/>
          <w:szCs w:val="28"/>
        </w:rPr>
      </w:pPr>
      <w:r w:rsidRPr="00AA32A6">
        <w:rPr>
          <w:rFonts w:ascii="Times New Roman" w:hAnsi="Times New Roman"/>
          <w:sz w:val="28"/>
          <w:szCs w:val="28"/>
        </w:rPr>
        <w:t>использовать орфографические словари.</w:t>
      </w:r>
    </w:p>
    <w:p w:rsidR="00AA32A6" w:rsidRPr="00AA32A6" w:rsidRDefault="00AA32A6" w:rsidP="00AA32A6">
      <w:pPr>
        <w:pStyle w:val="2"/>
        <w:spacing w:line="240" w:lineRule="auto"/>
      </w:pPr>
      <w:bookmarkStart w:id="37" w:name="_Toc414553135"/>
      <w:r w:rsidRPr="00AA32A6">
        <w:t>Выпускник получит возможность научиться:</w:t>
      </w:r>
      <w:bookmarkEnd w:id="37"/>
    </w:p>
    <w:p w:rsidR="00AA32A6" w:rsidRPr="00AA32A6" w:rsidRDefault="00AA32A6" w:rsidP="007F0469">
      <w:pPr>
        <w:pStyle w:val="af1"/>
        <w:widowControl w:val="0"/>
        <w:numPr>
          <w:ilvl w:val="0"/>
          <w:numId w:val="11"/>
        </w:numPr>
        <w:tabs>
          <w:tab w:val="left" w:pos="993"/>
        </w:tabs>
        <w:autoSpaceDE w:val="0"/>
        <w:autoSpaceDN w:val="0"/>
        <w:adjustRightInd w:val="0"/>
        <w:ind w:left="0" w:firstLine="709"/>
        <w:jc w:val="both"/>
        <w:rPr>
          <w:rFonts w:ascii="Times New Roman" w:hAnsi="Times New Roman"/>
          <w:i/>
          <w:sz w:val="28"/>
          <w:szCs w:val="28"/>
        </w:rPr>
      </w:pPr>
      <w:r w:rsidRPr="00AA32A6">
        <w:rPr>
          <w:rFonts w:ascii="Times New Roman" w:hAnsi="Times New Roman"/>
          <w:i/>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AA32A6" w:rsidRPr="00AA32A6" w:rsidRDefault="00AA32A6" w:rsidP="007F0469">
      <w:pPr>
        <w:pStyle w:val="af1"/>
        <w:widowControl w:val="0"/>
        <w:numPr>
          <w:ilvl w:val="0"/>
          <w:numId w:val="11"/>
        </w:numPr>
        <w:tabs>
          <w:tab w:val="left" w:pos="993"/>
        </w:tabs>
        <w:autoSpaceDE w:val="0"/>
        <w:autoSpaceDN w:val="0"/>
        <w:adjustRightInd w:val="0"/>
        <w:ind w:left="0" w:firstLine="709"/>
        <w:jc w:val="both"/>
        <w:rPr>
          <w:rFonts w:ascii="Times New Roman" w:hAnsi="Times New Roman"/>
          <w:i/>
          <w:sz w:val="28"/>
          <w:szCs w:val="28"/>
        </w:rPr>
      </w:pPr>
      <w:r w:rsidRPr="00AA32A6">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AA32A6" w:rsidRPr="00AA32A6" w:rsidRDefault="00AA32A6" w:rsidP="007F0469">
      <w:pPr>
        <w:pStyle w:val="af1"/>
        <w:widowControl w:val="0"/>
        <w:numPr>
          <w:ilvl w:val="0"/>
          <w:numId w:val="11"/>
        </w:numPr>
        <w:tabs>
          <w:tab w:val="left" w:pos="993"/>
        </w:tabs>
        <w:autoSpaceDE w:val="0"/>
        <w:autoSpaceDN w:val="0"/>
        <w:adjustRightInd w:val="0"/>
        <w:ind w:left="0" w:firstLine="709"/>
        <w:jc w:val="both"/>
        <w:rPr>
          <w:rFonts w:ascii="Times New Roman" w:hAnsi="Times New Roman"/>
          <w:i/>
          <w:sz w:val="28"/>
          <w:szCs w:val="28"/>
        </w:rPr>
      </w:pPr>
      <w:r w:rsidRPr="00AA32A6">
        <w:rPr>
          <w:rFonts w:ascii="Times New Roman" w:hAnsi="Times New Roman"/>
          <w:i/>
          <w:sz w:val="28"/>
          <w:szCs w:val="28"/>
        </w:rPr>
        <w:t xml:space="preserve">опознавать различные выразительные средства языка; </w:t>
      </w:r>
    </w:p>
    <w:p w:rsidR="00AA32A6" w:rsidRPr="00AA32A6" w:rsidRDefault="00AA32A6" w:rsidP="007F0469">
      <w:pPr>
        <w:pStyle w:val="af1"/>
        <w:widowControl w:val="0"/>
        <w:numPr>
          <w:ilvl w:val="0"/>
          <w:numId w:val="11"/>
        </w:numPr>
        <w:tabs>
          <w:tab w:val="left" w:pos="993"/>
        </w:tabs>
        <w:autoSpaceDE w:val="0"/>
        <w:autoSpaceDN w:val="0"/>
        <w:adjustRightInd w:val="0"/>
        <w:ind w:left="0" w:firstLine="709"/>
        <w:jc w:val="both"/>
        <w:rPr>
          <w:rFonts w:ascii="Times New Roman" w:hAnsi="Times New Roman"/>
          <w:i/>
          <w:sz w:val="28"/>
          <w:szCs w:val="28"/>
        </w:rPr>
      </w:pPr>
      <w:r w:rsidRPr="00AA32A6">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
    <w:p w:rsidR="00AA32A6" w:rsidRPr="00AA32A6" w:rsidRDefault="00AA32A6" w:rsidP="007F0469">
      <w:pPr>
        <w:pStyle w:val="af1"/>
        <w:widowControl w:val="0"/>
        <w:numPr>
          <w:ilvl w:val="0"/>
          <w:numId w:val="11"/>
        </w:numPr>
        <w:tabs>
          <w:tab w:val="left" w:pos="993"/>
        </w:tabs>
        <w:autoSpaceDE w:val="0"/>
        <w:autoSpaceDN w:val="0"/>
        <w:adjustRightInd w:val="0"/>
        <w:ind w:left="0" w:firstLine="709"/>
        <w:jc w:val="both"/>
        <w:rPr>
          <w:rFonts w:ascii="Times New Roman" w:hAnsi="Times New Roman"/>
          <w:i/>
          <w:sz w:val="28"/>
          <w:szCs w:val="28"/>
        </w:rPr>
      </w:pPr>
      <w:r w:rsidRPr="00AA32A6">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AA32A6" w:rsidRPr="00AA32A6" w:rsidRDefault="00AA32A6" w:rsidP="007F0469">
      <w:pPr>
        <w:pStyle w:val="af1"/>
        <w:widowControl w:val="0"/>
        <w:numPr>
          <w:ilvl w:val="0"/>
          <w:numId w:val="11"/>
        </w:numPr>
        <w:tabs>
          <w:tab w:val="left" w:pos="993"/>
        </w:tabs>
        <w:autoSpaceDE w:val="0"/>
        <w:autoSpaceDN w:val="0"/>
        <w:adjustRightInd w:val="0"/>
        <w:ind w:left="0" w:firstLine="709"/>
        <w:jc w:val="both"/>
        <w:rPr>
          <w:rFonts w:ascii="Times New Roman" w:hAnsi="Times New Roman"/>
          <w:i/>
          <w:sz w:val="28"/>
          <w:szCs w:val="28"/>
        </w:rPr>
      </w:pPr>
      <w:r w:rsidRPr="00AA32A6">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AA32A6" w:rsidRPr="00AA32A6" w:rsidRDefault="00AA32A6" w:rsidP="007F0469">
      <w:pPr>
        <w:pStyle w:val="af1"/>
        <w:widowControl w:val="0"/>
        <w:numPr>
          <w:ilvl w:val="0"/>
          <w:numId w:val="11"/>
        </w:numPr>
        <w:tabs>
          <w:tab w:val="left" w:pos="993"/>
        </w:tabs>
        <w:autoSpaceDE w:val="0"/>
        <w:autoSpaceDN w:val="0"/>
        <w:adjustRightInd w:val="0"/>
        <w:ind w:left="0" w:firstLine="709"/>
        <w:jc w:val="both"/>
        <w:rPr>
          <w:rFonts w:ascii="Times New Roman" w:hAnsi="Times New Roman"/>
          <w:i/>
          <w:sz w:val="28"/>
          <w:szCs w:val="28"/>
        </w:rPr>
      </w:pPr>
      <w:r w:rsidRPr="00AA32A6">
        <w:rPr>
          <w:rFonts w:ascii="Times New Roman" w:hAnsi="Times New Roman"/>
          <w:i/>
          <w:sz w:val="28"/>
          <w:szCs w:val="28"/>
        </w:rPr>
        <w:t>характеризовать словообразовательные цепочки и словообразовательные гнезда;</w:t>
      </w:r>
    </w:p>
    <w:p w:rsidR="00AA32A6" w:rsidRPr="00AA32A6" w:rsidRDefault="00AA32A6" w:rsidP="007F0469">
      <w:pPr>
        <w:pStyle w:val="af1"/>
        <w:widowControl w:val="0"/>
        <w:numPr>
          <w:ilvl w:val="0"/>
          <w:numId w:val="11"/>
        </w:numPr>
        <w:tabs>
          <w:tab w:val="left" w:pos="993"/>
        </w:tabs>
        <w:autoSpaceDE w:val="0"/>
        <w:autoSpaceDN w:val="0"/>
        <w:adjustRightInd w:val="0"/>
        <w:ind w:left="0" w:firstLine="709"/>
        <w:jc w:val="both"/>
        <w:rPr>
          <w:rFonts w:ascii="Times New Roman" w:hAnsi="Times New Roman"/>
          <w:i/>
          <w:sz w:val="28"/>
          <w:szCs w:val="28"/>
        </w:rPr>
      </w:pPr>
      <w:r w:rsidRPr="00AA32A6">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rsidR="00AA32A6" w:rsidRPr="00AA32A6" w:rsidRDefault="00AA32A6" w:rsidP="007F0469">
      <w:pPr>
        <w:pStyle w:val="af1"/>
        <w:widowControl w:val="0"/>
        <w:numPr>
          <w:ilvl w:val="0"/>
          <w:numId w:val="11"/>
        </w:numPr>
        <w:tabs>
          <w:tab w:val="left" w:pos="993"/>
        </w:tabs>
        <w:autoSpaceDE w:val="0"/>
        <w:autoSpaceDN w:val="0"/>
        <w:adjustRightInd w:val="0"/>
        <w:ind w:left="0" w:firstLine="709"/>
        <w:jc w:val="both"/>
        <w:rPr>
          <w:rFonts w:ascii="Times New Roman" w:hAnsi="Times New Roman"/>
          <w:i/>
          <w:sz w:val="28"/>
          <w:szCs w:val="28"/>
        </w:rPr>
      </w:pPr>
      <w:r w:rsidRPr="00AA32A6">
        <w:rPr>
          <w:rFonts w:ascii="Times New Roman" w:hAnsi="Times New Roman"/>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AA32A6" w:rsidRPr="00AA32A6" w:rsidRDefault="00AA32A6" w:rsidP="007F0469">
      <w:pPr>
        <w:pStyle w:val="af1"/>
        <w:widowControl w:val="0"/>
        <w:numPr>
          <w:ilvl w:val="0"/>
          <w:numId w:val="11"/>
        </w:numPr>
        <w:tabs>
          <w:tab w:val="left" w:pos="993"/>
        </w:tabs>
        <w:autoSpaceDE w:val="0"/>
        <w:autoSpaceDN w:val="0"/>
        <w:adjustRightInd w:val="0"/>
        <w:ind w:left="0" w:firstLine="709"/>
        <w:jc w:val="both"/>
        <w:rPr>
          <w:rFonts w:ascii="Times New Roman" w:hAnsi="Times New Roman"/>
          <w:i/>
          <w:sz w:val="28"/>
          <w:szCs w:val="28"/>
        </w:rPr>
      </w:pPr>
      <w:r w:rsidRPr="00AA32A6">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6"/>
    <w:p w:rsidR="00AA32A6" w:rsidRPr="00AA32A6" w:rsidRDefault="00AA32A6" w:rsidP="00AA32A6">
      <w:pPr>
        <w:spacing w:after="0" w:line="240" w:lineRule="auto"/>
        <w:ind w:firstLine="709"/>
        <w:jc w:val="both"/>
        <w:rPr>
          <w:rFonts w:ascii="Times New Roman" w:hAnsi="Times New Roman"/>
          <w:sz w:val="28"/>
          <w:szCs w:val="28"/>
        </w:rPr>
      </w:pPr>
    </w:p>
    <w:p w:rsidR="00D47125" w:rsidRDefault="00FD0417" w:rsidP="00D47125">
      <w:pPr>
        <w:pStyle w:val="2"/>
        <w:spacing w:line="240" w:lineRule="auto"/>
        <w:ind w:left="709" w:firstLine="0"/>
        <w:rPr>
          <w:lang w:val="ru-RU"/>
        </w:rPr>
      </w:pPr>
      <w:bookmarkStart w:id="38" w:name="_Toc409691629"/>
      <w:bookmarkStart w:id="39" w:name="_Toc410653954"/>
      <w:bookmarkStart w:id="40" w:name="_Toc414553136"/>
      <w:r w:rsidRPr="00FD0417">
        <w:t>1.2.5.2. Литература</w:t>
      </w:r>
      <w:bookmarkEnd w:id="38"/>
      <w:bookmarkEnd w:id="39"/>
      <w:bookmarkEnd w:id="40"/>
    </w:p>
    <w:p w:rsidR="00FD0417" w:rsidRPr="00FD0417" w:rsidRDefault="00FD0417" w:rsidP="00D47125">
      <w:pPr>
        <w:pStyle w:val="2"/>
        <w:spacing w:line="240" w:lineRule="auto"/>
        <w:rPr>
          <w:rFonts w:eastAsia="MS Mincho"/>
        </w:rPr>
      </w:pPr>
      <w:r w:rsidRPr="00FD0417">
        <w:rPr>
          <w:rFonts w:eastAsia="MS Mincho"/>
        </w:rPr>
        <w:t xml:space="preserve">В соответствии с Федеральным государственным образовательным стандартом основного общего образования </w:t>
      </w:r>
      <w:r w:rsidRPr="00FD0417">
        <w:rPr>
          <w:rFonts w:eastAsia="MS Mincho"/>
          <w:b w:val="0"/>
        </w:rPr>
        <w:t>предметными результатами</w:t>
      </w:r>
      <w:r w:rsidRPr="00FD0417">
        <w:rPr>
          <w:rFonts w:eastAsia="MS Mincho"/>
        </w:rPr>
        <w:t xml:space="preserve"> изучения предмета «Литература» являются:</w:t>
      </w:r>
    </w:p>
    <w:p w:rsidR="00FD0417" w:rsidRPr="00FD0417" w:rsidRDefault="00FD0417" w:rsidP="007F0469">
      <w:pPr>
        <w:numPr>
          <w:ilvl w:val="0"/>
          <w:numId w:val="16"/>
        </w:numPr>
        <w:tabs>
          <w:tab w:val="left" w:pos="993"/>
        </w:tabs>
        <w:spacing w:after="0" w:line="240" w:lineRule="auto"/>
        <w:ind w:left="0" w:firstLine="633"/>
        <w:jc w:val="both"/>
        <w:rPr>
          <w:rFonts w:ascii="Times New Roman" w:hAnsi="Times New Roman"/>
          <w:sz w:val="28"/>
          <w:szCs w:val="28"/>
        </w:rPr>
      </w:pPr>
      <w:r w:rsidRPr="00FD0417">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FD0417" w:rsidRPr="00FD0417" w:rsidRDefault="00FD0417" w:rsidP="007F0469">
      <w:pPr>
        <w:numPr>
          <w:ilvl w:val="0"/>
          <w:numId w:val="16"/>
        </w:numPr>
        <w:tabs>
          <w:tab w:val="left" w:pos="993"/>
        </w:tabs>
        <w:spacing w:after="0" w:line="240" w:lineRule="auto"/>
        <w:ind w:left="0" w:firstLine="633"/>
        <w:jc w:val="both"/>
        <w:rPr>
          <w:rFonts w:ascii="Times New Roman" w:hAnsi="Times New Roman"/>
          <w:sz w:val="28"/>
          <w:szCs w:val="28"/>
        </w:rPr>
      </w:pPr>
      <w:r w:rsidRPr="00FD0417">
        <w:rPr>
          <w:rFonts w:ascii="Times New Roman" w:hAnsi="Times New Roman"/>
          <w:sz w:val="28"/>
          <w:szCs w:val="28"/>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FD0417" w:rsidRPr="00FD0417" w:rsidRDefault="00FD0417" w:rsidP="007F0469">
      <w:pPr>
        <w:numPr>
          <w:ilvl w:val="0"/>
          <w:numId w:val="14"/>
        </w:numPr>
        <w:tabs>
          <w:tab w:val="left" w:pos="993"/>
        </w:tabs>
        <w:spacing w:after="0" w:line="240" w:lineRule="auto"/>
        <w:ind w:left="0" w:firstLine="709"/>
        <w:jc w:val="both"/>
        <w:rPr>
          <w:rFonts w:ascii="Times New Roman" w:hAnsi="Times New Roman"/>
          <w:b/>
          <w:bCs/>
          <w:sz w:val="28"/>
          <w:szCs w:val="28"/>
        </w:rPr>
      </w:pPr>
      <w:r w:rsidRPr="00FD0417">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FD0417" w:rsidRPr="00FD0417" w:rsidRDefault="00FD0417" w:rsidP="007F0469">
      <w:pPr>
        <w:numPr>
          <w:ilvl w:val="0"/>
          <w:numId w:val="14"/>
        </w:numPr>
        <w:tabs>
          <w:tab w:val="left" w:pos="993"/>
        </w:tabs>
        <w:spacing w:after="0" w:line="240" w:lineRule="auto"/>
        <w:ind w:left="0" w:firstLine="709"/>
        <w:jc w:val="both"/>
        <w:rPr>
          <w:rFonts w:ascii="Times New Roman" w:hAnsi="Times New Roman"/>
          <w:sz w:val="28"/>
          <w:szCs w:val="28"/>
        </w:rPr>
      </w:pPr>
      <w:r w:rsidRPr="00FD0417">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FD0417" w:rsidRPr="00FD0417" w:rsidRDefault="00FD0417" w:rsidP="007F0469">
      <w:pPr>
        <w:numPr>
          <w:ilvl w:val="0"/>
          <w:numId w:val="14"/>
        </w:numPr>
        <w:tabs>
          <w:tab w:val="left" w:pos="993"/>
        </w:tabs>
        <w:spacing w:after="0" w:line="240" w:lineRule="auto"/>
        <w:ind w:left="0" w:firstLine="709"/>
        <w:jc w:val="both"/>
        <w:rPr>
          <w:rFonts w:ascii="Times New Roman" w:hAnsi="Times New Roman"/>
          <w:sz w:val="28"/>
          <w:szCs w:val="28"/>
        </w:rPr>
      </w:pPr>
      <w:r w:rsidRPr="00FD0417">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FD0417" w:rsidRPr="00FD0417" w:rsidRDefault="00FD0417" w:rsidP="007F0469">
      <w:pPr>
        <w:numPr>
          <w:ilvl w:val="0"/>
          <w:numId w:val="14"/>
        </w:numPr>
        <w:tabs>
          <w:tab w:val="left" w:pos="993"/>
        </w:tabs>
        <w:spacing w:after="0" w:line="240" w:lineRule="auto"/>
        <w:ind w:left="0" w:firstLine="709"/>
        <w:jc w:val="both"/>
        <w:rPr>
          <w:rFonts w:ascii="Times New Roman" w:hAnsi="Times New Roman"/>
          <w:sz w:val="28"/>
          <w:szCs w:val="28"/>
        </w:rPr>
      </w:pPr>
      <w:r w:rsidRPr="00FD0417">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FD0417" w:rsidRPr="00FD0417" w:rsidRDefault="00FD0417" w:rsidP="00FD0417">
      <w:pPr>
        <w:autoSpaceDE w:val="0"/>
        <w:autoSpaceDN w:val="0"/>
        <w:adjustRightInd w:val="0"/>
        <w:spacing w:after="0" w:line="240" w:lineRule="auto"/>
        <w:ind w:firstLine="709"/>
        <w:jc w:val="both"/>
        <w:rPr>
          <w:rFonts w:ascii="Times New Roman" w:eastAsia="MS Mincho" w:hAnsi="Times New Roman"/>
          <w:sz w:val="28"/>
          <w:szCs w:val="28"/>
        </w:rPr>
      </w:pPr>
      <w:r w:rsidRPr="00FD0417">
        <w:rPr>
          <w:rFonts w:ascii="Times New Roman" w:eastAsia="MS Mincho" w:hAnsi="Times New Roman"/>
          <w:sz w:val="28"/>
          <w:szCs w:val="28"/>
        </w:rPr>
        <w:t xml:space="preserve">Конкретизируя эти общие результаты, обозначим наиболее важные </w:t>
      </w:r>
      <w:r w:rsidRPr="00FD0417">
        <w:rPr>
          <w:rFonts w:ascii="Times New Roman" w:eastAsia="MS Mincho" w:hAnsi="Times New Roman"/>
          <w:b/>
          <w:sz w:val="28"/>
          <w:szCs w:val="28"/>
        </w:rPr>
        <w:t>предметные умения</w:t>
      </w:r>
      <w:r w:rsidRPr="00FD0417">
        <w:rPr>
          <w:rFonts w:ascii="Times New Roman" w:eastAsia="MS Mincho" w:hAnsi="Times New Roman"/>
          <w:sz w:val="28"/>
          <w:szCs w:val="28"/>
        </w:rPr>
        <w:t xml:space="preserve">, формируемые у </w:t>
      </w:r>
      <w:r w:rsidRPr="00FD0417">
        <w:rPr>
          <w:rFonts w:ascii="Times New Roman" w:hAnsi="Times New Roman"/>
          <w:sz w:val="28"/>
          <w:szCs w:val="28"/>
        </w:rPr>
        <w:t xml:space="preserve">обучающихся </w:t>
      </w:r>
      <w:r w:rsidRPr="00FD0417">
        <w:rPr>
          <w:rFonts w:ascii="Times New Roman" w:eastAsia="MS Mincho" w:hAnsi="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FD0417" w:rsidRPr="00FD0417" w:rsidRDefault="00FD0417" w:rsidP="007F0469">
      <w:pPr>
        <w:widowControl w:val="0"/>
        <w:numPr>
          <w:ilvl w:val="0"/>
          <w:numId w:val="13"/>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FD0417">
        <w:rPr>
          <w:rFonts w:ascii="Times New Roman" w:eastAsia="MS Mincho" w:hAnsi="Times New Roman"/>
          <w:sz w:val="28"/>
          <w:szCs w:val="28"/>
        </w:rPr>
        <w:t>определять тему и основную мысль произведения (5</w:t>
      </w:r>
      <w:r w:rsidRPr="00FD0417">
        <w:rPr>
          <w:rFonts w:ascii="Times New Roman" w:hAnsi="Times New Roman"/>
          <w:sz w:val="28"/>
          <w:szCs w:val="28"/>
        </w:rPr>
        <w:t>–</w:t>
      </w:r>
      <w:r w:rsidRPr="00FD0417">
        <w:rPr>
          <w:rFonts w:ascii="Times New Roman" w:eastAsia="MS Mincho" w:hAnsi="Times New Roman"/>
          <w:sz w:val="28"/>
          <w:szCs w:val="28"/>
        </w:rPr>
        <w:t>6 кл.);</w:t>
      </w:r>
    </w:p>
    <w:p w:rsidR="00FD0417" w:rsidRPr="00FD0417" w:rsidRDefault="00FD0417" w:rsidP="007F0469">
      <w:pPr>
        <w:widowControl w:val="0"/>
        <w:numPr>
          <w:ilvl w:val="0"/>
          <w:numId w:val="13"/>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FD0417">
        <w:rPr>
          <w:rFonts w:ascii="Times New Roman" w:eastAsia="MS Mincho" w:hAnsi="Times New Roman"/>
          <w:sz w:val="28"/>
          <w:szCs w:val="28"/>
        </w:rPr>
        <w:t>владеть различными видами пересказа (5</w:t>
      </w:r>
      <w:r w:rsidRPr="00FD0417">
        <w:rPr>
          <w:rFonts w:ascii="Times New Roman" w:hAnsi="Times New Roman"/>
          <w:sz w:val="28"/>
          <w:szCs w:val="28"/>
        </w:rPr>
        <w:t>–</w:t>
      </w:r>
      <w:r w:rsidRPr="00FD0417">
        <w:rPr>
          <w:rFonts w:ascii="Times New Roman" w:eastAsia="MS Mincho" w:hAnsi="Times New Roman"/>
          <w:sz w:val="28"/>
          <w:szCs w:val="28"/>
        </w:rPr>
        <w:t>6 кл.), пересказывать сюжет; выявлять особенности композиции, основной конфликт, вычленять фабулу (6</w:t>
      </w:r>
      <w:r w:rsidRPr="00FD0417">
        <w:rPr>
          <w:rFonts w:ascii="Times New Roman" w:hAnsi="Times New Roman"/>
          <w:sz w:val="28"/>
          <w:szCs w:val="28"/>
        </w:rPr>
        <w:t>–</w:t>
      </w:r>
      <w:r w:rsidRPr="00FD0417">
        <w:rPr>
          <w:rFonts w:ascii="Times New Roman" w:eastAsia="MS Mincho" w:hAnsi="Times New Roman"/>
          <w:sz w:val="28"/>
          <w:szCs w:val="28"/>
        </w:rPr>
        <w:t>7 кл.);</w:t>
      </w:r>
    </w:p>
    <w:p w:rsidR="00FD0417" w:rsidRPr="00FD0417" w:rsidRDefault="00FD0417" w:rsidP="007F0469">
      <w:pPr>
        <w:widowControl w:val="0"/>
        <w:numPr>
          <w:ilvl w:val="0"/>
          <w:numId w:val="13"/>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FD0417">
        <w:rPr>
          <w:rFonts w:ascii="Times New Roman" w:eastAsia="MS Mincho" w:hAnsi="Times New Roman"/>
          <w:sz w:val="28"/>
          <w:szCs w:val="28"/>
        </w:rPr>
        <w:t>характеризовать героев-персонажей, давать их сравнительные характеристики (5</w:t>
      </w:r>
      <w:r w:rsidRPr="00FD0417">
        <w:rPr>
          <w:rFonts w:ascii="Times New Roman" w:hAnsi="Times New Roman"/>
          <w:sz w:val="28"/>
          <w:szCs w:val="28"/>
        </w:rPr>
        <w:t>–</w:t>
      </w:r>
      <w:r w:rsidRPr="00FD0417">
        <w:rPr>
          <w:rFonts w:ascii="Times New Roman" w:eastAsia="MS Mincho" w:hAnsi="Times New Roman"/>
          <w:sz w:val="28"/>
          <w:szCs w:val="28"/>
        </w:rPr>
        <w:t>6 кл.); оценивать систему персонажей (6</w:t>
      </w:r>
      <w:r w:rsidRPr="00FD0417">
        <w:rPr>
          <w:rFonts w:ascii="Times New Roman" w:hAnsi="Times New Roman"/>
          <w:sz w:val="28"/>
          <w:szCs w:val="28"/>
        </w:rPr>
        <w:t>–</w:t>
      </w:r>
      <w:r w:rsidRPr="00FD0417">
        <w:rPr>
          <w:rFonts w:ascii="Times New Roman" w:eastAsia="MS Mincho" w:hAnsi="Times New Roman"/>
          <w:sz w:val="28"/>
          <w:szCs w:val="28"/>
        </w:rPr>
        <w:t>7 кл.);</w:t>
      </w:r>
    </w:p>
    <w:p w:rsidR="00FD0417" w:rsidRPr="00FD0417" w:rsidRDefault="00FD0417" w:rsidP="007F0469">
      <w:pPr>
        <w:widowControl w:val="0"/>
        <w:numPr>
          <w:ilvl w:val="0"/>
          <w:numId w:val="13"/>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FD0417">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FD0417">
        <w:rPr>
          <w:rFonts w:ascii="Times New Roman" w:hAnsi="Times New Roman"/>
          <w:sz w:val="28"/>
          <w:szCs w:val="28"/>
        </w:rPr>
        <w:t>–</w:t>
      </w:r>
      <w:r w:rsidRPr="00FD0417">
        <w:rPr>
          <w:rFonts w:ascii="Times New Roman" w:eastAsia="MS Mincho" w:hAnsi="Times New Roman"/>
          <w:sz w:val="28"/>
          <w:szCs w:val="28"/>
        </w:rPr>
        <w:t>7 кл.); выявлять особенности языка и стиля писателя (7</w:t>
      </w:r>
      <w:r w:rsidRPr="00FD0417">
        <w:rPr>
          <w:rFonts w:ascii="Times New Roman" w:hAnsi="Times New Roman"/>
          <w:sz w:val="28"/>
          <w:szCs w:val="28"/>
        </w:rPr>
        <w:t>–</w:t>
      </w:r>
      <w:r w:rsidRPr="00FD0417">
        <w:rPr>
          <w:rFonts w:ascii="Times New Roman" w:eastAsia="MS Mincho" w:hAnsi="Times New Roman"/>
          <w:sz w:val="28"/>
          <w:szCs w:val="28"/>
        </w:rPr>
        <w:t>9 кл.);</w:t>
      </w:r>
    </w:p>
    <w:p w:rsidR="00FD0417" w:rsidRPr="00FD0417" w:rsidRDefault="00FD0417" w:rsidP="007F0469">
      <w:pPr>
        <w:widowControl w:val="0"/>
        <w:numPr>
          <w:ilvl w:val="0"/>
          <w:numId w:val="13"/>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FD0417">
        <w:rPr>
          <w:rFonts w:ascii="Times New Roman" w:eastAsia="MS Mincho" w:hAnsi="Times New Roman"/>
          <w:sz w:val="28"/>
          <w:szCs w:val="28"/>
        </w:rPr>
        <w:t>определять родо-жанровую специфику художественного произведения (5</w:t>
      </w:r>
      <w:r w:rsidRPr="00FD0417">
        <w:rPr>
          <w:rFonts w:ascii="Times New Roman" w:hAnsi="Times New Roman"/>
          <w:sz w:val="28"/>
          <w:szCs w:val="28"/>
        </w:rPr>
        <w:t>–</w:t>
      </w:r>
      <w:r w:rsidRPr="00FD0417">
        <w:rPr>
          <w:rFonts w:ascii="Times New Roman" w:eastAsia="MS Mincho" w:hAnsi="Times New Roman"/>
          <w:sz w:val="28"/>
          <w:szCs w:val="28"/>
        </w:rPr>
        <w:t xml:space="preserve">9 кл.); </w:t>
      </w:r>
    </w:p>
    <w:p w:rsidR="00FD0417" w:rsidRPr="00FD0417" w:rsidRDefault="00FD0417" w:rsidP="007F0469">
      <w:pPr>
        <w:widowControl w:val="0"/>
        <w:numPr>
          <w:ilvl w:val="0"/>
          <w:numId w:val="13"/>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FD0417">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sidRPr="00FD0417">
        <w:rPr>
          <w:rFonts w:ascii="Times New Roman" w:hAnsi="Times New Roman"/>
          <w:sz w:val="28"/>
          <w:szCs w:val="28"/>
        </w:rPr>
        <w:t>–</w:t>
      </w:r>
      <w:r w:rsidRPr="00FD0417">
        <w:rPr>
          <w:rFonts w:ascii="Times New Roman" w:eastAsia="MS Mincho" w:hAnsi="Times New Roman"/>
          <w:sz w:val="28"/>
          <w:szCs w:val="28"/>
        </w:rPr>
        <w:t>9 кл.);</w:t>
      </w:r>
    </w:p>
    <w:p w:rsidR="00FD0417" w:rsidRPr="00FD0417" w:rsidRDefault="00FD0417" w:rsidP="007F0469">
      <w:pPr>
        <w:widowControl w:val="0"/>
        <w:numPr>
          <w:ilvl w:val="0"/>
          <w:numId w:val="13"/>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FD0417">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Pr="00FD0417">
        <w:rPr>
          <w:rFonts w:ascii="Times New Roman" w:hAnsi="Times New Roman"/>
          <w:sz w:val="28"/>
          <w:szCs w:val="28"/>
        </w:rPr>
        <w:t>–</w:t>
      </w:r>
      <w:r w:rsidRPr="00FD0417">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sidRPr="00FD0417">
        <w:rPr>
          <w:rFonts w:ascii="Times New Roman" w:hAnsi="Times New Roman"/>
          <w:sz w:val="28"/>
          <w:szCs w:val="28"/>
        </w:rPr>
        <w:t>–</w:t>
      </w:r>
      <w:r w:rsidRPr="00FD0417">
        <w:rPr>
          <w:rFonts w:ascii="Times New Roman" w:eastAsia="MS Mincho" w:hAnsi="Times New Roman"/>
          <w:sz w:val="28"/>
          <w:szCs w:val="28"/>
        </w:rPr>
        <w:t>9 кл.);</w:t>
      </w:r>
    </w:p>
    <w:p w:rsidR="00FD0417" w:rsidRPr="00FD0417" w:rsidRDefault="00FD0417" w:rsidP="007F0469">
      <w:pPr>
        <w:widowControl w:val="0"/>
        <w:numPr>
          <w:ilvl w:val="0"/>
          <w:numId w:val="13"/>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FD0417">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FD0417">
        <w:rPr>
          <w:rFonts w:ascii="Times New Roman" w:eastAsia="MS Mincho" w:hAnsi="Times New Roman"/>
          <w:sz w:val="28"/>
          <w:szCs w:val="28"/>
        </w:rPr>
        <w:t xml:space="preserve"> (в каждом классе – на своем уровне); </w:t>
      </w:r>
    </w:p>
    <w:p w:rsidR="00FD0417" w:rsidRPr="00FD0417" w:rsidRDefault="00FD0417" w:rsidP="007F0469">
      <w:pPr>
        <w:widowControl w:val="0"/>
        <w:numPr>
          <w:ilvl w:val="0"/>
          <w:numId w:val="13"/>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FD0417">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FD0417" w:rsidRPr="00FD0417" w:rsidRDefault="00FD0417" w:rsidP="007F0469">
      <w:pPr>
        <w:widowControl w:val="0"/>
        <w:numPr>
          <w:ilvl w:val="0"/>
          <w:numId w:val="13"/>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FD0417">
        <w:rPr>
          <w:rFonts w:ascii="Times New Roman" w:eastAsia="MS Mincho" w:hAnsi="Times New Roman"/>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(7</w:t>
      </w:r>
      <w:r w:rsidRPr="00FD0417">
        <w:rPr>
          <w:rFonts w:ascii="Times New Roman" w:hAnsi="Times New Roman"/>
          <w:sz w:val="28"/>
          <w:szCs w:val="28"/>
        </w:rPr>
        <w:t>–</w:t>
      </w:r>
      <w:r w:rsidRPr="00FD0417">
        <w:rPr>
          <w:rFonts w:ascii="Times New Roman" w:eastAsia="MS Mincho" w:hAnsi="Times New Roman"/>
          <w:sz w:val="28"/>
          <w:szCs w:val="28"/>
        </w:rPr>
        <w:t>9 кл.);</w:t>
      </w:r>
    </w:p>
    <w:p w:rsidR="00FD0417" w:rsidRPr="00FD0417" w:rsidRDefault="00FD0417" w:rsidP="007F0469">
      <w:pPr>
        <w:numPr>
          <w:ilvl w:val="0"/>
          <w:numId w:val="13"/>
        </w:numPr>
        <w:spacing w:after="0" w:line="240" w:lineRule="auto"/>
        <w:ind w:left="0" w:firstLine="709"/>
        <w:jc w:val="both"/>
        <w:rPr>
          <w:rFonts w:ascii="Times New Roman" w:eastAsia="MS Mincho" w:hAnsi="Times New Roman"/>
          <w:sz w:val="28"/>
          <w:szCs w:val="28"/>
        </w:rPr>
      </w:pPr>
      <w:r w:rsidRPr="00FD0417">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FD0417">
        <w:rPr>
          <w:rFonts w:ascii="Times New Roman" w:hAnsi="Times New Roman"/>
          <w:bCs/>
          <w:sz w:val="28"/>
          <w:szCs w:val="28"/>
        </w:rPr>
        <w:t xml:space="preserve">организации дискуссии </w:t>
      </w:r>
      <w:r w:rsidRPr="00FD0417">
        <w:rPr>
          <w:rFonts w:ascii="Times New Roman" w:eastAsia="MS Mincho" w:hAnsi="Times New Roman"/>
          <w:sz w:val="28"/>
          <w:szCs w:val="28"/>
        </w:rPr>
        <w:t xml:space="preserve"> (в каждом классе – на своем уровне);</w:t>
      </w:r>
    </w:p>
    <w:p w:rsidR="00FD0417" w:rsidRPr="00FD0417" w:rsidRDefault="00FD0417" w:rsidP="007F0469">
      <w:pPr>
        <w:widowControl w:val="0"/>
        <w:numPr>
          <w:ilvl w:val="0"/>
          <w:numId w:val="13"/>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FD0417">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FD0417" w:rsidRPr="00FD0417" w:rsidRDefault="00FD0417" w:rsidP="007F0469">
      <w:pPr>
        <w:widowControl w:val="0"/>
        <w:numPr>
          <w:ilvl w:val="0"/>
          <w:numId w:val="13"/>
        </w:numPr>
        <w:autoSpaceDE w:val="0"/>
        <w:autoSpaceDN w:val="0"/>
        <w:adjustRightInd w:val="0"/>
        <w:spacing w:after="0" w:line="240" w:lineRule="auto"/>
        <w:ind w:left="0" w:firstLine="709"/>
        <w:jc w:val="both"/>
        <w:rPr>
          <w:rFonts w:ascii="Times New Roman" w:eastAsia="MS Mincho" w:hAnsi="Times New Roman"/>
          <w:sz w:val="28"/>
          <w:szCs w:val="28"/>
        </w:rPr>
      </w:pPr>
      <w:r w:rsidRPr="00FD0417">
        <w:rPr>
          <w:rFonts w:ascii="Times New Roman" w:eastAsia="MS Mincho" w:hAnsi="Times New Roman"/>
          <w:sz w:val="28"/>
          <w:szCs w:val="28"/>
        </w:rPr>
        <w:t>выразительно читать с листа и наизусть произведения/фрагменты</w:t>
      </w:r>
    </w:p>
    <w:p w:rsidR="00FD0417" w:rsidRPr="00FD0417" w:rsidRDefault="00FD0417" w:rsidP="00FD0417">
      <w:pPr>
        <w:widowControl w:val="0"/>
        <w:autoSpaceDE w:val="0"/>
        <w:autoSpaceDN w:val="0"/>
        <w:adjustRightInd w:val="0"/>
        <w:spacing w:after="0" w:line="240" w:lineRule="auto"/>
        <w:jc w:val="both"/>
        <w:rPr>
          <w:rFonts w:ascii="Times New Roman" w:eastAsia="MS Mincho" w:hAnsi="Times New Roman"/>
          <w:sz w:val="28"/>
          <w:szCs w:val="28"/>
        </w:rPr>
      </w:pPr>
      <w:r w:rsidRPr="00FD0417">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FD0417" w:rsidRPr="00FD0417" w:rsidRDefault="00FD0417" w:rsidP="007F0469">
      <w:pPr>
        <w:widowControl w:val="0"/>
        <w:numPr>
          <w:ilvl w:val="0"/>
          <w:numId w:val="13"/>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FD0417">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FD0417">
        <w:rPr>
          <w:rFonts w:ascii="Times New Roman" w:hAnsi="Times New Roman"/>
          <w:sz w:val="28"/>
          <w:szCs w:val="28"/>
        </w:rPr>
        <w:t>–</w:t>
      </w:r>
      <w:r w:rsidRPr="00FD0417">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(5</w:t>
      </w:r>
      <w:r w:rsidRPr="00FD0417">
        <w:rPr>
          <w:rFonts w:ascii="Times New Roman" w:hAnsi="Times New Roman"/>
          <w:sz w:val="28"/>
          <w:szCs w:val="28"/>
        </w:rPr>
        <w:t>–</w:t>
      </w:r>
      <w:r w:rsidRPr="00FD0417">
        <w:rPr>
          <w:rFonts w:ascii="Times New Roman" w:eastAsia="MS Mincho" w:hAnsi="Times New Roman"/>
          <w:sz w:val="28"/>
          <w:szCs w:val="28"/>
        </w:rPr>
        <w:t>9 кл.) (в каждом классе – на своем уровне).</w:t>
      </w:r>
    </w:p>
    <w:p w:rsidR="00FD0417" w:rsidRPr="00FD0417" w:rsidRDefault="00FD0417" w:rsidP="00FD0417">
      <w:pPr>
        <w:autoSpaceDE w:val="0"/>
        <w:autoSpaceDN w:val="0"/>
        <w:adjustRightInd w:val="0"/>
        <w:spacing w:after="0" w:line="240" w:lineRule="auto"/>
        <w:ind w:firstLine="709"/>
        <w:jc w:val="both"/>
        <w:rPr>
          <w:rFonts w:ascii="Times New Roman" w:eastAsia="MS Mincho" w:hAnsi="Times New Roman"/>
          <w:sz w:val="28"/>
          <w:szCs w:val="28"/>
        </w:rPr>
      </w:pPr>
      <w:r w:rsidRPr="00FD0417">
        <w:rPr>
          <w:rFonts w:ascii="Times New Roman" w:eastAsia="MS Mincho" w:hAnsi="Times New Roman"/>
          <w:sz w:val="28"/>
          <w:szCs w:val="28"/>
        </w:rPr>
        <w:t xml:space="preserve">При планировании </w:t>
      </w:r>
      <w:r w:rsidRPr="00FD0417">
        <w:rPr>
          <w:rFonts w:ascii="Times New Roman" w:eastAsia="MS Mincho" w:hAnsi="Times New Roman"/>
          <w:b/>
          <w:sz w:val="28"/>
          <w:szCs w:val="28"/>
        </w:rPr>
        <w:t xml:space="preserve">предметных </w:t>
      </w:r>
      <w:r w:rsidRPr="00FD0417">
        <w:rPr>
          <w:rFonts w:ascii="Times New Roman" w:eastAsia="MS Mincho" w:hAnsi="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у разных </w:t>
      </w:r>
      <w:r w:rsidRPr="00FD0417">
        <w:rPr>
          <w:rFonts w:ascii="Times New Roman" w:hAnsi="Times New Roman"/>
          <w:sz w:val="28"/>
          <w:szCs w:val="28"/>
        </w:rPr>
        <w:t xml:space="preserve">обучающихся </w:t>
      </w:r>
      <w:r w:rsidRPr="00FD0417">
        <w:rPr>
          <w:rFonts w:ascii="Times New Roman" w:eastAsia="MS Mincho" w:hAnsi="Times New Roman"/>
          <w:sz w:val="28"/>
          <w:szCs w:val="28"/>
        </w:rPr>
        <w:t xml:space="preserve">с разной скоростью и в разной степени и не заканчивается в школе. </w:t>
      </w:r>
    </w:p>
    <w:p w:rsidR="00FD0417" w:rsidRPr="00FD0417" w:rsidRDefault="00FD0417" w:rsidP="00FD0417">
      <w:pPr>
        <w:pStyle w:val="22"/>
        <w:autoSpaceDE w:val="0"/>
        <w:autoSpaceDN w:val="0"/>
        <w:adjustRightInd w:val="0"/>
        <w:spacing w:after="0" w:line="240" w:lineRule="auto"/>
        <w:ind w:firstLine="709"/>
        <w:rPr>
          <w:rFonts w:ascii="Times New Roman" w:hAnsi="Times New Roman"/>
          <w:sz w:val="28"/>
          <w:szCs w:val="28"/>
        </w:rPr>
      </w:pPr>
      <w:r w:rsidRPr="00FD0417">
        <w:rPr>
          <w:rFonts w:ascii="Times New Roman" w:hAnsi="Times New Roman"/>
          <w:sz w:val="28"/>
          <w:szCs w:val="28"/>
        </w:rPr>
        <w:t xml:space="preserve">При оценке предметных результатов обучения литературе следует учитывать несколько </w:t>
      </w:r>
      <w:r w:rsidRPr="00FD0417">
        <w:rPr>
          <w:rFonts w:ascii="Times New Roman" w:hAnsi="Times New Roman"/>
          <w:b/>
          <w:sz w:val="28"/>
          <w:szCs w:val="28"/>
        </w:rPr>
        <w:t>основных уровней сформированности читательской культуры</w:t>
      </w:r>
      <w:r w:rsidRPr="00FD0417">
        <w:rPr>
          <w:rFonts w:ascii="Times New Roman" w:hAnsi="Times New Roman"/>
          <w:sz w:val="28"/>
          <w:szCs w:val="28"/>
        </w:rPr>
        <w:t xml:space="preserve">. </w:t>
      </w:r>
    </w:p>
    <w:p w:rsidR="00FD0417" w:rsidRPr="00FD0417" w:rsidRDefault="00FD0417" w:rsidP="00FD0417">
      <w:pPr>
        <w:overflowPunct w:val="0"/>
        <w:autoSpaceDE w:val="0"/>
        <w:autoSpaceDN w:val="0"/>
        <w:adjustRightInd w:val="0"/>
        <w:spacing w:after="0" w:line="240" w:lineRule="auto"/>
        <w:ind w:firstLine="709"/>
        <w:jc w:val="both"/>
        <w:rPr>
          <w:rFonts w:ascii="Times New Roman" w:hAnsi="Times New Roman"/>
          <w:bCs/>
          <w:iCs/>
          <w:sz w:val="28"/>
          <w:szCs w:val="28"/>
        </w:rPr>
      </w:pPr>
      <w:r w:rsidRPr="00FD0417">
        <w:rPr>
          <w:rFonts w:ascii="Times New Roman" w:hAnsi="Times New Roman"/>
          <w:b/>
          <w:bCs/>
          <w:sz w:val="28"/>
          <w:szCs w:val="28"/>
        </w:rPr>
        <w:t>I уровень</w:t>
      </w:r>
      <w:r w:rsidRPr="00FD0417">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FD0417">
        <w:rPr>
          <w:rFonts w:ascii="Times New Roman" w:hAnsi="Times New Roman"/>
          <w:bCs/>
          <w:iCs/>
          <w:sz w:val="28"/>
          <w:szCs w:val="28"/>
        </w:rPr>
        <w:t>эмоциональное непосредственное восприятие</w:t>
      </w:r>
      <w:r w:rsidRPr="00FD0417">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FD0417">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FD0417">
        <w:rPr>
          <w:rFonts w:ascii="Times New Roman" w:hAnsi="Times New Roman"/>
          <w:sz w:val="28"/>
          <w:szCs w:val="28"/>
        </w:rPr>
        <w:t xml:space="preserve"> (устно, письменно) типа </w:t>
      </w:r>
      <w:r w:rsidRPr="00FD0417">
        <w:rPr>
          <w:rFonts w:ascii="Times New Roman" w:hAnsi="Times New Roman"/>
          <w:bCs/>
          <w:iCs/>
          <w:sz w:val="28"/>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FD0417" w:rsidRPr="00FD0417" w:rsidRDefault="00FD0417" w:rsidP="00FD0417">
      <w:pPr>
        <w:overflowPunct w:val="0"/>
        <w:autoSpaceDE w:val="0"/>
        <w:autoSpaceDN w:val="0"/>
        <w:adjustRightInd w:val="0"/>
        <w:spacing w:after="0" w:line="240" w:lineRule="auto"/>
        <w:ind w:firstLine="709"/>
        <w:jc w:val="both"/>
        <w:rPr>
          <w:rFonts w:ascii="Times New Roman" w:hAnsi="Times New Roman"/>
          <w:sz w:val="28"/>
          <w:szCs w:val="28"/>
        </w:rPr>
      </w:pPr>
      <w:r w:rsidRPr="00FD0417">
        <w:rPr>
          <w:rFonts w:ascii="Times New Roman" w:hAnsi="Times New Roman"/>
          <w:iCs/>
          <w:sz w:val="28"/>
          <w:szCs w:val="28"/>
        </w:rPr>
        <w:t xml:space="preserve">К основным </w:t>
      </w:r>
      <w:r w:rsidRPr="00FD0417">
        <w:rPr>
          <w:rFonts w:ascii="Times New Roman" w:hAnsi="Times New Roman"/>
          <w:b/>
          <w:bCs/>
          <w:iCs/>
          <w:sz w:val="28"/>
          <w:szCs w:val="28"/>
        </w:rPr>
        <w:t>видам деятельности</w:t>
      </w:r>
      <w:r w:rsidRPr="00FD0417">
        <w:rPr>
          <w:rFonts w:ascii="Times New Roman" w:hAnsi="Times New Roman"/>
          <w:iCs/>
          <w:sz w:val="28"/>
          <w:szCs w:val="28"/>
        </w:rPr>
        <w:t xml:space="preserve">, позволяющим диагностировать возможности читателей </w:t>
      </w:r>
      <w:r w:rsidRPr="00FD0417">
        <w:rPr>
          <w:rFonts w:ascii="Times New Roman" w:hAnsi="Times New Roman"/>
          <w:iCs/>
          <w:sz w:val="28"/>
          <w:szCs w:val="28"/>
          <w:lang w:val="en-US"/>
        </w:rPr>
        <w:t>I</w:t>
      </w:r>
      <w:r w:rsidRPr="00FD0417">
        <w:rPr>
          <w:rFonts w:ascii="Times New Roman" w:hAnsi="Times New Roman"/>
          <w:iCs/>
          <w:sz w:val="28"/>
          <w:szCs w:val="28"/>
        </w:rPr>
        <w:t xml:space="preserve"> уровня, относятся </w:t>
      </w:r>
      <w:r w:rsidRPr="00FD0417">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FD0417" w:rsidRPr="00FD0417" w:rsidRDefault="00FD0417" w:rsidP="00FD0417">
      <w:pPr>
        <w:overflowPunct w:val="0"/>
        <w:autoSpaceDE w:val="0"/>
        <w:autoSpaceDN w:val="0"/>
        <w:adjustRightInd w:val="0"/>
        <w:spacing w:after="0" w:line="240" w:lineRule="auto"/>
        <w:ind w:firstLine="709"/>
        <w:jc w:val="both"/>
        <w:rPr>
          <w:rFonts w:ascii="Times New Roman" w:hAnsi="Times New Roman"/>
          <w:sz w:val="28"/>
          <w:szCs w:val="28"/>
        </w:rPr>
      </w:pPr>
      <w:r w:rsidRPr="00FD0417">
        <w:rPr>
          <w:rFonts w:ascii="Times New Roman" w:hAnsi="Times New Roman"/>
          <w:sz w:val="28"/>
          <w:szCs w:val="28"/>
        </w:rPr>
        <w:t xml:space="preserve">Условно им соответствуют следующие типы диагностических </w:t>
      </w:r>
      <w:r w:rsidRPr="00FD0417">
        <w:rPr>
          <w:rFonts w:ascii="Times New Roman" w:hAnsi="Times New Roman"/>
          <w:b/>
          <w:bCs/>
          <w:sz w:val="28"/>
          <w:szCs w:val="28"/>
        </w:rPr>
        <w:t>заданий</w:t>
      </w:r>
      <w:r w:rsidRPr="00FD0417">
        <w:rPr>
          <w:rFonts w:ascii="Times New Roman" w:hAnsi="Times New Roman"/>
          <w:sz w:val="28"/>
          <w:szCs w:val="28"/>
        </w:rPr>
        <w:t xml:space="preserve">: </w:t>
      </w:r>
    </w:p>
    <w:p w:rsidR="00FD0417" w:rsidRPr="00FD0417" w:rsidRDefault="00FD0417" w:rsidP="007F0469">
      <w:pPr>
        <w:numPr>
          <w:ilvl w:val="0"/>
          <w:numId w:val="15"/>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FD0417">
        <w:rPr>
          <w:rFonts w:ascii="Times New Roman" w:hAnsi="Times New Roman"/>
          <w:sz w:val="28"/>
          <w:szCs w:val="28"/>
        </w:rPr>
        <w:t xml:space="preserve">выразительно прочтите следующий фрагмент; </w:t>
      </w:r>
    </w:p>
    <w:p w:rsidR="00FD0417" w:rsidRPr="00FD0417" w:rsidRDefault="00FD0417" w:rsidP="007F0469">
      <w:pPr>
        <w:numPr>
          <w:ilvl w:val="0"/>
          <w:numId w:val="15"/>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FD0417">
        <w:rPr>
          <w:rFonts w:ascii="Times New Roman" w:hAnsi="Times New Roman"/>
          <w:sz w:val="28"/>
          <w:szCs w:val="28"/>
        </w:rPr>
        <w:t>определите, какие события в произведении являются центральными;</w:t>
      </w:r>
    </w:p>
    <w:p w:rsidR="00FD0417" w:rsidRPr="00FD0417" w:rsidRDefault="00FD0417" w:rsidP="007F0469">
      <w:pPr>
        <w:numPr>
          <w:ilvl w:val="0"/>
          <w:numId w:val="15"/>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FD0417">
        <w:rPr>
          <w:rFonts w:ascii="Times New Roman" w:hAnsi="Times New Roman"/>
          <w:sz w:val="28"/>
          <w:szCs w:val="28"/>
        </w:rPr>
        <w:t>определите, где и когда происходят описываемые события;</w:t>
      </w:r>
    </w:p>
    <w:p w:rsidR="00FD0417" w:rsidRPr="00FD0417" w:rsidRDefault="00FD0417" w:rsidP="007F0469">
      <w:pPr>
        <w:numPr>
          <w:ilvl w:val="0"/>
          <w:numId w:val="15"/>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FD0417">
        <w:rPr>
          <w:rFonts w:ascii="Times New Roman" w:hAnsi="Times New Roman"/>
          <w:sz w:val="28"/>
          <w:szCs w:val="28"/>
        </w:rPr>
        <w:t xml:space="preserve">опишите, каким вам представляется герой произведения, прокомментируйте слова героя; </w:t>
      </w:r>
    </w:p>
    <w:p w:rsidR="00FD0417" w:rsidRPr="00FD0417" w:rsidRDefault="00FD0417" w:rsidP="007F0469">
      <w:pPr>
        <w:numPr>
          <w:ilvl w:val="0"/>
          <w:numId w:val="15"/>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FD0417">
        <w:rPr>
          <w:rFonts w:ascii="Times New Roman" w:hAnsi="Times New Roman"/>
          <w:sz w:val="28"/>
          <w:szCs w:val="28"/>
        </w:rPr>
        <w:t xml:space="preserve">выделите в тексте наиболее непонятные (загадочные, удивительные и т. п.) для вас места; </w:t>
      </w:r>
    </w:p>
    <w:p w:rsidR="00FD0417" w:rsidRPr="00FD0417" w:rsidRDefault="00FD0417" w:rsidP="007F0469">
      <w:pPr>
        <w:numPr>
          <w:ilvl w:val="0"/>
          <w:numId w:val="15"/>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FD0417">
        <w:rPr>
          <w:rFonts w:ascii="Times New Roman" w:hAnsi="Times New Roman"/>
          <w:sz w:val="28"/>
          <w:szCs w:val="28"/>
        </w:rPr>
        <w:t xml:space="preserve">ответьте на поставленный учителем/автором учебника вопрос; </w:t>
      </w:r>
    </w:p>
    <w:p w:rsidR="00FD0417" w:rsidRPr="00FD0417" w:rsidRDefault="00FD0417" w:rsidP="007F0469">
      <w:pPr>
        <w:numPr>
          <w:ilvl w:val="0"/>
          <w:numId w:val="15"/>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FD0417">
        <w:rPr>
          <w:rFonts w:ascii="Times New Roman" w:hAnsi="Times New Roman"/>
          <w:sz w:val="28"/>
          <w:szCs w:val="28"/>
        </w:rPr>
        <w:t xml:space="preserve">определите, выделите, найдите, перечислите признаки, черты, повторяющиеся детали и т. п. </w:t>
      </w:r>
    </w:p>
    <w:p w:rsidR="00FD0417" w:rsidRPr="00FD0417" w:rsidRDefault="00FD0417" w:rsidP="00FD0417">
      <w:pPr>
        <w:spacing w:after="0" w:line="240" w:lineRule="auto"/>
        <w:ind w:firstLine="708"/>
        <w:jc w:val="both"/>
        <w:rPr>
          <w:rFonts w:ascii="Times New Roman" w:hAnsi="Times New Roman"/>
          <w:sz w:val="28"/>
          <w:szCs w:val="28"/>
        </w:rPr>
      </w:pPr>
      <w:r w:rsidRPr="00FD0417">
        <w:rPr>
          <w:rFonts w:ascii="Times New Roman" w:hAnsi="Times New Roman"/>
          <w:b/>
          <w:bCs/>
          <w:sz w:val="28"/>
          <w:szCs w:val="28"/>
        </w:rPr>
        <w:t>II уровень</w:t>
      </w:r>
      <w:r w:rsidRPr="00FD0417">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FD0417" w:rsidRPr="00FD0417" w:rsidRDefault="00FD0417" w:rsidP="00FD0417">
      <w:pPr>
        <w:pStyle w:val="24"/>
        <w:ind w:left="0" w:right="0" w:firstLine="709"/>
        <w:rPr>
          <w:sz w:val="28"/>
          <w:szCs w:val="28"/>
        </w:rPr>
      </w:pPr>
      <w:r w:rsidRPr="00FD0417">
        <w:rPr>
          <w:sz w:val="28"/>
          <w:szCs w:val="28"/>
        </w:rPr>
        <w:t xml:space="preserve">У читателей этого уровня формируется стремление размышлять над прочитанным, появляется </w:t>
      </w:r>
      <w:r w:rsidRPr="00FD0417">
        <w:rPr>
          <w:bCs/>
          <w:iCs/>
          <w:sz w:val="28"/>
          <w:szCs w:val="28"/>
        </w:rPr>
        <w:t xml:space="preserve">умение выделять в произведении </w:t>
      </w:r>
      <w:r w:rsidRPr="00FD0417">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FD0417">
        <w:rPr>
          <w:bCs/>
          <w:iCs/>
          <w:sz w:val="28"/>
          <w:szCs w:val="28"/>
        </w:rPr>
        <w:t>находить и объяснять связи между ними</w:t>
      </w:r>
      <w:r w:rsidRPr="00FD0417">
        <w:rPr>
          <w:sz w:val="28"/>
          <w:szCs w:val="28"/>
        </w:rPr>
        <w:t xml:space="preserve">. </w:t>
      </w:r>
      <w:r w:rsidRPr="00FD0417">
        <w:rPr>
          <w:iCs/>
          <w:sz w:val="28"/>
          <w:szCs w:val="28"/>
        </w:rPr>
        <w:t xml:space="preserve">Читатель </w:t>
      </w:r>
      <w:r w:rsidRPr="00FD0417">
        <w:rPr>
          <w:sz w:val="28"/>
          <w:szCs w:val="28"/>
        </w:rPr>
        <w:t xml:space="preserve">этого уровня пытается аргументированно отвечать на вопрос </w:t>
      </w:r>
      <w:r w:rsidRPr="00FD0417">
        <w:rPr>
          <w:bCs/>
          <w:iCs/>
          <w:sz w:val="28"/>
          <w:szCs w:val="28"/>
        </w:rPr>
        <w:t>«Как устроен текст?» ,</w:t>
      </w:r>
      <w:r w:rsidRPr="00FD0417">
        <w:rPr>
          <w:i/>
          <w:sz w:val="28"/>
          <w:szCs w:val="28"/>
        </w:rPr>
        <w:t xml:space="preserve">умеет выделять </w:t>
      </w:r>
      <w:r w:rsidRPr="00FD0417">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FD0417" w:rsidRPr="00FD0417" w:rsidRDefault="00FD0417" w:rsidP="007F0469">
      <w:pPr>
        <w:pStyle w:val="24"/>
        <w:numPr>
          <w:ilvl w:val="12"/>
          <w:numId w:val="12"/>
        </w:numPr>
        <w:tabs>
          <w:tab w:val="left" w:pos="851"/>
        </w:tabs>
        <w:ind w:left="0" w:right="0" w:firstLine="709"/>
        <w:rPr>
          <w:sz w:val="28"/>
          <w:szCs w:val="28"/>
        </w:rPr>
      </w:pPr>
      <w:r w:rsidRPr="00FD0417">
        <w:rPr>
          <w:iCs/>
          <w:sz w:val="28"/>
          <w:szCs w:val="28"/>
        </w:rPr>
        <w:t xml:space="preserve">К основным </w:t>
      </w:r>
      <w:r w:rsidRPr="00FD0417">
        <w:rPr>
          <w:b/>
          <w:bCs/>
          <w:iCs/>
          <w:sz w:val="28"/>
          <w:szCs w:val="28"/>
        </w:rPr>
        <w:t>видам деятельности</w:t>
      </w:r>
      <w:r w:rsidRPr="00FD0417">
        <w:rPr>
          <w:iCs/>
          <w:sz w:val="28"/>
          <w:szCs w:val="28"/>
        </w:rPr>
        <w:t xml:space="preserve">, позволяющим диагностировать возможности читателей, достигших  </w:t>
      </w:r>
      <w:r w:rsidRPr="00FD0417">
        <w:rPr>
          <w:iCs/>
          <w:sz w:val="28"/>
          <w:szCs w:val="28"/>
          <w:lang w:val="en-US"/>
        </w:rPr>
        <w:t>II</w:t>
      </w:r>
      <w:r w:rsidRPr="00FD0417">
        <w:rPr>
          <w:iCs/>
          <w:sz w:val="28"/>
          <w:szCs w:val="28"/>
        </w:rPr>
        <w:t xml:space="preserve"> уровня, можно отнести</w:t>
      </w:r>
      <w:r w:rsidRPr="00FD0417">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FD0417">
        <w:rPr>
          <w:i/>
          <w:sz w:val="28"/>
          <w:szCs w:val="28"/>
        </w:rPr>
        <w:t>пофразового</w:t>
      </w:r>
      <w:r w:rsidRPr="00FD0417">
        <w:rPr>
          <w:sz w:val="28"/>
          <w:szCs w:val="28"/>
        </w:rPr>
        <w:t xml:space="preserve"> (при анализе стихотворений и небольших прозаических произведений – рассказов, новелл) или </w:t>
      </w:r>
      <w:r w:rsidRPr="00FD0417">
        <w:rPr>
          <w:i/>
          <w:sz w:val="28"/>
          <w:szCs w:val="28"/>
        </w:rPr>
        <w:t>поэпизодного</w:t>
      </w:r>
      <w:r w:rsidRPr="00FD0417">
        <w:rPr>
          <w:sz w:val="28"/>
          <w:szCs w:val="28"/>
        </w:rPr>
        <w:t xml:space="preserve">; проведение целостного и межтекстового анализа). </w:t>
      </w:r>
    </w:p>
    <w:p w:rsidR="00FD0417" w:rsidRPr="00FD0417" w:rsidRDefault="00FD0417" w:rsidP="007F0469">
      <w:pPr>
        <w:pStyle w:val="24"/>
        <w:numPr>
          <w:ilvl w:val="12"/>
          <w:numId w:val="12"/>
        </w:numPr>
        <w:tabs>
          <w:tab w:val="left" w:pos="851"/>
        </w:tabs>
        <w:ind w:left="0" w:right="0" w:firstLine="709"/>
        <w:rPr>
          <w:sz w:val="28"/>
          <w:szCs w:val="28"/>
        </w:rPr>
      </w:pPr>
      <w:r w:rsidRPr="00FD0417">
        <w:rPr>
          <w:sz w:val="28"/>
          <w:szCs w:val="28"/>
        </w:rPr>
        <w:t xml:space="preserve">Условно им соответствуют следующие типы диагностических </w:t>
      </w:r>
      <w:r w:rsidRPr="00FD0417">
        <w:rPr>
          <w:b/>
          <w:bCs/>
          <w:sz w:val="28"/>
          <w:szCs w:val="28"/>
        </w:rPr>
        <w:t>заданий</w:t>
      </w:r>
      <w:r w:rsidRPr="00FD0417">
        <w:rPr>
          <w:sz w:val="28"/>
          <w:szCs w:val="28"/>
        </w:rPr>
        <w:t xml:space="preserve">: </w:t>
      </w:r>
    </w:p>
    <w:p w:rsidR="00FD0417" w:rsidRPr="00FD0417" w:rsidRDefault="00FD0417" w:rsidP="007F0469">
      <w:pPr>
        <w:pStyle w:val="af1"/>
        <w:numPr>
          <w:ilvl w:val="0"/>
          <w:numId w:val="12"/>
        </w:numPr>
        <w:tabs>
          <w:tab w:val="clear" w:pos="1287"/>
          <w:tab w:val="left" w:pos="993"/>
        </w:tabs>
        <w:overflowPunct w:val="0"/>
        <w:autoSpaceDE w:val="0"/>
        <w:autoSpaceDN w:val="0"/>
        <w:adjustRightInd w:val="0"/>
        <w:ind w:left="0" w:firstLine="709"/>
        <w:jc w:val="both"/>
        <w:rPr>
          <w:rFonts w:ascii="Times New Roman" w:hAnsi="Times New Roman"/>
          <w:sz w:val="28"/>
          <w:szCs w:val="28"/>
        </w:rPr>
      </w:pPr>
      <w:r w:rsidRPr="00FD0417">
        <w:rPr>
          <w:rFonts w:ascii="Times New Roman" w:hAnsi="Times New Roman"/>
          <w:sz w:val="28"/>
          <w:szCs w:val="28"/>
        </w:rPr>
        <w:t xml:space="preserve">выделите, определите, найдите, перечислите признаки, черты, повторяющиеся детали и т. п.; </w:t>
      </w:r>
    </w:p>
    <w:p w:rsidR="00FD0417" w:rsidRPr="00FD0417" w:rsidRDefault="00FD0417" w:rsidP="007F0469">
      <w:pPr>
        <w:pStyle w:val="af1"/>
        <w:widowControl w:val="0"/>
        <w:numPr>
          <w:ilvl w:val="0"/>
          <w:numId w:val="12"/>
        </w:numPr>
        <w:tabs>
          <w:tab w:val="clear" w:pos="1287"/>
          <w:tab w:val="left" w:pos="993"/>
        </w:tabs>
        <w:overflowPunct w:val="0"/>
        <w:autoSpaceDE w:val="0"/>
        <w:autoSpaceDN w:val="0"/>
        <w:adjustRightInd w:val="0"/>
        <w:ind w:left="0" w:firstLine="709"/>
        <w:jc w:val="both"/>
        <w:rPr>
          <w:rFonts w:ascii="Times New Roman" w:hAnsi="Times New Roman"/>
          <w:sz w:val="28"/>
          <w:szCs w:val="28"/>
        </w:rPr>
      </w:pPr>
      <w:r w:rsidRPr="00FD0417">
        <w:rPr>
          <w:rFonts w:ascii="Times New Roman" w:hAnsi="Times New Roman"/>
          <w:sz w:val="28"/>
          <w:szCs w:val="28"/>
        </w:rPr>
        <w:t>покажите, какие особенности художественного текста проявляют позицию его автора;</w:t>
      </w:r>
    </w:p>
    <w:p w:rsidR="00FD0417" w:rsidRPr="00FD0417" w:rsidRDefault="00FD0417" w:rsidP="007F0469">
      <w:pPr>
        <w:numPr>
          <w:ilvl w:val="0"/>
          <w:numId w:val="12"/>
        </w:numPr>
        <w:tabs>
          <w:tab w:val="clear" w:pos="1287"/>
        </w:tabs>
        <w:spacing w:after="0" w:line="240" w:lineRule="auto"/>
        <w:ind w:left="0" w:firstLine="709"/>
        <w:jc w:val="both"/>
        <w:rPr>
          <w:rFonts w:ascii="Times New Roman" w:hAnsi="Times New Roman"/>
          <w:sz w:val="28"/>
          <w:szCs w:val="28"/>
        </w:rPr>
      </w:pPr>
      <w:r w:rsidRPr="00FD0417">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FD0417" w:rsidRPr="00FD0417" w:rsidRDefault="00FD0417" w:rsidP="007F0469">
      <w:pPr>
        <w:pStyle w:val="af1"/>
        <w:numPr>
          <w:ilvl w:val="0"/>
          <w:numId w:val="12"/>
        </w:numPr>
        <w:tabs>
          <w:tab w:val="clear" w:pos="1287"/>
          <w:tab w:val="left" w:pos="993"/>
        </w:tabs>
        <w:overflowPunct w:val="0"/>
        <w:autoSpaceDE w:val="0"/>
        <w:autoSpaceDN w:val="0"/>
        <w:adjustRightInd w:val="0"/>
        <w:ind w:left="0" w:firstLine="709"/>
        <w:jc w:val="both"/>
        <w:rPr>
          <w:rFonts w:ascii="Times New Roman" w:hAnsi="Times New Roman"/>
          <w:sz w:val="28"/>
          <w:szCs w:val="28"/>
        </w:rPr>
      </w:pPr>
      <w:r w:rsidRPr="00FD0417">
        <w:rPr>
          <w:rFonts w:ascii="Times New Roman" w:hAnsi="Times New Roman"/>
          <w:sz w:val="28"/>
          <w:szCs w:val="28"/>
        </w:rPr>
        <w:t>проанализируйте фрагменты, эпизоды текста (по предложенному алгоритму и без него);</w:t>
      </w:r>
    </w:p>
    <w:p w:rsidR="00FD0417" w:rsidRPr="00FD0417" w:rsidRDefault="00FD0417" w:rsidP="007F0469">
      <w:pPr>
        <w:pStyle w:val="af1"/>
        <w:numPr>
          <w:ilvl w:val="0"/>
          <w:numId w:val="12"/>
        </w:numPr>
        <w:tabs>
          <w:tab w:val="clear" w:pos="1287"/>
          <w:tab w:val="left" w:pos="993"/>
        </w:tabs>
        <w:overflowPunct w:val="0"/>
        <w:autoSpaceDE w:val="0"/>
        <w:autoSpaceDN w:val="0"/>
        <w:adjustRightInd w:val="0"/>
        <w:ind w:left="0" w:firstLine="709"/>
        <w:jc w:val="both"/>
        <w:rPr>
          <w:rFonts w:ascii="Times New Roman" w:hAnsi="Times New Roman"/>
          <w:sz w:val="28"/>
          <w:szCs w:val="28"/>
        </w:rPr>
      </w:pPr>
      <w:r w:rsidRPr="00FD0417">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FD0417" w:rsidRPr="00FD0417" w:rsidRDefault="00FD0417" w:rsidP="007F0469">
      <w:pPr>
        <w:pStyle w:val="af1"/>
        <w:numPr>
          <w:ilvl w:val="0"/>
          <w:numId w:val="12"/>
        </w:numPr>
        <w:tabs>
          <w:tab w:val="clear" w:pos="1287"/>
          <w:tab w:val="left" w:pos="993"/>
        </w:tabs>
        <w:overflowPunct w:val="0"/>
        <w:autoSpaceDE w:val="0"/>
        <w:autoSpaceDN w:val="0"/>
        <w:adjustRightInd w:val="0"/>
        <w:ind w:left="0" w:firstLine="709"/>
        <w:jc w:val="both"/>
        <w:rPr>
          <w:rFonts w:ascii="Times New Roman" w:hAnsi="Times New Roman"/>
          <w:sz w:val="28"/>
          <w:szCs w:val="28"/>
        </w:rPr>
      </w:pPr>
      <w:r w:rsidRPr="00FD0417">
        <w:rPr>
          <w:rFonts w:ascii="Times New Roman" w:hAnsi="Times New Roman"/>
          <w:sz w:val="28"/>
          <w:szCs w:val="28"/>
        </w:rPr>
        <w:t xml:space="preserve">определите жанр произведения, охарактеризуйте его особенности; </w:t>
      </w:r>
    </w:p>
    <w:p w:rsidR="00FD0417" w:rsidRPr="00FD0417" w:rsidRDefault="00FD0417" w:rsidP="007F0469">
      <w:pPr>
        <w:pStyle w:val="af1"/>
        <w:numPr>
          <w:ilvl w:val="0"/>
          <w:numId w:val="12"/>
        </w:numPr>
        <w:tabs>
          <w:tab w:val="clear" w:pos="1287"/>
          <w:tab w:val="left" w:pos="993"/>
        </w:tabs>
        <w:overflowPunct w:val="0"/>
        <w:autoSpaceDE w:val="0"/>
        <w:autoSpaceDN w:val="0"/>
        <w:adjustRightInd w:val="0"/>
        <w:ind w:left="0" w:firstLine="709"/>
        <w:jc w:val="both"/>
        <w:rPr>
          <w:rFonts w:ascii="Times New Roman" w:hAnsi="Times New Roman"/>
          <w:sz w:val="28"/>
          <w:szCs w:val="28"/>
        </w:rPr>
      </w:pPr>
      <w:r w:rsidRPr="00FD0417">
        <w:rPr>
          <w:rFonts w:ascii="Times New Roman" w:hAnsi="Times New Roman"/>
          <w:sz w:val="28"/>
          <w:szCs w:val="28"/>
        </w:rPr>
        <w:t>дайте свое рабочее определение следующему теоретико-литературному понятию.</w:t>
      </w:r>
    </w:p>
    <w:p w:rsidR="00FD0417" w:rsidRPr="00FD0417" w:rsidRDefault="00FD0417" w:rsidP="00C63D5E">
      <w:pPr>
        <w:pStyle w:val="22"/>
        <w:autoSpaceDE w:val="0"/>
        <w:autoSpaceDN w:val="0"/>
        <w:adjustRightInd w:val="0"/>
        <w:spacing w:after="0" w:line="240" w:lineRule="auto"/>
        <w:ind w:firstLine="709"/>
        <w:jc w:val="both"/>
        <w:rPr>
          <w:rFonts w:ascii="Times New Roman" w:hAnsi="Times New Roman"/>
          <w:sz w:val="28"/>
          <w:szCs w:val="28"/>
        </w:rPr>
      </w:pPr>
      <w:r w:rsidRPr="00FD0417">
        <w:rPr>
          <w:rFonts w:ascii="Times New Roman" w:hAnsi="Times New Roman"/>
          <w:sz w:val="28"/>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FD0417" w:rsidRPr="00FD0417" w:rsidRDefault="00FD0417" w:rsidP="00FD0417">
      <w:pPr>
        <w:spacing w:after="0" w:line="240" w:lineRule="auto"/>
        <w:ind w:firstLine="708"/>
        <w:jc w:val="both"/>
        <w:rPr>
          <w:rFonts w:ascii="Times New Roman" w:hAnsi="Times New Roman"/>
          <w:b/>
          <w:sz w:val="28"/>
          <w:szCs w:val="28"/>
        </w:rPr>
      </w:pPr>
      <w:r w:rsidRPr="00FD0417">
        <w:rPr>
          <w:rFonts w:ascii="Times New Roman" w:hAnsi="Times New Roman"/>
          <w:b/>
          <w:bCs/>
          <w:sz w:val="28"/>
          <w:szCs w:val="28"/>
        </w:rPr>
        <w:t>III уровень</w:t>
      </w:r>
      <w:r w:rsidRPr="00FD0417">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FD0417">
        <w:rPr>
          <w:rFonts w:ascii="Times New Roman" w:hAnsi="Times New Roman"/>
          <w:bCs/>
          <w:iCs/>
          <w:sz w:val="28"/>
          <w:szCs w:val="28"/>
        </w:rPr>
        <w:t>сумеет интерпретировать художественный смысл произведения</w:t>
      </w:r>
      <w:r w:rsidRPr="00FD0417">
        <w:rPr>
          <w:rFonts w:ascii="Times New Roman" w:hAnsi="Times New Roman"/>
          <w:sz w:val="28"/>
          <w:szCs w:val="28"/>
        </w:rPr>
        <w:t xml:space="preserve">, то есть отвечать на вопросы: </w:t>
      </w:r>
      <w:r w:rsidRPr="00FD0417">
        <w:rPr>
          <w:rFonts w:ascii="Times New Roman" w:hAnsi="Times New Roman"/>
          <w:bCs/>
          <w:iCs/>
          <w:sz w:val="28"/>
          <w:szCs w:val="28"/>
        </w:rPr>
        <w:t xml:space="preserve">«Почему (с какой целью?) произведение построено так, а не иначе? </w:t>
      </w:r>
      <w:r w:rsidRPr="00FD0417">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FD0417" w:rsidRPr="00FD0417" w:rsidRDefault="00FD0417" w:rsidP="00FD0417">
      <w:pPr>
        <w:spacing w:after="0" w:line="240" w:lineRule="auto"/>
        <w:ind w:firstLine="708"/>
        <w:jc w:val="both"/>
        <w:rPr>
          <w:rFonts w:ascii="Times New Roman" w:eastAsia="MS Mincho" w:hAnsi="Times New Roman"/>
          <w:sz w:val="28"/>
          <w:szCs w:val="28"/>
        </w:rPr>
      </w:pPr>
      <w:r w:rsidRPr="00FD0417">
        <w:rPr>
          <w:rFonts w:ascii="Times New Roman" w:hAnsi="Times New Roman"/>
          <w:iCs/>
          <w:sz w:val="28"/>
          <w:szCs w:val="28"/>
        </w:rPr>
        <w:t xml:space="preserve">К основным </w:t>
      </w:r>
      <w:r w:rsidRPr="00FD0417">
        <w:rPr>
          <w:rFonts w:ascii="Times New Roman" w:hAnsi="Times New Roman"/>
          <w:b/>
          <w:bCs/>
          <w:iCs/>
          <w:sz w:val="28"/>
          <w:szCs w:val="28"/>
        </w:rPr>
        <w:t>видам деятельности</w:t>
      </w:r>
      <w:r w:rsidRPr="00FD0417">
        <w:rPr>
          <w:rFonts w:ascii="Times New Roman" w:hAnsi="Times New Roman"/>
          <w:iCs/>
          <w:sz w:val="28"/>
          <w:szCs w:val="28"/>
        </w:rPr>
        <w:t xml:space="preserve">, позволяющим диагностировать возможности читателей, достигших  </w:t>
      </w:r>
      <w:r w:rsidRPr="00FD0417">
        <w:rPr>
          <w:rFonts w:ascii="Times New Roman" w:hAnsi="Times New Roman"/>
          <w:iCs/>
          <w:sz w:val="28"/>
          <w:szCs w:val="28"/>
          <w:lang w:val="en-US"/>
        </w:rPr>
        <w:t>III</w:t>
      </w:r>
      <w:r w:rsidRPr="00FD0417">
        <w:rPr>
          <w:rFonts w:ascii="Times New Roman" w:hAnsi="Times New Roman"/>
          <w:iCs/>
          <w:sz w:val="28"/>
          <w:szCs w:val="28"/>
        </w:rPr>
        <w:t xml:space="preserve"> уровня, можно отнести</w:t>
      </w:r>
      <w:r w:rsidRPr="00FD0417">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FD0417" w:rsidRPr="00FD0417" w:rsidRDefault="00FD0417" w:rsidP="007F0469">
      <w:pPr>
        <w:pStyle w:val="24"/>
        <w:numPr>
          <w:ilvl w:val="12"/>
          <w:numId w:val="12"/>
        </w:numPr>
        <w:tabs>
          <w:tab w:val="left" w:pos="709"/>
        </w:tabs>
        <w:ind w:left="0" w:right="0" w:firstLine="709"/>
        <w:rPr>
          <w:sz w:val="28"/>
          <w:szCs w:val="28"/>
        </w:rPr>
      </w:pPr>
      <w:r w:rsidRPr="00FD0417">
        <w:rPr>
          <w:sz w:val="28"/>
          <w:szCs w:val="28"/>
        </w:rPr>
        <w:t>Условно и</w:t>
      </w:r>
      <w:r w:rsidRPr="00FD0417">
        <w:rPr>
          <w:iCs/>
          <w:sz w:val="28"/>
          <w:szCs w:val="28"/>
        </w:rPr>
        <w:t xml:space="preserve">м соответствуют следующие типы диагностических </w:t>
      </w:r>
      <w:r w:rsidRPr="00FD0417">
        <w:rPr>
          <w:b/>
          <w:bCs/>
          <w:iCs/>
          <w:sz w:val="28"/>
          <w:szCs w:val="28"/>
        </w:rPr>
        <w:t>заданий</w:t>
      </w:r>
      <w:r w:rsidRPr="00FD0417">
        <w:rPr>
          <w:sz w:val="28"/>
          <w:szCs w:val="28"/>
        </w:rPr>
        <w:t xml:space="preserve">: </w:t>
      </w:r>
    </w:p>
    <w:p w:rsidR="00FD0417" w:rsidRPr="00FD0417" w:rsidRDefault="00FD0417" w:rsidP="007F0469">
      <w:pPr>
        <w:pStyle w:val="af1"/>
        <w:numPr>
          <w:ilvl w:val="0"/>
          <w:numId w:val="12"/>
        </w:numPr>
        <w:tabs>
          <w:tab w:val="clear" w:pos="1287"/>
          <w:tab w:val="left" w:pos="993"/>
        </w:tabs>
        <w:overflowPunct w:val="0"/>
        <w:autoSpaceDE w:val="0"/>
        <w:autoSpaceDN w:val="0"/>
        <w:adjustRightInd w:val="0"/>
        <w:ind w:left="0" w:firstLine="709"/>
        <w:jc w:val="both"/>
        <w:rPr>
          <w:rFonts w:ascii="Times New Roman" w:hAnsi="Times New Roman"/>
          <w:sz w:val="28"/>
          <w:szCs w:val="28"/>
        </w:rPr>
      </w:pPr>
      <w:r w:rsidRPr="00FD0417">
        <w:rPr>
          <w:rFonts w:ascii="Times New Roman" w:hAnsi="Times New Roman"/>
          <w:sz w:val="28"/>
          <w:szCs w:val="28"/>
        </w:rPr>
        <w:t xml:space="preserve">выделите, определите, найдите, перечислите признаки, черты, повторяющиеся детали и т. п. </w:t>
      </w:r>
    </w:p>
    <w:p w:rsidR="00FD0417" w:rsidRPr="00FD0417" w:rsidRDefault="00FD0417" w:rsidP="007F0469">
      <w:pPr>
        <w:pStyle w:val="af1"/>
        <w:numPr>
          <w:ilvl w:val="0"/>
          <w:numId w:val="12"/>
        </w:numPr>
        <w:tabs>
          <w:tab w:val="clear" w:pos="1287"/>
          <w:tab w:val="left" w:pos="993"/>
        </w:tabs>
        <w:overflowPunct w:val="0"/>
        <w:autoSpaceDE w:val="0"/>
        <w:autoSpaceDN w:val="0"/>
        <w:adjustRightInd w:val="0"/>
        <w:ind w:left="0" w:firstLine="709"/>
        <w:jc w:val="both"/>
        <w:rPr>
          <w:rFonts w:ascii="Times New Roman" w:hAnsi="Times New Roman"/>
          <w:sz w:val="28"/>
          <w:szCs w:val="28"/>
        </w:rPr>
      </w:pPr>
      <w:r w:rsidRPr="00FD0417">
        <w:rPr>
          <w:rFonts w:ascii="Times New Roman" w:hAnsi="Times New Roman"/>
          <w:sz w:val="28"/>
          <w:szCs w:val="28"/>
        </w:rPr>
        <w:t>определите художественную функцию той или иной детали, приема и т. п.;</w:t>
      </w:r>
    </w:p>
    <w:p w:rsidR="00FD0417" w:rsidRPr="00FD0417" w:rsidRDefault="00FD0417" w:rsidP="007F0469">
      <w:pPr>
        <w:pStyle w:val="af1"/>
        <w:numPr>
          <w:ilvl w:val="0"/>
          <w:numId w:val="12"/>
        </w:numPr>
        <w:tabs>
          <w:tab w:val="clear" w:pos="1287"/>
          <w:tab w:val="left" w:pos="993"/>
        </w:tabs>
        <w:overflowPunct w:val="0"/>
        <w:autoSpaceDE w:val="0"/>
        <w:autoSpaceDN w:val="0"/>
        <w:adjustRightInd w:val="0"/>
        <w:ind w:left="0" w:firstLine="709"/>
        <w:jc w:val="both"/>
        <w:rPr>
          <w:rFonts w:ascii="Times New Roman" w:hAnsi="Times New Roman"/>
          <w:sz w:val="28"/>
          <w:szCs w:val="28"/>
        </w:rPr>
      </w:pPr>
      <w:r w:rsidRPr="00FD0417">
        <w:rPr>
          <w:rFonts w:ascii="Times New Roman" w:hAnsi="Times New Roman"/>
          <w:sz w:val="28"/>
          <w:szCs w:val="28"/>
        </w:rPr>
        <w:t>определите позицию автора и способы ее выражения;</w:t>
      </w:r>
    </w:p>
    <w:p w:rsidR="00FD0417" w:rsidRPr="00FD0417" w:rsidRDefault="00FD0417" w:rsidP="007F0469">
      <w:pPr>
        <w:pStyle w:val="af1"/>
        <w:numPr>
          <w:ilvl w:val="0"/>
          <w:numId w:val="12"/>
        </w:numPr>
        <w:tabs>
          <w:tab w:val="clear" w:pos="1287"/>
          <w:tab w:val="left" w:pos="993"/>
        </w:tabs>
        <w:overflowPunct w:val="0"/>
        <w:autoSpaceDE w:val="0"/>
        <w:autoSpaceDN w:val="0"/>
        <w:adjustRightInd w:val="0"/>
        <w:ind w:left="0" w:firstLine="709"/>
        <w:jc w:val="both"/>
        <w:rPr>
          <w:rFonts w:ascii="Times New Roman" w:hAnsi="Times New Roman"/>
          <w:sz w:val="28"/>
          <w:szCs w:val="28"/>
        </w:rPr>
      </w:pPr>
      <w:r w:rsidRPr="00FD0417">
        <w:rPr>
          <w:rFonts w:ascii="Times New Roman" w:hAnsi="Times New Roman"/>
          <w:sz w:val="28"/>
          <w:szCs w:val="28"/>
        </w:rPr>
        <w:t xml:space="preserve">проинтерпретируйте выбранный фрагмент произведения; </w:t>
      </w:r>
    </w:p>
    <w:p w:rsidR="00FD0417" w:rsidRPr="00FD0417" w:rsidRDefault="00FD0417" w:rsidP="007F0469">
      <w:pPr>
        <w:pStyle w:val="af1"/>
        <w:numPr>
          <w:ilvl w:val="0"/>
          <w:numId w:val="12"/>
        </w:numPr>
        <w:tabs>
          <w:tab w:val="clear" w:pos="1287"/>
          <w:tab w:val="left" w:pos="993"/>
        </w:tabs>
        <w:overflowPunct w:val="0"/>
        <w:autoSpaceDE w:val="0"/>
        <w:autoSpaceDN w:val="0"/>
        <w:adjustRightInd w:val="0"/>
        <w:ind w:left="0" w:firstLine="709"/>
        <w:jc w:val="both"/>
        <w:rPr>
          <w:rFonts w:ascii="Times New Roman" w:hAnsi="Times New Roman"/>
          <w:sz w:val="28"/>
          <w:szCs w:val="28"/>
        </w:rPr>
      </w:pPr>
      <w:r w:rsidRPr="00FD0417">
        <w:rPr>
          <w:rFonts w:ascii="Times New Roman" w:hAnsi="Times New Roman"/>
          <w:sz w:val="28"/>
          <w:szCs w:val="28"/>
        </w:rPr>
        <w:t>объясните (устно, письменно) смысл названия произведения;</w:t>
      </w:r>
    </w:p>
    <w:p w:rsidR="00FD0417" w:rsidRPr="00FD0417" w:rsidRDefault="00FD0417" w:rsidP="007F0469">
      <w:pPr>
        <w:pStyle w:val="af1"/>
        <w:numPr>
          <w:ilvl w:val="0"/>
          <w:numId w:val="12"/>
        </w:numPr>
        <w:tabs>
          <w:tab w:val="clear" w:pos="1287"/>
          <w:tab w:val="left" w:pos="993"/>
        </w:tabs>
        <w:overflowPunct w:val="0"/>
        <w:autoSpaceDE w:val="0"/>
        <w:autoSpaceDN w:val="0"/>
        <w:adjustRightInd w:val="0"/>
        <w:ind w:left="0" w:firstLine="709"/>
        <w:jc w:val="both"/>
        <w:rPr>
          <w:rFonts w:ascii="Times New Roman" w:hAnsi="Times New Roman"/>
          <w:sz w:val="28"/>
          <w:szCs w:val="28"/>
        </w:rPr>
      </w:pPr>
      <w:r w:rsidRPr="00FD0417">
        <w:rPr>
          <w:rFonts w:ascii="Times New Roman" w:hAnsi="Times New Roman"/>
          <w:sz w:val="28"/>
          <w:szCs w:val="28"/>
        </w:rPr>
        <w:t>озаглавьте предложенный текст (в случае если у литературного произведения нет заглавия);</w:t>
      </w:r>
    </w:p>
    <w:p w:rsidR="00FD0417" w:rsidRPr="00FD0417" w:rsidRDefault="00FD0417" w:rsidP="007F0469">
      <w:pPr>
        <w:pStyle w:val="af1"/>
        <w:numPr>
          <w:ilvl w:val="0"/>
          <w:numId w:val="12"/>
        </w:numPr>
        <w:tabs>
          <w:tab w:val="clear" w:pos="1287"/>
          <w:tab w:val="left" w:pos="993"/>
        </w:tabs>
        <w:overflowPunct w:val="0"/>
        <w:autoSpaceDE w:val="0"/>
        <w:autoSpaceDN w:val="0"/>
        <w:adjustRightInd w:val="0"/>
        <w:ind w:left="0" w:firstLine="709"/>
        <w:jc w:val="both"/>
        <w:rPr>
          <w:rFonts w:ascii="Times New Roman" w:hAnsi="Times New Roman"/>
          <w:sz w:val="28"/>
          <w:szCs w:val="28"/>
        </w:rPr>
      </w:pPr>
      <w:r w:rsidRPr="00FD0417">
        <w:rPr>
          <w:rFonts w:ascii="Times New Roman" w:hAnsi="Times New Roman"/>
          <w:sz w:val="28"/>
          <w:szCs w:val="28"/>
        </w:rPr>
        <w:t xml:space="preserve">напишите сочинение-интерпретацию; </w:t>
      </w:r>
    </w:p>
    <w:p w:rsidR="00FD0417" w:rsidRPr="00FD0417" w:rsidRDefault="00FD0417" w:rsidP="007F0469">
      <w:pPr>
        <w:pStyle w:val="af1"/>
        <w:numPr>
          <w:ilvl w:val="0"/>
          <w:numId w:val="12"/>
        </w:numPr>
        <w:tabs>
          <w:tab w:val="clear" w:pos="1287"/>
          <w:tab w:val="left" w:pos="993"/>
        </w:tabs>
        <w:overflowPunct w:val="0"/>
        <w:autoSpaceDE w:val="0"/>
        <w:autoSpaceDN w:val="0"/>
        <w:adjustRightInd w:val="0"/>
        <w:ind w:left="0" w:firstLine="709"/>
        <w:jc w:val="both"/>
        <w:rPr>
          <w:rFonts w:ascii="Times New Roman" w:hAnsi="Times New Roman"/>
          <w:sz w:val="28"/>
          <w:szCs w:val="28"/>
        </w:rPr>
      </w:pPr>
      <w:r w:rsidRPr="00FD0417">
        <w:rPr>
          <w:rFonts w:ascii="Times New Roman" w:hAnsi="Times New Roman"/>
          <w:sz w:val="28"/>
          <w:szCs w:val="28"/>
        </w:rPr>
        <w:t>напишите рецензию на произведение, не изучавшееся на уроках литературы.</w:t>
      </w:r>
    </w:p>
    <w:p w:rsidR="00FD0417" w:rsidRPr="00FD0417" w:rsidRDefault="00FD0417" w:rsidP="00FD0417">
      <w:pPr>
        <w:pStyle w:val="22"/>
        <w:autoSpaceDE w:val="0"/>
        <w:autoSpaceDN w:val="0"/>
        <w:adjustRightInd w:val="0"/>
        <w:spacing w:line="240" w:lineRule="auto"/>
        <w:ind w:firstLine="709"/>
        <w:jc w:val="both"/>
        <w:rPr>
          <w:rFonts w:ascii="Times New Roman" w:hAnsi="Times New Roman"/>
          <w:sz w:val="28"/>
          <w:szCs w:val="28"/>
        </w:rPr>
      </w:pPr>
      <w:r w:rsidRPr="00FD0417">
        <w:rPr>
          <w:rFonts w:ascii="Times New Roman" w:hAnsi="Times New Roman"/>
          <w:sz w:val="28"/>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FD0417">
        <w:rPr>
          <w:rStyle w:val="af3"/>
          <w:rFonts w:ascii="Times New Roman" w:hAnsi="Times New Roman"/>
          <w:sz w:val="28"/>
          <w:szCs w:val="28"/>
        </w:rPr>
        <w:footnoteReference w:id="1"/>
      </w:r>
      <w:r w:rsidRPr="00FD0417">
        <w:rPr>
          <w:rFonts w:ascii="Times New Roman" w:hAnsi="Times New Roman"/>
          <w:sz w:val="28"/>
          <w:szCs w:val="28"/>
        </w:rPr>
        <w:t xml:space="preserve">). </w:t>
      </w:r>
    </w:p>
    <w:p w:rsidR="00FD0417" w:rsidRPr="00FD0417" w:rsidRDefault="00FD0417" w:rsidP="00FD0417">
      <w:pPr>
        <w:overflowPunct w:val="0"/>
        <w:autoSpaceDE w:val="0"/>
        <w:autoSpaceDN w:val="0"/>
        <w:adjustRightInd w:val="0"/>
        <w:spacing w:after="0" w:line="240" w:lineRule="auto"/>
        <w:ind w:firstLine="709"/>
        <w:jc w:val="both"/>
        <w:rPr>
          <w:rFonts w:ascii="Times New Roman" w:hAnsi="Times New Roman"/>
          <w:sz w:val="28"/>
          <w:szCs w:val="28"/>
        </w:rPr>
      </w:pPr>
      <w:r w:rsidRPr="00FD0417">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FD0417">
        <w:rPr>
          <w:rFonts w:ascii="Times New Roman" w:hAnsi="Times New Roman"/>
          <w:b/>
          <w:sz w:val="28"/>
          <w:szCs w:val="28"/>
        </w:rPr>
        <w:t>5</w:t>
      </w:r>
      <w:r w:rsidRPr="00FD0417">
        <w:rPr>
          <w:rFonts w:ascii="Times New Roman" w:hAnsi="Times New Roman"/>
          <w:sz w:val="28"/>
          <w:szCs w:val="28"/>
        </w:rPr>
        <w:t>–</w:t>
      </w:r>
      <w:r w:rsidRPr="00FD0417">
        <w:rPr>
          <w:rFonts w:ascii="Times New Roman" w:hAnsi="Times New Roman"/>
          <w:b/>
          <w:sz w:val="28"/>
          <w:szCs w:val="28"/>
        </w:rPr>
        <w:t>6 классах</w:t>
      </w:r>
      <w:r w:rsidRPr="00FD0417">
        <w:rPr>
          <w:rFonts w:ascii="Times New Roman" w:hAnsi="Times New Roman"/>
          <w:sz w:val="28"/>
          <w:szCs w:val="28"/>
        </w:rPr>
        <w:t xml:space="preserve">, соответствует </w:t>
      </w:r>
      <w:r w:rsidRPr="00FD0417">
        <w:rPr>
          <w:rFonts w:ascii="Times New Roman" w:hAnsi="Times New Roman"/>
          <w:b/>
          <w:sz w:val="28"/>
          <w:szCs w:val="28"/>
        </w:rPr>
        <w:t>первому уровню</w:t>
      </w:r>
      <w:r w:rsidRPr="00FD0417">
        <w:rPr>
          <w:rFonts w:ascii="Times New Roman" w:hAnsi="Times New Roman"/>
          <w:sz w:val="28"/>
          <w:szCs w:val="28"/>
        </w:rPr>
        <w:t xml:space="preserve">; в процессе литературного образования учеников </w:t>
      </w:r>
      <w:r w:rsidRPr="00FD0417">
        <w:rPr>
          <w:rFonts w:ascii="Times New Roman" w:hAnsi="Times New Roman"/>
          <w:b/>
          <w:sz w:val="28"/>
          <w:szCs w:val="28"/>
        </w:rPr>
        <w:t>7</w:t>
      </w:r>
      <w:r w:rsidRPr="00FD0417">
        <w:rPr>
          <w:rFonts w:ascii="Times New Roman" w:hAnsi="Times New Roman"/>
          <w:sz w:val="28"/>
          <w:szCs w:val="28"/>
        </w:rPr>
        <w:t>–</w:t>
      </w:r>
      <w:r w:rsidRPr="00FD0417">
        <w:rPr>
          <w:rFonts w:ascii="Times New Roman" w:hAnsi="Times New Roman"/>
          <w:b/>
          <w:sz w:val="28"/>
          <w:szCs w:val="28"/>
        </w:rPr>
        <w:t>8 классов</w:t>
      </w:r>
      <w:r w:rsidRPr="00FD0417">
        <w:rPr>
          <w:rFonts w:ascii="Times New Roman" w:hAnsi="Times New Roman"/>
          <w:sz w:val="28"/>
          <w:szCs w:val="28"/>
        </w:rPr>
        <w:t xml:space="preserve"> формируется </w:t>
      </w:r>
      <w:r w:rsidRPr="00FD0417">
        <w:rPr>
          <w:rFonts w:ascii="Times New Roman" w:hAnsi="Times New Roman"/>
          <w:b/>
          <w:sz w:val="28"/>
          <w:szCs w:val="28"/>
        </w:rPr>
        <w:t>второй</w:t>
      </w:r>
      <w:r w:rsidRPr="00FD0417">
        <w:rPr>
          <w:rFonts w:ascii="Times New Roman" w:hAnsi="Times New Roman"/>
          <w:sz w:val="28"/>
          <w:szCs w:val="28"/>
        </w:rPr>
        <w:t xml:space="preserve"> ее </w:t>
      </w:r>
      <w:r w:rsidRPr="00FD0417">
        <w:rPr>
          <w:rFonts w:ascii="Times New Roman" w:hAnsi="Times New Roman"/>
          <w:b/>
          <w:sz w:val="28"/>
          <w:szCs w:val="28"/>
        </w:rPr>
        <w:t>уровень</w:t>
      </w:r>
      <w:r w:rsidRPr="00FD0417">
        <w:rPr>
          <w:rFonts w:ascii="Times New Roman" w:hAnsi="Times New Roman"/>
          <w:sz w:val="28"/>
          <w:szCs w:val="28"/>
        </w:rPr>
        <w:t xml:space="preserve">; читательская культура учеников </w:t>
      </w:r>
      <w:r w:rsidRPr="00FD0417">
        <w:rPr>
          <w:rFonts w:ascii="Times New Roman" w:hAnsi="Times New Roman"/>
          <w:b/>
          <w:sz w:val="28"/>
          <w:szCs w:val="28"/>
        </w:rPr>
        <w:t>9 класса</w:t>
      </w:r>
      <w:r w:rsidRPr="00FD0417">
        <w:rPr>
          <w:rFonts w:ascii="Times New Roman" w:hAnsi="Times New Roman"/>
          <w:sz w:val="28"/>
          <w:szCs w:val="28"/>
        </w:rPr>
        <w:t xml:space="preserve"> характеризуется появлением элементов третьего уровня. Это следует иметь в виду при осуществлении в литературном образовании разно</w:t>
      </w:r>
      <w:r w:rsidR="00504E59">
        <w:rPr>
          <w:rFonts w:ascii="Times New Roman" w:hAnsi="Times New Roman"/>
          <w:sz w:val="28"/>
          <w:szCs w:val="28"/>
        </w:rPr>
        <w:t xml:space="preserve"> </w:t>
      </w:r>
      <w:r w:rsidRPr="00FD0417">
        <w:rPr>
          <w:rFonts w:ascii="Times New Roman" w:hAnsi="Times New Roman"/>
          <w:sz w:val="28"/>
          <w:szCs w:val="28"/>
        </w:rPr>
        <w:t xml:space="preserve">уровневого подхода к обучению, а также при проверке качества его результатов. </w:t>
      </w:r>
    </w:p>
    <w:p w:rsidR="00FD0417" w:rsidRPr="00FD0417" w:rsidRDefault="00FD0417" w:rsidP="00FD0417">
      <w:pPr>
        <w:pStyle w:val="22"/>
        <w:autoSpaceDE w:val="0"/>
        <w:autoSpaceDN w:val="0"/>
        <w:adjustRightInd w:val="0"/>
        <w:spacing w:line="240" w:lineRule="auto"/>
        <w:ind w:firstLine="709"/>
        <w:jc w:val="both"/>
        <w:rPr>
          <w:rFonts w:ascii="Times New Roman" w:hAnsi="Times New Roman"/>
          <w:sz w:val="28"/>
          <w:szCs w:val="28"/>
        </w:rPr>
      </w:pPr>
      <w:r w:rsidRPr="00FD0417">
        <w:rPr>
          <w:rFonts w:ascii="Times New Roman" w:hAnsi="Times New Roman"/>
          <w:sz w:val="28"/>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FD0417">
        <w:rPr>
          <w:rFonts w:ascii="Times New Roman" w:hAnsi="Times New Roman"/>
          <w:b/>
          <w:sz w:val="28"/>
          <w:szCs w:val="28"/>
        </w:rPr>
        <w:t>качество</w:t>
      </w:r>
      <w:r w:rsidRPr="00FD0417">
        <w:rPr>
          <w:rFonts w:ascii="Times New Roman" w:hAnsi="Times New Roman"/>
          <w:sz w:val="28"/>
          <w:szCs w:val="28"/>
        </w:rPr>
        <w:t xml:space="preserve">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FD0417" w:rsidRDefault="00FD0417" w:rsidP="00FD0417">
      <w:pPr>
        <w:pStyle w:val="4"/>
        <w:spacing w:before="0" w:line="240" w:lineRule="auto"/>
        <w:rPr>
          <w:rFonts w:ascii="Times New Roman" w:hAnsi="Times New Roman"/>
          <w:i w:val="0"/>
          <w:color w:val="auto"/>
          <w:sz w:val="28"/>
          <w:szCs w:val="28"/>
        </w:rPr>
      </w:pPr>
      <w:bookmarkStart w:id="41" w:name="_Toc409691630"/>
      <w:bookmarkStart w:id="42" w:name="_Toc410653955"/>
      <w:bookmarkStart w:id="43" w:name="_Toc414553137"/>
    </w:p>
    <w:p w:rsidR="00C6256A" w:rsidRDefault="00FD0417" w:rsidP="00C6256A">
      <w:pPr>
        <w:pStyle w:val="a5"/>
        <w:rPr>
          <w:rFonts w:ascii="Times New Roman" w:hAnsi="Times New Roman"/>
          <w:b/>
          <w:sz w:val="28"/>
          <w:szCs w:val="28"/>
        </w:rPr>
      </w:pPr>
      <w:r w:rsidRPr="00C6256A">
        <w:rPr>
          <w:rFonts w:ascii="Times New Roman" w:hAnsi="Times New Roman"/>
          <w:b/>
          <w:sz w:val="28"/>
          <w:szCs w:val="28"/>
        </w:rPr>
        <w:t>1.2.5.3</w:t>
      </w:r>
      <w:r w:rsidRPr="00FD0417">
        <w:rPr>
          <w:rFonts w:ascii="Times New Roman" w:hAnsi="Times New Roman"/>
          <w:i/>
          <w:sz w:val="28"/>
          <w:szCs w:val="28"/>
        </w:rPr>
        <w:t xml:space="preserve">. </w:t>
      </w:r>
      <w:r w:rsidR="00C6256A">
        <w:rPr>
          <w:rFonts w:ascii="Times New Roman" w:hAnsi="Times New Roman"/>
          <w:b/>
          <w:sz w:val="28"/>
          <w:szCs w:val="28"/>
        </w:rPr>
        <w:t>Родной русский язык</w:t>
      </w:r>
    </w:p>
    <w:p w:rsidR="00C6256A" w:rsidRDefault="00C6256A" w:rsidP="00FD0417">
      <w:pPr>
        <w:pStyle w:val="4"/>
        <w:spacing w:before="0" w:line="240" w:lineRule="auto"/>
        <w:rPr>
          <w:rFonts w:ascii="Times New Roman" w:hAnsi="Times New Roman"/>
          <w:i w:val="0"/>
          <w:color w:val="auto"/>
          <w:sz w:val="28"/>
          <w:szCs w:val="28"/>
          <w:lang w:val="ru-RU"/>
        </w:rPr>
      </w:pP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b/>
          <w:bCs/>
          <w:color w:val="000000"/>
          <w:sz w:val="28"/>
          <w:szCs w:val="28"/>
        </w:rPr>
        <w:t>Речь и речевое общение. Выпускник научится:</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color w:val="000000"/>
          <w:sz w:val="28"/>
          <w:szCs w:val="28"/>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color w:val="000000"/>
          <w:sz w:val="28"/>
          <w:szCs w:val="28"/>
        </w:rPr>
        <w:t>использовать различные виды диалога в ситуациях формального и неформального, межличностного и межкультурного общения;</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color w:val="000000"/>
          <w:sz w:val="28"/>
          <w:szCs w:val="28"/>
        </w:rPr>
        <w:t>соблюдать нормы речевого поведения в типичных ситуациях общения;</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color w:val="000000"/>
          <w:sz w:val="28"/>
          <w:szCs w:val="28"/>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color w:val="000000"/>
          <w:sz w:val="28"/>
          <w:szCs w:val="28"/>
        </w:rPr>
        <w:t>предупреждать коммуникативные неудачи в процессе речевого общения.</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b/>
          <w:bCs/>
          <w:i/>
          <w:iCs/>
          <w:color w:val="000000"/>
          <w:sz w:val="28"/>
          <w:szCs w:val="28"/>
        </w:rPr>
        <w:t>Выпускник получит возможность научиться:</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i/>
          <w:iCs/>
          <w:color w:val="000000"/>
          <w:sz w:val="28"/>
          <w:szCs w:val="28"/>
        </w:rPr>
        <w:t>выступать перед аудиторией с небольшим докладом; публично представлять проект, реферат; публично защищать свою позицию; участвовать в коллективном обсуждении проблем, аргументировать собственную позицию, доказывать её, убеждать;</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i/>
          <w:iCs/>
          <w:color w:val="000000"/>
          <w:sz w:val="28"/>
          <w:szCs w:val="28"/>
        </w:rPr>
        <w:t>понимать основные причины коммуникативных неудач и объяснять их.</w:t>
      </w:r>
    </w:p>
    <w:p w:rsidR="00C6256A" w:rsidRPr="00C6256A" w:rsidRDefault="00C6256A" w:rsidP="00C6256A">
      <w:pPr>
        <w:spacing w:after="0" w:line="235" w:lineRule="atLeast"/>
        <w:rPr>
          <w:rFonts w:ascii="Times New Roman" w:hAnsi="Times New Roman"/>
          <w:b/>
          <w:bCs/>
          <w:color w:val="000000"/>
          <w:sz w:val="28"/>
          <w:szCs w:val="28"/>
        </w:rPr>
      </w:pP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b/>
          <w:bCs/>
          <w:color w:val="000000"/>
          <w:sz w:val="28"/>
          <w:szCs w:val="28"/>
        </w:rPr>
        <w:t>Речевая деятельность</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b/>
          <w:bCs/>
          <w:color w:val="000000"/>
          <w:sz w:val="28"/>
          <w:szCs w:val="28"/>
        </w:rPr>
        <w:t>Выпускник научится:</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color w:val="000000"/>
          <w:sz w:val="28"/>
          <w:szCs w:val="28"/>
        </w:rPr>
        <w:t>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color w:val="000000"/>
          <w:sz w:val="28"/>
          <w:szCs w:val="28"/>
        </w:rPr>
        <w:t>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b/>
          <w:bCs/>
          <w:i/>
          <w:iCs/>
          <w:color w:val="000000"/>
          <w:sz w:val="28"/>
          <w:szCs w:val="28"/>
        </w:rPr>
        <w:t>Выпускник получит возможность научиться:</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i/>
          <w:iCs/>
          <w:color w:val="000000"/>
          <w:sz w:val="28"/>
          <w:szCs w:val="28"/>
        </w:rPr>
        <w:t>анализировать и комментировать речь в устной форме.</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b/>
          <w:bCs/>
          <w:i/>
          <w:iCs/>
          <w:color w:val="000000"/>
          <w:sz w:val="28"/>
          <w:szCs w:val="28"/>
        </w:rPr>
        <w:t>Чтение</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b/>
          <w:bCs/>
          <w:color w:val="000000"/>
          <w:sz w:val="28"/>
          <w:szCs w:val="28"/>
        </w:rPr>
        <w:t>Выпускник научится:</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color w:val="000000"/>
          <w:sz w:val="28"/>
          <w:szCs w:val="28"/>
        </w:rPr>
        <w:t>передавать схематически представленную информацию в виде связного текста;</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color w:val="000000"/>
          <w:sz w:val="28"/>
          <w:szCs w:val="28"/>
        </w:rPr>
        <w:t>использовать приёмы работы с учебной книгой, справочниками и другими информационными источниками, включая СМИ и ресурсы Интернета;</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color w:val="000000"/>
          <w:sz w:val="28"/>
          <w:szCs w:val="28"/>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b/>
          <w:bCs/>
          <w:i/>
          <w:iCs/>
          <w:color w:val="000000"/>
          <w:sz w:val="28"/>
          <w:szCs w:val="28"/>
        </w:rPr>
        <w:t>Выпускник получит возможность научиться:</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i/>
          <w:iCs/>
          <w:color w:val="000000"/>
          <w:sz w:val="28"/>
          <w:szCs w:val="28"/>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i/>
          <w:iCs/>
          <w:color w:val="000000"/>
          <w:sz w:val="28"/>
          <w:szCs w:val="28"/>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i/>
          <w:iCs/>
          <w:color w:val="000000"/>
          <w:sz w:val="28"/>
          <w:szCs w:val="28"/>
        </w:rPr>
        <w:t>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b/>
          <w:bCs/>
          <w:i/>
          <w:iCs/>
          <w:color w:val="000000"/>
          <w:sz w:val="28"/>
          <w:szCs w:val="28"/>
        </w:rPr>
        <w:t>Говорение</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b/>
          <w:bCs/>
          <w:color w:val="000000"/>
          <w:sz w:val="28"/>
          <w:szCs w:val="28"/>
        </w:rPr>
        <w:t>Выпускник научится:</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color w:val="000000"/>
          <w:sz w:val="28"/>
          <w:szCs w:val="28"/>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color w:val="000000"/>
          <w:sz w:val="28"/>
          <w:szCs w:val="28"/>
        </w:rPr>
        <w:t>обсуждать и чётко формулировать цели, план совместной групповой учебной деятельности, распределение частей работы;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color w:val="000000"/>
          <w:sz w:val="28"/>
          <w:szCs w:val="28"/>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b/>
          <w:bCs/>
          <w:i/>
          <w:iCs/>
          <w:color w:val="000000"/>
          <w:sz w:val="28"/>
          <w:szCs w:val="28"/>
        </w:rPr>
        <w:t>Выпускник получит возможность научиться:</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i/>
          <w:iCs/>
          <w:color w:val="000000"/>
          <w:sz w:val="28"/>
          <w:szCs w:val="28"/>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b/>
          <w:bCs/>
          <w:i/>
          <w:iCs/>
          <w:color w:val="000000"/>
          <w:sz w:val="28"/>
          <w:szCs w:val="28"/>
        </w:rPr>
        <w:t>Письмо</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b/>
          <w:bCs/>
          <w:color w:val="000000"/>
          <w:sz w:val="28"/>
          <w:szCs w:val="28"/>
        </w:rPr>
        <w:t>Выпускник научится:</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color w:val="000000"/>
          <w:sz w:val="28"/>
          <w:szCs w:val="28"/>
        </w:rPr>
        <w:t>создавать письменные монологические высказывания разной коммуникативной направленности;</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color w:val="000000"/>
          <w:sz w:val="28"/>
          <w:szCs w:val="28"/>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color w:val="000000"/>
          <w:sz w:val="28"/>
          <w:szCs w:val="28"/>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b/>
          <w:bCs/>
          <w:i/>
          <w:iCs/>
          <w:color w:val="000000"/>
          <w:sz w:val="28"/>
          <w:szCs w:val="28"/>
        </w:rPr>
        <w:t>Выпускник получит возможность научиться:</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i/>
          <w:iCs/>
          <w:color w:val="000000"/>
          <w:sz w:val="28"/>
          <w:szCs w:val="28"/>
        </w:rPr>
        <w:t>писать рефераты;</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i/>
          <w:iCs/>
          <w:color w:val="000000"/>
          <w:sz w:val="28"/>
          <w:szCs w:val="28"/>
        </w:rPr>
        <w:t>составлять аннотации, тезисы выступления, конспекты.</w:t>
      </w:r>
    </w:p>
    <w:p w:rsidR="00C6256A" w:rsidRPr="00C6256A" w:rsidRDefault="00C6256A" w:rsidP="00C6256A">
      <w:pPr>
        <w:spacing w:after="0" w:line="235" w:lineRule="atLeast"/>
        <w:rPr>
          <w:rFonts w:ascii="Arial" w:hAnsi="Arial" w:cs="Arial"/>
          <w:color w:val="000000"/>
          <w:sz w:val="28"/>
          <w:szCs w:val="28"/>
        </w:rPr>
      </w:pP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b/>
          <w:bCs/>
          <w:color w:val="000000"/>
          <w:sz w:val="28"/>
          <w:szCs w:val="28"/>
        </w:rPr>
        <w:t>Текст.</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b/>
          <w:bCs/>
          <w:color w:val="000000"/>
          <w:sz w:val="28"/>
          <w:szCs w:val="28"/>
        </w:rPr>
        <w:t>Выпускник научится:</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color w:val="000000"/>
          <w:sz w:val="28"/>
          <w:szCs w:val="28"/>
        </w:rPr>
        <w:t>создавать и редактировать собственные тексты различных типов речи, стилей, жанров с учётом требований к построению связного текста.</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b/>
          <w:bCs/>
          <w:i/>
          <w:iCs/>
          <w:color w:val="000000"/>
          <w:sz w:val="28"/>
          <w:szCs w:val="28"/>
        </w:rPr>
        <w:t>Выпускник получит возможность научиться:</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i/>
          <w:iCs/>
          <w:color w:val="000000"/>
          <w:sz w:val="28"/>
          <w:szCs w:val="28"/>
        </w:rPr>
        <w:t>создавать в устной и письменной форме учебно-научные тексты со спецификой употребления в них языковых средств.</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b/>
          <w:bCs/>
          <w:color w:val="000000"/>
          <w:sz w:val="28"/>
          <w:szCs w:val="28"/>
        </w:rPr>
        <w:t>Функциональные разновидности языка</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b/>
          <w:bCs/>
          <w:color w:val="000000"/>
          <w:sz w:val="28"/>
          <w:szCs w:val="28"/>
        </w:rPr>
        <w:t>Выпускник научится:</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color w:val="000000"/>
          <w:sz w:val="28"/>
          <w:szCs w:val="28"/>
        </w:rPr>
        <w:t>владеть практическими умениями различать тексты разговорного характера,</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color w:val="000000"/>
          <w:sz w:val="28"/>
          <w:szCs w:val="28"/>
        </w:rPr>
        <w:t>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color w:val="000000"/>
          <w:sz w:val="28"/>
          <w:szCs w:val="28"/>
        </w:rPr>
        <w:t>речи;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color w:val="000000"/>
          <w:sz w:val="28"/>
          <w:szCs w:val="28"/>
        </w:rPr>
        <w:t>исправлять речевые недостатки, редактировать текст;</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color w:val="000000"/>
          <w:sz w:val="28"/>
          <w:szCs w:val="28"/>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b/>
          <w:bCs/>
          <w:i/>
          <w:iCs/>
          <w:color w:val="000000"/>
          <w:sz w:val="28"/>
          <w:szCs w:val="28"/>
        </w:rPr>
        <w:t>Выпускник получит возможность научиться:</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i/>
          <w:iCs/>
          <w:color w:val="000000"/>
          <w:sz w:val="28"/>
          <w:szCs w:val="28"/>
        </w:rPr>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i/>
          <w:iCs/>
          <w:color w:val="000000"/>
          <w:sz w:val="28"/>
          <w:szCs w:val="28"/>
        </w:rPr>
        <w:t>выступать перед аудиторией сверстников с небольшой протокольно-этикетной, развлекательной, убеждающей речью.</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b/>
          <w:bCs/>
          <w:color w:val="000000"/>
          <w:sz w:val="28"/>
          <w:szCs w:val="28"/>
        </w:rPr>
        <w:t>Общие сведения о языке</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b/>
          <w:bCs/>
          <w:color w:val="000000"/>
          <w:sz w:val="28"/>
          <w:szCs w:val="28"/>
        </w:rPr>
        <w:t>Выпускник научится:</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color w:val="000000"/>
          <w:sz w:val="28"/>
          <w:szCs w:val="28"/>
        </w:rPr>
        <w:t>характеризовать основные социальные функции русского языка в России.</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color w:val="000000"/>
          <w:sz w:val="28"/>
          <w:szCs w:val="28"/>
        </w:rPr>
        <w:t>место русского языка среди славянских языков, роль старославянского (церковнославянского) языка в развитии русского языка;</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color w:val="000000"/>
          <w:sz w:val="28"/>
          <w:szCs w:val="28"/>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color w:val="000000"/>
          <w:sz w:val="28"/>
          <w:szCs w:val="28"/>
        </w:rPr>
        <w:t>оценивать использование основных изобразительных средств языка.</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b/>
          <w:bCs/>
          <w:i/>
          <w:iCs/>
          <w:color w:val="000000"/>
          <w:sz w:val="28"/>
          <w:szCs w:val="28"/>
        </w:rPr>
        <w:t>Выпускник получит возможность научиться:</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i/>
          <w:iCs/>
          <w:color w:val="000000"/>
          <w:sz w:val="28"/>
          <w:szCs w:val="28"/>
        </w:rPr>
        <w:t>характеризовать вклад выдающихся лингвистов в развитие русистики.</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b/>
          <w:bCs/>
          <w:color w:val="000000"/>
          <w:sz w:val="28"/>
          <w:szCs w:val="28"/>
        </w:rPr>
        <w:t>Фонетика и орфоэпия. Графика</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b/>
          <w:bCs/>
          <w:color w:val="000000"/>
          <w:sz w:val="28"/>
          <w:szCs w:val="28"/>
        </w:rPr>
        <w:t>Выпускник научится:</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color w:val="000000"/>
          <w:sz w:val="28"/>
          <w:szCs w:val="28"/>
        </w:rPr>
        <w:t>проводить фонетический анализ слова;</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color w:val="000000"/>
          <w:sz w:val="28"/>
          <w:szCs w:val="28"/>
        </w:rPr>
        <w:t>соблюдать основные орфоэпические правила современного русского литературного языка;</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color w:val="000000"/>
          <w:sz w:val="28"/>
          <w:szCs w:val="28"/>
        </w:rPr>
        <w:t>извлекать необходимую информацию из орфоэпических словарей и справочников; использовать её в различных видах деятельности.</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b/>
          <w:bCs/>
          <w:i/>
          <w:iCs/>
          <w:color w:val="000000"/>
          <w:sz w:val="28"/>
          <w:szCs w:val="28"/>
        </w:rPr>
        <w:t>Выпускник получит возможность научиться:</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i/>
          <w:iCs/>
          <w:color w:val="000000"/>
          <w:sz w:val="28"/>
          <w:szCs w:val="28"/>
        </w:rPr>
        <w:t>опознавать основные выразительные средства фонетики (звукопись);</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i/>
          <w:iCs/>
          <w:color w:val="000000"/>
          <w:sz w:val="28"/>
          <w:szCs w:val="28"/>
        </w:rPr>
        <w:t>выразительно читать прозаические и поэтические тексты;</w:t>
      </w:r>
    </w:p>
    <w:p w:rsidR="00C6256A" w:rsidRPr="00C6256A" w:rsidRDefault="00C6256A" w:rsidP="00C6256A">
      <w:pPr>
        <w:spacing w:after="0" w:line="235" w:lineRule="atLeast"/>
        <w:rPr>
          <w:rFonts w:ascii="Arial" w:hAnsi="Arial" w:cs="Arial"/>
          <w:color w:val="000000"/>
          <w:sz w:val="28"/>
          <w:szCs w:val="28"/>
        </w:rPr>
      </w:pP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b/>
          <w:bCs/>
          <w:color w:val="000000"/>
          <w:sz w:val="28"/>
          <w:szCs w:val="28"/>
        </w:rPr>
        <w:t>Морфемика и словообразование</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b/>
          <w:bCs/>
          <w:color w:val="000000"/>
          <w:sz w:val="28"/>
          <w:szCs w:val="28"/>
        </w:rPr>
        <w:t>Выпускник научится:</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color w:val="000000"/>
          <w:sz w:val="28"/>
          <w:szCs w:val="28"/>
        </w:rPr>
        <w:t>делить слова на морфемы на основе смыслового, грамматического и словообразовательного анализа слова;</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color w:val="000000"/>
          <w:sz w:val="28"/>
          <w:szCs w:val="28"/>
        </w:rPr>
        <w:t>различать изученные способы словообразования;</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color w:val="000000"/>
          <w:sz w:val="28"/>
          <w:szCs w:val="28"/>
        </w:rPr>
        <w:t>анализировать и самостоятельно составлять словообразовательные пары и словообразовательные цепочки слов;</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color w:val="000000"/>
          <w:sz w:val="28"/>
          <w:szCs w:val="28"/>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b/>
          <w:bCs/>
          <w:i/>
          <w:iCs/>
          <w:color w:val="000000"/>
          <w:sz w:val="28"/>
          <w:szCs w:val="28"/>
        </w:rPr>
        <w:t>Выпускник получит возможность научиться:</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i/>
          <w:iCs/>
          <w:color w:val="000000"/>
          <w:sz w:val="28"/>
          <w:szCs w:val="28"/>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i/>
          <w:iCs/>
          <w:color w:val="000000"/>
          <w:sz w:val="28"/>
          <w:szCs w:val="28"/>
        </w:rPr>
        <w:t>опознавать основные выразительные средства словообразования в художественной речи и оценивать их;</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i/>
          <w:iCs/>
          <w:color w:val="000000"/>
          <w:sz w:val="28"/>
          <w:szCs w:val="28"/>
        </w:rPr>
        <w:t>извлекать необходимую информацию из морфемных, словообразовательных и этимологических словарей и справочников, в том числе мультимедийных;</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i/>
          <w:iCs/>
          <w:color w:val="000000"/>
          <w:sz w:val="28"/>
          <w:szCs w:val="28"/>
        </w:rPr>
        <w:t>использовать этимологическую справку для объяснения правописания и лексического значения слова.</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b/>
          <w:bCs/>
          <w:color w:val="000000"/>
          <w:sz w:val="28"/>
          <w:szCs w:val="28"/>
        </w:rPr>
        <w:t>Лексика и фразеология</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b/>
          <w:bCs/>
          <w:color w:val="000000"/>
          <w:sz w:val="28"/>
          <w:szCs w:val="28"/>
        </w:rPr>
        <w:t>Выпускник научится:</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color w:val="000000"/>
          <w:sz w:val="28"/>
          <w:szCs w:val="28"/>
        </w:rPr>
        <w:t>опознавать фразеологические обороты;</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color w:val="000000"/>
          <w:sz w:val="28"/>
          <w:szCs w:val="28"/>
        </w:rPr>
        <w:t>соблюдать лексические нормы в устных и письменных высказываниях;</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color w:val="000000"/>
          <w:sz w:val="28"/>
          <w:szCs w:val="28"/>
        </w:rPr>
        <w:t>использовать лексическую синонимию как средство исправления неоправданного повтора в речи и как средство связи предложений в тексте;</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color w:val="000000"/>
          <w:sz w:val="28"/>
          <w:szCs w:val="28"/>
        </w:rPr>
        <w:t>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b/>
          <w:bCs/>
          <w:i/>
          <w:iCs/>
          <w:color w:val="000000"/>
          <w:sz w:val="28"/>
          <w:szCs w:val="28"/>
        </w:rPr>
        <w:t>Выпускник получит возможность научиться:</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i/>
          <w:iCs/>
          <w:color w:val="000000"/>
          <w:sz w:val="28"/>
          <w:szCs w:val="28"/>
        </w:rPr>
        <w:t>объяснять общие принципы классификации словарного состава русского языка;</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i/>
          <w:iCs/>
          <w:color w:val="000000"/>
          <w:sz w:val="28"/>
          <w:szCs w:val="28"/>
        </w:rPr>
        <w:t>аргументировать различие лексического и грамматического значений слова;</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i/>
          <w:iCs/>
          <w:color w:val="000000"/>
          <w:sz w:val="28"/>
          <w:szCs w:val="28"/>
        </w:rPr>
        <w:t>опознавать омонимы разных видов;</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i/>
          <w:iCs/>
          <w:color w:val="000000"/>
          <w:sz w:val="28"/>
          <w:szCs w:val="28"/>
        </w:rPr>
        <w:t>оценивать собственную и чужую речь с точки зрения точного, уместного и выразительного словоупотребления;</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i/>
          <w:iCs/>
          <w:color w:val="000000"/>
          <w:sz w:val="28"/>
          <w:szCs w:val="28"/>
        </w:rPr>
        <w:t>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C6256A" w:rsidRPr="00C6256A" w:rsidRDefault="00C6256A" w:rsidP="00C6256A">
      <w:pPr>
        <w:spacing w:after="0" w:line="235" w:lineRule="atLeast"/>
        <w:rPr>
          <w:rFonts w:ascii="Arial" w:hAnsi="Arial" w:cs="Arial"/>
          <w:color w:val="000000"/>
          <w:sz w:val="28"/>
          <w:szCs w:val="28"/>
        </w:rPr>
      </w:pP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b/>
          <w:bCs/>
          <w:color w:val="000000"/>
          <w:sz w:val="28"/>
          <w:szCs w:val="28"/>
        </w:rPr>
        <w:t>Морфологи. Выпускник научиться </w:t>
      </w:r>
      <w:r w:rsidRPr="00C6256A">
        <w:rPr>
          <w:rFonts w:ascii="Times New Roman" w:hAnsi="Times New Roman"/>
          <w:color w:val="000000"/>
          <w:sz w:val="28"/>
          <w:szCs w:val="28"/>
        </w:rPr>
        <w:t>опознавать самостоятельные (знаменательные) части речи и их формы, служебные части речи;</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color w:val="000000"/>
          <w:sz w:val="28"/>
          <w:szCs w:val="28"/>
        </w:rPr>
        <w:t>анализировать слово с точки зрения его принадлежности к той или иной части речи;</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color w:val="000000"/>
          <w:sz w:val="28"/>
          <w:szCs w:val="28"/>
        </w:rPr>
        <w:t>употреблять формы слов различных частей речи в соответствии с нормами современного русского литературного языка;</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color w:val="000000"/>
          <w:sz w:val="28"/>
          <w:szCs w:val="28"/>
        </w:rPr>
        <w:t>применять морфологические знания и умения в практике правописания в различных видах анализа;</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color w:val="000000"/>
          <w:sz w:val="28"/>
          <w:szCs w:val="28"/>
        </w:rPr>
        <w:t>распознавать явления грамматической омонимии, существенные для решения орфографических и пунктуационных задач.</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b/>
          <w:bCs/>
          <w:i/>
          <w:iCs/>
          <w:color w:val="000000"/>
          <w:sz w:val="28"/>
          <w:szCs w:val="28"/>
        </w:rPr>
        <w:t>Выпускник получит возможность научиться:</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i/>
          <w:iCs/>
          <w:color w:val="000000"/>
          <w:sz w:val="28"/>
          <w:szCs w:val="28"/>
        </w:rPr>
        <w:t>анализировать синонимические средства морфологии; различать грамматические омонимы;</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i/>
          <w:iCs/>
          <w:color w:val="000000"/>
          <w:sz w:val="28"/>
          <w:szCs w:val="28"/>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i/>
          <w:iCs/>
          <w:color w:val="000000"/>
          <w:sz w:val="28"/>
          <w:szCs w:val="28"/>
        </w:rPr>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C6256A" w:rsidRPr="00C6256A" w:rsidRDefault="00C6256A" w:rsidP="00C6256A">
      <w:pPr>
        <w:spacing w:after="0" w:line="235" w:lineRule="atLeast"/>
        <w:rPr>
          <w:rFonts w:ascii="Arial" w:hAnsi="Arial" w:cs="Arial"/>
          <w:color w:val="000000"/>
          <w:sz w:val="28"/>
          <w:szCs w:val="28"/>
        </w:rPr>
      </w:pP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b/>
          <w:bCs/>
          <w:color w:val="000000"/>
          <w:sz w:val="28"/>
          <w:szCs w:val="28"/>
        </w:rPr>
        <w:t>Синтаксис</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b/>
          <w:bCs/>
          <w:color w:val="000000"/>
          <w:sz w:val="28"/>
          <w:szCs w:val="28"/>
        </w:rPr>
        <w:t>Выпускник научится:</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color w:val="000000"/>
          <w:sz w:val="28"/>
          <w:szCs w:val="28"/>
        </w:rPr>
        <w:t>опознавать основные единицы синтаксиса (словосочетание, предложение) и их виды;</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color w:val="000000"/>
          <w:sz w:val="28"/>
          <w:szCs w:val="28"/>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color w:val="000000"/>
          <w:sz w:val="28"/>
          <w:szCs w:val="28"/>
        </w:rPr>
        <w:t>употреблять синтаксические единицы в соответствии с нормами современного русского литературного языка;</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color w:val="000000"/>
          <w:sz w:val="28"/>
          <w:szCs w:val="28"/>
        </w:rPr>
        <w:t>использовать разнообразные синонимические синтаксические конструкции в собственной речевой практике;</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color w:val="000000"/>
          <w:sz w:val="28"/>
          <w:szCs w:val="28"/>
        </w:rPr>
        <w:t>применять синтаксические знания и умения в практике правописания, в различных видах анализа.</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b/>
          <w:bCs/>
          <w:i/>
          <w:iCs/>
          <w:color w:val="000000"/>
          <w:sz w:val="28"/>
          <w:szCs w:val="28"/>
        </w:rPr>
        <w:t>Выпускник получит возможность научиться:</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i/>
          <w:iCs/>
          <w:color w:val="000000"/>
          <w:sz w:val="28"/>
          <w:szCs w:val="28"/>
        </w:rPr>
        <w:t>анализировать синонимические средства синтаксиса;</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i/>
          <w:iCs/>
          <w:color w:val="000000"/>
          <w:sz w:val="28"/>
          <w:szCs w:val="28"/>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i/>
          <w:iCs/>
          <w:color w:val="000000"/>
          <w:sz w:val="28"/>
          <w:szCs w:val="28"/>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C6256A" w:rsidRPr="00C6256A" w:rsidRDefault="00C6256A" w:rsidP="00C6256A">
      <w:pPr>
        <w:spacing w:after="0" w:line="235" w:lineRule="atLeast"/>
        <w:rPr>
          <w:rFonts w:ascii="Arial" w:hAnsi="Arial" w:cs="Arial"/>
          <w:color w:val="000000"/>
          <w:sz w:val="28"/>
          <w:szCs w:val="28"/>
        </w:rPr>
      </w:pP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b/>
          <w:bCs/>
          <w:color w:val="000000"/>
          <w:sz w:val="28"/>
          <w:szCs w:val="28"/>
        </w:rPr>
        <w:t>Правописание: орфография и пунктуация</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b/>
          <w:bCs/>
          <w:color w:val="000000"/>
          <w:sz w:val="28"/>
          <w:szCs w:val="28"/>
        </w:rPr>
        <w:t>Выпускник научится:</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color w:val="000000"/>
          <w:sz w:val="28"/>
          <w:szCs w:val="28"/>
        </w:rPr>
        <w:t>- соблюдать орфографические и пунктуационные нормы в процессе письма (в объёме содержания курса)</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b/>
          <w:bCs/>
          <w:i/>
          <w:iCs/>
          <w:color w:val="000000"/>
          <w:sz w:val="28"/>
          <w:szCs w:val="28"/>
        </w:rPr>
        <w:t>Выпускник получит возможность научиться:</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i/>
          <w:iCs/>
          <w:color w:val="000000"/>
          <w:sz w:val="28"/>
          <w:szCs w:val="28"/>
        </w:rPr>
        <w:t>демонстрировать роль орфографии и пунктуации в передаче смысловой стороны</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i/>
          <w:iCs/>
          <w:color w:val="000000"/>
          <w:sz w:val="28"/>
          <w:szCs w:val="28"/>
        </w:rPr>
        <w:t>речи;</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i/>
          <w:iCs/>
          <w:color w:val="000000"/>
          <w:sz w:val="28"/>
          <w:szCs w:val="28"/>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C6256A" w:rsidRPr="00C6256A" w:rsidRDefault="00C6256A" w:rsidP="00C6256A">
      <w:pPr>
        <w:spacing w:after="0" w:line="235" w:lineRule="atLeast"/>
        <w:rPr>
          <w:rFonts w:ascii="Arial" w:hAnsi="Arial" w:cs="Arial"/>
          <w:color w:val="000000"/>
          <w:sz w:val="28"/>
          <w:szCs w:val="28"/>
        </w:rPr>
      </w:pP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b/>
          <w:bCs/>
          <w:color w:val="000000"/>
          <w:sz w:val="28"/>
          <w:szCs w:val="28"/>
        </w:rPr>
        <w:t>Язык и культура</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b/>
          <w:bCs/>
          <w:color w:val="000000"/>
          <w:sz w:val="28"/>
          <w:szCs w:val="28"/>
        </w:rPr>
        <w:t>Выпускник научится:</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color w:val="000000"/>
          <w:sz w:val="28"/>
          <w:szCs w:val="28"/>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color w:val="000000"/>
          <w:sz w:val="28"/>
          <w:szCs w:val="28"/>
        </w:rPr>
        <w:t>приводить примеры, которые доказывают, что изучение русского родного языка позволяет лучше узнать историю и культуру страны;</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color w:val="000000"/>
          <w:sz w:val="28"/>
          <w:szCs w:val="28"/>
        </w:rPr>
        <w:t>уместно использовать правила русского речевого этикета в учебной деятельности и повседневной жизни.</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b/>
          <w:bCs/>
          <w:i/>
          <w:iCs/>
          <w:color w:val="000000"/>
          <w:sz w:val="28"/>
          <w:szCs w:val="28"/>
        </w:rPr>
        <w:t>Выпускник получит возможность научиться: </w:t>
      </w:r>
      <w:r w:rsidRPr="00C6256A">
        <w:rPr>
          <w:rFonts w:ascii="Times New Roman" w:hAnsi="Times New Roman"/>
          <w:i/>
          <w:iCs/>
          <w:color w:val="000000"/>
          <w:sz w:val="28"/>
          <w:szCs w:val="28"/>
        </w:rPr>
        <w:t>характеризовать на отдельных примерах взаимосвязь языка, культуры и истории народа — носителя русского родного языка.</w:t>
      </w:r>
    </w:p>
    <w:p w:rsidR="00C6256A" w:rsidRDefault="00C6256A" w:rsidP="00FD0417">
      <w:pPr>
        <w:pStyle w:val="4"/>
        <w:spacing w:before="0" w:line="240" w:lineRule="auto"/>
        <w:rPr>
          <w:rFonts w:ascii="Times New Roman" w:hAnsi="Times New Roman"/>
          <w:i w:val="0"/>
          <w:color w:val="auto"/>
          <w:sz w:val="28"/>
          <w:szCs w:val="28"/>
          <w:lang w:val="ru-RU"/>
        </w:rPr>
      </w:pPr>
    </w:p>
    <w:p w:rsidR="00C6256A" w:rsidRDefault="00C6256A" w:rsidP="00C6256A">
      <w:pPr>
        <w:rPr>
          <w:rFonts w:ascii="Times New Roman" w:hAnsi="Times New Roman"/>
          <w:b/>
          <w:sz w:val="28"/>
          <w:szCs w:val="28"/>
        </w:rPr>
      </w:pPr>
      <w:r w:rsidRPr="00C6256A">
        <w:rPr>
          <w:rFonts w:ascii="Times New Roman" w:hAnsi="Times New Roman"/>
          <w:b/>
          <w:sz w:val="28"/>
          <w:szCs w:val="28"/>
        </w:rPr>
        <w:t>1.2.5.4.</w:t>
      </w:r>
      <w:r>
        <w:rPr>
          <w:rFonts w:ascii="Times New Roman" w:hAnsi="Times New Roman"/>
          <w:b/>
          <w:sz w:val="28"/>
          <w:szCs w:val="28"/>
        </w:rPr>
        <w:t xml:space="preserve"> Родная </w:t>
      </w:r>
      <w:r w:rsidR="00FE329F">
        <w:rPr>
          <w:rFonts w:ascii="Times New Roman" w:hAnsi="Times New Roman"/>
          <w:b/>
          <w:sz w:val="28"/>
          <w:szCs w:val="28"/>
        </w:rPr>
        <w:t xml:space="preserve">русская </w:t>
      </w:r>
      <w:r>
        <w:rPr>
          <w:rFonts w:ascii="Times New Roman" w:hAnsi="Times New Roman"/>
          <w:b/>
          <w:sz w:val="28"/>
          <w:szCs w:val="28"/>
        </w:rPr>
        <w:t>литература</w:t>
      </w:r>
    </w:p>
    <w:p w:rsidR="00C6256A" w:rsidRPr="00C6256A" w:rsidRDefault="00C6256A" w:rsidP="00C6256A">
      <w:pPr>
        <w:spacing w:after="0" w:line="240" w:lineRule="auto"/>
        <w:ind w:left="-5" w:right="55" w:firstLine="709"/>
        <w:jc w:val="both"/>
        <w:rPr>
          <w:rFonts w:ascii="Times New Roman" w:hAnsi="Times New Roman"/>
          <w:i/>
          <w:sz w:val="28"/>
          <w:szCs w:val="28"/>
        </w:rPr>
      </w:pPr>
      <w:r w:rsidRPr="00C6256A">
        <w:rPr>
          <w:rFonts w:ascii="Times New Roman" w:hAnsi="Times New Roman"/>
          <w:i/>
          <w:sz w:val="28"/>
          <w:szCs w:val="28"/>
          <w:u w:val="single" w:color="000000"/>
        </w:rPr>
        <w:t>Выпускник научится:</w:t>
      </w:r>
    </w:p>
    <w:p w:rsidR="00C6256A" w:rsidRPr="00C6256A" w:rsidRDefault="00C6256A" w:rsidP="007C12F5">
      <w:pPr>
        <w:numPr>
          <w:ilvl w:val="0"/>
          <w:numId w:val="126"/>
        </w:numPr>
        <w:spacing w:after="0" w:line="240" w:lineRule="auto"/>
        <w:ind w:left="0" w:firstLine="567"/>
        <w:jc w:val="both"/>
        <w:rPr>
          <w:rFonts w:ascii="Times New Roman" w:hAnsi="Times New Roman"/>
          <w:bCs/>
          <w:sz w:val="28"/>
          <w:szCs w:val="28"/>
        </w:rPr>
      </w:pPr>
      <w:r w:rsidRPr="00C6256A">
        <w:rPr>
          <w:rFonts w:ascii="Times New Roman" w:hAnsi="Times New Roman"/>
          <w:bCs/>
          <w:sz w:val="28"/>
          <w:szCs w:val="28"/>
        </w:rPr>
        <w:t xml:space="preserve">определять возможные роли в совместной деятельности; </w:t>
      </w:r>
    </w:p>
    <w:p w:rsidR="00C6256A" w:rsidRPr="00C6256A" w:rsidRDefault="00C6256A" w:rsidP="007C12F5">
      <w:pPr>
        <w:numPr>
          <w:ilvl w:val="0"/>
          <w:numId w:val="126"/>
        </w:numPr>
        <w:spacing w:after="0" w:line="240" w:lineRule="auto"/>
        <w:ind w:left="0" w:firstLine="567"/>
        <w:jc w:val="both"/>
        <w:rPr>
          <w:rFonts w:ascii="Times New Roman" w:hAnsi="Times New Roman"/>
          <w:bCs/>
          <w:sz w:val="28"/>
          <w:szCs w:val="28"/>
        </w:rPr>
      </w:pPr>
      <w:r w:rsidRPr="00C6256A">
        <w:rPr>
          <w:rFonts w:ascii="Times New Roman" w:hAnsi="Times New Roman"/>
          <w:bCs/>
          <w:sz w:val="28"/>
          <w:szCs w:val="28"/>
        </w:rPr>
        <w:t>играть определенную роль в совместной деятельности;</w:t>
      </w:r>
    </w:p>
    <w:p w:rsidR="00C6256A" w:rsidRPr="00C6256A" w:rsidRDefault="00C6256A" w:rsidP="007C12F5">
      <w:pPr>
        <w:numPr>
          <w:ilvl w:val="0"/>
          <w:numId w:val="126"/>
        </w:numPr>
        <w:spacing w:after="0" w:line="240" w:lineRule="auto"/>
        <w:ind w:left="0" w:firstLine="567"/>
        <w:jc w:val="both"/>
        <w:rPr>
          <w:rFonts w:ascii="Times New Roman" w:hAnsi="Times New Roman"/>
          <w:bCs/>
          <w:sz w:val="28"/>
          <w:szCs w:val="28"/>
        </w:rPr>
      </w:pPr>
      <w:r w:rsidRPr="00C6256A">
        <w:rPr>
          <w:rFonts w:ascii="Times New Roman" w:hAnsi="Times New Roman"/>
          <w:bCs/>
          <w:sz w:val="28"/>
          <w:szCs w:val="28"/>
        </w:rPr>
        <w:t xml:space="preserve">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
    <w:p w:rsidR="00C6256A" w:rsidRPr="00C6256A" w:rsidRDefault="00C6256A" w:rsidP="007C12F5">
      <w:pPr>
        <w:numPr>
          <w:ilvl w:val="0"/>
          <w:numId w:val="126"/>
        </w:numPr>
        <w:spacing w:after="0" w:line="240" w:lineRule="auto"/>
        <w:ind w:left="0" w:firstLine="567"/>
        <w:jc w:val="both"/>
        <w:rPr>
          <w:rFonts w:ascii="Times New Roman" w:hAnsi="Times New Roman"/>
          <w:bCs/>
          <w:sz w:val="28"/>
          <w:szCs w:val="28"/>
        </w:rPr>
      </w:pPr>
      <w:r w:rsidRPr="00C6256A">
        <w:rPr>
          <w:rFonts w:ascii="Times New Roman" w:hAnsi="Times New Roman"/>
          <w:bCs/>
          <w:sz w:val="28"/>
          <w:szCs w:val="28"/>
        </w:rPr>
        <w:t xml:space="preserve">определять свои действия и действия партнера, которые способствовали или препятствовали продуктивной коммуникации; </w:t>
      </w:r>
    </w:p>
    <w:p w:rsidR="00C6256A" w:rsidRPr="00C6256A" w:rsidRDefault="00C6256A" w:rsidP="007C12F5">
      <w:pPr>
        <w:numPr>
          <w:ilvl w:val="0"/>
          <w:numId w:val="126"/>
        </w:numPr>
        <w:spacing w:after="0" w:line="240" w:lineRule="auto"/>
        <w:ind w:left="0" w:firstLine="567"/>
        <w:jc w:val="both"/>
        <w:rPr>
          <w:rFonts w:ascii="Times New Roman" w:hAnsi="Times New Roman"/>
          <w:bCs/>
          <w:sz w:val="28"/>
          <w:szCs w:val="28"/>
        </w:rPr>
      </w:pPr>
      <w:r w:rsidRPr="00C6256A">
        <w:rPr>
          <w:rFonts w:ascii="Times New Roman" w:hAnsi="Times New Roman"/>
          <w:bCs/>
          <w:sz w:val="28"/>
          <w:szCs w:val="28"/>
        </w:rPr>
        <w:t xml:space="preserve">строить позитивные отношения в процессе учебной и познавательной деятельности; </w:t>
      </w:r>
    </w:p>
    <w:p w:rsidR="00C6256A" w:rsidRPr="00C6256A" w:rsidRDefault="00C6256A" w:rsidP="007C12F5">
      <w:pPr>
        <w:numPr>
          <w:ilvl w:val="0"/>
          <w:numId w:val="126"/>
        </w:numPr>
        <w:spacing w:after="0" w:line="240" w:lineRule="auto"/>
        <w:ind w:left="0" w:firstLine="567"/>
        <w:jc w:val="both"/>
        <w:rPr>
          <w:rFonts w:ascii="Times New Roman" w:hAnsi="Times New Roman"/>
          <w:bCs/>
          <w:sz w:val="28"/>
          <w:szCs w:val="28"/>
        </w:rPr>
      </w:pPr>
      <w:r w:rsidRPr="00C6256A">
        <w:rPr>
          <w:rFonts w:ascii="Times New Roman" w:hAnsi="Times New Roman"/>
          <w:bCs/>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C6256A" w:rsidRPr="00C6256A" w:rsidRDefault="00C6256A" w:rsidP="007C12F5">
      <w:pPr>
        <w:numPr>
          <w:ilvl w:val="0"/>
          <w:numId w:val="126"/>
        </w:numPr>
        <w:spacing w:after="0" w:line="240" w:lineRule="auto"/>
        <w:ind w:left="0" w:firstLine="567"/>
        <w:jc w:val="both"/>
        <w:rPr>
          <w:rFonts w:ascii="Times New Roman" w:hAnsi="Times New Roman"/>
          <w:bCs/>
          <w:sz w:val="28"/>
          <w:szCs w:val="28"/>
        </w:rPr>
      </w:pPr>
      <w:r w:rsidRPr="00C6256A">
        <w:rPr>
          <w:rFonts w:ascii="Times New Roman" w:hAnsi="Times New Roman"/>
          <w:bCs/>
          <w:sz w:val="28"/>
          <w:szCs w:val="28"/>
        </w:rPr>
        <w:t xml:space="preserve">критически относиться к собственному мнению, с достоинством признавать ошибочность своего мнения (если оно таково) и корректировать его; </w:t>
      </w:r>
    </w:p>
    <w:p w:rsidR="00C6256A" w:rsidRPr="00C6256A" w:rsidRDefault="00C6256A" w:rsidP="007C12F5">
      <w:pPr>
        <w:numPr>
          <w:ilvl w:val="0"/>
          <w:numId w:val="126"/>
        </w:numPr>
        <w:spacing w:after="0" w:line="240" w:lineRule="auto"/>
        <w:ind w:left="0" w:firstLine="567"/>
        <w:jc w:val="both"/>
        <w:rPr>
          <w:rFonts w:ascii="Times New Roman" w:hAnsi="Times New Roman"/>
          <w:bCs/>
          <w:sz w:val="28"/>
          <w:szCs w:val="28"/>
        </w:rPr>
      </w:pPr>
      <w:r w:rsidRPr="00C6256A">
        <w:rPr>
          <w:rFonts w:ascii="Times New Roman" w:hAnsi="Times New Roman"/>
          <w:bCs/>
          <w:sz w:val="28"/>
          <w:szCs w:val="28"/>
        </w:rPr>
        <w:t xml:space="preserve">предлагать альтернативное решение в конфликтной ситуации; </w:t>
      </w:r>
    </w:p>
    <w:p w:rsidR="00C6256A" w:rsidRPr="00C6256A" w:rsidRDefault="00C6256A" w:rsidP="007C12F5">
      <w:pPr>
        <w:numPr>
          <w:ilvl w:val="0"/>
          <w:numId w:val="126"/>
        </w:numPr>
        <w:spacing w:after="0" w:line="240" w:lineRule="auto"/>
        <w:ind w:left="0" w:firstLine="567"/>
        <w:jc w:val="both"/>
        <w:rPr>
          <w:rFonts w:ascii="Times New Roman" w:hAnsi="Times New Roman"/>
          <w:bCs/>
          <w:sz w:val="28"/>
          <w:szCs w:val="28"/>
        </w:rPr>
      </w:pPr>
      <w:r w:rsidRPr="00C6256A">
        <w:rPr>
          <w:rFonts w:ascii="Times New Roman" w:hAnsi="Times New Roman"/>
          <w:bCs/>
          <w:sz w:val="28"/>
          <w:szCs w:val="28"/>
        </w:rPr>
        <w:t>выделять общую точку зрения в дискуссии;</w:t>
      </w:r>
    </w:p>
    <w:p w:rsidR="00C6256A" w:rsidRPr="00C6256A" w:rsidRDefault="00C6256A" w:rsidP="007C12F5">
      <w:pPr>
        <w:numPr>
          <w:ilvl w:val="0"/>
          <w:numId w:val="126"/>
        </w:numPr>
        <w:spacing w:after="0" w:line="240" w:lineRule="auto"/>
        <w:ind w:left="0" w:firstLine="567"/>
        <w:jc w:val="both"/>
        <w:rPr>
          <w:rFonts w:ascii="Times New Roman" w:hAnsi="Times New Roman"/>
          <w:bCs/>
          <w:sz w:val="28"/>
          <w:szCs w:val="28"/>
        </w:rPr>
      </w:pPr>
      <w:r w:rsidRPr="00C6256A">
        <w:rPr>
          <w:rFonts w:ascii="Times New Roman" w:hAnsi="Times New Roman"/>
          <w:bCs/>
          <w:sz w:val="28"/>
          <w:szCs w:val="28"/>
        </w:rPr>
        <w:t xml:space="preserve">договариваться о правилах и вопросах для обсуждения в соответствии с поставленной перед группой задачей; </w:t>
      </w:r>
    </w:p>
    <w:p w:rsidR="00C6256A" w:rsidRPr="00C6256A" w:rsidRDefault="00C6256A" w:rsidP="007C12F5">
      <w:pPr>
        <w:numPr>
          <w:ilvl w:val="0"/>
          <w:numId w:val="126"/>
        </w:numPr>
        <w:spacing w:after="0" w:line="240" w:lineRule="auto"/>
        <w:ind w:left="0" w:firstLine="567"/>
        <w:jc w:val="both"/>
        <w:rPr>
          <w:rFonts w:ascii="Times New Roman" w:hAnsi="Times New Roman"/>
          <w:bCs/>
          <w:sz w:val="28"/>
          <w:szCs w:val="28"/>
        </w:rPr>
      </w:pPr>
      <w:r w:rsidRPr="00C6256A">
        <w:rPr>
          <w:rFonts w:ascii="Times New Roman" w:hAnsi="Times New Roman"/>
          <w:bCs/>
          <w:sz w:val="28"/>
          <w:szCs w:val="28"/>
        </w:rPr>
        <w:t xml:space="preserve">организовывать учебное взаимодействие в группе (определять общие цели, распределять роли, договариваться друг с другом и т. д.); </w:t>
      </w:r>
    </w:p>
    <w:p w:rsidR="00C6256A" w:rsidRPr="00C6256A" w:rsidRDefault="00C6256A" w:rsidP="007C12F5">
      <w:pPr>
        <w:numPr>
          <w:ilvl w:val="0"/>
          <w:numId w:val="126"/>
        </w:numPr>
        <w:spacing w:after="0" w:line="240" w:lineRule="auto"/>
        <w:ind w:left="0" w:firstLine="567"/>
        <w:jc w:val="both"/>
        <w:rPr>
          <w:rFonts w:ascii="Times New Roman" w:hAnsi="Times New Roman"/>
          <w:bCs/>
          <w:sz w:val="28"/>
          <w:szCs w:val="28"/>
        </w:rPr>
      </w:pPr>
      <w:r w:rsidRPr="00C6256A">
        <w:rPr>
          <w:rFonts w:ascii="Times New Roman" w:hAnsi="Times New Roman"/>
          <w:bCs/>
          <w:sz w:val="28"/>
          <w:szCs w:val="28"/>
        </w:rPr>
        <w:t xml:space="preserve">устранять в рамках диалога разрывы в коммуникации, обусловленные непониманием/неприятием со стороны собеседника задачи, формы или содержания диалога. </w:t>
      </w:r>
    </w:p>
    <w:p w:rsidR="00C6256A" w:rsidRPr="00C6256A" w:rsidRDefault="00C6256A" w:rsidP="007C12F5">
      <w:pPr>
        <w:numPr>
          <w:ilvl w:val="0"/>
          <w:numId w:val="125"/>
        </w:numPr>
        <w:tabs>
          <w:tab w:val="left" w:pos="851"/>
        </w:tabs>
        <w:spacing w:after="0" w:line="240" w:lineRule="auto"/>
        <w:ind w:left="0" w:firstLine="567"/>
        <w:jc w:val="both"/>
        <w:rPr>
          <w:rFonts w:ascii="Times New Roman" w:hAnsi="Times New Roman"/>
          <w:bCs/>
          <w:sz w:val="28"/>
          <w:szCs w:val="28"/>
        </w:rPr>
      </w:pPr>
      <w:r w:rsidRPr="00C6256A">
        <w:rPr>
          <w:rFonts w:ascii="Times New Roman" w:hAnsi="Times New Roman"/>
          <w:bCs/>
          <w:sz w:val="28"/>
          <w:szCs w:val="28"/>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rsidR="00C6256A" w:rsidRPr="00C6256A" w:rsidRDefault="00C6256A" w:rsidP="00C6256A">
      <w:pPr>
        <w:spacing w:after="0" w:line="240" w:lineRule="auto"/>
        <w:ind w:left="567" w:right="55"/>
        <w:jc w:val="both"/>
        <w:rPr>
          <w:rFonts w:ascii="Times New Roman" w:hAnsi="Times New Roman"/>
          <w:i/>
          <w:sz w:val="28"/>
          <w:szCs w:val="28"/>
        </w:rPr>
      </w:pPr>
      <w:r w:rsidRPr="00C6256A">
        <w:rPr>
          <w:rFonts w:ascii="Times New Roman" w:hAnsi="Times New Roman"/>
          <w:i/>
          <w:sz w:val="28"/>
          <w:szCs w:val="28"/>
          <w:u w:val="single" w:color="000000"/>
        </w:rPr>
        <w:t>Выпускник научится:</w:t>
      </w:r>
    </w:p>
    <w:p w:rsidR="00C6256A" w:rsidRPr="00C6256A" w:rsidRDefault="00C6256A" w:rsidP="007C12F5">
      <w:pPr>
        <w:numPr>
          <w:ilvl w:val="0"/>
          <w:numId w:val="127"/>
        </w:numPr>
        <w:spacing w:after="0" w:line="240" w:lineRule="auto"/>
        <w:ind w:left="0" w:firstLine="567"/>
        <w:jc w:val="both"/>
        <w:rPr>
          <w:rFonts w:ascii="Times New Roman" w:hAnsi="Times New Roman"/>
          <w:bCs/>
          <w:sz w:val="28"/>
          <w:szCs w:val="28"/>
        </w:rPr>
      </w:pPr>
      <w:r w:rsidRPr="00C6256A">
        <w:rPr>
          <w:rFonts w:ascii="Times New Roman" w:hAnsi="Times New Roman"/>
          <w:bCs/>
          <w:sz w:val="28"/>
          <w:szCs w:val="28"/>
        </w:rPr>
        <w:t>определять задачу коммуникации и в соответствии с ней отбирать речевые средства;</w:t>
      </w:r>
    </w:p>
    <w:p w:rsidR="00C6256A" w:rsidRPr="00C6256A" w:rsidRDefault="00C6256A" w:rsidP="007C12F5">
      <w:pPr>
        <w:numPr>
          <w:ilvl w:val="0"/>
          <w:numId w:val="127"/>
        </w:numPr>
        <w:spacing w:after="0" w:line="240" w:lineRule="auto"/>
        <w:ind w:left="0" w:firstLine="567"/>
        <w:jc w:val="both"/>
        <w:rPr>
          <w:rFonts w:ascii="Times New Roman" w:hAnsi="Times New Roman"/>
          <w:bCs/>
          <w:sz w:val="28"/>
          <w:szCs w:val="28"/>
        </w:rPr>
      </w:pPr>
      <w:r w:rsidRPr="00C6256A">
        <w:rPr>
          <w:rFonts w:ascii="Times New Roman" w:hAnsi="Times New Roman"/>
          <w:bCs/>
          <w:sz w:val="28"/>
          <w:szCs w:val="28"/>
        </w:rPr>
        <w:t xml:space="preserve">отбирать и использовать речевые средства в процессе коммуникации с другими людьми (диалог в паре, в малой группе и т. д.); </w:t>
      </w:r>
    </w:p>
    <w:p w:rsidR="00C6256A" w:rsidRPr="00C6256A" w:rsidRDefault="00C6256A" w:rsidP="007C12F5">
      <w:pPr>
        <w:numPr>
          <w:ilvl w:val="0"/>
          <w:numId w:val="127"/>
        </w:numPr>
        <w:spacing w:after="0" w:line="240" w:lineRule="auto"/>
        <w:ind w:left="0" w:firstLine="567"/>
        <w:jc w:val="both"/>
        <w:rPr>
          <w:rFonts w:ascii="Times New Roman" w:hAnsi="Times New Roman"/>
          <w:bCs/>
          <w:sz w:val="28"/>
          <w:szCs w:val="28"/>
        </w:rPr>
      </w:pPr>
      <w:r w:rsidRPr="00C6256A">
        <w:rPr>
          <w:rFonts w:ascii="Times New Roman" w:hAnsi="Times New Roman"/>
          <w:bCs/>
          <w:sz w:val="28"/>
          <w:szCs w:val="28"/>
        </w:rPr>
        <w:t>представлять в устной или письменной форме развернутый план собственной деятельности;</w:t>
      </w:r>
    </w:p>
    <w:p w:rsidR="00C6256A" w:rsidRPr="00C6256A" w:rsidRDefault="00C6256A" w:rsidP="007C12F5">
      <w:pPr>
        <w:numPr>
          <w:ilvl w:val="0"/>
          <w:numId w:val="127"/>
        </w:numPr>
        <w:spacing w:after="0" w:line="240" w:lineRule="auto"/>
        <w:ind w:left="0" w:firstLine="567"/>
        <w:jc w:val="both"/>
        <w:rPr>
          <w:rFonts w:ascii="Times New Roman" w:hAnsi="Times New Roman"/>
          <w:bCs/>
          <w:sz w:val="28"/>
          <w:szCs w:val="28"/>
        </w:rPr>
      </w:pPr>
      <w:r w:rsidRPr="00C6256A">
        <w:rPr>
          <w:rFonts w:ascii="Times New Roman" w:hAnsi="Times New Roman"/>
          <w:bCs/>
          <w:sz w:val="28"/>
          <w:szCs w:val="28"/>
        </w:rPr>
        <w:t xml:space="preserve">соблюдать нормы публичной речи, регламент в монологе и дискуссии в соответствии с коммуникативной задачей; </w:t>
      </w:r>
    </w:p>
    <w:p w:rsidR="00C6256A" w:rsidRPr="00C6256A" w:rsidRDefault="00C6256A" w:rsidP="007C12F5">
      <w:pPr>
        <w:numPr>
          <w:ilvl w:val="0"/>
          <w:numId w:val="127"/>
        </w:numPr>
        <w:spacing w:after="0" w:line="240" w:lineRule="auto"/>
        <w:ind w:left="0" w:firstLine="567"/>
        <w:jc w:val="both"/>
        <w:rPr>
          <w:rFonts w:ascii="Times New Roman" w:hAnsi="Times New Roman"/>
          <w:bCs/>
          <w:sz w:val="28"/>
          <w:szCs w:val="28"/>
        </w:rPr>
      </w:pPr>
      <w:r w:rsidRPr="00C6256A">
        <w:rPr>
          <w:rFonts w:ascii="Times New Roman" w:hAnsi="Times New Roman"/>
          <w:bCs/>
          <w:sz w:val="28"/>
          <w:szCs w:val="28"/>
        </w:rPr>
        <w:t xml:space="preserve">высказывать и обосновывать мнение (суждение) и запрашивать мнение партнера в рамках диалога;   </w:t>
      </w:r>
    </w:p>
    <w:p w:rsidR="00C6256A" w:rsidRPr="00C6256A" w:rsidRDefault="00C6256A" w:rsidP="007C12F5">
      <w:pPr>
        <w:numPr>
          <w:ilvl w:val="0"/>
          <w:numId w:val="127"/>
        </w:numPr>
        <w:spacing w:after="0" w:line="240" w:lineRule="auto"/>
        <w:ind w:left="0" w:firstLine="567"/>
        <w:jc w:val="both"/>
        <w:rPr>
          <w:rFonts w:ascii="Times New Roman" w:hAnsi="Times New Roman"/>
          <w:bCs/>
          <w:sz w:val="28"/>
          <w:szCs w:val="28"/>
        </w:rPr>
      </w:pPr>
      <w:r w:rsidRPr="00C6256A">
        <w:rPr>
          <w:rFonts w:ascii="Times New Roman" w:hAnsi="Times New Roman"/>
          <w:bCs/>
          <w:sz w:val="28"/>
          <w:szCs w:val="28"/>
        </w:rPr>
        <w:t xml:space="preserve">принимать решение в ходе диалога и согласовывать его с собеседником; </w:t>
      </w:r>
    </w:p>
    <w:p w:rsidR="00C6256A" w:rsidRPr="00C6256A" w:rsidRDefault="00C6256A" w:rsidP="007C12F5">
      <w:pPr>
        <w:numPr>
          <w:ilvl w:val="0"/>
          <w:numId w:val="127"/>
        </w:numPr>
        <w:spacing w:after="0" w:line="240" w:lineRule="auto"/>
        <w:ind w:left="0" w:firstLine="567"/>
        <w:jc w:val="both"/>
        <w:rPr>
          <w:rFonts w:ascii="Times New Roman" w:hAnsi="Times New Roman"/>
          <w:bCs/>
          <w:sz w:val="28"/>
          <w:szCs w:val="28"/>
        </w:rPr>
      </w:pPr>
      <w:r w:rsidRPr="00C6256A">
        <w:rPr>
          <w:rFonts w:ascii="Times New Roman" w:hAnsi="Times New Roman"/>
          <w:bCs/>
          <w:sz w:val="28"/>
          <w:szCs w:val="28"/>
        </w:rPr>
        <w:t xml:space="preserve">создавать письменные «клишированные» и оригинальные тексты с использованием необходимых речевых средств; </w:t>
      </w:r>
    </w:p>
    <w:p w:rsidR="00C6256A" w:rsidRPr="00C6256A" w:rsidRDefault="00C6256A" w:rsidP="007C12F5">
      <w:pPr>
        <w:numPr>
          <w:ilvl w:val="0"/>
          <w:numId w:val="127"/>
        </w:numPr>
        <w:spacing w:after="0" w:line="240" w:lineRule="auto"/>
        <w:ind w:left="0" w:firstLine="567"/>
        <w:jc w:val="both"/>
        <w:rPr>
          <w:rFonts w:ascii="Times New Roman" w:hAnsi="Times New Roman"/>
          <w:bCs/>
          <w:sz w:val="28"/>
          <w:szCs w:val="28"/>
        </w:rPr>
      </w:pPr>
      <w:r w:rsidRPr="00C6256A">
        <w:rPr>
          <w:rFonts w:ascii="Times New Roman" w:hAnsi="Times New Roman"/>
          <w:bCs/>
          <w:sz w:val="28"/>
          <w:szCs w:val="28"/>
        </w:rPr>
        <w:t xml:space="preserve">использовать вербальные средства (средства логической связи) для выделения смысловых блоков своего выступления; </w:t>
      </w:r>
    </w:p>
    <w:p w:rsidR="00C6256A" w:rsidRPr="00C6256A" w:rsidRDefault="00C6256A" w:rsidP="007C12F5">
      <w:pPr>
        <w:numPr>
          <w:ilvl w:val="0"/>
          <w:numId w:val="127"/>
        </w:numPr>
        <w:spacing w:after="0" w:line="240" w:lineRule="auto"/>
        <w:ind w:left="0" w:firstLine="567"/>
        <w:jc w:val="both"/>
        <w:rPr>
          <w:rFonts w:ascii="Times New Roman" w:hAnsi="Times New Roman"/>
          <w:bCs/>
          <w:sz w:val="28"/>
          <w:szCs w:val="28"/>
        </w:rPr>
      </w:pPr>
      <w:r w:rsidRPr="00C6256A">
        <w:rPr>
          <w:rFonts w:ascii="Times New Roman" w:hAnsi="Times New Roman"/>
          <w:bCs/>
          <w:sz w:val="28"/>
          <w:szCs w:val="28"/>
        </w:rPr>
        <w:t xml:space="preserve">использовать невербальные средства или наглядные материалы, подготовленные/отобранные под руководством учителя; </w:t>
      </w:r>
    </w:p>
    <w:p w:rsidR="00C6256A" w:rsidRPr="00C6256A" w:rsidRDefault="00C6256A" w:rsidP="007C12F5">
      <w:pPr>
        <w:numPr>
          <w:ilvl w:val="0"/>
          <w:numId w:val="127"/>
        </w:numPr>
        <w:spacing w:after="0" w:line="240" w:lineRule="auto"/>
        <w:ind w:left="0" w:firstLine="567"/>
        <w:jc w:val="both"/>
        <w:rPr>
          <w:rFonts w:ascii="Times New Roman" w:hAnsi="Times New Roman"/>
          <w:bCs/>
          <w:sz w:val="28"/>
          <w:szCs w:val="28"/>
        </w:rPr>
      </w:pPr>
      <w:r w:rsidRPr="00C6256A">
        <w:rPr>
          <w:rFonts w:ascii="Times New Roman" w:hAnsi="Times New Roman"/>
          <w:bCs/>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C6256A" w:rsidRPr="00C6256A" w:rsidRDefault="00C6256A" w:rsidP="00C6256A">
      <w:pPr>
        <w:spacing w:after="0" w:line="240" w:lineRule="auto"/>
        <w:ind w:firstLine="567"/>
        <w:jc w:val="both"/>
        <w:rPr>
          <w:rFonts w:ascii="Times New Roman" w:hAnsi="Times New Roman"/>
          <w:bCs/>
          <w:sz w:val="28"/>
          <w:szCs w:val="28"/>
        </w:rPr>
      </w:pPr>
    </w:p>
    <w:p w:rsidR="00C6256A" w:rsidRPr="00C6256A" w:rsidRDefault="00C6256A" w:rsidP="007C12F5">
      <w:pPr>
        <w:numPr>
          <w:ilvl w:val="0"/>
          <w:numId w:val="125"/>
        </w:numPr>
        <w:tabs>
          <w:tab w:val="left" w:pos="851"/>
        </w:tabs>
        <w:spacing w:after="0" w:line="240" w:lineRule="auto"/>
        <w:ind w:left="0" w:firstLine="567"/>
        <w:jc w:val="both"/>
        <w:rPr>
          <w:rFonts w:ascii="Times New Roman" w:hAnsi="Times New Roman"/>
          <w:bCs/>
          <w:sz w:val="28"/>
          <w:szCs w:val="28"/>
        </w:rPr>
      </w:pPr>
      <w:r w:rsidRPr="00C6256A">
        <w:rPr>
          <w:rFonts w:ascii="Times New Roman" w:hAnsi="Times New Roman"/>
          <w:bCs/>
          <w:sz w:val="28"/>
          <w:szCs w:val="28"/>
        </w:rPr>
        <w:t xml:space="preserve">Формирование и развитие компетентности в области использования информационно-коммуникационных технологий (далее – ИКТ). </w:t>
      </w:r>
    </w:p>
    <w:p w:rsidR="00C6256A" w:rsidRPr="00C6256A" w:rsidRDefault="00C6256A" w:rsidP="00C6256A">
      <w:pPr>
        <w:spacing w:after="0" w:line="240" w:lineRule="auto"/>
        <w:ind w:left="567" w:right="55"/>
        <w:jc w:val="both"/>
        <w:rPr>
          <w:rFonts w:ascii="Times New Roman" w:hAnsi="Times New Roman"/>
          <w:i/>
          <w:sz w:val="28"/>
          <w:szCs w:val="28"/>
        </w:rPr>
      </w:pPr>
      <w:r w:rsidRPr="00C6256A">
        <w:rPr>
          <w:rFonts w:ascii="Times New Roman" w:hAnsi="Times New Roman"/>
          <w:i/>
          <w:sz w:val="28"/>
          <w:szCs w:val="28"/>
          <w:u w:val="single" w:color="000000"/>
        </w:rPr>
        <w:t>Выпускник научится:</w:t>
      </w:r>
    </w:p>
    <w:p w:rsidR="00C6256A" w:rsidRPr="00C6256A" w:rsidRDefault="00C6256A" w:rsidP="007C12F5">
      <w:pPr>
        <w:numPr>
          <w:ilvl w:val="0"/>
          <w:numId w:val="128"/>
        </w:numPr>
        <w:spacing w:after="0" w:line="240" w:lineRule="auto"/>
        <w:ind w:left="0" w:firstLine="567"/>
        <w:jc w:val="both"/>
        <w:rPr>
          <w:rFonts w:ascii="Times New Roman" w:hAnsi="Times New Roman"/>
          <w:bCs/>
          <w:sz w:val="28"/>
          <w:szCs w:val="28"/>
        </w:rPr>
      </w:pPr>
      <w:r w:rsidRPr="00C6256A">
        <w:rPr>
          <w:rFonts w:ascii="Times New Roman" w:hAnsi="Times New Roman"/>
          <w:bCs/>
          <w:sz w:val="28"/>
          <w:szCs w:val="28"/>
        </w:rPr>
        <w:t xml:space="preserve">целенаправленно искать и использовать информационные ресурсы, необходимые для решения учебных и практических задач с помощью средств ИКТ; </w:t>
      </w:r>
    </w:p>
    <w:p w:rsidR="00C6256A" w:rsidRPr="00C6256A" w:rsidRDefault="00C6256A" w:rsidP="007C12F5">
      <w:pPr>
        <w:numPr>
          <w:ilvl w:val="0"/>
          <w:numId w:val="128"/>
        </w:numPr>
        <w:spacing w:after="0" w:line="240" w:lineRule="auto"/>
        <w:ind w:left="0" w:firstLine="567"/>
        <w:jc w:val="both"/>
        <w:rPr>
          <w:rFonts w:ascii="Times New Roman" w:hAnsi="Times New Roman"/>
          <w:bCs/>
          <w:sz w:val="28"/>
          <w:szCs w:val="28"/>
        </w:rPr>
      </w:pPr>
      <w:r w:rsidRPr="00C6256A">
        <w:rPr>
          <w:rFonts w:ascii="Times New Roman" w:hAnsi="Times New Roman"/>
          <w:bCs/>
          <w:sz w:val="28"/>
          <w:szCs w:val="28"/>
        </w:rPr>
        <w:t xml:space="preserve">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C6256A" w:rsidRPr="00C6256A" w:rsidRDefault="00C6256A" w:rsidP="007C12F5">
      <w:pPr>
        <w:numPr>
          <w:ilvl w:val="0"/>
          <w:numId w:val="128"/>
        </w:numPr>
        <w:spacing w:after="0" w:line="240" w:lineRule="auto"/>
        <w:ind w:left="0" w:firstLine="567"/>
        <w:jc w:val="both"/>
        <w:rPr>
          <w:rFonts w:ascii="Times New Roman" w:hAnsi="Times New Roman"/>
          <w:bCs/>
          <w:sz w:val="28"/>
          <w:szCs w:val="28"/>
        </w:rPr>
      </w:pPr>
      <w:r w:rsidRPr="00C6256A">
        <w:rPr>
          <w:rFonts w:ascii="Times New Roman" w:hAnsi="Times New Roman"/>
          <w:bCs/>
          <w:sz w:val="28"/>
          <w:szCs w:val="28"/>
        </w:rPr>
        <w:t xml:space="preserve">выделять информационный аспект задачи, оперировать данными, использовать модель решения задачи; </w:t>
      </w:r>
    </w:p>
    <w:p w:rsidR="00C6256A" w:rsidRPr="00C6256A" w:rsidRDefault="00C6256A" w:rsidP="007C12F5">
      <w:pPr>
        <w:numPr>
          <w:ilvl w:val="0"/>
          <w:numId w:val="128"/>
        </w:numPr>
        <w:spacing w:after="0" w:line="240" w:lineRule="auto"/>
        <w:ind w:left="0" w:firstLine="567"/>
        <w:jc w:val="both"/>
        <w:rPr>
          <w:rFonts w:ascii="Times New Roman" w:hAnsi="Times New Roman"/>
          <w:bCs/>
          <w:sz w:val="28"/>
          <w:szCs w:val="28"/>
        </w:rPr>
      </w:pPr>
      <w:r w:rsidRPr="00C6256A">
        <w:rPr>
          <w:rFonts w:ascii="Times New Roman" w:hAnsi="Times New Roman"/>
          <w:bCs/>
          <w:sz w:val="28"/>
          <w:szCs w:val="28"/>
        </w:rPr>
        <w:t xml:space="preserve">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rsidR="00C6256A" w:rsidRPr="00C6256A" w:rsidRDefault="00C6256A" w:rsidP="007C12F5">
      <w:pPr>
        <w:numPr>
          <w:ilvl w:val="0"/>
          <w:numId w:val="128"/>
        </w:numPr>
        <w:spacing w:after="0" w:line="240" w:lineRule="auto"/>
        <w:ind w:left="0" w:firstLine="567"/>
        <w:jc w:val="both"/>
        <w:rPr>
          <w:rFonts w:ascii="Times New Roman" w:hAnsi="Times New Roman"/>
          <w:bCs/>
          <w:sz w:val="28"/>
          <w:szCs w:val="28"/>
        </w:rPr>
      </w:pPr>
      <w:r w:rsidRPr="00C6256A">
        <w:rPr>
          <w:rFonts w:ascii="Times New Roman" w:hAnsi="Times New Roman"/>
          <w:bCs/>
          <w:sz w:val="28"/>
          <w:szCs w:val="28"/>
        </w:rPr>
        <w:t xml:space="preserve">использовать информацию с учетом этических и правовых норм; </w:t>
      </w:r>
    </w:p>
    <w:p w:rsidR="00C6256A" w:rsidRPr="00C6256A" w:rsidRDefault="00C6256A" w:rsidP="007C12F5">
      <w:pPr>
        <w:numPr>
          <w:ilvl w:val="0"/>
          <w:numId w:val="128"/>
        </w:numPr>
        <w:spacing w:after="0" w:line="240" w:lineRule="auto"/>
        <w:ind w:left="0" w:firstLine="567"/>
        <w:jc w:val="both"/>
        <w:rPr>
          <w:rFonts w:ascii="Times New Roman" w:hAnsi="Times New Roman"/>
          <w:bCs/>
          <w:sz w:val="28"/>
          <w:szCs w:val="28"/>
        </w:rPr>
      </w:pPr>
      <w:r w:rsidRPr="00C6256A">
        <w:rPr>
          <w:rFonts w:ascii="Times New Roman" w:hAnsi="Times New Roman"/>
          <w:bCs/>
          <w:sz w:val="28"/>
          <w:szCs w:val="28"/>
        </w:rPr>
        <w:t xml:space="preserve">создавать информационные ресурсы разного типа и для разных аудиторий, соблюдать информационную гигиену и правила информационной безопасности. </w:t>
      </w:r>
    </w:p>
    <w:p w:rsidR="00C6256A" w:rsidRPr="00C6256A" w:rsidRDefault="00C6256A" w:rsidP="00C6256A">
      <w:pPr>
        <w:spacing w:after="0" w:line="240" w:lineRule="auto"/>
        <w:ind w:firstLine="709"/>
        <w:jc w:val="both"/>
        <w:rPr>
          <w:rFonts w:ascii="Times New Roman" w:hAnsi="Times New Roman"/>
          <w:bCs/>
          <w:sz w:val="28"/>
          <w:szCs w:val="28"/>
        </w:rPr>
      </w:pPr>
    </w:p>
    <w:p w:rsidR="00C6256A" w:rsidRPr="00C6256A" w:rsidRDefault="00C6256A" w:rsidP="00C6256A">
      <w:pPr>
        <w:spacing w:after="0" w:line="240" w:lineRule="auto"/>
        <w:ind w:firstLine="709"/>
        <w:jc w:val="both"/>
        <w:rPr>
          <w:rFonts w:ascii="Times New Roman" w:hAnsi="Times New Roman"/>
          <w:b/>
          <w:bCs/>
          <w:sz w:val="28"/>
          <w:szCs w:val="28"/>
        </w:rPr>
      </w:pPr>
      <w:r w:rsidRPr="00C6256A">
        <w:rPr>
          <w:rFonts w:ascii="Times New Roman" w:hAnsi="Times New Roman"/>
          <w:b/>
          <w:bCs/>
          <w:sz w:val="28"/>
          <w:szCs w:val="28"/>
        </w:rPr>
        <w:t xml:space="preserve">Предметные результаты освоения учебного предмета «Родная (русская) литература»: </w:t>
      </w:r>
    </w:p>
    <w:p w:rsidR="00C6256A" w:rsidRPr="00C6256A" w:rsidRDefault="00C6256A" w:rsidP="00C6256A">
      <w:pPr>
        <w:spacing w:after="0" w:line="240" w:lineRule="auto"/>
        <w:ind w:firstLine="567"/>
        <w:jc w:val="both"/>
        <w:rPr>
          <w:rFonts w:ascii="Times New Roman" w:hAnsi="Times New Roman"/>
          <w:sz w:val="28"/>
          <w:szCs w:val="28"/>
        </w:rPr>
      </w:pPr>
      <w:r w:rsidRPr="00C6256A">
        <w:rPr>
          <w:rFonts w:ascii="Times New Roman" w:hAnsi="Times New Roman"/>
          <w:sz w:val="28"/>
          <w:szCs w:val="28"/>
        </w:rPr>
        <w:t xml:space="preserve">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rsidR="00C6256A" w:rsidRPr="00C6256A" w:rsidRDefault="00C6256A" w:rsidP="00C6256A">
      <w:pPr>
        <w:spacing w:after="0" w:line="240" w:lineRule="auto"/>
        <w:ind w:firstLine="567"/>
        <w:jc w:val="both"/>
        <w:rPr>
          <w:rFonts w:ascii="Times New Roman" w:hAnsi="Times New Roman"/>
          <w:sz w:val="28"/>
          <w:szCs w:val="28"/>
        </w:rPr>
      </w:pPr>
      <w:r w:rsidRPr="00C6256A">
        <w:rPr>
          <w:rFonts w:ascii="Times New Roman" w:hAnsi="Times New Roman"/>
          <w:sz w:val="28"/>
          <w:szCs w:val="28"/>
        </w:rPr>
        <w:t xml:space="preserve">2) понимание родной литературы как одной из основных национально-культурных ценностей народа, как особого способа познания жизни; </w:t>
      </w:r>
    </w:p>
    <w:p w:rsidR="00C6256A" w:rsidRPr="00C6256A" w:rsidRDefault="00C6256A" w:rsidP="00C6256A">
      <w:pPr>
        <w:spacing w:after="0" w:line="240" w:lineRule="auto"/>
        <w:ind w:firstLine="567"/>
        <w:jc w:val="both"/>
        <w:rPr>
          <w:rFonts w:ascii="Times New Roman" w:hAnsi="Times New Roman"/>
          <w:sz w:val="28"/>
          <w:szCs w:val="28"/>
        </w:rPr>
      </w:pPr>
      <w:r w:rsidRPr="00C6256A">
        <w:rPr>
          <w:rFonts w:ascii="Times New Roman" w:hAnsi="Times New Roman"/>
          <w:sz w:val="28"/>
          <w:szCs w:val="28"/>
        </w:rPr>
        <w:t xml:space="preserve">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 </w:t>
      </w:r>
    </w:p>
    <w:p w:rsidR="00C6256A" w:rsidRPr="00C6256A" w:rsidRDefault="00C6256A" w:rsidP="00C6256A">
      <w:pPr>
        <w:spacing w:after="0" w:line="240" w:lineRule="auto"/>
        <w:ind w:firstLine="567"/>
        <w:jc w:val="both"/>
        <w:rPr>
          <w:rFonts w:ascii="Times New Roman" w:hAnsi="Times New Roman"/>
          <w:sz w:val="28"/>
          <w:szCs w:val="28"/>
        </w:rPr>
      </w:pPr>
      <w:r w:rsidRPr="00C6256A">
        <w:rPr>
          <w:rFonts w:ascii="Times New Roman" w:hAnsi="Times New Roman"/>
          <w:sz w:val="28"/>
          <w:szCs w:val="28"/>
        </w:rPr>
        <w:t xml:space="preserve">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 </w:t>
      </w:r>
    </w:p>
    <w:p w:rsidR="00C6256A" w:rsidRPr="00C6256A" w:rsidRDefault="00C6256A" w:rsidP="00C6256A">
      <w:pPr>
        <w:spacing w:after="0" w:line="240" w:lineRule="auto"/>
        <w:ind w:firstLine="567"/>
        <w:jc w:val="both"/>
        <w:rPr>
          <w:rFonts w:ascii="Times New Roman" w:hAnsi="Times New Roman"/>
          <w:sz w:val="28"/>
          <w:szCs w:val="28"/>
        </w:rPr>
      </w:pPr>
      <w:r w:rsidRPr="00C6256A">
        <w:rPr>
          <w:rFonts w:ascii="Times New Roman" w:hAnsi="Times New Roman"/>
          <w:sz w:val="28"/>
          <w:szCs w:val="28"/>
        </w:rPr>
        <w:t xml:space="preserve">5) развитие способности понимать литературные художественные произведения, отражающие разные этнокультурные традиции; </w:t>
      </w:r>
    </w:p>
    <w:p w:rsidR="00C6256A" w:rsidRPr="00C6256A" w:rsidRDefault="00C6256A" w:rsidP="00C6256A">
      <w:pPr>
        <w:spacing w:after="0" w:line="240" w:lineRule="auto"/>
        <w:ind w:firstLine="567"/>
        <w:jc w:val="both"/>
        <w:rPr>
          <w:rFonts w:ascii="Times New Roman" w:hAnsi="Times New Roman"/>
          <w:sz w:val="28"/>
          <w:szCs w:val="28"/>
        </w:rPr>
      </w:pPr>
      <w:r w:rsidRPr="00C6256A">
        <w:rPr>
          <w:rFonts w:ascii="Times New Roman" w:hAnsi="Times New Roman"/>
          <w:sz w:val="28"/>
          <w:szCs w:val="28"/>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C6256A" w:rsidRPr="00C6256A" w:rsidRDefault="00C6256A" w:rsidP="00C6256A">
      <w:pPr>
        <w:spacing w:after="0" w:line="240" w:lineRule="auto"/>
        <w:ind w:left="-5" w:right="55" w:firstLine="709"/>
        <w:jc w:val="both"/>
        <w:rPr>
          <w:rFonts w:ascii="Times New Roman" w:hAnsi="Times New Roman"/>
          <w:b/>
          <w:sz w:val="28"/>
          <w:szCs w:val="28"/>
          <w:u w:val="single"/>
        </w:rPr>
      </w:pPr>
    </w:p>
    <w:p w:rsidR="00C6256A" w:rsidRPr="00C6256A" w:rsidRDefault="00C6256A" w:rsidP="00C6256A">
      <w:pPr>
        <w:spacing w:after="0" w:line="240" w:lineRule="auto"/>
        <w:ind w:left="-5" w:right="55" w:firstLine="709"/>
        <w:jc w:val="both"/>
        <w:rPr>
          <w:rFonts w:ascii="Times New Roman" w:hAnsi="Times New Roman"/>
          <w:b/>
          <w:sz w:val="28"/>
          <w:szCs w:val="28"/>
          <w:u w:val="single"/>
        </w:rPr>
      </w:pPr>
      <w:r w:rsidRPr="00C6256A">
        <w:rPr>
          <w:rFonts w:ascii="Times New Roman" w:hAnsi="Times New Roman"/>
          <w:b/>
          <w:sz w:val="28"/>
          <w:szCs w:val="28"/>
          <w:u w:val="single"/>
        </w:rPr>
        <w:t xml:space="preserve">Предметные результаты обучения  </w:t>
      </w:r>
    </w:p>
    <w:p w:rsidR="00C6256A" w:rsidRPr="00C6256A" w:rsidRDefault="00C6256A" w:rsidP="00C6256A">
      <w:pPr>
        <w:spacing w:after="0" w:line="240" w:lineRule="auto"/>
        <w:ind w:left="-5" w:firstLine="709"/>
        <w:jc w:val="both"/>
        <w:rPr>
          <w:rFonts w:ascii="Times New Roman" w:hAnsi="Times New Roman"/>
          <w:sz w:val="28"/>
          <w:szCs w:val="28"/>
        </w:rPr>
      </w:pPr>
      <w:r w:rsidRPr="00C6256A">
        <w:rPr>
          <w:rFonts w:ascii="Times New Roman" w:hAnsi="Times New Roman"/>
          <w:b/>
          <w:i/>
          <w:sz w:val="28"/>
          <w:szCs w:val="28"/>
        </w:rPr>
        <w:t xml:space="preserve">Устное народное творчество  </w:t>
      </w:r>
    </w:p>
    <w:p w:rsidR="00C6256A" w:rsidRPr="00C6256A" w:rsidRDefault="00C6256A" w:rsidP="00C6256A">
      <w:pPr>
        <w:pStyle w:val="1"/>
        <w:ind w:left="-5" w:right="226" w:firstLine="709"/>
        <w:jc w:val="both"/>
        <w:rPr>
          <w:rFonts w:ascii="Times New Roman" w:hAnsi="Times New Roman"/>
          <w:color w:val="00000A"/>
          <w:u w:val="single"/>
        </w:rPr>
      </w:pPr>
      <w:r w:rsidRPr="00C6256A">
        <w:rPr>
          <w:rFonts w:ascii="Times New Roman" w:hAnsi="Times New Roman"/>
          <w:color w:val="00000A"/>
          <w:u w:val="single"/>
        </w:rPr>
        <w:t xml:space="preserve">5 класс  </w:t>
      </w:r>
    </w:p>
    <w:p w:rsidR="00C6256A" w:rsidRPr="00C6256A" w:rsidRDefault="00C6256A" w:rsidP="00C6256A">
      <w:pPr>
        <w:spacing w:after="0" w:line="240" w:lineRule="auto"/>
        <w:ind w:left="-5" w:right="55" w:firstLine="709"/>
        <w:jc w:val="both"/>
        <w:rPr>
          <w:rFonts w:ascii="Times New Roman" w:hAnsi="Times New Roman"/>
          <w:i/>
          <w:sz w:val="28"/>
          <w:szCs w:val="28"/>
        </w:rPr>
      </w:pPr>
      <w:r w:rsidRPr="00C6256A">
        <w:rPr>
          <w:rFonts w:ascii="Times New Roman" w:hAnsi="Times New Roman"/>
          <w:i/>
          <w:sz w:val="28"/>
          <w:szCs w:val="28"/>
          <w:u w:val="single" w:color="000000"/>
        </w:rPr>
        <w:t>Пятиклассник научится:</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видеть черты русского национального характера в героях русских сказок, </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 целенаправленно использовать малые фольклорные жанры в своих устных и письменных высказываниях; </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определять с помощью пословицы жизненную/вымышленную ситуацию; </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выразительно читать сказки, в том числе сибирские, соблюдая соответствующий интонационный рисунок устного рассказывания; </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пересказывать сказки, чётко выделяя сюжетные линии, не пропуская значимых композиционных элементов, используя в своей речи характерные для  русских народных сказок художественные приёмы; </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выявлять в сказках характерные художественные приёмы и на этой основе определять жанровую разновидность сказки.  </w:t>
      </w:r>
    </w:p>
    <w:p w:rsidR="00C6256A" w:rsidRPr="00C6256A" w:rsidRDefault="00C6256A" w:rsidP="00C6256A">
      <w:pPr>
        <w:spacing w:after="0" w:line="240" w:lineRule="auto"/>
        <w:ind w:left="-5" w:right="55" w:firstLine="709"/>
        <w:jc w:val="both"/>
        <w:rPr>
          <w:rFonts w:ascii="Times New Roman" w:hAnsi="Times New Roman"/>
          <w:i/>
          <w:sz w:val="28"/>
          <w:szCs w:val="28"/>
          <w:u w:val="single" w:color="000000"/>
        </w:rPr>
      </w:pPr>
      <w:r w:rsidRPr="00C6256A">
        <w:rPr>
          <w:rFonts w:ascii="Times New Roman" w:hAnsi="Times New Roman"/>
          <w:i/>
          <w:sz w:val="28"/>
          <w:szCs w:val="28"/>
          <w:u w:val="single" w:color="000000"/>
        </w:rPr>
        <w:t>Пятиклассник получит возможность научиться:</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 сравнивая сказки, принадлежащие разным народам, видеть в них воплощение нравственного идеала конкретного народа (находить общее и различное с </w:t>
      </w:r>
      <w:r w:rsidRPr="00C6256A">
        <w:rPr>
          <w:rFonts w:ascii="Times New Roman" w:hAnsi="Times New Roman"/>
          <w:i/>
          <w:sz w:val="28"/>
          <w:szCs w:val="28"/>
        </w:rPr>
        <w:t>идеалом русского</w:t>
      </w:r>
      <w:r w:rsidRPr="00C6256A">
        <w:rPr>
          <w:rFonts w:ascii="Times New Roman" w:hAnsi="Times New Roman"/>
          <w:sz w:val="28"/>
          <w:szCs w:val="28"/>
        </w:rPr>
        <w:t xml:space="preserve"> и своего народов); </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рассказывать о самостоятельно прочитанной сказке, обосновывая свой выбор; </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сочинять сказку (в том числе и по пословице).  </w:t>
      </w:r>
    </w:p>
    <w:p w:rsidR="00C6256A" w:rsidRPr="00C6256A" w:rsidRDefault="00C6256A" w:rsidP="00C6256A">
      <w:pPr>
        <w:pStyle w:val="1"/>
        <w:ind w:left="-5" w:right="226" w:firstLine="709"/>
        <w:jc w:val="both"/>
        <w:rPr>
          <w:rFonts w:ascii="Times New Roman" w:hAnsi="Times New Roman"/>
          <w:color w:val="00000A"/>
          <w:u w:val="single"/>
        </w:rPr>
      </w:pPr>
      <w:r w:rsidRPr="00C6256A">
        <w:rPr>
          <w:rFonts w:ascii="Times New Roman" w:hAnsi="Times New Roman"/>
          <w:color w:val="00000A"/>
          <w:u w:val="single"/>
        </w:rPr>
        <w:t xml:space="preserve">6 класс  </w:t>
      </w:r>
    </w:p>
    <w:p w:rsidR="00C6256A" w:rsidRPr="00C6256A" w:rsidRDefault="00C6256A" w:rsidP="00C6256A">
      <w:pPr>
        <w:spacing w:after="0" w:line="240" w:lineRule="auto"/>
        <w:ind w:left="-5" w:right="55" w:firstLine="709"/>
        <w:jc w:val="both"/>
        <w:rPr>
          <w:rFonts w:ascii="Times New Roman" w:hAnsi="Times New Roman"/>
          <w:i/>
          <w:sz w:val="28"/>
          <w:szCs w:val="28"/>
        </w:rPr>
      </w:pPr>
      <w:r w:rsidRPr="00C6256A">
        <w:rPr>
          <w:rFonts w:ascii="Times New Roman" w:hAnsi="Times New Roman"/>
          <w:i/>
          <w:sz w:val="28"/>
          <w:szCs w:val="28"/>
          <w:u w:val="single" w:color="000000"/>
        </w:rPr>
        <w:t>Шестиклассник научится:</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видеть черты русского национального характера в героях русских былин; </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 выразительно читать былины, соблюдая соответствующий интонационный рисунок устного рассказывания; - пересказывать былины, чётко выделяя сюжетные линии, не пропуская значимых композиционных элементов, используя в своей речи характерные для былин художественные приёмы;  </w:t>
      </w:r>
    </w:p>
    <w:p w:rsidR="00C6256A" w:rsidRPr="00C6256A" w:rsidRDefault="00C6256A" w:rsidP="00C6256A">
      <w:pPr>
        <w:spacing w:after="0" w:line="240" w:lineRule="auto"/>
        <w:ind w:left="-5" w:right="55" w:firstLine="709"/>
        <w:jc w:val="both"/>
        <w:rPr>
          <w:rFonts w:ascii="Times New Roman" w:hAnsi="Times New Roman"/>
          <w:i/>
          <w:sz w:val="28"/>
          <w:szCs w:val="28"/>
          <w:u w:val="single" w:color="000000"/>
        </w:rPr>
      </w:pPr>
      <w:r w:rsidRPr="00C6256A">
        <w:rPr>
          <w:rFonts w:ascii="Times New Roman" w:hAnsi="Times New Roman"/>
          <w:i/>
          <w:sz w:val="28"/>
          <w:szCs w:val="28"/>
          <w:u w:val="single" w:color="000000"/>
        </w:rPr>
        <w:t>Шестиклассник получит возможность научиться:</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 рассказывать о самостоятельно прочитанной былине, обосновывая свой выбор; </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сочинять былину и/или придумывать сюжетные линии о своём районе, городе, о своей школе и т.п.; </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сравнивая произведения героического эпоса разных народов (былину и сагу, былину и сказание), определять черты русского национального характера;</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 выбирать произведения устного народного творчества русского народов для самостоятельного чтения, руководствуясь конкретными целевыми установками; </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устанавливать связи между фольклорными произведениями разных народов на уровне тематики, проблематики, образов (по принципу сходства и различия).  </w:t>
      </w:r>
    </w:p>
    <w:p w:rsidR="00C6256A" w:rsidRPr="00C6256A" w:rsidRDefault="00C6256A" w:rsidP="00C6256A">
      <w:pPr>
        <w:pStyle w:val="1"/>
        <w:ind w:left="-5" w:right="226" w:firstLine="709"/>
        <w:jc w:val="both"/>
        <w:rPr>
          <w:rFonts w:ascii="Times New Roman" w:hAnsi="Times New Roman"/>
          <w:color w:val="00000A"/>
          <w:u w:val="single"/>
        </w:rPr>
      </w:pPr>
      <w:r w:rsidRPr="00C6256A">
        <w:rPr>
          <w:rFonts w:ascii="Times New Roman" w:hAnsi="Times New Roman"/>
          <w:color w:val="00000A"/>
          <w:u w:val="single"/>
        </w:rPr>
        <w:t xml:space="preserve">7 класс  </w:t>
      </w:r>
    </w:p>
    <w:p w:rsidR="00C6256A" w:rsidRPr="00C6256A" w:rsidRDefault="00C6256A" w:rsidP="00C6256A">
      <w:pPr>
        <w:spacing w:after="0" w:line="240" w:lineRule="auto"/>
        <w:ind w:left="-5" w:right="55" w:firstLine="709"/>
        <w:jc w:val="both"/>
        <w:rPr>
          <w:rFonts w:ascii="Times New Roman" w:hAnsi="Times New Roman"/>
          <w:i/>
          <w:sz w:val="28"/>
          <w:szCs w:val="28"/>
        </w:rPr>
      </w:pPr>
      <w:r w:rsidRPr="00C6256A">
        <w:rPr>
          <w:rFonts w:ascii="Times New Roman" w:hAnsi="Times New Roman"/>
          <w:i/>
          <w:sz w:val="28"/>
          <w:szCs w:val="28"/>
          <w:u w:val="single" w:color="000000"/>
        </w:rPr>
        <w:t>Семиклассник научится:</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 осознанно воспринимать и понимать фольклорный текст;</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различать фольклорные и литературные произведения, в том числе сибирские;</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 </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 </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видеть необычное в обычном, устанавливать неочевидные связи между предметами, явлениями, действиями.  </w:t>
      </w:r>
    </w:p>
    <w:p w:rsidR="00C6256A" w:rsidRPr="00C6256A" w:rsidRDefault="00C6256A" w:rsidP="00C6256A">
      <w:pPr>
        <w:spacing w:after="0" w:line="240" w:lineRule="auto"/>
        <w:ind w:left="-5" w:right="55" w:firstLine="709"/>
        <w:jc w:val="both"/>
        <w:rPr>
          <w:rFonts w:ascii="Times New Roman" w:hAnsi="Times New Roman"/>
          <w:i/>
          <w:sz w:val="28"/>
          <w:szCs w:val="28"/>
          <w:u w:val="single" w:color="000000"/>
        </w:rPr>
      </w:pPr>
      <w:r w:rsidRPr="00C6256A">
        <w:rPr>
          <w:rFonts w:ascii="Times New Roman" w:hAnsi="Times New Roman"/>
          <w:i/>
          <w:sz w:val="28"/>
          <w:szCs w:val="28"/>
          <w:u w:val="single" w:color="000000"/>
        </w:rPr>
        <w:t>Семиклассник получит возможность научиться:</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сравнивая произведения героического эпоса разных народов, определять черты национального характера;</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 выбирать произведения устного народного творчества русского народов для самостоятельного чтения, руководствуясь конкретными целевыми установками; </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устанавливать связи между фольклорными произведениями разных народов на уровне тематики, проблематики, образов (по принципу сходства и различия). </w:t>
      </w:r>
    </w:p>
    <w:p w:rsidR="00C6256A" w:rsidRPr="00C6256A" w:rsidRDefault="00C6256A" w:rsidP="00C6256A">
      <w:pPr>
        <w:pStyle w:val="1"/>
        <w:ind w:left="-5" w:right="226" w:firstLine="709"/>
        <w:jc w:val="both"/>
        <w:rPr>
          <w:rFonts w:ascii="Times New Roman" w:hAnsi="Times New Roman"/>
          <w:color w:val="00000A"/>
          <w:u w:val="single"/>
        </w:rPr>
      </w:pPr>
      <w:r w:rsidRPr="00C6256A">
        <w:rPr>
          <w:rFonts w:ascii="Times New Roman" w:hAnsi="Times New Roman"/>
          <w:color w:val="00000A"/>
          <w:u w:val="single"/>
        </w:rPr>
        <w:t xml:space="preserve">8 класс  </w:t>
      </w:r>
    </w:p>
    <w:p w:rsidR="00C6256A" w:rsidRPr="00C6256A" w:rsidRDefault="00C6256A" w:rsidP="00C6256A">
      <w:pPr>
        <w:spacing w:after="0" w:line="240" w:lineRule="auto"/>
        <w:ind w:left="-5" w:right="55" w:firstLine="709"/>
        <w:jc w:val="both"/>
        <w:rPr>
          <w:rFonts w:ascii="Times New Roman" w:hAnsi="Times New Roman"/>
          <w:i/>
          <w:sz w:val="28"/>
          <w:szCs w:val="28"/>
        </w:rPr>
      </w:pPr>
      <w:r w:rsidRPr="00C6256A">
        <w:rPr>
          <w:rFonts w:ascii="Times New Roman" w:hAnsi="Times New Roman"/>
          <w:i/>
          <w:sz w:val="28"/>
          <w:szCs w:val="28"/>
          <w:u w:val="single" w:color="000000"/>
        </w:rPr>
        <w:t>Восьмиклассник научится:</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русского и сибирских народов,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 </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 </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 целенаправленно использовать малые фольклорные жанры в своих устных и письменных высказываниях; </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определять с помощью пословицы жизненную/вымышленную ситуацию; </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выразительно читать произведения устного народного творчества, соблюдая соответствующий интонационный рисунок устного рассказывания;  </w:t>
      </w:r>
    </w:p>
    <w:p w:rsidR="00C6256A" w:rsidRPr="00C6256A" w:rsidRDefault="00C6256A" w:rsidP="00C6256A">
      <w:pPr>
        <w:spacing w:after="0" w:line="240" w:lineRule="auto"/>
        <w:ind w:left="-5" w:right="55" w:firstLine="709"/>
        <w:jc w:val="both"/>
        <w:rPr>
          <w:rFonts w:ascii="Times New Roman" w:hAnsi="Times New Roman"/>
          <w:i/>
          <w:sz w:val="28"/>
          <w:szCs w:val="28"/>
          <w:u w:val="single" w:color="000000"/>
        </w:rPr>
      </w:pPr>
      <w:r w:rsidRPr="00C6256A">
        <w:rPr>
          <w:rFonts w:ascii="Times New Roman" w:hAnsi="Times New Roman"/>
          <w:i/>
          <w:sz w:val="28"/>
          <w:szCs w:val="28"/>
          <w:u w:val="single" w:color="000000"/>
        </w:rPr>
        <w:t>Восмиклассник получит возможность научиться:</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сравнивая произведения, принадлежащие разным народам, видеть в них воплощение нравственного идеала русского народа;</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 рассказывать о самостоятельно прочитанном произведении, обосновывая свой выбор. </w:t>
      </w:r>
    </w:p>
    <w:p w:rsidR="00C6256A" w:rsidRPr="00C6256A" w:rsidRDefault="00C6256A" w:rsidP="00C6256A">
      <w:pPr>
        <w:spacing w:after="0" w:line="240" w:lineRule="auto"/>
        <w:ind w:left="-5" w:right="55" w:firstLine="709"/>
        <w:jc w:val="both"/>
        <w:rPr>
          <w:rFonts w:ascii="Times New Roman" w:hAnsi="Times New Roman"/>
          <w:sz w:val="28"/>
          <w:szCs w:val="28"/>
        </w:rPr>
      </w:pPr>
    </w:p>
    <w:p w:rsidR="00C6256A" w:rsidRPr="00C6256A" w:rsidRDefault="00C6256A" w:rsidP="00C6256A">
      <w:pPr>
        <w:spacing w:after="0" w:line="240" w:lineRule="auto"/>
        <w:ind w:left="-5" w:right="55" w:firstLine="709"/>
        <w:jc w:val="both"/>
        <w:rPr>
          <w:rFonts w:ascii="Times New Roman" w:hAnsi="Times New Roman"/>
          <w:b/>
          <w:sz w:val="28"/>
          <w:szCs w:val="28"/>
        </w:rPr>
      </w:pPr>
      <w:r w:rsidRPr="00C6256A">
        <w:rPr>
          <w:rFonts w:ascii="Times New Roman" w:hAnsi="Times New Roman"/>
          <w:b/>
          <w:sz w:val="28"/>
          <w:szCs w:val="28"/>
        </w:rPr>
        <w:t xml:space="preserve">Древнерусская литература.  Русская литература XVIII в. Русская литература XIX—XXI вв.    </w:t>
      </w:r>
    </w:p>
    <w:p w:rsidR="00C6256A" w:rsidRPr="00C6256A" w:rsidRDefault="00C6256A" w:rsidP="00C6256A">
      <w:pPr>
        <w:pStyle w:val="1"/>
        <w:ind w:left="-5" w:right="226" w:firstLine="709"/>
        <w:jc w:val="both"/>
        <w:rPr>
          <w:rFonts w:ascii="Times New Roman" w:hAnsi="Times New Roman"/>
          <w:color w:val="00000A"/>
          <w:u w:val="single"/>
        </w:rPr>
      </w:pPr>
      <w:r w:rsidRPr="00C6256A">
        <w:rPr>
          <w:rFonts w:ascii="Times New Roman" w:hAnsi="Times New Roman"/>
          <w:color w:val="00000A"/>
          <w:u w:val="single"/>
        </w:rPr>
        <w:t xml:space="preserve">5 класс  </w:t>
      </w:r>
    </w:p>
    <w:p w:rsidR="00C6256A" w:rsidRPr="00C6256A" w:rsidRDefault="00C6256A" w:rsidP="00C6256A">
      <w:pPr>
        <w:spacing w:after="0" w:line="240" w:lineRule="auto"/>
        <w:ind w:left="-5" w:right="55" w:firstLine="709"/>
        <w:jc w:val="both"/>
        <w:rPr>
          <w:rFonts w:ascii="Times New Roman" w:hAnsi="Times New Roman"/>
          <w:i/>
          <w:sz w:val="28"/>
          <w:szCs w:val="28"/>
        </w:rPr>
      </w:pPr>
      <w:r w:rsidRPr="00C6256A">
        <w:rPr>
          <w:rFonts w:ascii="Times New Roman" w:hAnsi="Times New Roman"/>
          <w:i/>
          <w:sz w:val="28"/>
          <w:szCs w:val="28"/>
          <w:u w:val="single" w:color="000000"/>
        </w:rPr>
        <w:t>Пятиклассник научится:</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осознанно воспринимать художественное произведение в единстве формы и содержания; </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воспринимать художественный текст как произведение искусства, послание автора читателю, современнику и потомку; </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определять для себя актуальную и перспективную цели чтения художественной литературы; выбирать произведения для самостоятельного чтения.  </w:t>
      </w:r>
    </w:p>
    <w:p w:rsidR="00C6256A" w:rsidRPr="00C6256A" w:rsidRDefault="00C6256A" w:rsidP="00C6256A">
      <w:pPr>
        <w:spacing w:after="0" w:line="240" w:lineRule="auto"/>
        <w:ind w:left="-5" w:right="55" w:firstLine="709"/>
        <w:jc w:val="both"/>
        <w:rPr>
          <w:rFonts w:ascii="Times New Roman" w:hAnsi="Times New Roman"/>
          <w:i/>
          <w:sz w:val="28"/>
          <w:szCs w:val="28"/>
          <w:u w:val="single" w:color="000000"/>
        </w:rPr>
      </w:pPr>
      <w:r w:rsidRPr="00C6256A">
        <w:rPr>
          <w:rFonts w:ascii="Times New Roman" w:hAnsi="Times New Roman"/>
          <w:i/>
          <w:sz w:val="28"/>
          <w:szCs w:val="28"/>
          <w:u w:val="single" w:color="000000"/>
        </w:rPr>
        <w:t>Пятиклассник получит возможность научиться:</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C6256A" w:rsidRPr="00C6256A" w:rsidRDefault="00C6256A" w:rsidP="00C6256A">
      <w:pPr>
        <w:spacing w:after="0" w:line="240" w:lineRule="auto"/>
        <w:ind w:left="-5" w:right="55" w:firstLine="709"/>
        <w:jc w:val="both"/>
        <w:rPr>
          <w:rFonts w:ascii="Times New Roman" w:hAnsi="Times New Roman"/>
          <w:b/>
          <w:sz w:val="28"/>
          <w:szCs w:val="28"/>
        </w:rPr>
      </w:pPr>
      <w:r w:rsidRPr="00C6256A">
        <w:rPr>
          <w:rFonts w:ascii="Times New Roman" w:hAnsi="Times New Roman"/>
          <w:sz w:val="28"/>
          <w:szCs w:val="28"/>
        </w:rPr>
        <w:t xml:space="preserve"> -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C6256A" w:rsidRPr="00C6256A" w:rsidRDefault="00C6256A" w:rsidP="00C6256A">
      <w:pPr>
        <w:spacing w:after="0" w:line="240" w:lineRule="auto"/>
        <w:ind w:left="-5" w:right="55" w:firstLine="709"/>
        <w:jc w:val="both"/>
        <w:rPr>
          <w:rFonts w:ascii="Times New Roman" w:hAnsi="Times New Roman"/>
          <w:sz w:val="28"/>
          <w:szCs w:val="28"/>
          <w:u w:val="single"/>
        </w:rPr>
      </w:pPr>
      <w:r w:rsidRPr="00C6256A">
        <w:rPr>
          <w:rFonts w:ascii="Times New Roman" w:hAnsi="Times New Roman"/>
          <w:b/>
          <w:sz w:val="28"/>
          <w:szCs w:val="28"/>
          <w:u w:val="single"/>
        </w:rPr>
        <w:t xml:space="preserve">6 класс  </w:t>
      </w:r>
    </w:p>
    <w:p w:rsidR="00C6256A" w:rsidRPr="00C6256A" w:rsidRDefault="00C6256A" w:rsidP="00C6256A">
      <w:pPr>
        <w:spacing w:after="0" w:line="240" w:lineRule="auto"/>
        <w:ind w:left="-5" w:right="55" w:firstLine="709"/>
        <w:jc w:val="both"/>
        <w:rPr>
          <w:rFonts w:ascii="Times New Roman" w:hAnsi="Times New Roman"/>
          <w:i/>
          <w:sz w:val="28"/>
          <w:szCs w:val="28"/>
        </w:rPr>
      </w:pPr>
      <w:r w:rsidRPr="00C6256A">
        <w:rPr>
          <w:rFonts w:ascii="Times New Roman" w:hAnsi="Times New Roman"/>
          <w:i/>
          <w:sz w:val="28"/>
          <w:szCs w:val="28"/>
          <w:u w:val="single" w:color="000000"/>
        </w:rPr>
        <w:t>Шестиклассник научится:</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 осознанно воспринимать художественное произведение русской литературы в единстве формы и содержания; адекватно понимать художественный текст и давать его смысловой анализ; </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воспринимать художественный текст как произведение искусства, послание автора читателю, современнику и потомку; </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 анализировать и истолковывать произведения разной жанровой природы, аргументировано формулируя своё отношение к прочитанному;</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 создавать собственный текст аналитического и интерпретирующего характера в различных форматах; </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сопоставлять произведение словесного искусства и его воплощение в других искусствах. </w:t>
      </w:r>
    </w:p>
    <w:p w:rsidR="00C6256A" w:rsidRPr="00C6256A" w:rsidRDefault="00C6256A" w:rsidP="00C6256A">
      <w:pPr>
        <w:spacing w:after="0" w:line="240" w:lineRule="auto"/>
        <w:ind w:left="-5" w:right="55" w:firstLine="709"/>
        <w:jc w:val="both"/>
        <w:rPr>
          <w:rFonts w:ascii="Times New Roman" w:hAnsi="Times New Roman"/>
          <w:i/>
          <w:sz w:val="28"/>
          <w:szCs w:val="28"/>
          <w:u w:val="single" w:color="000000"/>
        </w:rPr>
      </w:pPr>
      <w:r w:rsidRPr="00C6256A">
        <w:rPr>
          <w:rFonts w:ascii="Times New Roman" w:hAnsi="Times New Roman"/>
          <w:i/>
          <w:sz w:val="28"/>
          <w:szCs w:val="28"/>
          <w:u w:val="single" w:color="000000"/>
        </w:rPr>
        <w:t>Шестиклассник получит возможность научиться:</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выбирать путь анализа произведения, адекватный жанрово-родовой природе художественного текста; </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сопоставлять «чужие» тексты интерпретирующего характера, аргументировано оценивать их;</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 оценивать интерпретацию художественного текста, созданную средствами других искусств;</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 </w:t>
      </w:r>
    </w:p>
    <w:p w:rsidR="00C6256A" w:rsidRPr="00C6256A" w:rsidRDefault="00C6256A" w:rsidP="00C6256A">
      <w:pPr>
        <w:spacing w:after="0" w:line="240" w:lineRule="auto"/>
        <w:ind w:left="-5" w:right="55" w:firstLine="709"/>
        <w:jc w:val="both"/>
        <w:rPr>
          <w:rFonts w:ascii="Times New Roman" w:hAnsi="Times New Roman"/>
          <w:sz w:val="28"/>
          <w:szCs w:val="28"/>
          <w:u w:val="single"/>
        </w:rPr>
      </w:pPr>
      <w:r w:rsidRPr="00C6256A">
        <w:rPr>
          <w:rFonts w:ascii="Times New Roman" w:hAnsi="Times New Roman"/>
          <w:b/>
          <w:sz w:val="28"/>
          <w:szCs w:val="28"/>
          <w:u w:val="single"/>
        </w:rPr>
        <w:t xml:space="preserve">7 класс  </w:t>
      </w:r>
    </w:p>
    <w:p w:rsidR="00C6256A" w:rsidRPr="00C6256A" w:rsidRDefault="00C6256A" w:rsidP="00C6256A">
      <w:pPr>
        <w:spacing w:after="0" w:line="240" w:lineRule="auto"/>
        <w:ind w:left="-5" w:right="55" w:firstLine="709"/>
        <w:jc w:val="both"/>
        <w:rPr>
          <w:rFonts w:ascii="Times New Roman" w:hAnsi="Times New Roman"/>
          <w:i/>
          <w:sz w:val="28"/>
          <w:szCs w:val="28"/>
        </w:rPr>
      </w:pPr>
      <w:r w:rsidRPr="00C6256A">
        <w:rPr>
          <w:rFonts w:ascii="Times New Roman" w:hAnsi="Times New Roman"/>
          <w:i/>
          <w:sz w:val="28"/>
          <w:szCs w:val="28"/>
          <w:u w:val="single" w:color="000000"/>
        </w:rPr>
        <w:t>Семиклассник научится:</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осознанно воспринимать художественное произведение русской литературы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 воспринимать художественный текст как произведение искусства, послание автора читателю, современнику и потомку;</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 определять для себя актуальную и перспективную цели чтения художественной литературы; выбирать произведения для самостоятельного чтения;</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 выявлять и интерпретировать авторскую позицию, определяя своё к ней отношение, и на этой основе формировать собственные ценностные ориентации; </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определять актуальность произведений для читателей разных поколений и вступать в диалог с другими читателями.  </w:t>
      </w:r>
    </w:p>
    <w:p w:rsidR="00C6256A" w:rsidRPr="00C6256A" w:rsidRDefault="00C6256A" w:rsidP="00C6256A">
      <w:pPr>
        <w:spacing w:after="0" w:line="240" w:lineRule="auto"/>
        <w:ind w:left="-5" w:right="55" w:firstLine="709"/>
        <w:jc w:val="both"/>
        <w:rPr>
          <w:rFonts w:ascii="Times New Roman" w:hAnsi="Times New Roman"/>
          <w:i/>
          <w:sz w:val="28"/>
          <w:szCs w:val="28"/>
          <w:u w:val="single" w:color="000000"/>
        </w:rPr>
      </w:pPr>
      <w:r w:rsidRPr="00C6256A">
        <w:rPr>
          <w:rFonts w:ascii="Times New Roman" w:hAnsi="Times New Roman"/>
          <w:i/>
          <w:sz w:val="28"/>
          <w:szCs w:val="28"/>
          <w:u w:val="single" w:color="000000"/>
        </w:rPr>
        <w:t>Семиклассник получит возможность научиться:</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выбирать путь анализа произведения, адекватный жанрово-родовой природе художественного текста; </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дифференцировать элементы поэтики художественного текста, видеть их художественную и смысловую функцию;</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 сопоставлять «чужие» тексты интерпретирующего характера, аргументировано оценивать их; </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оценивать интерпретацию художественного текста, созданную средствами других искусств;</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  </w:t>
      </w:r>
    </w:p>
    <w:p w:rsidR="00C6256A" w:rsidRPr="00C6256A" w:rsidRDefault="00C6256A" w:rsidP="00C6256A">
      <w:pPr>
        <w:pStyle w:val="1"/>
        <w:ind w:left="-5" w:right="226" w:firstLine="709"/>
        <w:jc w:val="both"/>
        <w:rPr>
          <w:rFonts w:ascii="Times New Roman" w:hAnsi="Times New Roman"/>
          <w:color w:val="00000A"/>
          <w:u w:val="single"/>
        </w:rPr>
      </w:pPr>
      <w:r w:rsidRPr="00C6256A">
        <w:rPr>
          <w:rFonts w:ascii="Times New Roman" w:hAnsi="Times New Roman"/>
          <w:color w:val="00000A"/>
          <w:u w:val="single"/>
        </w:rPr>
        <w:t xml:space="preserve">8 класс  </w:t>
      </w:r>
    </w:p>
    <w:p w:rsidR="00C6256A" w:rsidRPr="00C6256A" w:rsidRDefault="00C6256A" w:rsidP="00C6256A">
      <w:pPr>
        <w:spacing w:after="0" w:line="240" w:lineRule="auto"/>
        <w:ind w:left="-5" w:right="55" w:firstLine="709"/>
        <w:jc w:val="both"/>
        <w:rPr>
          <w:rFonts w:ascii="Times New Roman" w:hAnsi="Times New Roman"/>
          <w:i/>
          <w:sz w:val="28"/>
          <w:szCs w:val="28"/>
        </w:rPr>
      </w:pPr>
      <w:r w:rsidRPr="00C6256A">
        <w:rPr>
          <w:rFonts w:ascii="Times New Roman" w:hAnsi="Times New Roman"/>
          <w:i/>
          <w:sz w:val="28"/>
          <w:szCs w:val="28"/>
          <w:u w:val="single" w:color="000000"/>
        </w:rPr>
        <w:t>Восьмиклассник научится:</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осознанно воспринимать художественное произведение  русской литературы в единстве формы и содержания; адекватно понимать художественный текст и давать его смысловой анализ;</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 интерпретировать прочитанное, устанавливать поле читательских ассоциаций, отбирать произведения для чтения; </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воспринимать художественный текст как произведение искусства, послание автора читателю, современнику и потомку; </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 выявлять и интерпретировать авторскую позицию, определяя своё к ней отношение, и на этой основе формировать собственные ценностные ориентации; </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определять актуальность произведений для читателей разных поколений и вступать в диалог с другими читателями;</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 анализировать и истолковывать произведения разной жанровой природы, аргументированно формулируя своё отношение к прочитанному произведению; </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создавать собственный текст аналитического и интерпретирующего характера в различных форматах;</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 сопоставлять произведение словесного искусства и его воплощение в других искусствах;</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 работать с разными источниками информации и владеть основными способами её обработки и презентации.  </w:t>
      </w:r>
    </w:p>
    <w:p w:rsidR="00C6256A" w:rsidRPr="00C6256A" w:rsidRDefault="00C6256A" w:rsidP="00C6256A">
      <w:pPr>
        <w:spacing w:after="0" w:line="240" w:lineRule="auto"/>
        <w:ind w:left="-5" w:right="55" w:firstLine="709"/>
        <w:jc w:val="both"/>
        <w:rPr>
          <w:rFonts w:ascii="Times New Roman" w:hAnsi="Times New Roman"/>
          <w:i/>
          <w:sz w:val="28"/>
          <w:szCs w:val="28"/>
          <w:u w:val="single" w:color="000000"/>
        </w:rPr>
      </w:pPr>
      <w:r w:rsidRPr="00C6256A">
        <w:rPr>
          <w:rFonts w:ascii="Times New Roman" w:hAnsi="Times New Roman"/>
          <w:i/>
          <w:sz w:val="28"/>
          <w:szCs w:val="28"/>
          <w:u w:val="single" w:color="000000"/>
        </w:rPr>
        <w:t>Восьмиклассник получит возможность научиться:</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выбирать путь анализа произведения, адекватный жанрово-родовой природе художественного текста;</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 дифференцировать элементы поэтики художественного текста, видеть их художественную и смысловую функцию;</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 сопоставлять «чужие» тексты интерпретирующего характера, аргументированно оценивать их;</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 оценивать интерпретацию художественного текста, созданную средствами других искусств;</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 создавать собственную интерпретацию изученного текста средствами других искусств; </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  </w:t>
      </w:r>
    </w:p>
    <w:p w:rsidR="00C6256A" w:rsidRPr="00C6256A" w:rsidRDefault="00C6256A" w:rsidP="00C6256A">
      <w:pPr>
        <w:spacing w:after="0" w:line="240" w:lineRule="auto"/>
        <w:ind w:left="-5" w:right="55" w:firstLine="709"/>
        <w:jc w:val="both"/>
        <w:rPr>
          <w:rFonts w:ascii="Times New Roman" w:hAnsi="Times New Roman"/>
          <w:sz w:val="28"/>
          <w:szCs w:val="28"/>
          <w:u w:val="single"/>
        </w:rPr>
      </w:pPr>
      <w:r w:rsidRPr="00C6256A">
        <w:rPr>
          <w:rFonts w:ascii="Times New Roman" w:hAnsi="Times New Roman"/>
          <w:b/>
          <w:sz w:val="28"/>
          <w:szCs w:val="28"/>
          <w:u w:val="single"/>
        </w:rPr>
        <w:t xml:space="preserve">9 класс  </w:t>
      </w:r>
    </w:p>
    <w:p w:rsidR="00C6256A" w:rsidRPr="00C6256A" w:rsidRDefault="00C6256A" w:rsidP="00C6256A">
      <w:pPr>
        <w:spacing w:after="0" w:line="240" w:lineRule="auto"/>
        <w:ind w:left="-5" w:right="55" w:firstLine="709"/>
        <w:jc w:val="both"/>
        <w:rPr>
          <w:rFonts w:ascii="Times New Roman" w:hAnsi="Times New Roman"/>
          <w:i/>
          <w:sz w:val="28"/>
          <w:szCs w:val="28"/>
        </w:rPr>
      </w:pPr>
      <w:r w:rsidRPr="00C6256A">
        <w:rPr>
          <w:rFonts w:ascii="Times New Roman" w:hAnsi="Times New Roman"/>
          <w:i/>
          <w:sz w:val="28"/>
          <w:szCs w:val="28"/>
          <w:u w:val="single" w:color="000000"/>
        </w:rPr>
        <w:t>Выпускник научится:</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осознанно воспринимать художественное произведение  русской литературы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 </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воспринимать художественный текст как произведение искусства, послание автора читателю, современнику и потомку;</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 определять для себя актуальную и перспективную цели чтения художественной литературы; выбирать произведения для самостоятельного чтения;</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 определять актуальность произведений для читателей разных поколений и вступать в диалог с другими читателями; </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анализировать и истолковывать произведения разной жанровой природы, аргументированно формулируя своё отношение к прочитанному;</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 создавать собственный текст аналитического и интерпретирующего характера в различных форматах; </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сопоставлять произведение словесного искусства и его воплощение в других искусствах; </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работать с разными источниками информации и владеть основными способами её обработки и презентации.  </w:t>
      </w:r>
    </w:p>
    <w:p w:rsidR="00C6256A" w:rsidRPr="00C6256A" w:rsidRDefault="00C6256A" w:rsidP="00C6256A">
      <w:pPr>
        <w:spacing w:after="0" w:line="240" w:lineRule="auto"/>
        <w:ind w:left="-5" w:right="55" w:firstLine="709"/>
        <w:jc w:val="both"/>
        <w:rPr>
          <w:rFonts w:ascii="Times New Roman" w:hAnsi="Times New Roman"/>
          <w:i/>
          <w:sz w:val="28"/>
          <w:szCs w:val="28"/>
          <w:u w:val="single" w:color="000000"/>
        </w:rPr>
      </w:pPr>
      <w:r w:rsidRPr="00C6256A">
        <w:rPr>
          <w:rFonts w:ascii="Times New Roman" w:hAnsi="Times New Roman"/>
          <w:i/>
          <w:sz w:val="28"/>
          <w:szCs w:val="28"/>
          <w:u w:val="single" w:color="000000"/>
        </w:rPr>
        <w:t>Выпускник получит возможность научиться:</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выбирать путь анализа произведения, адекватный жанрово-родовой природе художественного текста;</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 дифференцировать элементы поэтики художественного текста, видеть их художественную и смысловую функцию;</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 сопоставлять «чужие» тексты интерпретирующего характера, аргументированно оценивать их; </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оценивать интерпретацию художественного текста, созданную средствами других искусств;</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создавать собственную интерпретацию изученного текста средствами других искусств;</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C6256A" w:rsidRPr="00C6256A" w:rsidRDefault="00C6256A" w:rsidP="00C6256A">
      <w:pPr>
        <w:spacing w:after="0" w:line="240" w:lineRule="auto"/>
        <w:ind w:left="-5" w:right="55" w:firstLine="709"/>
        <w:jc w:val="both"/>
        <w:rPr>
          <w:sz w:val="28"/>
          <w:szCs w:val="28"/>
        </w:rPr>
      </w:pPr>
      <w:r w:rsidRPr="00C6256A">
        <w:rPr>
          <w:rFonts w:ascii="Times New Roman" w:hAnsi="Times New Roman"/>
          <w:sz w:val="28"/>
          <w:szCs w:val="28"/>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C6256A" w:rsidRDefault="00C6256A" w:rsidP="00FD0417">
      <w:pPr>
        <w:pStyle w:val="4"/>
        <w:spacing w:before="0" w:line="240" w:lineRule="auto"/>
        <w:rPr>
          <w:rFonts w:ascii="Times New Roman" w:hAnsi="Times New Roman"/>
          <w:i w:val="0"/>
          <w:color w:val="auto"/>
          <w:sz w:val="28"/>
          <w:szCs w:val="28"/>
          <w:lang w:val="ru-RU"/>
        </w:rPr>
      </w:pPr>
    </w:p>
    <w:p w:rsidR="00FD0417" w:rsidRPr="00FD0417" w:rsidRDefault="00C6256A" w:rsidP="00FD0417">
      <w:pPr>
        <w:pStyle w:val="4"/>
        <w:spacing w:before="0" w:line="240" w:lineRule="auto"/>
        <w:rPr>
          <w:rFonts w:ascii="Times New Roman" w:hAnsi="Times New Roman"/>
          <w:i w:val="0"/>
          <w:color w:val="auto"/>
          <w:sz w:val="28"/>
          <w:szCs w:val="28"/>
        </w:rPr>
      </w:pPr>
      <w:r>
        <w:rPr>
          <w:rFonts w:ascii="Times New Roman" w:hAnsi="Times New Roman"/>
          <w:i w:val="0"/>
          <w:color w:val="auto"/>
          <w:sz w:val="28"/>
          <w:szCs w:val="28"/>
          <w:lang w:val="ru-RU"/>
        </w:rPr>
        <w:t xml:space="preserve">1.2.5.5. </w:t>
      </w:r>
      <w:r w:rsidR="00FD0417" w:rsidRPr="00FD0417">
        <w:rPr>
          <w:rFonts w:ascii="Times New Roman" w:hAnsi="Times New Roman"/>
          <w:i w:val="0"/>
          <w:color w:val="auto"/>
          <w:sz w:val="28"/>
          <w:szCs w:val="28"/>
        </w:rPr>
        <w:t>Иностранный язык (</w:t>
      </w:r>
      <w:r w:rsidR="00FD0417">
        <w:rPr>
          <w:rFonts w:ascii="Times New Roman" w:hAnsi="Times New Roman"/>
          <w:i w:val="0"/>
          <w:color w:val="auto"/>
          <w:sz w:val="28"/>
          <w:szCs w:val="28"/>
        </w:rPr>
        <w:t>английский</w:t>
      </w:r>
      <w:r w:rsidR="00FD0417" w:rsidRPr="00FD0417">
        <w:rPr>
          <w:rFonts w:ascii="Times New Roman" w:hAnsi="Times New Roman"/>
          <w:i w:val="0"/>
          <w:color w:val="auto"/>
          <w:sz w:val="28"/>
          <w:szCs w:val="28"/>
        </w:rPr>
        <w:t>)</w:t>
      </w:r>
      <w:bookmarkEnd w:id="41"/>
      <w:bookmarkEnd w:id="42"/>
      <w:bookmarkEnd w:id="43"/>
    </w:p>
    <w:p w:rsidR="00FD0417" w:rsidRPr="00FD0417" w:rsidRDefault="00FD0417" w:rsidP="00FD0417">
      <w:pPr>
        <w:spacing w:after="0" w:line="240" w:lineRule="auto"/>
        <w:ind w:firstLine="709"/>
        <w:jc w:val="both"/>
        <w:rPr>
          <w:rFonts w:ascii="Times New Roman" w:hAnsi="Times New Roman"/>
          <w:b/>
          <w:sz w:val="28"/>
          <w:szCs w:val="28"/>
        </w:rPr>
      </w:pPr>
      <w:r w:rsidRPr="00FD0417">
        <w:rPr>
          <w:rFonts w:ascii="Times New Roman" w:hAnsi="Times New Roman"/>
          <w:b/>
          <w:sz w:val="28"/>
          <w:szCs w:val="28"/>
        </w:rPr>
        <w:t>Коммуникативные умения</w:t>
      </w:r>
    </w:p>
    <w:p w:rsidR="00FD0417" w:rsidRPr="00FD0417" w:rsidRDefault="00FD0417" w:rsidP="00FD0417">
      <w:pPr>
        <w:spacing w:after="0" w:line="240" w:lineRule="auto"/>
        <w:ind w:firstLine="709"/>
        <w:jc w:val="both"/>
        <w:rPr>
          <w:rFonts w:ascii="Times New Roman" w:hAnsi="Times New Roman"/>
          <w:b/>
          <w:sz w:val="28"/>
          <w:szCs w:val="28"/>
        </w:rPr>
      </w:pPr>
      <w:r w:rsidRPr="00FD0417">
        <w:rPr>
          <w:rFonts w:ascii="Times New Roman" w:hAnsi="Times New Roman"/>
          <w:b/>
          <w:sz w:val="28"/>
          <w:szCs w:val="28"/>
        </w:rPr>
        <w:t>Говорение. Диалогическая речь</w:t>
      </w:r>
    </w:p>
    <w:p w:rsidR="00FD0417" w:rsidRPr="00FD0417" w:rsidRDefault="00FD0417" w:rsidP="00FD0417">
      <w:pPr>
        <w:spacing w:after="0" w:line="240" w:lineRule="auto"/>
        <w:ind w:firstLine="709"/>
        <w:jc w:val="both"/>
        <w:rPr>
          <w:rFonts w:ascii="Times New Roman" w:hAnsi="Times New Roman"/>
          <w:b/>
          <w:sz w:val="28"/>
          <w:szCs w:val="28"/>
        </w:rPr>
      </w:pPr>
      <w:r w:rsidRPr="00FD0417">
        <w:rPr>
          <w:rFonts w:ascii="Times New Roman" w:hAnsi="Times New Roman"/>
          <w:b/>
          <w:sz w:val="28"/>
          <w:szCs w:val="28"/>
        </w:rPr>
        <w:t>Выпускник научится:</w:t>
      </w:r>
    </w:p>
    <w:p w:rsidR="00FD0417" w:rsidRPr="00FD0417" w:rsidRDefault="00FD0417" w:rsidP="007F0469">
      <w:pPr>
        <w:numPr>
          <w:ilvl w:val="0"/>
          <w:numId w:val="20"/>
        </w:numPr>
        <w:tabs>
          <w:tab w:val="left" w:pos="993"/>
        </w:tabs>
        <w:spacing w:after="0" w:line="240" w:lineRule="auto"/>
        <w:ind w:left="0" w:firstLine="709"/>
        <w:jc w:val="both"/>
        <w:rPr>
          <w:rFonts w:ascii="Times New Roman" w:hAnsi="Times New Roman"/>
          <w:sz w:val="28"/>
          <w:szCs w:val="28"/>
        </w:rPr>
      </w:pPr>
      <w:r w:rsidRPr="00FD0417">
        <w:rPr>
          <w:rFonts w:ascii="Times New Roman" w:hAnsi="Times New Roman"/>
          <w:sz w:val="28"/>
          <w:szCs w:val="28"/>
        </w:rPr>
        <w:t>вести диалог (диало</w:t>
      </w:r>
      <w:r w:rsidR="00C63D5E">
        <w:rPr>
          <w:rFonts w:ascii="Times New Roman" w:hAnsi="Times New Roman"/>
          <w:sz w:val="28"/>
          <w:szCs w:val="28"/>
        </w:rPr>
        <w:t>г этикетного характера, диалог–</w:t>
      </w:r>
      <w:r w:rsidRPr="00FD0417">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FD0417" w:rsidRPr="00FD0417" w:rsidRDefault="00FD0417" w:rsidP="00FD0417">
      <w:pPr>
        <w:spacing w:after="0" w:line="240" w:lineRule="auto"/>
        <w:ind w:firstLine="709"/>
        <w:jc w:val="both"/>
        <w:rPr>
          <w:rFonts w:ascii="Times New Roman" w:hAnsi="Times New Roman"/>
          <w:b/>
          <w:sz w:val="28"/>
          <w:szCs w:val="28"/>
        </w:rPr>
      </w:pPr>
      <w:r w:rsidRPr="00FD0417">
        <w:rPr>
          <w:rFonts w:ascii="Times New Roman" w:hAnsi="Times New Roman"/>
          <w:b/>
          <w:sz w:val="28"/>
          <w:szCs w:val="28"/>
        </w:rPr>
        <w:t>Выпускник получит возможность научиться:</w:t>
      </w:r>
    </w:p>
    <w:p w:rsidR="00FD0417" w:rsidRPr="00FD0417" w:rsidRDefault="00FD0417" w:rsidP="007F0469">
      <w:pPr>
        <w:numPr>
          <w:ilvl w:val="0"/>
          <w:numId w:val="20"/>
        </w:numPr>
        <w:tabs>
          <w:tab w:val="left" w:pos="993"/>
        </w:tabs>
        <w:spacing w:after="0" w:line="240" w:lineRule="auto"/>
        <w:ind w:left="0" w:firstLine="709"/>
        <w:jc w:val="both"/>
        <w:rPr>
          <w:rFonts w:ascii="Times New Roman" w:hAnsi="Times New Roman"/>
          <w:i/>
          <w:sz w:val="28"/>
          <w:szCs w:val="28"/>
        </w:rPr>
      </w:pPr>
      <w:r w:rsidRPr="00FD0417">
        <w:rPr>
          <w:rFonts w:ascii="Times New Roman" w:hAnsi="Times New Roman"/>
          <w:i/>
          <w:sz w:val="28"/>
          <w:szCs w:val="28"/>
        </w:rPr>
        <w:t xml:space="preserve">вести диалог-обмен мнениями; </w:t>
      </w:r>
    </w:p>
    <w:p w:rsidR="00FD0417" w:rsidRPr="00FD0417" w:rsidRDefault="00FD0417" w:rsidP="007F0469">
      <w:pPr>
        <w:numPr>
          <w:ilvl w:val="0"/>
          <w:numId w:val="17"/>
        </w:numPr>
        <w:tabs>
          <w:tab w:val="left" w:pos="993"/>
        </w:tabs>
        <w:spacing w:after="0" w:line="240" w:lineRule="auto"/>
        <w:ind w:left="0" w:firstLine="709"/>
        <w:jc w:val="both"/>
        <w:rPr>
          <w:rFonts w:ascii="Times New Roman" w:hAnsi="Times New Roman"/>
          <w:i/>
          <w:sz w:val="28"/>
          <w:szCs w:val="28"/>
        </w:rPr>
      </w:pPr>
      <w:r w:rsidRPr="00FD0417">
        <w:rPr>
          <w:rFonts w:ascii="Times New Roman" w:hAnsi="Times New Roman"/>
          <w:i/>
          <w:sz w:val="28"/>
          <w:szCs w:val="28"/>
        </w:rPr>
        <w:t>брать и давать интервью;</w:t>
      </w:r>
    </w:p>
    <w:p w:rsidR="00FD0417" w:rsidRPr="00FD0417" w:rsidRDefault="00FD0417" w:rsidP="007F0469">
      <w:pPr>
        <w:numPr>
          <w:ilvl w:val="0"/>
          <w:numId w:val="17"/>
        </w:numPr>
        <w:tabs>
          <w:tab w:val="left" w:pos="993"/>
        </w:tabs>
        <w:spacing w:after="0" w:line="240" w:lineRule="auto"/>
        <w:ind w:left="0" w:firstLine="709"/>
        <w:jc w:val="both"/>
        <w:rPr>
          <w:rFonts w:ascii="Times New Roman" w:hAnsi="Times New Roman"/>
          <w:i/>
          <w:sz w:val="28"/>
          <w:szCs w:val="28"/>
        </w:rPr>
      </w:pPr>
      <w:r w:rsidRPr="00FD0417">
        <w:rPr>
          <w:rFonts w:ascii="Times New Roman" w:hAnsi="Times New Roman"/>
          <w:i/>
          <w:sz w:val="28"/>
          <w:szCs w:val="28"/>
        </w:rPr>
        <w:t>вести диалог-расспрос на основе нелинейного текста (таблицы, диаграммы и т. д.).</w:t>
      </w:r>
    </w:p>
    <w:p w:rsidR="00FD0417" w:rsidRPr="00FD0417" w:rsidRDefault="00FD0417" w:rsidP="00FD0417">
      <w:pPr>
        <w:spacing w:after="0" w:line="240" w:lineRule="auto"/>
        <w:ind w:firstLine="709"/>
        <w:jc w:val="both"/>
        <w:rPr>
          <w:rFonts w:ascii="Times New Roman" w:hAnsi="Times New Roman"/>
          <w:b/>
          <w:sz w:val="28"/>
          <w:szCs w:val="28"/>
        </w:rPr>
      </w:pPr>
      <w:r w:rsidRPr="00FD0417">
        <w:rPr>
          <w:rFonts w:ascii="Times New Roman" w:hAnsi="Times New Roman"/>
          <w:b/>
          <w:sz w:val="28"/>
          <w:szCs w:val="28"/>
        </w:rPr>
        <w:t>Говорение. Монологическая речь</w:t>
      </w:r>
    </w:p>
    <w:p w:rsidR="00FD0417" w:rsidRPr="00FD0417" w:rsidRDefault="00FD0417" w:rsidP="00FD0417">
      <w:pPr>
        <w:spacing w:after="0" w:line="240" w:lineRule="auto"/>
        <w:ind w:firstLine="709"/>
        <w:jc w:val="both"/>
        <w:rPr>
          <w:rFonts w:ascii="Times New Roman" w:hAnsi="Times New Roman"/>
          <w:b/>
          <w:sz w:val="28"/>
          <w:szCs w:val="28"/>
        </w:rPr>
      </w:pPr>
      <w:r w:rsidRPr="00FD0417">
        <w:rPr>
          <w:rFonts w:ascii="Times New Roman" w:hAnsi="Times New Roman"/>
          <w:b/>
          <w:sz w:val="28"/>
          <w:szCs w:val="28"/>
        </w:rPr>
        <w:t>Выпускник научится:</w:t>
      </w:r>
    </w:p>
    <w:p w:rsidR="00FD0417" w:rsidRPr="00FD0417" w:rsidRDefault="00FD0417" w:rsidP="007F0469">
      <w:pPr>
        <w:numPr>
          <w:ilvl w:val="0"/>
          <w:numId w:val="19"/>
        </w:numPr>
        <w:tabs>
          <w:tab w:val="left" w:pos="993"/>
        </w:tabs>
        <w:spacing w:after="0" w:line="240" w:lineRule="auto"/>
        <w:ind w:left="0" w:firstLine="709"/>
        <w:jc w:val="both"/>
        <w:rPr>
          <w:rFonts w:ascii="Times New Roman" w:hAnsi="Times New Roman"/>
          <w:sz w:val="28"/>
          <w:szCs w:val="28"/>
        </w:rPr>
      </w:pPr>
      <w:r w:rsidRPr="00FD0417">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FD0417" w:rsidRPr="00FD0417" w:rsidRDefault="00FD0417" w:rsidP="007F0469">
      <w:pPr>
        <w:numPr>
          <w:ilvl w:val="0"/>
          <w:numId w:val="19"/>
        </w:numPr>
        <w:tabs>
          <w:tab w:val="left" w:pos="993"/>
        </w:tabs>
        <w:spacing w:after="0" w:line="240" w:lineRule="auto"/>
        <w:ind w:left="0" w:firstLine="709"/>
        <w:jc w:val="both"/>
        <w:rPr>
          <w:rFonts w:ascii="Times New Roman" w:hAnsi="Times New Roman"/>
          <w:sz w:val="28"/>
          <w:szCs w:val="28"/>
        </w:rPr>
      </w:pPr>
      <w:r w:rsidRPr="00FD0417">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FD0417" w:rsidRPr="00FD0417" w:rsidRDefault="00FD0417" w:rsidP="007F0469">
      <w:pPr>
        <w:numPr>
          <w:ilvl w:val="0"/>
          <w:numId w:val="19"/>
        </w:numPr>
        <w:tabs>
          <w:tab w:val="left" w:pos="993"/>
        </w:tabs>
        <w:spacing w:after="0" w:line="240" w:lineRule="auto"/>
        <w:ind w:left="0" w:firstLine="709"/>
        <w:jc w:val="both"/>
        <w:rPr>
          <w:rFonts w:ascii="Times New Roman" w:hAnsi="Times New Roman"/>
          <w:sz w:val="28"/>
          <w:szCs w:val="28"/>
        </w:rPr>
      </w:pPr>
      <w:r w:rsidRPr="00FD0417">
        <w:rPr>
          <w:rFonts w:ascii="Times New Roman" w:hAnsi="Times New Roman"/>
          <w:sz w:val="28"/>
          <w:szCs w:val="28"/>
        </w:rPr>
        <w:t xml:space="preserve">давать краткую характеристику реальных людей и литературных персонажей; </w:t>
      </w:r>
    </w:p>
    <w:p w:rsidR="00FD0417" w:rsidRPr="00FD0417" w:rsidRDefault="00FD0417" w:rsidP="007F0469">
      <w:pPr>
        <w:numPr>
          <w:ilvl w:val="0"/>
          <w:numId w:val="19"/>
        </w:numPr>
        <w:tabs>
          <w:tab w:val="left" w:pos="993"/>
        </w:tabs>
        <w:spacing w:after="0" w:line="240" w:lineRule="auto"/>
        <w:ind w:left="0" w:firstLine="709"/>
        <w:jc w:val="both"/>
        <w:rPr>
          <w:rFonts w:ascii="Times New Roman" w:hAnsi="Times New Roman"/>
          <w:sz w:val="28"/>
          <w:szCs w:val="28"/>
        </w:rPr>
      </w:pPr>
      <w:r w:rsidRPr="00FD0417">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FD0417" w:rsidRPr="00FD0417" w:rsidRDefault="00FD0417" w:rsidP="007F0469">
      <w:pPr>
        <w:numPr>
          <w:ilvl w:val="0"/>
          <w:numId w:val="19"/>
        </w:numPr>
        <w:tabs>
          <w:tab w:val="left" w:pos="993"/>
        </w:tabs>
        <w:spacing w:after="0" w:line="240" w:lineRule="auto"/>
        <w:ind w:left="0" w:firstLine="709"/>
        <w:jc w:val="both"/>
        <w:rPr>
          <w:rFonts w:ascii="Times New Roman" w:hAnsi="Times New Roman"/>
          <w:i/>
          <w:sz w:val="28"/>
          <w:szCs w:val="28"/>
        </w:rPr>
      </w:pPr>
      <w:r w:rsidRPr="00FD0417">
        <w:rPr>
          <w:rFonts w:ascii="Times New Roman" w:hAnsi="Times New Roman"/>
          <w:sz w:val="28"/>
          <w:szCs w:val="28"/>
        </w:rPr>
        <w:t>описывать картинку/ фото с опорой или без опоры на ключевые слова/ план/ вопросы.</w:t>
      </w:r>
    </w:p>
    <w:p w:rsidR="00FD0417" w:rsidRPr="00FD0417" w:rsidRDefault="00FD0417" w:rsidP="00FD0417">
      <w:pPr>
        <w:spacing w:after="0" w:line="240" w:lineRule="auto"/>
        <w:ind w:firstLine="709"/>
        <w:jc w:val="both"/>
        <w:rPr>
          <w:rFonts w:ascii="Times New Roman" w:hAnsi="Times New Roman"/>
          <w:b/>
          <w:sz w:val="28"/>
          <w:szCs w:val="28"/>
        </w:rPr>
      </w:pPr>
      <w:r w:rsidRPr="00FD0417">
        <w:rPr>
          <w:rFonts w:ascii="Times New Roman" w:hAnsi="Times New Roman"/>
          <w:b/>
          <w:sz w:val="28"/>
          <w:szCs w:val="28"/>
        </w:rPr>
        <w:t xml:space="preserve">Выпускник получит возможность научиться: </w:t>
      </w:r>
    </w:p>
    <w:p w:rsidR="00FD0417" w:rsidRPr="00FD0417" w:rsidRDefault="00FD0417" w:rsidP="007F0469">
      <w:pPr>
        <w:numPr>
          <w:ilvl w:val="0"/>
          <w:numId w:val="18"/>
        </w:numPr>
        <w:tabs>
          <w:tab w:val="left" w:pos="1134"/>
        </w:tabs>
        <w:spacing w:after="0" w:line="240" w:lineRule="auto"/>
        <w:ind w:left="0" w:firstLine="709"/>
        <w:jc w:val="both"/>
        <w:rPr>
          <w:rFonts w:ascii="Times New Roman" w:hAnsi="Times New Roman"/>
          <w:i/>
          <w:sz w:val="28"/>
          <w:szCs w:val="28"/>
        </w:rPr>
      </w:pPr>
      <w:r w:rsidRPr="00FD0417">
        <w:rPr>
          <w:rFonts w:ascii="Times New Roman" w:hAnsi="Times New Roman"/>
          <w:i/>
          <w:sz w:val="28"/>
          <w:szCs w:val="28"/>
        </w:rPr>
        <w:t xml:space="preserve">делать сообщение на заданную тему на основе прочитанного; </w:t>
      </w:r>
    </w:p>
    <w:p w:rsidR="00FD0417" w:rsidRPr="00FD0417" w:rsidRDefault="00FD0417" w:rsidP="007F0469">
      <w:pPr>
        <w:numPr>
          <w:ilvl w:val="0"/>
          <w:numId w:val="18"/>
        </w:numPr>
        <w:tabs>
          <w:tab w:val="left" w:pos="1134"/>
        </w:tabs>
        <w:spacing w:after="0" w:line="240" w:lineRule="auto"/>
        <w:ind w:left="0" w:firstLine="709"/>
        <w:jc w:val="both"/>
        <w:rPr>
          <w:rFonts w:ascii="Times New Roman" w:hAnsi="Times New Roman"/>
          <w:i/>
          <w:sz w:val="28"/>
          <w:szCs w:val="28"/>
        </w:rPr>
      </w:pPr>
      <w:r w:rsidRPr="00FD0417">
        <w:rPr>
          <w:rFonts w:ascii="Times New Roman" w:hAnsi="Times New Roman"/>
          <w:i/>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FD0417" w:rsidRPr="00FD0417" w:rsidRDefault="00FD0417" w:rsidP="007F0469">
      <w:pPr>
        <w:numPr>
          <w:ilvl w:val="0"/>
          <w:numId w:val="18"/>
        </w:numPr>
        <w:tabs>
          <w:tab w:val="left" w:pos="1134"/>
        </w:tabs>
        <w:spacing w:after="0" w:line="240" w:lineRule="auto"/>
        <w:ind w:left="0" w:firstLine="709"/>
        <w:jc w:val="both"/>
        <w:rPr>
          <w:rFonts w:ascii="Times New Roman" w:hAnsi="Times New Roman"/>
          <w:i/>
          <w:sz w:val="28"/>
          <w:szCs w:val="28"/>
        </w:rPr>
      </w:pPr>
      <w:r w:rsidRPr="00FD0417">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FD0417" w:rsidRPr="00FD0417" w:rsidRDefault="00FD0417" w:rsidP="007F0469">
      <w:pPr>
        <w:numPr>
          <w:ilvl w:val="0"/>
          <w:numId w:val="18"/>
        </w:numPr>
        <w:tabs>
          <w:tab w:val="left" w:pos="1134"/>
        </w:tabs>
        <w:spacing w:after="0" w:line="240" w:lineRule="auto"/>
        <w:ind w:left="0" w:firstLine="709"/>
        <w:jc w:val="both"/>
        <w:rPr>
          <w:rFonts w:ascii="Times New Roman" w:hAnsi="Times New Roman"/>
          <w:i/>
          <w:sz w:val="28"/>
          <w:szCs w:val="28"/>
        </w:rPr>
      </w:pPr>
      <w:r w:rsidRPr="00FD0417">
        <w:rPr>
          <w:rFonts w:ascii="Times New Roman" w:hAnsi="Times New Roman"/>
          <w:i/>
          <w:sz w:val="28"/>
          <w:szCs w:val="28"/>
        </w:rPr>
        <w:t>кратко высказываться с опорой на нелинейный текст (таблицы, диаграммы, расписание и т. п.);</w:t>
      </w:r>
    </w:p>
    <w:p w:rsidR="00FD0417" w:rsidRPr="00FD0417" w:rsidRDefault="00FD0417" w:rsidP="007F0469">
      <w:pPr>
        <w:numPr>
          <w:ilvl w:val="0"/>
          <w:numId w:val="18"/>
        </w:numPr>
        <w:tabs>
          <w:tab w:val="left" w:pos="1134"/>
        </w:tabs>
        <w:spacing w:after="0" w:line="240" w:lineRule="auto"/>
        <w:ind w:left="0" w:firstLine="709"/>
        <w:jc w:val="both"/>
        <w:rPr>
          <w:rFonts w:ascii="Times New Roman" w:hAnsi="Times New Roman"/>
          <w:i/>
          <w:sz w:val="28"/>
          <w:szCs w:val="28"/>
        </w:rPr>
      </w:pPr>
      <w:r w:rsidRPr="00FD0417">
        <w:rPr>
          <w:rFonts w:ascii="Times New Roman" w:hAnsi="Times New Roman"/>
          <w:i/>
          <w:sz w:val="28"/>
          <w:szCs w:val="28"/>
        </w:rPr>
        <w:t>кратко излагать результаты выполненной проектной работы.</w:t>
      </w:r>
    </w:p>
    <w:p w:rsidR="00FD0417" w:rsidRPr="00FD0417" w:rsidRDefault="00FD0417" w:rsidP="00FD0417">
      <w:pPr>
        <w:spacing w:after="0" w:line="240" w:lineRule="auto"/>
        <w:ind w:firstLine="709"/>
        <w:jc w:val="both"/>
        <w:rPr>
          <w:rFonts w:ascii="Times New Roman" w:hAnsi="Times New Roman"/>
          <w:b/>
          <w:i/>
          <w:sz w:val="28"/>
          <w:szCs w:val="28"/>
        </w:rPr>
      </w:pPr>
      <w:r w:rsidRPr="00FD0417">
        <w:rPr>
          <w:rFonts w:ascii="Times New Roman" w:hAnsi="Times New Roman"/>
          <w:b/>
          <w:sz w:val="28"/>
          <w:szCs w:val="28"/>
        </w:rPr>
        <w:t>Аудирование</w:t>
      </w:r>
    </w:p>
    <w:p w:rsidR="00FD0417" w:rsidRPr="00FD0417" w:rsidRDefault="00FD0417" w:rsidP="00FD0417">
      <w:pPr>
        <w:spacing w:after="0" w:line="240" w:lineRule="auto"/>
        <w:ind w:firstLine="709"/>
        <w:jc w:val="both"/>
        <w:rPr>
          <w:rFonts w:ascii="Times New Roman" w:hAnsi="Times New Roman"/>
          <w:b/>
          <w:sz w:val="28"/>
          <w:szCs w:val="28"/>
        </w:rPr>
      </w:pPr>
      <w:r w:rsidRPr="00FD0417">
        <w:rPr>
          <w:rFonts w:ascii="Times New Roman" w:hAnsi="Times New Roman"/>
          <w:b/>
          <w:sz w:val="28"/>
          <w:szCs w:val="28"/>
        </w:rPr>
        <w:t xml:space="preserve">Выпускник научится: </w:t>
      </w:r>
    </w:p>
    <w:p w:rsidR="00FD0417" w:rsidRPr="00FD0417" w:rsidRDefault="00FD0417" w:rsidP="007F0469">
      <w:pPr>
        <w:numPr>
          <w:ilvl w:val="0"/>
          <w:numId w:val="21"/>
        </w:numPr>
        <w:tabs>
          <w:tab w:val="left" w:pos="993"/>
        </w:tabs>
        <w:spacing w:after="0" w:line="240" w:lineRule="auto"/>
        <w:ind w:left="0" w:firstLine="709"/>
        <w:jc w:val="both"/>
        <w:rPr>
          <w:rFonts w:ascii="Times New Roman" w:hAnsi="Times New Roman"/>
          <w:sz w:val="28"/>
          <w:szCs w:val="28"/>
        </w:rPr>
      </w:pPr>
      <w:r w:rsidRPr="00FD0417">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FD0417" w:rsidRPr="00FD0417" w:rsidRDefault="00FD0417" w:rsidP="007F0469">
      <w:pPr>
        <w:numPr>
          <w:ilvl w:val="0"/>
          <w:numId w:val="21"/>
        </w:numPr>
        <w:tabs>
          <w:tab w:val="left" w:pos="993"/>
        </w:tabs>
        <w:spacing w:after="0" w:line="240" w:lineRule="auto"/>
        <w:ind w:left="0" w:firstLine="709"/>
        <w:jc w:val="both"/>
        <w:rPr>
          <w:rFonts w:ascii="Times New Roman" w:hAnsi="Times New Roman"/>
          <w:sz w:val="28"/>
          <w:szCs w:val="28"/>
        </w:rPr>
      </w:pPr>
      <w:r w:rsidRPr="00FD0417">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FD0417" w:rsidRPr="00FD0417" w:rsidRDefault="00FD0417" w:rsidP="00FD0417">
      <w:pPr>
        <w:spacing w:after="0" w:line="240" w:lineRule="auto"/>
        <w:ind w:firstLine="709"/>
        <w:jc w:val="both"/>
        <w:rPr>
          <w:rFonts w:ascii="Times New Roman" w:hAnsi="Times New Roman"/>
          <w:b/>
          <w:sz w:val="28"/>
          <w:szCs w:val="28"/>
        </w:rPr>
      </w:pPr>
      <w:r w:rsidRPr="00FD0417">
        <w:rPr>
          <w:rFonts w:ascii="Times New Roman" w:hAnsi="Times New Roman"/>
          <w:b/>
          <w:sz w:val="28"/>
          <w:szCs w:val="28"/>
        </w:rPr>
        <w:t>Выпускник получит возможность научиться:</w:t>
      </w:r>
    </w:p>
    <w:p w:rsidR="00FD0417" w:rsidRPr="00FD0417" w:rsidRDefault="00FD0417" w:rsidP="007F0469">
      <w:pPr>
        <w:numPr>
          <w:ilvl w:val="0"/>
          <w:numId w:val="22"/>
        </w:numPr>
        <w:tabs>
          <w:tab w:val="left" w:pos="993"/>
        </w:tabs>
        <w:spacing w:after="0" w:line="240" w:lineRule="auto"/>
        <w:ind w:left="0" w:firstLine="709"/>
        <w:jc w:val="both"/>
        <w:rPr>
          <w:rFonts w:ascii="Times New Roman" w:hAnsi="Times New Roman"/>
          <w:i/>
          <w:sz w:val="28"/>
          <w:szCs w:val="28"/>
        </w:rPr>
      </w:pPr>
      <w:r w:rsidRPr="00FD0417">
        <w:rPr>
          <w:rFonts w:ascii="Times New Roman" w:hAnsi="Times New Roman"/>
          <w:i/>
          <w:sz w:val="28"/>
          <w:szCs w:val="28"/>
        </w:rPr>
        <w:t>выделять основную тему в воспринимаемом на слух тексте;</w:t>
      </w:r>
    </w:p>
    <w:p w:rsidR="00FD0417" w:rsidRPr="00FD0417" w:rsidRDefault="00FD0417" w:rsidP="007F0469">
      <w:pPr>
        <w:numPr>
          <w:ilvl w:val="0"/>
          <w:numId w:val="22"/>
        </w:numPr>
        <w:tabs>
          <w:tab w:val="left" w:pos="993"/>
        </w:tabs>
        <w:spacing w:after="0" w:line="240" w:lineRule="auto"/>
        <w:ind w:left="0" w:firstLine="709"/>
        <w:jc w:val="both"/>
        <w:rPr>
          <w:rFonts w:ascii="Times New Roman" w:hAnsi="Times New Roman"/>
          <w:i/>
          <w:sz w:val="28"/>
          <w:szCs w:val="28"/>
        </w:rPr>
      </w:pPr>
      <w:r w:rsidRPr="00FD0417">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FD0417" w:rsidRPr="00FD0417" w:rsidRDefault="00FD0417" w:rsidP="00FD0417">
      <w:pPr>
        <w:spacing w:after="0" w:line="240" w:lineRule="auto"/>
        <w:ind w:firstLine="709"/>
        <w:jc w:val="both"/>
        <w:rPr>
          <w:rFonts w:ascii="Times New Roman" w:hAnsi="Times New Roman"/>
          <w:i/>
          <w:sz w:val="28"/>
          <w:szCs w:val="28"/>
        </w:rPr>
      </w:pPr>
      <w:r w:rsidRPr="00FD0417">
        <w:rPr>
          <w:rFonts w:ascii="Times New Roman" w:hAnsi="Times New Roman"/>
          <w:b/>
          <w:sz w:val="28"/>
          <w:szCs w:val="28"/>
        </w:rPr>
        <w:t xml:space="preserve">Чтение </w:t>
      </w:r>
    </w:p>
    <w:p w:rsidR="00FD0417" w:rsidRPr="00FD0417" w:rsidRDefault="00FD0417" w:rsidP="00FD0417">
      <w:pPr>
        <w:spacing w:after="0" w:line="240" w:lineRule="auto"/>
        <w:ind w:firstLine="709"/>
        <w:jc w:val="both"/>
        <w:rPr>
          <w:rFonts w:ascii="Times New Roman" w:hAnsi="Times New Roman"/>
          <w:b/>
          <w:sz w:val="28"/>
          <w:szCs w:val="28"/>
        </w:rPr>
      </w:pPr>
      <w:r w:rsidRPr="00FD0417">
        <w:rPr>
          <w:rFonts w:ascii="Times New Roman" w:hAnsi="Times New Roman"/>
          <w:b/>
          <w:sz w:val="28"/>
          <w:szCs w:val="28"/>
        </w:rPr>
        <w:t xml:space="preserve">Выпускник научится: </w:t>
      </w:r>
    </w:p>
    <w:p w:rsidR="00FD0417" w:rsidRPr="00FD0417" w:rsidRDefault="00FD0417" w:rsidP="007F0469">
      <w:pPr>
        <w:numPr>
          <w:ilvl w:val="0"/>
          <w:numId w:val="23"/>
        </w:numPr>
        <w:tabs>
          <w:tab w:val="left" w:pos="993"/>
        </w:tabs>
        <w:spacing w:after="0" w:line="240" w:lineRule="auto"/>
        <w:ind w:left="0" w:firstLine="709"/>
        <w:jc w:val="both"/>
        <w:rPr>
          <w:rFonts w:ascii="Times New Roman" w:hAnsi="Times New Roman"/>
          <w:sz w:val="28"/>
          <w:szCs w:val="28"/>
        </w:rPr>
      </w:pPr>
      <w:r w:rsidRPr="00FD0417">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FD0417" w:rsidRPr="00FD0417" w:rsidRDefault="00FD0417" w:rsidP="007F0469">
      <w:pPr>
        <w:numPr>
          <w:ilvl w:val="0"/>
          <w:numId w:val="23"/>
        </w:numPr>
        <w:tabs>
          <w:tab w:val="left" w:pos="993"/>
        </w:tabs>
        <w:spacing w:after="0" w:line="240" w:lineRule="auto"/>
        <w:ind w:left="0" w:firstLine="709"/>
        <w:jc w:val="both"/>
        <w:rPr>
          <w:rFonts w:ascii="Times New Roman" w:hAnsi="Times New Roman"/>
          <w:sz w:val="28"/>
          <w:szCs w:val="28"/>
        </w:rPr>
      </w:pPr>
      <w:r w:rsidRPr="00FD0417">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FD0417" w:rsidRPr="00FD0417" w:rsidRDefault="00FD0417" w:rsidP="007F0469">
      <w:pPr>
        <w:numPr>
          <w:ilvl w:val="0"/>
          <w:numId w:val="24"/>
        </w:numPr>
        <w:tabs>
          <w:tab w:val="left" w:pos="993"/>
        </w:tabs>
        <w:spacing w:after="0" w:line="240" w:lineRule="auto"/>
        <w:ind w:left="0" w:firstLine="709"/>
        <w:jc w:val="both"/>
        <w:rPr>
          <w:rFonts w:ascii="Times New Roman" w:hAnsi="Times New Roman"/>
          <w:i/>
          <w:sz w:val="28"/>
          <w:szCs w:val="28"/>
        </w:rPr>
      </w:pPr>
      <w:r w:rsidRPr="00FD0417">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FD0417" w:rsidRPr="00FD0417" w:rsidRDefault="00FD0417" w:rsidP="007F0469">
      <w:pPr>
        <w:numPr>
          <w:ilvl w:val="0"/>
          <w:numId w:val="24"/>
        </w:numPr>
        <w:tabs>
          <w:tab w:val="left" w:pos="993"/>
        </w:tabs>
        <w:spacing w:after="0" w:line="240" w:lineRule="auto"/>
        <w:ind w:left="0" w:firstLine="709"/>
        <w:jc w:val="both"/>
        <w:rPr>
          <w:rFonts w:ascii="Times New Roman" w:hAnsi="Times New Roman"/>
          <w:sz w:val="28"/>
          <w:szCs w:val="28"/>
        </w:rPr>
      </w:pPr>
      <w:r w:rsidRPr="00FD0417">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FD0417" w:rsidRPr="00FD0417" w:rsidRDefault="00FD0417" w:rsidP="00FD0417">
      <w:pPr>
        <w:spacing w:after="0" w:line="240" w:lineRule="auto"/>
        <w:ind w:firstLine="709"/>
        <w:jc w:val="both"/>
        <w:rPr>
          <w:rFonts w:ascii="Times New Roman" w:hAnsi="Times New Roman"/>
          <w:sz w:val="28"/>
          <w:szCs w:val="28"/>
        </w:rPr>
      </w:pPr>
      <w:r w:rsidRPr="00FD0417">
        <w:rPr>
          <w:rFonts w:ascii="Times New Roman" w:hAnsi="Times New Roman"/>
          <w:b/>
          <w:sz w:val="28"/>
          <w:szCs w:val="28"/>
        </w:rPr>
        <w:t>Выпускник получит возможность научиться:</w:t>
      </w:r>
    </w:p>
    <w:p w:rsidR="00FD0417" w:rsidRPr="00FD0417" w:rsidRDefault="00FD0417" w:rsidP="007F0469">
      <w:pPr>
        <w:numPr>
          <w:ilvl w:val="0"/>
          <w:numId w:val="24"/>
        </w:numPr>
        <w:tabs>
          <w:tab w:val="left" w:pos="993"/>
        </w:tabs>
        <w:spacing w:after="0" w:line="240" w:lineRule="auto"/>
        <w:ind w:left="0" w:firstLine="709"/>
        <w:jc w:val="both"/>
        <w:rPr>
          <w:rFonts w:ascii="Times New Roman" w:hAnsi="Times New Roman"/>
          <w:i/>
          <w:sz w:val="28"/>
          <w:szCs w:val="28"/>
        </w:rPr>
      </w:pPr>
      <w:r w:rsidRPr="00FD0417">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FD0417" w:rsidRPr="00FD0417" w:rsidRDefault="00FD0417" w:rsidP="007F0469">
      <w:pPr>
        <w:numPr>
          <w:ilvl w:val="0"/>
          <w:numId w:val="24"/>
        </w:numPr>
        <w:tabs>
          <w:tab w:val="left" w:pos="993"/>
        </w:tabs>
        <w:spacing w:after="0" w:line="240" w:lineRule="auto"/>
        <w:ind w:left="0" w:firstLine="709"/>
        <w:jc w:val="both"/>
        <w:rPr>
          <w:rFonts w:ascii="Times New Roman" w:hAnsi="Times New Roman"/>
          <w:i/>
          <w:sz w:val="28"/>
          <w:szCs w:val="28"/>
        </w:rPr>
      </w:pPr>
      <w:r w:rsidRPr="00FD0417">
        <w:rPr>
          <w:rFonts w:ascii="Times New Roman" w:hAnsi="Times New Roman"/>
          <w:i/>
          <w:sz w:val="28"/>
          <w:szCs w:val="28"/>
        </w:rPr>
        <w:t>восстанавливать текст из разрозненных абзацев или путем добавления выпущенных фрагментов.</w:t>
      </w:r>
    </w:p>
    <w:p w:rsidR="00FD0417" w:rsidRPr="00FD0417" w:rsidRDefault="00FD0417" w:rsidP="00FD0417">
      <w:pPr>
        <w:spacing w:after="0" w:line="240" w:lineRule="auto"/>
        <w:ind w:firstLine="709"/>
        <w:jc w:val="both"/>
        <w:rPr>
          <w:rFonts w:ascii="Times New Roman" w:hAnsi="Times New Roman"/>
          <w:b/>
          <w:sz w:val="28"/>
          <w:szCs w:val="28"/>
        </w:rPr>
      </w:pPr>
      <w:r w:rsidRPr="00FD0417">
        <w:rPr>
          <w:rFonts w:ascii="Times New Roman" w:hAnsi="Times New Roman"/>
          <w:b/>
          <w:sz w:val="28"/>
          <w:szCs w:val="28"/>
        </w:rPr>
        <w:t xml:space="preserve">Письменная речь </w:t>
      </w:r>
    </w:p>
    <w:p w:rsidR="00FD0417" w:rsidRPr="00FD0417" w:rsidRDefault="00FD0417" w:rsidP="00FD0417">
      <w:pPr>
        <w:spacing w:after="0" w:line="240" w:lineRule="auto"/>
        <w:ind w:firstLine="709"/>
        <w:jc w:val="both"/>
        <w:rPr>
          <w:rFonts w:ascii="Times New Roman" w:hAnsi="Times New Roman"/>
          <w:b/>
          <w:sz w:val="28"/>
          <w:szCs w:val="28"/>
        </w:rPr>
      </w:pPr>
      <w:r w:rsidRPr="00FD0417">
        <w:rPr>
          <w:rFonts w:ascii="Times New Roman" w:hAnsi="Times New Roman"/>
          <w:b/>
          <w:sz w:val="28"/>
          <w:szCs w:val="28"/>
        </w:rPr>
        <w:t xml:space="preserve">Выпускник научится: </w:t>
      </w:r>
    </w:p>
    <w:p w:rsidR="00FD0417" w:rsidRPr="00FD0417" w:rsidRDefault="00FD0417" w:rsidP="007F0469">
      <w:pPr>
        <w:numPr>
          <w:ilvl w:val="0"/>
          <w:numId w:val="25"/>
        </w:numPr>
        <w:tabs>
          <w:tab w:val="left" w:pos="993"/>
        </w:tabs>
        <w:spacing w:after="0" w:line="240" w:lineRule="auto"/>
        <w:ind w:left="0" w:firstLine="709"/>
        <w:jc w:val="both"/>
        <w:rPr>
          <w:rFonts w:ascii="Times New Roman" w:hAnsi="Times New Roman"/>
          <w:sz w:val="28"/>
          <w:szCs w:val="28"/>
        </w:rPr>
      </w:pPr>
      <w:r w:rsidRPr="00FD0417">
        <w:rPr>
          <w:rFonts w:ascii="Times New Roman" w:hAnsi="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
    <w:p w:rsidR="00FD0417" w:rsidRPr="00FD0417" w:rsidRDefault="00FD0417" w:rsidP="007F0469">
      <w:pPr>
        <w:numPr>
          <w:ilvl w:val="0"/>
          <w:numId w:val="25"/>
        </w:numPr>
        <w:tabs>
          <w:tab w:val="left" w:pos="993"/>
        </w:tabs>
        <w:spacing w:after="0" w:line="240" w:lineRule="auto"/>
        <w:ind w:left="0" w:firstLine="709"/>
        <w:jc w:val="both"/>
        <w:rPr>
          <w:rFonts w:ascii="Times New Roman" w:hAnsi="Times New Roman"/>
          <w:sz w:val="28"/>
          <w:szCs w:val="28"/>
        </w:rPr>
      </w:pPr>
      <w:r w:rsidRPr="00FD0417">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FD0417" w:rsidRPr="00FD0417" w:rsidRDefault="00FD0417" w:rsidP="007F0469">
      <w:pPr>
        <w:numPr>
          <w:ilvl w:val="0"/>
          <w:numId w:val="25"/>
        </w:numPr>
        <w:tabs>
          <w:tab w:val="left" w:pos="993"/>
        </w:tabs>
        <w:spacing w:after="0" w:line="240" w:lineRule="auto"/>
        <w:ind w:left="0" w:firstLine="709"/>
        <w:jc w:val="both"/>
        <w:rPr>
          <w:rFonts w:ascii="Times New Roman" w:hAnsi="Times New Roman"/>
          <w:sz w:val="28"/>
          <w:szCs w:val="28"/>
        </w:rPr>
      </w:pPr>
      <w:r w:rsidRPr="00FD0417">
        <w:rPr>
          <w:rFonts w:ascii="Times New Roman" w:hAnsi="Times New Roman"/>
          <w:sz w:val="28"/>
          <w:szCs w:val="28"/>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FD0417" w:rsidRPr="00FD0417" w:rsidRDefault="00FD0417" w:rsidP="007F0469">
      <w:pPr>
        <w:numPr>
          <w:ilvl w:val="0"/>
          <w:numId w:val="25"/>
        </w:numPr>
        <w:tabs>
          <w:tab w:val="left" w:pos="993"/>
        </w:tabs>
        <w:spacing w:after="0" w:line="240" w:lineRule="auto"/>
        <w:ind w:left="0" w:firstLine="709"/>
        <w:jc w:val="both"/>
        <w:rPr>
          <w:rFonts w:ascii="Times New Roman" w:hAnsi="Times New Roman"/>
          <w:sz w:val="28"/>
          <w:szCs w:val="28"/>
        </w:rPr>
      </w:pPr>
      <w:r w:rsidRPr="00FD0417">
        <w:rPr>
          <w:rFonts w:ascii="Times New Roman" w:hAnsi="Times New Roman"/>
          <w:sz w:val="28"/>
          <w:szCs w:val="28"/>
        </w:rPr>
        <w:t>писать небольшие письменные высказывания с опорой на образец/ план.</w:t>
      </w:r>
    </w:p>
    <w:p w:rsidR="00FD0417" w:rsidRPr="00FD0417" w:rsidRDefault="00FD0417" w:rsidP="00FD0417">
      <w:pPr>
        <w:spacing w:after="0" w:line="240" w:lineRule="auto"/>
        <w:ind w:firstLine="709"/>
        <w:jc w:val="both"/>
        <w:rPr>
          <w:rFonts w:ascii="Times New Roman" w:hAnsi="Times New Roman"/>
          <w:b/>
          <w:sz w:val="28"/>
          <w:szCs w:val="28"/>
        </w:rPr>
      </w:pPr>
      <w:r w:rsidRPr="00FD0417">
        <w:rPr>
          <w:rFonts w:ascii="Times New Roman" w:hAnsi="Times New Roman"/>
          <w:b/>
          <w:sz w:val="28"/>
          <w:szCs w:val="28"/>
        </w:rPr>
        <w:t>Выпускник получит возможность научиться:</w:t>
      </w:r>
    </w:p>
    <w:p w:rsidR="00FD0417" w:rsidRPr="00FD0417" w:rsidRDefault="00FD0417" w:rsidP="007F0469">
      <w:pPr>
        <w:numPr>
          <w:ilvl w:val="0"/>
          <w:numId w:val="26"/>
        </w:numPr>
        <w:tabs>
          <w:tab w:val="left" w:pos="993"/>
        </w:tabs>
        <w:spacing w:after="0" w:line="240" w:lineRule="auto"/>
        <w:ind w:left="0" w:firstLine="709"/>
        <w:jc w:val="both"/>
        <w:rPr>
          <w:rFonts w:ascii="Times New Roman" w:hAnsi="Times New Roman"/>
          <w:i/>
          <w:sz w:val="28"/>
          <w:szCs w:val="28"/>
        </w:rPr>
      </w:pPr>
      <w:r w:rsidRPr="00FD0417">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FD0417" w:rsidRPr="00FD0417" w:rsidRDefault="00FD0417" w:rsidP="007F0469">
      <w:pPr>
        <w:numPr>
          <w:ilvl w:val="0"/>
          <w:numId w:val="26"/>
        </w:numPr>
        <w:tabs>
          <w:tab w:val="left" w:pos="993"/>
        </w:tabs>
        <w:spacing w:after="0" w:line="240" w:lineRule="auto"/>
        <w:ind w:left="0" w:firstLine="709"/>
        <w:jc w:val="both"/>
        <w:rPr>
          <w:rFonts w:ascii="Times New Roman" w:hAnsi="Times New Roman"/>
          <w:i/>
          <w:sz w:val="28"/>
          <w:szCs w:val="28"/>
        </w:rPr>
      </w:pPr>
      <w:r w:rsidRPr="00FD0417">
        <w:rPr>
          <w:rFonts w:ascii="Times New Roman" w:hAnsi="Times New Roman"/>
          <w:i/>
          <w:sz w:val="28"/>
          <w:szCs w:val="28"/>
        </w:rPr>
        <w:t>писать электронное письмо (</w:t>
      </w:r>
      <w:r w:rsidRPr="00FD0417">
        <w:rPr>
          <w:rFonts w:ascii="Times New Roman" w:hAnsi="Times New Roman"/>
          <w:i/>
          <w:sz w:val="28"/>
          <w:szCs w:val="28"/>
          <w:lang w:val="en-US"/>
        </w:rPr>
        <w:t>e</w:t>
      </w:r>
      <w:r w:rsidRPr="00FD0417">
        <w:rPr>
          <w:rFonts w:ascii="Times New Roman" w:hAnsi="Times New Roman"/>
          <w:i/>
          <w:sz w:val="28"/>
          <w:szCs w:val="28"/>
        </w:rPr>
        <w:t>-</w:t>
      </w:r>
      <w:r w:rsidRPr="00FD0417">
        <w:rPr>
          <w:rFonts w:ascii="Times New Roman" w:hAnsi="Times New Roman"/>
          <w:i/>
          <w:sz w:val="28"/>
          <w:szCs w:val="28"/>
          <w:lang w:val="en-US"/>
        </w:rPr>
        <w:t>mail</w:t>
      </w:r>
      <w:r w:rsidRPr="00FD0417">
        <w:rPr>
          <w:rFonts w:ascii="Times New Roman" w:hAnsi="Times New Roman"/>
          <w:i/>
          <w:sz w:val="28"/>
          <w:szCs w:val="28"/>
        </w:rPr>
        <w:t>) зарубежному другу в ответ на электронное письмо-стимул;</w:t>
      </w:r>
    </w:p>
    <w:p w:rsidR="00FD0417" w:rsidRPr="00FD0417" w:rsidRDefault="00FD0417" w:rsidP="007F0469">
      <w:pPr>
        <w:numPr>
          <w:ilvl w:val="0"/>
          <w:numId w:val="26"/>
        </w:numPr>
        <w:tabs>
          <w:tab w:val="left" w:pos="993"/>
        </w:tabs>
        <w:spacing w:after="0" w:line="240" w:lineRule="auto"/>
        <w:ind w:left="0" w:firstLine="709"/>
        <w:jc w:val="both"/>
        <w:rPr>
          <w:rFonts w:ascii="Times New Roman" w:hAnsi="Times New Roman"/>
          <w:i/>
          <w:sz w:val="28"/>
          <w:szCs w:val="28"/>
        </w:rPr>
      </w:pPr>
      <w:r w:rsidRPr="00FD0417">
        <w:rPr>
          <w:rFonts w:ascii="Times New Roman" w:hAnsi="Times New Roman"/>
          <w:i/>
          <w:sz w:val="28"/>
          <w:szCs w:val="28"/>
        </w:rPr>
        <w:t xml:space="preserve">составлять план/ тезисы устного или письменного сообщения; </w:t>
      </w:r>
    </w:p>
    <w:p w:rsidR="00FD0417" w:rsidRPr="00FD0417" w:rsidRDefault="00FD0417" w:rsidP="007F0469">
      <w:pPr>
        <w:numPr>
          <w:ilvl w:val="0"/>
          <w:numId w:val="27"/>
        </w:numPr>
        <w:tabs>
          <w:tab w:val="left" w:pos="993"/>
        </w:tabs>
        <w:spacing w:after="0" w:line="240" w:lineRule="auto"/>
        <w:ind w:left="0" w:firstLine="709"/>
        <w:jc w:val="both"/>
        <w:rPr>
          <w:rFonts w:ascii="Times New Roman" w:hAnsi="Times New Roman"/>
          <w:i/>
          <w:sz w:val="28"/>
          <w:szCs w:val="28"/>
        </w:rPr>
      </w:pPr>
      <w:r w:rsidRPr="00FD0417">
        <w:rPr>
          <w:rFonts w:ascii="Times New Roman" w:hAnsi="Times New Roman"/>
          <w:i/>
          <w:sz w:val="28"/>
          <w:szCs w:val="28"/>
        </w:rPr>
        <w:t>кратко излагать в письменном виде результаты проектной деятельности;</w:t>
      </w:r>
    </w:p>
    <w:p w:rsidR="00FD0417" w:rsidRPr="00FD0417" w:rsidRDefault="00FD0417" w:rsidP="007F0469">
      <w:pPr>
        <w:numPr>
          <w:ilvl w:val="0"/>
          <w:numId w:val="27"/>
        </w:numPr>
        <w:tabs>
          <w:tab w:val="left" w:pos="993"/>
        </w:tabs>
        <w:spacing w:after="0" w:line="240" w:lineRule="auto"/>
        <w:ind w:left="0" w:firstLine="709"/>
        <w:jc w:val="both"/>
        <w:rPr>
          <w:rFonts w:ascii="Times New Roman" w:hAnsi="Times New Roman"/>
          <w:i/>
          <w:sz w:val="28"/>
          <w:szCs w:val="28"/>
        </w:rPr>
      </w:pPr>
      <w:r w:rsidRPr="00FD0417">
        <w:rPr>
          <w:rFonts w:ascii="Times New Roman" w:hAnsi="Times New Roman"/>
          <w:i/>
          <w:sz w:val="28"/>
          <w:szCs w:val="28"/>
        </w:rPr>
        <w:t>писать небольшое письменное высказывание с опорой на нелинейный текст (таблицы, диаграммы и т. п.).</w:t>
      </w:r>
    </w:p>
    <w:p w:rsidR="00FD0417" w:rsidRPr="00FD0417" w:rsidRDefault="00FD0417" w:rsidP="00FD0417">
      <w:pPr>
        <w:spacing w:after="0" w:line="240" w:lineRule="auto"/>
        <w:ind w:firstLine="709"/>
        <w:jc w:val="both"/>
        <w:rPr>
          <w:rFonts w:ascii="Times New Roman" w:hAnsi="Times New Roman"/>
          <w:b/>
          <w:sz w:val="28"/>
          <w:szCs w:val="28"/>
        </w:rPr>
      </w:pPr>
      <w:r w:rsidRPr="00FD0417">
        <w:rPr>
          <w:rFonts w:ascii="Times New Roman" w:hAnsi="Times New Roman"/>
          <w:b/>
          <w:sz w:val="28"/>
          <w:szCs w:val="28"/>
        </w:rPr>
        <w:t>Языковые навыки и средства оперирования ими</w:t>
      </w:r>
    </w:p>
    <w:p w:rsidR="00FD0417" w:rsidRPr="00FD0417" w:rsidRDefault="00FD0417" w:rsidP="00FD0417">
      <w:pPr>
        <w:spacing w:after="0" w:line="240" w:lineRule="auto"/>
        <w:ind w:firstLine="709"/>
        <w:jc w:val="both"/>
        <w:rPr>
          <w:rFonts w:ascii="Times New Roman" w:hAnsi="Times New Roman"/>
          <w:b/>
          <w:sz w:val="28"/>
          <w:szCs w:val="28"/>
        </w:rPr>
      </w:pPr>
      <w:r w:rsidRPr="00FD0417">
        <w:rPr>
          <w:rFonts w:ascii="Times New Roman" w:hAnsi="Times New Roman"/>
          <w:b/>
          <w:sz w:val="28"/>
          <w:szCs w:val="28"/>
        </w:rPr>
        <w:t>Орфография и пунктуация</w:t>
      </w:r>
    </w:p>
    <w:p w:rsidR="00FD0417" w:rsidRPr="00FD0417" w:rsidRDefault="00FD0417" w:rsidP="00FD0417">
      <w:pPr>
        <w:spacing w:after="0" w:line="240" w:lineRule="auto"/>
        <w:ind w:firstLine="709"/>
        <w:jc w:val="both"/>
        <w:rPr>
          <w:rFonts w:ascii="Times New Roman" w:hAnsi="Times New Roman"/>
          <w:b/>
          <w:sz w:val="28"/>
          <w:szCs w:val="28"/>
        </w:rPr>
      </w:pPr>
      <w:r w:rsidRPr="00FD0417">
        <w:rPr>
          <w:rFonts w:ascii="Times New Roman" w:hAnsi="Times New Roman"/>
          <w:b/>
          <w:sz w:val="28"/>
          <w:szCs w:val="28"/>
        </w:rPr>
        <w:t>Выпускник научится:</w:t>
      </w:r>
    </w:p>
    <w:p w:rsidR="00FD0417" w:rsidRPr="00FD0417" w:rsidRDefault="00FD0417" w:rsidP="007F0469">
      <w:pPr>
        <w:numPr>
          <w:ilvl w:val="0"/>
          <w:numId w:val="34"/>
        </w:numPr>
        <w:tabs>
          <w:tab w:val="left" w:pos="993"/>
        </w:tabs>
        <w:spacing w:after="0" w:line="240" w:lineRule="auto"/>
        <w:ind w:left="0" w:firstLine="709"/>
        <w:jc w:val="both"/>
        <w:rPr>
          <w:rFonts w:ascii="Times New Roman" w:hAnsi="Times New Roman"/>
          <w:sz w:val="28"/>
          <w:szCs w:val="28"/>
        </w:rPr>
      </w:pPr>
      <w:r w:rsidRPr="00FD0417">
        <w:rPr>
          <w:rFonts w:ascii="Times New Roman" w:hAnsi="Times New Roman"/>
          <w:sz w:val="28"/>
          <w:szCs w:val="28"/>
        </w:rPr>
        <w:t>правильно писать изученные слова;</w:t>
      </w:r>
    </w:p>
    <w:p w:rsidR="00FD0417" w:rsidRPr="00FD0417" w:rsidRDefault="00FD0417" w:rsidP="007F0469">
      <w:pPr>
        <w:numPr>
          <w:ilvl w:val="0"/>
          <w:numId w:val="34"/>
        </w:numPr>
        <w:tabs>
          <w:tab w:val="left" w:pos="993"/>
        </w:tabs>
        <w:spacing w:after="0" w:line="240" w:lineRule="auto"/>
        <w:ind w:left="0" w:firstLine="709"/>
        <w:jc w:val="both"/>
        <w:rPr>
          <w:rFonts w:ascii="Times New Roman" w:hAnsi="Times New Roman"/>
          <w:sz w:val="28"/>
          <w:szCs w:val="28"/>
        </w:rPr>
      </w:pPr>
      <w:r w:rsidRPr="00FD0417">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FD0417" w:rsidRPr="00FD0417" w:rsidRDefault="00FD0417" w:rsidP="007F0469">
      <w:pPr>
        <w:numPr>
          <w:ilvl w:val="0"/>
          <w:numId w:val="34"/>
        </w:numPr>
        <w:tabs>
          <w:tab w:val="left" w:pos="993"/>
        </w:tabs>
        <w:spacing w:after="0" w:line="240" w:lineRule="auto"/>
        <w:ind w:left="0" w:firstLine="709"/>
        <w:jc w:val="both"/>
        <w:rPr>
          <w:rFonts w:ascii="Times New Roman" w:hAnsi="Times New Roman"/>
          <w:sz w:val="28"/>
          <w:szCs w:val="28"/>
        </w:rPr>
      </w:pPr>
      <w:r w:rsidRPr="00FD0417">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FD0417" w:rsidRPr="00FD0417" w:rsidRDefault="00FD0417" w:rsidP="00FD0417">
      <w:pPr>
        <w:spacing w:after="0" w:line="240" w:lineRule="auto"/>
        <w:ind w:firstLine="709"/>
        <w:jc w:val="both"/>
        <w:rPr>
          <w:rFonts w:ascii="Times New Roman" w:hAnsi="Times New Roman"/>
          <w:b/>
          <w:sz w:val="28"/>
          <w:szCs w:val="28"/>
        </w:rPr>
      </w:pPr>
      <w:r w:rsidRPr="00FD0417">
        <w:rPr>
          <w:rFonts w:ascii="Times New Roman" w:hAnsi="Times New Roman"/>
          <w:b/>
          <w:sz w:val="28"/>
          <w:szCs w:val="28"/>
        </w:rPr>
        <w:t>Выпускник получит возможность научиться:</w:t>
      </w:r>
    </w:p>
    <w:p w:rsidR="00FD0417" w:rsidRPr="00FD0417" w:rsidRDefault="00FD0417" w:rsidP="007F0469">
      <w:pPr>
        <w:numPr>
          <w:ilvl w:val="0"/>
          <w:numId w:val="35"/>
        </w:numPr>
        <w:tabs>
          <w:tab w:val="left" w:pos="993"/>
        </w:tabs>
        <w:spacing w:after="0" w:line="240" w:lineRule="auto"/>
        <w:ind w:left="0" w:firstLine="709"/>
        <w:jc w:val="both"/>
        <w:rPr>
          <w:rFonts w:ascii="Times New Roman" w:hAnsi="Times New Roman"/>
          <w:i/>
          <w:sz w:val="28"/>
          <w:szCs w:val="28"/>
        </w:rPr>
      </w:pPr>
      <w:r w:rsidRPr="00FD0417">
        <w:rPr>
          <w:rFonts w:ascii="Times New Roman" w:hAnsi="Times New Roman"/>
          <w:i/>
          <w:sz w:val="28"/>
          <w:szCs w:val="28"/>
        </w:rPr>
        <w:t>сравнивать и анализировать буквосочетания английского языка и их транскрипцию.</w:t>
      </w:r>
    </w:p>
    <w:p w:rsidR="00FD0417" w:rsidRPr="00FD0417" w:rsidRDefault="00FD0417" w:rsidP="00FD0417">
      <w:pPr>
        <w:spacing w:after="0" w:line="240" w:lineRule="auto"/>
        <w:ind w:firstLine="709"/>
        <w:jc w:val="both"/>
        <w:rPr>
          <w:rFonts w:ascii="Times New Roman" w:hAnsi="Times New Roman"/>
          <w:b/>
          <w:sz w:val="28"/>
          <w:szCs w:val="28"/>
        </w:rPr>
      </w:pPr>
      <w:r w:rsidRPr="00FD0417">
        <w:rPr>
          <w:rFonts w:ascii="Times New Roman" w:hAnsi="Times New Roman"/>
          <w:b/>
          <w:sz w:val="28"/>
          <w:szCs w:val="28"/>
        </w:rPr>
        <w:t>Фонетическая сторона речи</w:t>
      </w:r>
    </w:p>
    <w:p w:rsidR="00FD0417" w:rsidRPr="00FD0417" w:rsidRDefault="00FD0417" w:rsidP="00FD0417">
      <w:pPr>
        <w:spacing w:after="0" w:line="240" w:lineRule="auto"/>
        <w:ind w:firstLine="709"/>
        <w:jc w:val="both"/>
        <w:rPr>
          <w:rFonts w:ascii="Times New Roman" w:hAnsi="Times New Roman"/>
          <w:b/>
          <w:sz w:val="28"/>
          <w:szCs w:val="28"/>
        </w:rPr>
      </w:pPr>
      <w:r w:rsidRPr="00FD0417">
        <w:rPr>
          <w:rFonts w:ascii="Times New Roman" w:hAnsi="Times New Roman"/>
          <w:b/>
          <w:sz w:val="28"/>
          <w:szCs w:val="28"/>
        </w:rPr>
        <w:t>Выпускник научится:</w:t>
      </w:r>
    </w:p>
    <w:p w:rsidR="00FD0417" w:rsidRPr="00FD0417" w:rsidRDefault="00FD0417" w:rsidP="007F0469">
      <w:pPr>
        <w:numPr>
          <w:ilvl w:val="0"/>
          <w:numId w:val="28"/>
        </w:numPr>
        <w:tabs>
          <w:tab w:val="left" w:pos="993"/>
        </w:tabs>
        <w:spacing w:after="0" w:line="240" w:lineRule="auto"/>
        <w:ind w:left="0" w:firstLine="709"/>
        <w:jc w:val="both"/>
        <w:rPr>
          <w:rFonts w:ascii="Times New Roman" w:hAnsi="Times New Roman"/>
          <w:sz w:val="28"/>
          <w:szCs w:val="28"/>
        </w:rPr>
      </w:pPr>
      <w:r w:rsidRPr="00FD0417">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FD0417" w:rsidRPr="00FD0417" w:rsidRDefault="00FD0417" w:rsidP="007F0469">
      <w:pPr>
        <w:numPr>
          <w:ilvl w:val="0"/>
          <w:numId w:val="28"/>
        </w:numPr>
        <w:tabs>
          <w:tab w:val="left" w:pos="993"/>
        </w:tabs>
        <w:spacing w:after="0" w:line="240" w:lineRule="auto"/>
        <w:ind w:left="0" w:firstLine="709"/>
        <w:jc w:val="both"/>
        <w:rPr>
          <w:rFonts w:ascii="Times New Roman" w:hAnsi="Times New Roman"/>
          <w:sz w:val="28"/>
          <w:szCs w:val="28"/>
        </w:rPr>
      </w:pPr>
      <w:r w:rsidRPr="00FD0417">
        <w:rPr>
          <w:rFonts w:ascii="Times New Roman" w:hAnsi="Times New Roman"/>
          <w:sz w:val="28"/>
          <w:szCs w:val="28"/>
        </w:rPr>
        <w:t>соблюдать правильное ударение в изученных словах;</w:t>
      </w:r>
    </w:p>
    <w:p w:rsidR="00FD0417" w:rsidRPr="00FD0417" w:rsidRDefault="00FD0417" w:rsidP="007F0469">
      <w:pPr>
        <w:numPr>
          <w:ilvl w:val="0"/>
          <w:numId w:val="28"/>
        </w:numPr>
        <w:tabs>
          <w:tab w:val="left" w:pos="993"/>
        </w:tabs>
        <w:spacing w:after="0" w:line="240" w:lineRule="auto"/>
        <w:ind w:left="0" w:firstLine="709"/>
        <w:jc w:val="both"/>
        <w:rPr>
          <w:rFonts w:ascii="Times New Roman" w:hAnsi="Times New Roman"/>
          <w:sz w:val="28"/>
          <w:szCs w:val="28"/>
        </w:rPr>
      </w:pPr>
      <w:r w:rsidRPr="00FD0417">
        <w:rPr>
          <w:rFonts w:ascii="Times New Roman" w:hAnsi="Times New Roman"/>
          <w:sz w:val="28"/>
          <w:szCs w:val="28"/>
        </w:rPr>
        <w:t>различать коммуникативные типы предложений по их интонации;</w:t>
      </w:r>
    </w:p>
    <w:p w:rsidR="00FD0417" w:rsidRPr="00FD0417" w:rsidRDefault="00FD0417" w:rsidP="007F0469">
      <w:pPr>
        <w:numPr>
          <w:ilvl w:val="0"/>
          <w:numId w:val="28"/>
        </w:numPr>
        <w:tabs>
          <w:tab w:val="left" w:pos="993"/>
        </w:tabs>
        <w:spacing w:after="0" w:line="240" w:lineRule="auto"/>
        <w:ind w:left="0" w:firstLine="709"/>
        <w:jc w:val="both"/>
        <w:rPr>
          <w:rFonts w:ascii="Times New Roman" w:hAnsi="Times New Roman"/>
          <w:sz w:val="28"/>
          <w:szCs w:val="28"/>
        </w:rPr>
      </w:pPr>
      <w:r w:rsidRPr="00FD0417">
        <w:rPr>
          <w:rFonts w:ascii="Times New Roman" w:hAnsi="Times New Roman"/>
          <w:sz w:val="28"/>
          <w:szCs w:val="28"/>
        </w:rPr>
        <w:t>членить предложение на смысловые группы;</w:t>
      </w:r>
    </w:p>
    <w:p w:rsidR="00FD0417" w:rsidRPr="00FD0417" w:rsidRDefault="00FD0417" w:rsidP="007F0469">
      <w:pPr>
        <w:numPr>
          <w:ilvl w:val="0"/>
          <w:numId w:val="28"/>
        </w:numPr>
        <w:tabs>
          <w:tab w:val="left" w:pos="993"/>
        </w:tabs>
        <w:spacing w:after="0" w:line="240" w:lineRule="auto"/>
        <w:ind w:left="0" w:firstLine="709"/>
        <w:jc w:val="both"/>
        <w:rPr>
          <w:rFonts w:ascii="Times New Roman" w:hAnsi="Times New Roman"/>
          <w:sz w:val="28"/>
          <w:szCs w:val="28"/>
        </w:rPr>
      </w:pPr>
      <w:r w:rsidRPr="00FD0417">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FD0417" w:rsidRPr="00FD0417" w:rsidRDefault="00FD0417" w:rsidP="00FD0417">
      <w:pPr>
        <w:spacing w:after="0" w:line="240" w:lineRule="auto"/>
        <w:ind w:firstLine="709"/>
        <w:jc w:val="both"/>
        <w:rPr>
          <w:rFonts w:ascii="Times New Roman" w:hAnsi="Times New Roman"/>
          <w:b/>
          <w:sz w:val="28"/>
          <w:szCs w:val="28"/>
        </w:rPr>
      </w:pPr>
      <w:r w:rsidRPr="00FD0417">
        <w:rPr>
          <w:rFonts w:ascii="Times New Roman" w:hAnsi="Times New Roman"/>
          <w:b/>
          <w:sz w:val="28"/>
          <w:szCs w:val="28"/>
        </w:rPr>
        <w:t>Выпускник получит возможность научиться:</w:t>
      </w:r>
    </w:p>
    <w:p w:rsidR="00FD0417" w:rsidRPr="00FD0417" w:rsidRDefault="00FD0417" w:rsidP="007F0469">
      <w:pPr>
        <w:numPr>
          <w:ilvl w:val="0"/>
          <w:numId w:val="28"/>
        </w:numPr>
        <w:tabs>
          <w:tab w:val="left" w:pos="993"/>
        </w:tabs>
        <w:spacing w:after="0" w:line="240" w:lineRule="auto"/>
        <w:ind w:left="0" w:firstLine="709"/>
        <w:jc w:val="both"/>
        <w:rPr>
          <w:rFonts w:ascii="Times New Roman" w:hAnsi="Times New Roman"/>
          <w:i/>
          <w:sz w:val="28"/>
          <w:szCs w:val="28"/>
        </w:rPr>
      </w:pPr>
      <w:r w:rsidRPr="00FD0417">
        <w:rPr>
          <w:rFonts w:ascii="Times New Roman" w:hAnsi="Times New Roman"/>
          <w:i/>
          <w:sz w:val="28"/>
          <w:szCs w:val="28"/>
        </w:rPr>
        <w:t>выражать модальные значения, чувства и эмоции с помощью интонации;</w:t>
      </w:r>
    </w:p>
    <w:p w:rsidR="00FD0417" w:rsidRPr="00FD0417" w:rsidRDefault="00FD0417" w:rsidP="007F0469">
      <w:pPr>
        <w:numPr>
          <w:ilvl w:val="0"/>
          <w:numId w:val="28"/>
        </w:numPr>
        <w:tabs>
          <w:tab w:val="left" w:pos="993"/>
        </w:tabs>
        <w:spacing w:after="0" w:line="240" w:lineRule="auto"/>
        <w:ind w:left="0" w:firstLine="709"/>
        <w:jc w:val="both"/>
        <w:rPr>
          <w:rFonts w:ascii="Times New Roman" w:hAnsi="Times New Roman"/>
          <w:i/>
          <w:sz w:val="28"/>
          <w:szCs w:val="28"/>
        </w:rPr>
      </w:pPr>
      <w:r w:rsidRPr="00FD0417">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FD0417" w:rsidRPr="00FD0417" w:rsidRDefault="00FD0417" w:rsidP="00FD0417">
      <w:pPr>
        <w:spacing w:after="0" w:line="240" w:lineRule="auto"/>
        <w:ind w:firstLine="709"/>
        <w:jc w:val="both"/>
        <w:rPr>
          <w:rFonts w:ascii="Times New Roman" w:hAnsi="Times New Roman"/>
          <w:b/>
          <w:sz w:val="28"/>
          <w:szCs w:val="28"/>
        </w:rPr>
      </w:pPr>
      <w:r w:rsidRPr="00FD0417">
        <w:rPr>
          <w:rFonts w:ascii="Times New Roman" w:hAnsi="Times New Roman"/>
          <w:b/>
          <w:sz w:val="28"/>
          <w:szCs w:val="28"/>
        </w:rPr>
        <w:t>Лексическая сторона речи</w:t>
      </w:r>
    </w:p>
    <w:p w:rsidR="00FD0417" w:rsidRPr="00FD0417" w:rsidRDefault="00FD0417" w:rsidP="00FD0417">
      <w:pPr>
        <w:spacing w:after="0" w:line="240" w:lineRule="auto"/>
        <w:ind w:firstLine="709"/>
        <w:jc w:val="both"/>
        <w:rPr>
          <w:rFonts w:ascii="Times New Roman" w:hAnsi="Times New Roman"/>
          <w:b/>
          <w:sz w:val="28"/>
          <w:szCs w:val="28"/>
        </w:rPr>
      </w:pPr>
      <w:r w:rsidRPr="00FD0417">
        <w:rPr>
          <w:rFonts w:ascii="Times New Roman" w:hAnsi="Times New Roman"/>
          <w:b/>
          <w:sz w:val="28"/>
          <w:szCs w:val="28"/>
        </w:rPr>
        <w:t>Выпускник научится:</w:t>
      </w:r>
    </w:p>
    <w:p w:rsidR="00FD0417" w:rsidRPr="00FD0417" w:rsidRDefault="00FD0417" w:rsidP="007F0469">
      <w:pPr>
        <w:numPr>
          <w:ilvl w:val="0"/>
          <w:numId w:val="29"/>
        </w:numPr>
        <w:tabs>
          <w:tab w:val="left" w:pos="993"/>
        </w:tabs>
        <w:spacing w:after="0" w:line="240" w:lineRule="auto"/>
        <w:ind w:left="0" w:firstLine="709"/>
        <w:jc w:val="both"/>
        <w:rPr>
          <w:rFonts w:ascii="Times New Roman" w:hAnsi="Times New Roman"/>
          <w:sz w:val="28"/>
          <w:szCs w:val="28"/>
        </w:rPr>
      </w:pPr>
      <w:r w:rsidRPr="00FD0417">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FD0417" w:rsidRPr="00FD0417" w:rsidRDefault="00FD0417" w:rsidP="007F0469">
      <w:pPr>
        <w:numPr>
          <w:ilvl w:val="0"/>
          <w:numId w:val="29"/>
        </w:numPr>
        <w:tabs>
          <w:tab w:val="left" w:pos="993"/>
        </w:tabs>
        <w:spacing w:after="0" w:line="240" w:lineRule="auto"/>
        <w:ind w:left="0" w:firstLine="709"/>
        <w:jc w:val="both"/>
        <w:rPr>
          <w:rFonts w:ascii="Times New Roman" w:hAnsi="Times New Roman"/>
          <w:sz w:val="28"/>
          <w:szCs w:val="28"/>
        </w:rPr>
      </w:pPr>
      <w:r w:rsidRPr="00FD0417">
        <w:rPr>
          <w:rFonts w:ascii="Times New Roman" w:hAnsi="Times New Roman"/>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FD0417" w:rsidRPr="00FD0417" w:rsidRDefault="00FD0417" w:rsidP="007F0469">
      <w:pPr>
        <w:numPr>
          <w:ilvl w:val="0"/>
          <w:numId w:val="29"/>
        </w:numPr>
        <w:tabs>
          <w:tab w:val="left" w:pos="993"/>
        </w:tabs>
        <w:spacing w:after="0" w:line="240" w:lineRule="auto"/>
        <w:ind w:left="0" w:firstLine="709"/>
        <w:jc w:val="both"/>
        <w:rPr>
          <w:rFonts w:ascii="Times New Roman" w:hAnsi="Times New Roman"/>
          <w:sz w:val="28"/>
          <w:szCs w:val="28"/>
        </w:rPr>
      </w:pPr>
      <w:r w:rsidRPr="00FD0417">
        <w:rPr>
          <w:rFonts w:ascii="Times New Roman" w:hAnsi="Times New Roman"/>
          <w:sz w:val="28"/>
          <w:szCs w:val="28"/>
        </w:rPr>
        <w:t>соблюдать существующие в английском языке нормы лексической сочетаемости;</w:t>
      </w:r>
    </w:p>
    <w:p w:rsidR="00FD0417" w:rsidRPr="00FD0417" w:rsidRDefault="00FD0417" w:rsidP="007F0469">
      <w:pPr>
        <w:numPr>
          <w:ilvl w:val="0"/>
          <w:numId w:val="29"/>
        </w:numPr>
        <w:tabs>
          <w:tab w:val="left" w:pos="993"/>
        </w:tabs>
        <w:spacing w:after="0" w:line="240" w:lineRule="auto"/>
        <w:ind w:left="0" w:firstLine="709"/>
        <w:jc w:val="both"/>
        <w:rPr>
          <w:rFonts w:ascii="Times New Roman" w:hAnsi="Times New Roman"/>
          <w:sz w:val="28"/>
          <w:szCs w:val="28"/>
        </w:rPr>
      </w:pPr>
      <w:r w:rsidRPr="00FD0417">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FD0417" w:rsidRPr="00FD0417" w:rsidRDefault="00FD0417" w:rsidP="007F0469">
      <w:pPr>
        <w:numPr>
          <w:ilvl w:val="0"/>
          <w:numId w:val="29"/>
        </w:numPr>
        <w:tabs>
          <w:tab w:val="left" w:pos="993"/>
        </w:tabs>
        <w:spacing w:after="0" w:line="240" w:lineRule="auto"/>
        <w:ind w:left="0" w:firstLine="709"/>
        <w:jc w:val="both"/>
        <w:rPr>
          <w:rFonts w:ascii="Times New Roman" w:hAnsi="Times New Roman"/>
          <w:sz w:val="28"/>
          <w:szCs w:val="28"/>
          <w:lang w:bidi="en-US"/>
        </w:rPr>
      </w:pPr>
      <w:r w:rsidRPr="00FD0417">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FD0417" w:rsidRPr="00FD0417" w:rsidRDefault="00FD0417" w:rsidP="007F0469">
      <w:pPr>
        <w:numPr>
          <w:ilvl w:val="0"/>
          <w:numId w:val="39"/>
        </w:numPr>
        <w:tabs>
          <w:tab w:val="left" w:pos="993"/>
        </w:tabs>
        <w:spacing w:after="0" w:line="240" w:lineRule="auto"/>
        <w:ind w:left="0" w:firstLine="709"/>
        <w:jc w:val="both"/>
        <w:rPr>
          <w:rFonts w:ascii="Times New Roman" w:hAnsi="Times New Roman"/>
          <w:sz w:val="28"/>
          <w:szCs w:val="28"/>
        </w:rPr>
      </w:pPr>
      <w:r w:rsidRPr="00FD0417">
        <w:rPr>
          <w:rFonts w:ascii="Times New Roman" w:hAnsi="Times New Roman"/>
          <w:sz w:val="28"/>
          <w:szCs w:val="28"/>
        </w:rPr>
        <w:t xml:space="preserve">глаголы при помощи аффиксов </w:t>
      </w:r>
      <w:r w:rsidRPr="00FD0417">
        <w:rPr>
          <w:rFonts w:ascii="Times New Roman" w:hAnsi="Times New Roman"/>
          <w:i/>
          <w:sz w:val="28"/>
          <w:szCs w:val="28"/>
          <w:lang w:val="en-US"/>
        </w:rPr>
        <w:t>dis</w:t>
      </w:r>
      <w:r w:rsidRPr="00FD0417">
        <w:rPr>
          <w:rFonts w:ascii="Times New Roman" w:hAnsi="Times New Roman"/>
          <w:sz w:val="28"/>
          <w:szCs w:val="28"/>
        </w:rPr>
        <w:t xml:space="preserve">-, </w:t>
      </w:r>
      <w:r w:rsidRPr="00FD0417">
        <w:rPr>
          <w:rFonts w:ascii="Times New Roman" w:hAnsi="Times New Roman"/>
          <w:i/>
          <w:sz w:val="28"/>
          <w:szCs w:val="28"/>
          <w:lang w:val="en-US"/>
        </w:rPr>
        <w:t>mis</w:t>
      </w:r>
      <w:r w:rsidRPr="00FD0417">
        <w:rPr>
          <w:rFonts w:ascii="Times New Roman" w:hAnsi="Times New Roman"/>
          <w:sz w:val="28"/>
          <w:szCs w:val="28"/>
        </w:rPr>
        <w:t xml:space="preserve">-, </w:t>
      </w:r>
      <w:r w:rsidRPr="00FD0417">
        <w:rPr>
          <w:rFonts w:ascii="Times New Roman" w:hAnsi="Times New Roman"/>
          <w:i/>
          <w:sz w:val="28"/>
          <w:szCs w:val="28"/>
          <w:lang w:val="en-US"/>
        </w:rPr>
        <w:t>re</w:t>
      </w:r>
      <w:r w:rsidRPr="00FD0417">
        <w:rPr>
          <w:rFonts w:ascii="Times New Roman" w:hAnsi="Times New Roman"/>
          <w:sz w:val="28"/>
          <w:szCs w:val="28"/>
        </w:rPr>
        <w:t>-, -</w:t>
      </w:r>
      <w:r w:rsidRPr="00FD0417">
        <w:rPr>
          <w:rFonts w:ascii="Times New Roman" w:hAnsi="Times New Roman"/>
          <w:i/>
          <w:sz w:val="28"/>
          <w:szCs w:val="28"/>
          <w:lang w:val="en-US"/>
        </w:rPr>
        <w:t>i</w:t>
      </w:r>
      <w:r w:rsidRPr="00FD0417">
        <w:rPr>
          <w:rFonts w:ascii="Times New Roman" w:hAnsi="Times New Roman"/>
          <w:i/>
          <w:sz w:val="28"/>
          <w:szCs w:val="28"/>
        </w:rPr>
        <w:t>ze</w:t>
      </w:r>
      <w:r w:rsidRPr="00FD0417">
        <w:rPr>
          <w:rFonts w:ascii="Times New Roman" w:hAnsi="Times New Roman"/>
          <w:sz w:val="28"/>
          <w:szCs w:val="28"/>
        </w:rPr>
        <w:t>/-</w:t>
      </w:r>
      <w:r w:rsidRPr="00FD0417">
        <w:rPr>
          <w:rFonts w:ascii="Times New Roman" w:hAnsi="Times New Roman"/>
          <w:i/>
          <w:sz w:val="28"/>
          <w:szCs w:val="28"/>
        </w:rPr>
        <w:t>ise</w:t>
      </w:r>
      <w:r w:rsidRPr="00FD0417">
        <w:rPr>
          <w:rFonts w:ascii="Times New Roman" w:hAnsi="Times New Roman"/>
          <w:sz w:val="28"/>
          <w:szCs w:val="28"/>
        </w:rPr>
        <w:t xml:space="preserve">; </w:t>
      </w:r>
    </w:p>
    <w:p w:rsidR="00FD0417" w:rsidRPr="00FD0417" w:rsidRDefault="00FD0417" w:rsidP="007F0469">
      <w:pPr>
        <w:numPr>
          <w:ilvl w:val="0"/>
          <w:numId w:val="39"/>
        </w:numPr>
        <w:tabs>
          <w:tab w:val="left" w:pos="993"/>
        </w:tabs>
        <w:spacing w:after="0" w:line="240" w:lineRule="auto"/>
        <w:ind w:left="0" w:firstLine="709"/>
        <w:jc w:val="both"/>
        <w:rPr>
          <w:rFonts w:ascii="Times New Roman" w:hAnsi="Times New Roman"/>
          <w:sz w:val="28"/>
          <w:szCs w:val="28"/>
          <w:lang w:val="en-US"/>
        </w:rPr>
      </w:pPr>
      <w:r w:rsidRPr="00FD0417">
        <w:rPr>
          <w:rFonts w:ascii="Times New Roman" w:hAnsi="Times New Roman"/>
          <w:sz w:val="28"/>
          <w:szCs w:val="28"/>
        </w:rPr>
        <w:t>именасуществительныеприпомощисуффиксов</w:t>
      </w:r>
      <w:r w:rsidRPr="00FD0417">
        <w:rPr>
          <w:rFonts w:ascii="Times New Roman" w:hAnsi="Times New Roman"/>
          <w:sz w:val="28"/>
          <w:szCs w:val="28"/>
          <w:lang w:val="en-US"/>
        </w:rPr>
        <w:t xml:space="preserve"> -</w:t>
      </w:r>
      <w:r w:rsidRPr="00FD0417">
        <w:rPr>
          <w:rFonts w:ascii="Times New Roman" w:hAnsi="Times New Roman"/>
          <w:i/>
          <w:sz w:val="28"/>
          <w:szCs w:val="28"/>
          <w:lang w:val="en-US"/>
        </w:rPr>
        <w:t>or</w:t>
      </w:r>
      <w:r w:rsidRPr="00FD0417">
        <w:rPr>
          <w:rFonts w:ascii="Times New Roman" w:hAnsi="Times New Roman"/>
          <w:sz w:val="28"/>
          <w:szCs w:val="28"/>
          <w:lang w:val="en-US"/>
        </w:rPr>
        <w:t>/ -</w:t>
      </w:r>
      <w:r w:rsidRPr="00FD0417">
        <w:rPr>
          <w:rFonts w:ascii="Times New Roman" w:hAnsi="Times New Roman"/>
          <w:i/>
          <w:sz w:val="28"/>
          <w:szCs w:val="28"/>
          <w:lang w:val="en-US"/>
        </w:rPr>
        <w:t>er</w:t>
      </w:r>
      <w:r w:rsidRPr="00FD0417">
        <w:rPr>
          <w:rFonts w:ascii="Times New Roman" w:hAnsi="Times New Roman"/>
          <w:sz w:val="28"/>
          <w:szCs w:val="28"/>
          <w:lang w:val="en-US"/>
        </w:rPr>
        <w:t>, -</w:t>
      </w:r>
      <w:r w:rsidRPr="00FD0417">
        <w:rPr>
          <w:rFonts w:ascii="Times New Roman" w:hAnsi="Times New Roman"/>
          <w:i/>
          <w:sz w:val="28"/>
          <w:szCs w:val="28"/>
          <w:lang w:val="en-US"/>
        </w:rPr>
        <w:t>ist</w:t>
      </w:r>
      <w:r w:rsidRPr="00FD0417">
        <w:rPr>
          <w:rFonts w:ascii="Times New Roman" w:hAnsi="Times New Roman"/>
          <w:sz w:val="28"/>
          <w:szCs w:val="28"/>
          <w:lang w:val="en-US"/>
        </w:rPr>
        <w:t xml:space="preserve"> , -</w:t>
      </w:r>
      <w:r w:rsidRPr="00FD0417">
        <w:rPr>
          <w:rFonts w:ascii="Times New Roman" w:hAnsi="Times New Roman"/>
          <w:i/>
          <w:sz w:val="28"/>
          <w:szCs w:val="28"/>
          <w:lang w:val="en-US"/>
        </w:rPr>
        <w:t>sion</w:t>
      </w:r>
      <w:r w:rsidRPr="00FD0417">
        <w:rPr>
          <w:rFonts w:ascii="Times New Roman" w:hAnsi="Times New Roman"/>
          <w:sz w:val="28"/>
          <w:szCs w:val="28"/>
          <w:lang w:val="en-US"/>
        </w:rPr>
        <w:t>/-</w:t>
      </w:r>
      <w:r w:rsidRPr="00FD0417">
        <w:rPr>
          <w:rFonts w:ascii="Times New Roman" w:hAnsi="Times New Roman"/>
          <w:i/>
          <w:sz w:val="28"/>
          <w:szCs w:val="28"/>
          <w:lang w:val="en-US"/>
        </w:rPr>
        <w:t>tion</w:t>
      </w:r>
      <w:r w:rsidRPr="00FD0417">
        <w:rPr>
          <w:rFonts w:ascii="Times New Roman" w:hAnsi="Times New Roman"/>
          <w:sz w:val="28"/>
          <w:szCs w:val="28"/>
          <w:lang w:val="en-US"/>
        </w:rPr>
        <w:t>, -</w:t>
      </w:r>
      <w:r w:rsidRPr="00FD0417">
        <w:rPr>
          <w:rFonts w:ascii="Times New Roman" w:hAnsi="Times New Roman"/>
          <w:i/>
          <w:sz w:val="28"/>
          <w:szCs w:val="28"/>
          <w:lang w:val="en-US"/>
        </w:rPr>
        <w:t>nce</w:t>
      </w:r>
      <w:r w:rsidRPr="00FD0417">
        <w:rPr>
          <w:rFonts w:ascii="Times New Roman" w:hAnsi="Times New Roman"/>
          <w:sz w:val="28"/>
          <w:szCs w:val="28"/>
          <w:lang w:val="en-US"/>
        </w:rPr>
        <w:t>/-</w:t>
      </w:r>
      <w:r w:rsidRPr="00FD0417">
        <w:rPr>
          <w:rFonts w:ascii="Times New Roman" w:hAnsi="Times New Roman"/>
          <w:i/>
          <w:sz w:val="28"/>
          <w:szCs w:val="28"/>
          <w:lang w:val="en-US"/>
        </w:rPr>
        <w:t>ence</w:t>
      </w:r>
      <w:r w:rsidRPr="00FD0417">
        <w:rPr>
          <w:rFonts w:ascii="Times New Roman" w:hAnsi="Times New Roman"/>
          <w:sz w:val="28"/>
          <w:szCs w:val="28"/>
          <w:lang w:val="en-US"/>
        </w:rPr>
        <w:t>, -</w:t>
      </w:r>
      <w:r w:rsidRPr="00FD0417">
        <w:rPr>
          <w:rFonts w:ascii="Times New Roman" w:hAnsi="Times New Roman"/>
          <w:i/>
          <w:sz w:val="28"/>
          <w:szCs w:val="28"/>
          <w:lang w:val="en-US"/>
        </w:rPr>
        <w:t>ment</w:t>
      </w:r>
      <w:r w:rsidRPr="00FD0417">
        <w:rPr>
          <w:rFonts w:ascii="Times New Roman" w:hAnsi="Times New Roman"/>
          <w:sz w:val="28"/>
          <w:szCs w:val="28"/>
          <w:lang w:val="en-US"/>
        </w:rPr>
        <w:t>, -</w:t>
      </w:r>
      <w:r w:rsidRPr="00FD0417">
        <w:rPr>
          <w:rFonts w:ascii="Times New Roman" w:hAnsi="Times New Roman"/>
          <w:i/>
          <w:sz w:val="28"/>
          <w:szCs w:val="28"/>
          <w:lang w:val="en-US"/>
        </w:rPr>
        <w:t>ity</w:t>
      </w:r>
      <w:r w:rsidRPr="00FD0417">
        <w:rPr>
          <w:rFonts w:ascii="Times New Roman" w:hAnsi="Times New Roman"/>
          <w:sz w:val="28"/>
          <w:szCs w:val="28"/>
          <w:lang w:val="en-US"/>
        </w:rPr>
        <w:t xml:space="preserve"> , -</w:t>
      </w:r>
      <w:r w:rsidRPr="00FD0417">
        <w:rPr>
          <w:rFonts w:ascii="Times New Roman" w:hAnsi="Times New Roman"/>
          <w:i/>
          <w:sz w:val="28"/>
          <w:szCs w:val="28"/>
          <w:lang w:val="en-US"/>
        </w:rPr>
        <w:t>ness</w:t>
      </w:r>
      <w:r w:rsidRPr="00FD0417">
        <w:rPr>
          <w:rFonts w:ascii="Times New Roman" w:hAnsi="Times New Roman"/>
          <w:sz w:val="28"/>
          <w:szCs w:val="28"/>
          <w:lang w:val="en-US"/>
        </w:rPr>
        <w:t>, -</w:t>
      </w:r>
      <w:r w:rsidRPr="00FD0417">
        <w:rPr>
          <w:rFonts w:ascii="Times New Roman" w:hAnsi="Times New Roman"/>
          <w:i/>
          <w:sz w:val="28"/>
          <w:szCs w:val="28"/>
          <w:lang w:val="en-US"/>
        </w:rPr>
        <w:t>ship</w:t>
      </w:r>
      <w:r w:rsidRPr="00FD0417">
        <w:rPr>
          <w:rFonts w:ascii="Times New Roman" w:hAnsi="Times New Roman"/>
          <w:sz w:val="28"/>
          <w:szCs w:val="28"/>
          <w:lang w:val="en-US"/>
        </w:rPr>
        <w:t>, -</w:t>
      </w:r>
      <w:r w:rsidRPr="00FD0417">
        <w:rPr>
          <w:rFonts w:ascii="Times New Roman" w:hAnsi="Times New Roman"/>
          <w:i/>
          <w:sz w:val="28"/>
          <w:szCs w:val="28"/>
          <w:lang w:val="en-US"/>
        </w:rPr>
        <w:t>ing</w:t>
      </w:r>
      <w:r w:rsidRPr="00FD0417">
        <w:rPr>
          <w:rFonts w:ascii="Times New Roman" w:hAnsi="Times New Roman"/>
          <w:sz w:val="28"/>
          <w:szCs w:val="28"/>
          <w:lang w:val="en-US"/>
        </w:rPr>
        <w:t xml:space="preserve">; </w:t>
      </w:r>
    </w:p>
    <w:p w:rsidR="00FD0417" w:rsidRPr="00FD0417" w:rsidRDefault="00FD0417" w:rsidP="007F0469">
      <w:pPr>
        <w:numPr>
          <w:ilvl w:val="0"/>
          <w:numId w:val="39"/>
        </w:numPr>
        <w:tabs>
          <w:tab w:val="left" w:pos="993"/>
        </w:tabs>
        <w:spacing w:after="0" w:line="240" w:lineRule="auto"/>
        <w:ind w:left="0" w:firstLine="709"/>
        <w:jc w:val="both"/>
        <w:rPr>
          <w:rFonts w:ascii="Times New Roman" w:hAnsi="Times New Roman"/>
          <w:sz w:val="28"/>
          <w:szCs w:val="28"/>
          <w:lang w:val="en-US" w:bidi="en-US"/>
        </w:rPr>
      </w:pPr>
      <w:r w:rsidRPr="00FD0417">
        <w:rPr>
          <w:rFonts w:ascii="Times New Roman" w:hAnsi="Times New Roman"/>
          <w:sz w:val="28"/>
          <w:szCs w:val="28"/>
        </w:rPr>
        <w:t>именаприлагательныеприпомощиаффиксов</w:t>
      </w:r>
      <w:r w:rsidRPr="00FD0417">
        <w:rPr>
          <w:rFonts w:ascii="Times New Roman" w:hAnsi="Times New Roman"/>
          <w:i/>
          <w:sz w:val="28"/>
          <w:szCs w:val="28"/>
          <w:lang w:val="en-US" w:bidi="en-US"/>
        </w:rPr>
        <w:t>inter</w:t>
      </w:r>
      <w:r w:rsidRPr="00FD0417">
        <w:rPr>
          <w:rFonts w:ascii="Times New Roman" w:hAnsi="Times New Roman"/>
          <w:sz w:val="28"/>
          <w:szCs w:val="28"/>
          <w:lang w:val="en-US" w:bidi="en-US"/>
        </w:rPr>
        <w:t>-; -</w:t>
      </w:r>
      <w:r w:rsidRPr="00FD0417">
        <w:rPr>
          <w:rFonts w:ascii="Times New Roman" w:hAnsi="Times New Roman"/>
          <w:i/>
          <w:sz w:val="28"/>
          <w:szCs w:val="28"/>
          <w:lang w:val="en-US" w:bidi="en-US"/>
        </w:rPr>
        <w:t>y</w:t>
      </w:r>
      <w:r w:rsidRPr="00FD0417">
        <w:rPr>
          <w:rFonts w:ascii="Times New Roman" w:hAnsi="Times New Roman"/>
          <w:sz w:val="28"/>
          <w:szCs w:val="28"/>
          <w:lang w:val="en-US" w:bidi="en-US"/>
        </w:rPr>
        <w:t>, -</w:t>
      </w:r>
      <w:r w:rsidRPr="00FD0417">
        <w:rPr>
          <w:rFonts w:ascii="Times New Roman" w:hAnsi="Times New Roman"/>
          <w:i/>
          <w:sz w:val="28"/>
          <w:szCs w:val="28"/>
          <w:lang w:val="en-US" w:bidi="en-US"/>
        </w:rPr>
        <w:t>ly</w:t>
      </w:r>
      <w:r w:rsidRPr="00FD0417">
        <w:rPr>
          <w:rFonts w:ascii="Times New Roman" w:hAnsi="Times New Roman"/>
          <w:sz w:val="28"/>
          <w:szCs w:val="28"/>
          <w:lang w:val="en-US" w:bidi="en-US"/>
        </w:rPr>
        <w:t>, -</w:t>
      </w:r>
      <w:r w:rsidRPr="00FD0417">
        <w:rPr>
          <w:rFonts w:ascii="Times New Roman" w:hAnsi="Times New Roman"/>
          <w:i/>
          <w:sz w:val="28"/>
          <w:szCs w:val="28"/>
          <w:lang w:val="en-US" w:bidi="en-US"/>
        </w:rPr>
        <w:t>ful</w:t>
      </w:r>
      <w:r w:rsidRPr="00FD0417">
        <w:rPr>
          <w:rFonts w:ascii="Times New Roman" w:hAnsi="Times New Roman"/>
          <w:sz w:val="28"/>
          <w:szCs w:val="28"/>
          <w:lang w:val="en-US" w:bidi="en-US"/>
        </w:rPr>
        <w:t xml:space="preserve"> , -</w:t>
      </w:r>
      <w:r w:rsidRPr="00FD0417">
        <w:rPr>
          <w:rFonts w:ascii="Times New Roman" w:hAnsi="Times New Roman"/>
          <w:i/>
          <w:sz w:val="28"/>
          <w:szCs w:val="28"/>
          <w:lang w:val="en-US" w:bidi="en-US"/>
        </w:rPr>
        <w:t>al</w:t>
      </w:r>
      <w:r w:rsidRPr="00FD0417">
        <w:rPr>
          <w:rFonts w:ascii="Times New Roman" w:hAnsi="Times New Roman"/>
          <w:sz w:val="28"/>
          <w:szCs w:val="28"/>
          <w:lang w:val="en-US" w:bidi="en-US"/>
        </w:rPr>
        <w:t xml:space="preserve"> , -</w:t>
      </w:r>
      <w:r w:rsidRPr="00FD0417">
        <w:rPr>
          <w:rFonts w:ascii="Times New Roman" w:hAnsi="Times New Roman"/>
          <w:i/>
          <w:sz w:val="28"/>
          <w:szCs w:val="28"/>
          <w:lang w:val="en-US" w:bidi="en-US"/>
        </w:rPr>
        <w:t>ic</w:t>
      </w:r>
      <w:r w:rsidRPr="00FD0417">
        <w:rPr>
          <w:rFonts w:ascii="Times New Roman" w:hAnsi="Times New Roman"/>
          <w:sz w:val="28"/>
          <w:szCs w:val="28"/>
          <w:lang w:val="en-US" w:bidi="en-US"/>
        </w:rPr>
        <w:t>, -</w:t>
      </w:r>
      <w:r w:rsidRPr="00FD0417">
        <w:rPr>
          <w:rFonts w:ascii="Times New Roman" w:hAnsi="Times New Roman"/>
          <w:i/>
          <w:sz w:val="28"/>
          <w:szCs w:val="28"/>
          <w:lang w:val="en-US" w:bidi="en-US"/>
        </w:rPr>
        <w:t>ian</w:t>
      </w:r>
      <w:r w:rsidRPr="00FD0417">
        <w:rPr>
          <w:rFonts w:ascii="Times New Roman" w:hAnsi="Times New Roman"/>
          <w:sz w:val="28"/>
          <w:szCs w:val="28"/>
          <w:lang w:val="en-US" w:bidi="en-US"/>
        </w:rPr>
        <w:t>/</w:t>
      </w:r>
      <w:r w:rsidRPr="00FD0417">
        <w:rPr>
          <w:rFonts w:ascii="Times New Roman" w:hAnsi="Times New Roman"/>
          <w:i/>
          <w:sz w:val="28"/>
          <w:szCs w:val="28"/>
          <w:lang w:val="en-US" w:bidi="en-US"/>
        </w:rPr>
        <w:t>an</w:t>
      </w:r>
      <w:r w:rsidRPr="00FD0417">
        <w:rPr>
          <w:rFonts w:ascii="Times New Roman" w:hAnsi="Times New Roman"/>
          <w:sz w:val="28"/>
          <w:szCs w:val="28"/>
          <w:lang w:val="en-US" w:bidi="en-US"/>
        </w:rPr>
        <w:t>, -</w:t>
      </w:r>
      <w:r w:rsidRPr="00FD0417">
        <w:rPr>
          <w:rFonts w:ascii="Times New Roman" w:hAnsi="Times New Roman"/>
          <w:i/>
          <w:sz w:val="28"/>
          <w:szCs w:val="28"/>
          <w:lang w:val="en-US" w:bidi="en-US"/>
        </w:rPr>
        <w:t>ing</w:t>
      </w:r>
      <w:r w:rsidRPr="00FD0417">
        <w:rPr>
          <w:rFonts w:ascii="Times New Roman" w:hAnsi="Times New Roman"/>
          <w:sz w:val="28"/>
          <w:szCs w:val="28"/>
          <w:lang w:val="en-US" w:bidi="en-US"/>
        </w:rPr>
        <w:t>; -</w:t>
      </w:r>
      <w:r w:rsidRPr="00FD0417">
        <w:rPr>
          <w:rFonts w:ascii="Times New Roman" w:hAnsi="Times New Roman"/>
          <w:i/>
          <w:sz w:val="28"/>
          <w:szCs w:val="28"/>
          <w:lang w:val="en-US" w:bidi="en-US"/>
        </w:rPr>
        <w:t>ous</w:t>
      </w:r>
      <w:r w:rsidRPr="00FD0417">
        <w:rPr>
          <w:rFonts w:ascii="Times New Roman" w:hAnsi="Times New Roman"/>
          <w:sz w:val="28"/>
          <w:szCs w:val="28"/>
          <w:lang w:val="en-US" w:bidi="en-US"/>
        </w:rPr>
        <w:t>, -</w:t>
      </w:r>
      <w:r w:rsidRPr="00FD0417">
        <w:rPr>
          <w:rFonts w:ascii="Times New Roman" w:hAnsi="Times New Roman"/>
          <w:i/>
          <w:sz w:val="28"/>
          <w:szCs w:val="28"/>
          <w:lang w:val="en-US" w:bidi="en-US"/>
        </w:rPr>
        <w:t>able</w:t>
      </w:r>
      <w:r w:rsidRPr="00FD0417">
        <w:rPr>
          <w:rFonts w:ascii="Times New Roman" w:hAnsi="Times New Roman"/>
          <w:sz w:val="28"/>
          <w:szCs w:val="28"/>
          <w:lang w:val="en-US" w:bidi="en-US"/>
        </w:rPr>
        <w:t>/</w:t>
      </w:r>
      <w:r w:rsidRPr="00FD0417">
        <w:rPr>
          <w:rFonts w:ascii="Times New Roman" w:hAnsi="Times New Roman"/>
          <w:i/>
          <w:sz w:val="28"/>
          <w:szCs w:val="28"/>
          <w:lang w:val="en-US" w:bidi="en-US"/>
        </w:rPr>
        <w:t>ible</w:t>
      </w:r>
      <w:r w:rsidRPr="00FD0417">
        <w:rPr>
          <w:rFonts w:ascii="Times New Roman" w:hAnsi="Times New Roman"/>
          <w:sz w:val="28"/>
          <w:szCs w:val="28"/>
          <w:lang w:val="en-US" w:bidi="en-US"/>
        </w:rPr>
        <w:t>, -</w:t>
      </w:r>
      <w:r w:rsidRPr="00FD0417">
        <w:rPr>
          <w:rFonts w:ascii="Times New Roman" w:hAnsi="Times New Roman"/>
          <w:i/>
          <w:sz w:val="28"/>
          <w:szCs w:val="28"/>
          <w:lang w:val="en-US" w:bidi="en-US"/>
        </w:rPr>
        <w:t>less</w:t>
      </w:r>
      <w:r w:rsidRPr="00FD0417">
        <w:rPr>
          <w:rFonts w:ascii="Times New Roman" w:hAnsi="Times New Roman"/>
          <w:sz w:val="28"/>
          <w:szCs w:val="28"/>
          <w:lang w:val="en-US" w:bidi="en-US"/>
        </w:rPr>
        <w:t>, -</w:t>
      </w:r>
      <w:r w:rsidRPr="00FD0417">
        <w:rPr>
          <w:rFonts w:ascii="Times New Roman" w:hAnsi="Times New Roman"/>
          <w:i/>
          <w:sz w:val="28"/>
          <w:szCs w:val="28"/>
          <w:lang w:val="en-US" w:bidi="en-US"/>
        </w:rPr>
        <w:t>ive</w:t>
      </w:r>
      <w:r w:rsidRPr="00FD0417">
        <w:rPr>
          <w:rFonts w:ascii="Times New Roman" w:hAnsi="Times New Roman"/>
          <w:sz w:val="28"/>
          <w:szCs w:val="28"/>
          <w:lang w:val="en-US" w:bidi="en-US"/>
        </w:rPr>
        <w:t>;</w:t>
      </w:r>
    </w:p>
    <w:p w:rsidR="00FD0417" w:rsidRPr="00FD0417" w:rsidRDefault="00FD0417" w:rsidP="007F0469">
      <w:pPr>
        <w:numPr>
          <w:ilvl w:val="0"/>
          <w:numId w:val="39"/>
        </w:numPr>
        <w:tabs>
          <w:tab w:val="left" w:pos="993"/>
        </w:tabs>
        <w:spacing w:after="0" w:line="240" w:lineRule="auto"/>
        <w:ind w:left="0" w:firstLine="709"/>
        <w:jc w:val="both"/>
        <w:rPr>
          <w:rFonts w:ascii="Times New Roman" w:hAnsi="Times New Roman"/>
          <w:sz w:val="28"/>
          <w:szCs w:val="28"/>
        </w:rPr>
      </w:pPr>
      <w:r w:rsidRPr="00FD0417">
        <w:rPr>
          <w:rFonts w:ascii="Times New Roman" w:hAnsi="Times New Roman"/>
          <w:sz w:val="28"/>
          <w:szCs w:val="28"/>
        </w:rPr>
        <w:t>наречия при помощи суффикса -</w:t>
      </w:r>
      <w:r w:rsidRPr="00FD0417">
        <w:rPr>
          <w:rFonts w:ascii="Times New Roman" w:hAnsi="Times New Roman"/>
          <w:i/>
          <w:sz w:val="28"/>
          <w:szCs w:val="28"/>
          <w:lang w:val="en-US"/>
        </w:rPr>
        <w:t>ly</w:t>
      </w:r>
      <w:r w:rsidRPr="00FD0417">
        <w:rPr>
          <w:rFonts w:ascii="Times New Roman" w:hAnsi="Times New Roman"/>
          <w:sz w:val="28"/>
          <w:szCs w:val="28"/>
        </w:rPr>
        <w:t>;</w:t>
      </w:r>
    </w:p>
    <w:p w:rsidR="00FD0417" w:rsidRPr="00FD0417" w:rsidRDefault="00FD0417" w:rsidP="007F0469">
      <w:pPr>
        <w:numPr>
          <w:ilvl w:val="0"/>
          <w:numId w:val="39"/>
        </w:numPr>
        <w:tabs>
          <w:tab w:val="left" w:pos="993"/>
        </w:tabs>
        <w:spacing w:after="0" w:line="240" w:lineRule="auto"/>
        <w:ind w:left="0" w:firstLine="709"/>
        <w:jc w:val="both"/>
        <w:rPr>
          <w:rFonts w:ascii="Times New Roman" w:hAnsi="Times New Roman"/>
          <w:sz w:val="28"/>
          <w:szCs w:val="28"/>
        </w:rPr>
      </w:pPr>
      <w:r w:rsidRPr="00FD0417">
        <w:rPr>
          <w:rFonts w:ascii="Times New Roman" w:hAnsi="Times New Roman"/>
          <w:sz w:val="28"/>
          <w:szCs w:val="28"/>
        </w:rPr>
        <w:t xml:space="preserve">имена существительные, имена прилагательные, наречия при помощи отрицательных префиксов </w:t>
      </w:r>
      <w:r w:rsidRPr="00FD0417">
        <w:rPr>
          <w:rFonts w:ascii="Times New Roman" w:hAnsi="Times New Roman"/>
          <w:i/>
          <w:sz w:val="28"/>
          <w:szCs w:val="28"/>
          <w:lang w:val="en-US" w:bidi="en-US"/>
        </w:rPr>
        <w:t>un</w:t>
      </w:r>
      <w:r w:rsidRPr="00FD0417">
        <w:rPr>
          <w:rFonts w:ascii="Times New Roman" w:hAnsi="Times New Roman"/>
          <w:sz w:val="28"/>
          <w:szCs w:val="28"/>
          <w:lang w:bidi="en-US"/>
        </w:rPr>
        <w:t xml:space="preserve">-, </w:t>
      </w:r>
      <w:r w:rsidRPr="00FD0417">
        <w:rPr>
          <w:rFonts w:ascii="Times New Roman" w:hAnsi="Times New Roman"/>
          <w:i/>
          <w:sz w:val="28"/>
          <w:szCs w:val="28"/>
          <w:lang w:val="en-US" w:bidi="en-US"/>
        </w:rPr>
        <w:t>im</w:t>
      </w:r>
      <w:r w:rsidRPr="00FD0417">
        <w:rPr>
          <w:rFonts w:ascii="Times New Roman" w:hAnsi="Times New Roman"/>
          <w:sz w:val="28"/>
          <w:szCs w:val="28"/>
          <w:lang w:bidi="en-US"/>
        </w:rPr>
        <w:t>-/</w:t>
      </w:r>
      <w:r w:rsidRPr="00FD0417">
        <w:rPr>
          <w:rFonts w:ascii="Times New Roman" w:hAnsi="Times New Roman"/>
          <w:i/>
          <w:sz w:val="28"/>
          <w:szCs w:val="28"/>
          <w:lang w:val="en-US" w:bidi="en-US"/>
        </w:rPr>
        <w:t>in</w:t>
      </w:r>
      <w:r w:rsidRPr="00FD0417">
        <w:rPr>
          <w:rFonts w:ascii="Times New Roman" w:hAnsi="Times New Roman"/>
          <w:sz w:val="28"/>
          <w:szCs w:val="28"/>
          <w:lang w:bidi="en-US"/>
        </w:rPr>
        <w:t>-;</w:t>
      </w:r>
    </w:p>
    <w:p w:rsidR="00FD0417" w:rsidRPr="00FD0417" w:rsidRDefault="00FD0417" w:rsidP="007F0469">
      <w:pPr>
        <w:numPr>
          <w:ilvl w:val="0"/>
          <w:numId w:val="39"/>
        </w:numPr>
        <w:tabs>
          <w:tab w:val="left" w:pos="993"/>
        </w:tabs>
        <w:spacing w:after="0" w:line="240" w:lineRule="auto"/>
        <w:ind w:left="0" w:firstLine="709"/>
        <w:jc w:val="both"/>
        <w:rPr>
          <w:rFonts w:ascii="Times New Roman" w:hAnsi="Times New Roman"/>
          <w:sz w:val="28"/>
          <w:szCs w:val="28"/>
        </w:rPr>
      </w:pPr>
      <w:r w:rsidRPr="00FD0417">
        <w:rPr>
          <w:rFonts w:ascii="Times New Roman" w:hAnsi="Times New Roman"/>
          <w:sz w:val="28"/>
          <w:szCs w:val="28"/>
        </w:rPr>
        <w:t>числительные при помощи суффиксов -</w:t>
      </w:r>
      <w:r w:rsidRPr="00FD0417">
        <w:rPr>
          <w:rFonts w:ascii="Times New Roman" w:hAnsi="Times New Roman"/>
          <w:i/>
          <w:sz w:val="28"/>
          <w:szCs w:val="28"/>
          <w:lang w:val="en-US"/>
        </w:rPr>
        <w:t>teen</w:t>
      </w:r>
      <w:r w:rsidRPr="00FD0417">
        <w:rPr>
          <w:rFonts w:ascii="Times New Roman" w:hAnsi="Times New Roman"/>
          <w:sz w:val="28"/>
          <w:szCs w:val="28"/>
        </w:rPr>
        <w:t>, -</w:t>
      </w:r>
      <w:r w:rsidRPr="00FD0417">
        <w:rPr>
          <w:rFonts w:ascii="Times New Roman" w:hAnsi="Times New Roman"/>
          <w:i/>
          <w:sz w:val="28"/>
          <w:szCs w:val="28"/>
          <w:lang w:val="en-US"/>
        </w:rPr>
        <w:t>ty</w:t>
      </w:r>
      <w:r w:rsidRPr="00FD0417">
        <w:rPr>
          <w:rFonts w:ascii="Times New Roman" w:hAnsi="Times New Roman"/>
          <w:sz w:val="28"/>
          <w:szCs w:val="28"/>
        </w:rPr>
        <w:t>; -</w:t>
      </w:r>
      <w:r w:rsidRPr="00FD0417">
        <w:rPr>
          <w:rFonts w:ascii="Times New Roman" w:hAnsi="Times New Roman"/>
          <w:i/>
          <w:sz w:val="28"/>
          <w:szCs w:val="28"/>
          <w:lang w:val="en-US"/>
        </w:rPr>
        <w:t>th</w:t>
      </w:r>
      <w:r w:rsidRPr="00FD0417">
        <w:rPr>
          <w:rFonts w:ascii="Times New Roman" w:hAnsi="Times New Roman"/>
          <w:sz w:val="28"/>
          <w:szCs w:val="28"/>
        </w:rPr>
        <w:t>.</w:t>
      </w:r>
    </w:p>
    <w:p w:rsidR="00FD0417" w:rsidRPr="00FD0417" w:rsidRDefault="00FD0417" w:rsidP="00FD0417">
      <w:pPr>
        <w:spacing w:after="0" w:line="240" w:lineRule="auto"/>
        <w:ind w:firstLine="709"/>
        <w:jc w:val="both"/>
        <w:rPr>
          <w:rFonts w:ascii="Times New Roman" w:hAnsi="Times New Roman"/>
          <w:b/>
          <w:sz w:val="28"/>
          <w:szCs w:val="28"/>
        </w:rPr>
      </w:pPr>
      <w:r w:rsidRPr="00FD0417">
        <w:rPr>
          <w:rFonts w:ascii="Times New Roman" w:hAnsi="Times New Roman"/>
          <w:b/>
          <w:sz w:val="28"/>
          <w:szCs w:val="28"/>
        </w:rPr>
        <w:t>Выпускник получит возможность научиться:</w:t>
      </w:r>
    </w:p>
    <w:p w:rsidR="00FD0417" w:rsidRPr="00FD0417" w:rsidRDefault="00FD0417" w:rsidP="007F0469">
      <w:pPr>
        <w:numPr>
          <w:ilvl w:val="0"/>
          <w:numId w:val="30"/>
        </w:numPr>
        <w:tabs>
          <w:tab w:val="left" w:pos="993"/>
        </w:tabs>
        <w:spacing w:after="0" w:line="240" w:lineRule="auto"/>
        <w:ind w:left="0" w:firstLine="709"/>
        <w:jc w:val="both"/>
        <w:rPr>
          <w:rFonts w:ascii="Times New Roman" w:hAnsi="Times New Roman"/>
          <w:i/>
          <w:sz w:val="28"/>
          <w:szCs w:val="28"/>
        </w:rPr>
      </w:pPr>
      <w:r w:rsidRPr="00FD0417">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FD0417" w:rsidRPr="00FD0417" w:rsidRDefault="00FD0417" w:rsidP="007F0469">
      <w:pPr>
        <w:numPr>
          <w:ilvl w:val="0"/>
          <w:numId w:val="30"/>
        </w:numPr>
        <w:tabs>
          <w:tab w:val="left" w:pos="993"/>
        </w:tabs>
        <w:spacing w:after="0" w:line="240" w:lineRule="auto"/>
        <w:ind w:left="0" w:firstLine="709"/>
        <w:jc w:val="both"/>
        <w:rPr>
          <w:rFonts w:ascii="Times New Roman" w:hAnsi="Times New Roman"/>
          <w:i/>
          <w:sz w:val="28"/>
          <w:szCs w:val="28"/>
        </w:rPr>
      </w:pPr>
      <w:r w:rsidRPr="00FD0417">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FD0417" w:rsidRPr="00FD0417" w:rsidRDefault="00FD0417" w:rsidP="007F0469">
      <w:pPr>
        <w:numPr>
          <w:ilvl w:val="0"/>
          <w:numId w:val="30"/>
        </w:numPr>
        <w:tabs>
          <w:tab w:val="left" w:pos="993"/>
        </w:tabs>
        <w:spacing w:after="0" w:line="240" w:lineRule="auto"/>
        <w:ind w:left="0" w:firstLine="709"/>
        <w:jc w:val="both"/>
        <w:rPr>
          <w:rFonts w:ascii="Times New Roman" w:hAnsi="Times New Roman"/>
          <w:i/>
          <w:sz w:val="28"/>
          <w:szCs w:val="28"/>
        </w:rPr>
      </w:pPr>
      <w:r w:rsidRPr="00FD0417">
        <w:rPr>
          <w:rFonts w:ascii="Times New Roman" w:hAnsi="Times New Roman"/>
          <w:i/>
          <w:sz w:val="28"/>
          <w:szCs w:val="28"/>
        </w:rPr>
        <w:t>распознавать и употреблять в речи наиболее распространенные фразовые глаголы;</w:t>
      </w:r>
    </w:p>
    <w:p w:rsidR="00FD0417" w:rsidRPr="00FD0417" w:rsidRDefault="00FD0417" w:rsidP="007F0469">
      <w:pPr>
        <w:numPr>
          <w:ilvl w:val="0"/>
          <w:numId w:val="30"/>
        </w:numPr>
        <w:tabs>
          <w:tab w:val="left" w:pos="993"/>
        </w:tabs>
        <w:spacing w:after="0" w:line="240" w:lineRule="auto"/>
        <w:ind w:left="0" w:firstLine="709"/>
        <w:jc w:val="both"/>
        <w:rPr>
          <w:rFonts w:ascii="Times New Roman" w:hAnsi="Times New Roman"/>
          <w:i/>
          <w:sz w:val="28"/>
          <w:szCs w:val="28"/>
        </w:rPr>
      </w:pPr>
      <w:r w:rsidRPr="00FD0417">
        <w:rPr>
          <w:rFonts w:ascii="Times New Roman" w:hAnsi="Times New Roman"/>
          <w:i/>
          <w:sz w:val="28"/>
          <w:szCs w:val="28"/>
        </w:rPr>
        <w:t>распознавать принадлежность слов к частям речи по аффиксам;</w:t>
      </w:r>
    </w:p>
    <w:p w:rsidR="00FD0417" w:rsidRPr="00FD0417" w:rsidRDefault="00FD0417" w:rsidP="007F0469">
      <w:pPr>
        <w:numPr>
          <w:ilvl w:val="0"/>
          <w:numId w:val="30"/>
        </w:numPr>
        <w:tabs>
          <w:tab w:val="left" w:pos="993"/>
        </w:tabs>
        <w:spacing w:after="0" w:line="240" w:lineRule="auto"/>
        <w:ind w:left="0" w:firstLine="709"/>
        <w:jc w:val="both"/>
        <w:rPr>
          <w:rFonts w:ascii="Times New Roman" w:hAnsi="Times New Roman"/>
          <w:i/>
          <w:sz w:val="28"/>
          <w:szCs w:val="28"/>
        </w:rPr>
      </w:pPr>
      <w:r w:rsidRPr="00FD0417">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FD0417">
        <w:rPr>
          <w:rFonts w:ascii="Times New Roman" w:hAnsi="Times New Roman"/>
          <w:i/>
          <w:sz w:val="28"/>
          <w:szCs w:val="28"/>
          <w:lang w:val="en-US"/>
        </w:rPr>
        <w:t>firstly</w:t>
      </w:r>
      <w:r w:rsidRPr="00FD0417">
        <w:rPr>
          <w:rFonts w:ascii="Times New Roman" w:hAnsi="Times New Roman"/>
          <w:i/>
          <w:sz w:val="28"/>
          <w:szCs w:val="28"/>
        </w:rPr>
        <w:t xml:space="preserve">, </w:t>
      </w:r>
      <w:r w:rsidRPr="00FD0417">
        <w:rPr>
          <w:rFonts w:ascii="Times New Roman" w:hAnsi="Times New Roman"/>
          <w:i/>
          <w:sz w:val="28"/>
          <w:szCs w:val="28"/>
          <w:lang w:val="en-US"/>
        </w:rPr>
        <w:t>to</w:t>
      </w:r>
      <w:r w:rsidR="00351BE6">
        <w:rPr>
          <w:rFonts w:ascii="Times New Roman" w:hAnsi="Times New Roman"/>
          <w:i/>
          <w:sz w:val="28"/>
          <w:szCs w:val="28"/>
        </w:rPr>
        <w:t xml:space="preserve"> </w:t>
      </w:r>
      <w:r w:rsidRPr="00FD0417">
        <w:rPr>
          <w:rFonts w:ascii="Times New Roman" w:hAnsi="Times New Roman"/>
          <w:i/>
          <w:sz w:val="28"/>
          <w:szCs w:val="28"/>
          <w:lang w:val="en-US"/>
        </w:rPr>
        <w:t>begin</w:t>
      </w:r>
      <w:r w:rsidR="00351BE6">
        <w:rPr>
          <w:rFonts w:ascii="Times New Roman" w:hAnsi="Times New Roman"/>
          <w:i/>
          <w:sz w:val="28"/>
          <w:szCs w:val="28"/>
        </w:rPr>
        <w:t xml:space="preserve"> </w:t>
      </w:r>
      <w:r w:rsidRPr="00FD0417">
        <w:rPr>
          <w:rFonts w:ascii="Times New Roman" w:hAnsi="Times New Roman"/>
          <w:i/>
          <w:sz w:val="28"/>
          <w:szCs w:val="28"/>
          <w:lang w:val="en-US"/>
        </w:rPr>
        <w:t>with</w:t>
      </w:r>
      <w:r w:rsidRPr="00FD0417">
        <w:rPr>
          <w:rFonts w:ascii="Times New Roman" w:hAnsi="Times New Roman"/>
          <w:i/>
          <w:sz w:val="28"/>
          <w:szCs w:val="28"/>
        </w:rPr>
        <w:t xml:space="preserve">, </w:t>
      </w:r>
      <w:r w:rsidRPr="00FD0417">
        <w:rPr>
          <w:rFonts w:ascii="Times New Roman" w:hAnsi="Times New Roman"/>
          <w:i/>
          <w:sz w:val="28"/>
          <w:szCs w:val="28"/>
          <w:lang w:val="en-US"/>
        </w:rPr>
        <w:t>however</w:t>
      </w:r>
      <w:r w:rsidRPr="00FD0417">
        <w:rPr>
          <w:rFonts w:ascii="Times New Roman" w:hAnsi="Times New Roman"/>
          <w:i/>
          <w:sz w:val="28"/>
          <w:szCs w:val="28"/>
        </w:rPr>
        <w:t xml:space="preserve">, </w:t>
      </w:r>
      <w:r w:rsidRPr="00FD0417">
        <w:rPr>
          <w:rFonts w:ascii="Times New Roman" w:hAnsi="Times New Roman"/>
          <w:i/>
          <w:sz w:val="28"/>
          <w:szCs w:val="28"/>
          <w:lang w:val="en-US"/>
        </w:rPr>
        <w:t>as</w:t>
      </w:r>
      <w:r w:rsidR="00351BE6">
        <w:rPr>
          <w:rFonts w:ascii="Times New Roman" w:hAnsi="Times New Roman"/>
          <w:i/>
          <w:sz w:val="28"/>
          <w:szCs w:val="28"/>
        </w:rPr>
        <w:t xml:space="preserve"> </w:t>
      </w:r>
      <w:r w:rsidRPr="00FD0417">
        <w:rPr>
          <w:rFonts w:ascii="Times New Roman" w:hAnsi="Times New Roman"/>
          <w:i/>
          <w:sz w:val="28"/>
          <w:szCs w:val="28"/>
          <w:lang w:val="en-US"/>
        </w:rPr>
        <w:t>forme</w:t>
      </w:r>
      <w:r w:rsidRPr="00FD0417">
        <w:rPr>
          <w:rFonts w:ascii="Times New Roman" w:hAnsi="Times New Roman"/>
          <w:i/>
          <w:sz w:val="28"/>
          <w:szCs w:val="28"/>
        </w:rPr>
        <w:t xml:space="preserve">, </w:t>
      </w:r>
      <w:r w:rsidRPr="00FD0417">
        <w:rPr>
          <w:rFonts w:ascii="Times New Roman" w:hAnsi="Times New Roman"/>
          <w:i/>
          <w:sz w:val="28"/>
          <w:szCs w:val="28"/>
          <w:lang w:val="en-US"/>
        </w:rPr>
        <w:t>finally</w:t>
      </w:r>
      <w:r w:rsidRPr="00FD0417">
        <w:rPr>
          <w:rFonts w:ascii="Times New Roman" w:hAnsi="Times New Roman"/>
          <w:i/>
          <w:sz w:val="28"/>
          <w:szCs w:val="28"/>
        </w:rPr>
        <w:t xml:space="preserve">, </w:t>
      </w:r>
      <w:r w:rsidRPr="00FD0417">
        <w:rPr>
          <w:rFonts w:ascii="Times New Roman" w:hAnsi="Times New Roman"/>
          <w:i/>
          <w:sz w:val="28"/>
          <w:szCs w:val="28"/>
          <w:lang w:val="en-US"/>
        </w:rPr>
        <w:t>at</w:t>
      </w:r>
      <w:r w:rsidR="00351BE6">
        <w:rPr>
          <w:rFonts w:ascii="Times New Roman" w:hAnsi="Times New Roman"/>
          <w:i/>
          <w:sz w:val="28"/>
          <w:szCs w:val="28"/>
        </w:rPr>
        <w:t xml:space="preserve"> </w:t>
      </w:r>
      <w:r w:rsidRPr="00FD0417">
        <w:rPr>
          <w:rFonts w:ascii="Times New Roman" w:hAnsi="Times New Roman"/>
          <w:i/>
          <w:sz w:val="28"/>
          <w:szCs w:val="28"/>
          <w:lang w:val="en-US"/>
        </w:rPr>
        <w:t>last</w:t>
      </w:r>
      <w:r w:rsidRPr="00FD0417">
        <w:rPr>
          <w:rFonts w:ascii="Times New Roman" w:hAnsi="Times New Roman"/>
          <w:i/>
          <w:sz w:val="28"/>
          <w:szCs w:val="28"/>
        </w:rPr>
        <w:t xml:space="preserve">, </w:t>
      </w:r>
      <w:r w:rsidRPr="00FD0417">
        <w:rPr>
          <w:rFonts w:ascii="Times New Roman" w:hAnsi="Times New Roman"/>
          <w:i/>
          <w:sz w:val="28"/>
          <w:szCs w:val="28"/>
          <w:lang w:val="en-US"/>
        </w:rPr>
        <w:t>etc</w:t>
      </w:r>
      <w:r w:rsidRPr="00FD0417">
        <w:rPr>
          <w:rFonts w:ascii="Times New Roman" w:hAnsi="Times New Roman"/>
          <w:i/>
          <w:sz w:val="28"/>
          <w:szCs w:val="28"/>
        </w:rPr>
        <w:t>.);</w:t>
      </w:r>
    </w:p>
    <w:p w:rsidR="00FD0417" w:rsidRPr="00FD0417" w:rsidRDefault="00FD0417" w:rsidP="007F0469">
      <w:pPr>
        <w:numPr>
          <w:ilvl w:val="0"/>
          <w:numId w:val="30"/>
        </w:numPr>
        <w:tabs>
          <w:tab w:val="left" w:pos="993"/>
        </w:tabs>
        <w:spacing w:after="0" w:line="240" w:lineRule="auto"/>
        <w:ind w:left="0" w:firstLine="709"/>
        <w:jc w:val="both"/>
        <w:rPr>
          <w:rFonts w:ascii="Times New Roman" w:hAnsi="Times New Roman"/>
          <w:i/>
          <w:sz w:val="28"/>
          <w:szCs w:val="28"/>
        </w:rPr>
      </w:pPr>
      <w:r w:rsidRPr="00FD0417">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FD0417" w:rsidRPr="00FD0417" w:rsidRDefault="00FD0417" w:rsidP="00FD0417">
      <w:pPr>
        <w:spacing w:after="0" w:line="240" w:lineRule="auto"/>
        <w:ind w:firstLine="709"/>
        <w:jc w:val="both"/>
        <w:rPr>
          <w:rFonts w:ascii="Times New Roman" w:hAnsi="Times New Roman"/>
          <w:b/>
          <w:sz w:val="28"/>
          <w:szCs w:val="28"/>
        </w:rPr>
      </w:pPr>
      <w:r w:rsidRPr="00FD0417">
        <w:rPr>
          <w:rFonts w:ascii="Times New Roman" w:hAnsi="Times New Roman"/>
          <w:b/>
          <w:sz w:val="28"/>
          <w:szCs w:val="28"/>
        </w:rPr>
        <w:t>Грамматическая сторона речи</w:t>
      </w:r>
    </w:p>
    <w:p w:rsidR="00FD0417" w:rsidRPr="00FD0417" w:rsidRDefault="00FD0417" w:rsidP="00FD0417">
      <w:pPr>
        <w:spacing w:after="0" w:line="240" w:lineRule="auto"/>
        <w:ind w:firstLine="709"/>
        <w:jc w:val="both"/>
        <w:rPr>
          <w:rFonts w:ascii="Times New Roman" w:hAnsi="Times New Roman"/>
          <w:b/>
          <w:sz w:val="28"/>
          <w:szCs w:val="28"/>
        </w:rPr>
      </w:pPr>
      <w:r w:rsidRPr="00FD0417">
        <w:rPr>
          <w:rFonts w:ascii="Times New Roman" w:hAnsi="Times New Roman"/>
          <w:b/>
          <w:sz w:val="28"/>
          <w:szCs w:val="28"/>
        </w:rPr>
        <w:t>Выпускник научится:</w:t>
      </w:r>
    </w:p>
    <w:p w:rsidR="00FD0417" w:rsidRPr="00FD0417" w:rsidRDefault="00FD0417" w:rsidP="007F0469">
      <w:pPr>
        <w:numPr>
          <w:ilvl w:val="0"/>
          <w:numId w:val="32"/>
        </w:numPr>
        <w:tabs>
          <w:tab w:val="left" w:pos="993"/>
        </w:tabs>
        <w:spacing w:after="0" w:line="240" w:lineRule="auto"/>
        <w:ind w:left="0" w:firstLine="709"/>
        <w:jc w:val="both"/>
        <w:rPr>
          <w:rFonts w:ascii="Times New Roman" w:hAnsi="Times New Roman"/>
          <w:sz w:val="28"/>
          <w:szCs w:val="28"/>
        </w:rPr>
      </w:pPr>
      <w:r w:rsidRPr="00FD0417">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FD0417" w:rsidRPr="00FD0417" w:rsidRDefault="00FD0417" w:rsidP="007F0469">
      <w:pPr>
        <w:numPr>
          <w:ilvl w:val="0"/>
          <w:numId w:val="31"/>
        </w:numPr>
        <w:tabs>
          <w:tab w:val="left" w:pos="993"/>
        </w:tabs>
        <w:spacing w:after="0" w:line="240" w:lineRule="auto"/>
        <w:ind w:left="0" w:firstLine="709"/>
        <w:jc w:val="both"/>
        <w:rPr>
          <w:rFonts w:ascii="Times New Roman" w:hAnsi="Times New Roman"/>
          <w:sz w:val="28"/>
          <w:szCs w:val="28"/>
        </w:rPr>
      </w:pPr>
      <w:r w:rsidRPr="00FD0417">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FD0417" w:rsidRPr="00FD0417" w:rsidRDefault="00FD0417" w:rsidP="007F0469">
      <w:pPr>
        <w:numPr>
          <w:ilvl w:val="0"/>
          <w:numId w:val="31"/>
        </w:numPr>
        <w:tabs>
          <w:tab w:val="left" w:pos="993"/>
        </w:tabs>
        <w:spacing w:after="0" w:line="240" w:lineRule="auto"/>
        <w:ind w:left="0" w:firstLine="709"/>
        <w:jc w:val="both"/>
        <w:rPr>
          <w:rFonts w:ascii="Times New Roman" w:hAnsi="Times New Roman"/>
          <w:sz w:val="28"/>
          <w:szCs w:val="28"/>
        </w:rPr>
      </w:pPr>
      <w:r w:rsidRPr="00FD0417">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FD0417" w:rsidRPr="00FD0417" w:rsidRDefault="00FD0417" w:rsidP="007F0469">
      <w:pPr>
        <w:numPr>
          <w:ilvl w:val="0"/>
          <w:numId w:val="31"/>
        </w:numPr>
        <w:tabs>
          <w:tab w:val="left" w:pos="993"/>
        </w:tabs>
        <w:spacing w:after="0" w:line="240" w:lineRule="auto"/>
        <w:ind w:left="0" w:firstLine="709"/>
        <w:jc w:val="both"/>
        <w:rPr>
          <w:rFonts w:ascii="Times New Roman" w:hAnsi="Times New Roman"/>
          <w:sz w:val="28"/>
          <w:szCs w:val="28"/>
        </w:rPr>
      </w:pPr>
      <w:r w:rsidRPr="00FD0417">
        <w:rPr>
          <w:rFonts w:ascii="Times New Roman" w:hAnsi="Times New Roman"/>
          <w:sz w:val="28"/>
          <w:szCs w:val="28"/>
        </w:rPr>
        <w:t>распознавать и употреблять в речи предложения с начальным</w:t>
      </w:r>
      <w:r w:rsidR="00351BE6">
        <w:rPr>
          <w:rFonts w:ascii="Times New Roman" w:hAnsi="Times New Roman"/>
          <w:sz w:val="28"/>
          <w:szCs w:val="28"/>
        </w:rPr>
        <w:t xml:space="preserve"> </w:t>
      </w:r>
      <w:r w:rsidRPr="00FD0417">
        <w:rPr>
          <w:rFonts w:ascii="Times New Roman" w:hAnsi="Times New Roman"/>
          <w:i/>
          <w:sz w:val="28"/>
          <w:szCs w:val="28"/>
        </w:rPr>
        <w:t>It</w:t>
      </w:r>
      <w:r w:rsidRPr="00FD0417">
        <w:rPr>
          <w:rFonts w:ascii="Times New Roman" w:hAnsi="Times New Roman"/>
          <w:sz w:val="28"/>
          <w:szCs w:val="28"/>
        </w:rPr>
        <w:t>;</w:t>
      </w:r>
    </w:p>
    <w:p w:rsidR="00FD0417" w:rsidRPr="00FD0417" w:rsidRDefault="00FD0417" w:rsidP="007F0469">
      <w:pPr>
        <w:numPr>
          <w:ilvl w:val="0"/>
          <w:numId w:val="31"/>
        </w:numPr>
        <w:tabs>
          <w:tab w:val="left" w:pos="993"/>
        </w:tabs>
        <w:spacing w:after="0" w:line="240" w:lineRule="auto"/>
        <w:ind w:left="0" w:firstLine="709"/>
        <w:jc w:val="both"/>
        <w:rPr>
          <w:rFonts w:ascii="Times New Roman" w:hAnsi="Times New Roman"/>
          <w:sz w:val="28"/>
          <w:szCs w:val="28"/>
        </w:rPr>
      </w:pPr>
      <w:r w:rsidRPr="00FD0417">
        <w:rPr>
          <w:rFonts w:ascii="Times New Roman" w:hAnsi="Times New Roman"/>
          <w:sz w:val="28"/>
          <w:szCs w:val="28"/>
        </w:rPr>
        <w:t>распознавать и употреблять в речи предложения с начальным</w:t>
      </w:r>
      <w:r w:rsidR="00351BE6">
        <w:rPr>
          <w:rFonts w:ascii="Times New Roman" w:hAnsi="Times New Roman"/>
          <w:sz w:val="28"/>
          <w:szCs w:val="28"/>
        </w:rPr>
        <w:t xml:space="preserve"> </w:t>
      </w:r>
      <w:r w:rsidRPr="00FD0417">
        <w:rPr>
          <w:rFonts w:ascii="Times New Roman" w:hAnsi="Times New Roman"/>
          <w:i/>
          <w:sz w:val="28"/>
          <w:szCs w:val="28"/>
        </w:rPr>
        <w:t xml:space="preserve">There + </w:t>
      </w:r>
      <w:r w:rsidRPr="00FD0417">
        <w:rPr>
          <w:rFonts w:ascii="Times New Roman" w:hAnsi="Times New Roman"/>
          <w:i/>
          <w:sz w:val="28"/>
          <w:szCs w:val="28"/>
          <w:lang w:val="en-US"/>
        </w:rPr>
        <w:t>to</w:t>
      </w:r>
      <w:r w:rsidR="00351BE6">
        <w:rPr>
          <w:rFonts w:ascii="Times New Roman" w:hAnsi="Times New Roman"/>
          <w:i/>
          <w:sz w:val="28"/>
          <w:szCs w:val="28"/>
        </w:rPr>
        <w:t xml:space="preserve"> </w:t>
      </w:r>
      <w:r w:rsidRPr="00FD0417">
        <w:rPr>
          <w:rFonts w:ascii="Times New Roman" w:hAnsi="Times New Roman"/>
          <w:i/>
          <w:sz w:val="28"/>
          <w:szCs w:val="28"/>
          <w:lang w:val="en-US"/>
        </w:rPr>
        <w:t>be</w:t>
      </w:r>
      <w:r w:rsidRPr="00FD0417">
        <w:rPr>
          <w:rFonts w:ascii="Times New Roman" w:hAnsi="Times New Roman"/>
          <w:sz w:val="28"/>
          <w:szCs w:val="28"/>
        </w:rPr>
        <w:t>;</w:t>
      </w:r>
    </w:p>
    <w:p w:rsidR="00FD0417" w:rsidRPr="00FD0417" w:rsidRDefault="00FD0417" w:rsidP="007F0469">
      <w:pPr>
        <w:numPr>
          <w:ilvl w:val="0"/>
          <w:numId w:val="31"/>
        </w:numPr>
        <w:tabs>
          <w:tab w:val="left" w:pos="993"/>
        </w:tabs>
        <w:spacing w:after="0" w:line="240" w:lineRule="auto"/>
        <w:ind w:left="0" w:firstLine="709"/>
        <w:jc w:val="both"/>
        <w:rPr>
          <w:rFonts w:ascii="Times New Roman" w:hAnsi="Times New Roman"/>
          <w:sz w:val="28"/>
          <w:szCs w:val="28"/>
        </w:rPr>
      </w:pPr>
      <w:r w:rsidRPr="00FD0417">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FD0417">
        <w:rPr>
          <w:rFonts w:ascii="Times New Roman" w:hAnsi="Times New Roman"/>
          <w:i/>
          <w:sz w:val="28"/>
          <w:szCs w:val="28"/>
        </w:rPr>
        <w:t>and</w:t>
      </w:r>
      <w:r w:rsidRPr="00FD0417">
        <w:rPr>
          <w:rFonts w:ascii="Times New Roman" w:hAnsi="Times New Roman"/>
          <w:sz w:val="28"/>
          <w:szCs w:val="28"/>
        </w:rPr>
        <w:t>,</w:t>
      </w:r>
      <w:r w:rsidRPr="00FD0417">
        <w:rPr>
          <w:rFonts w:ascii="Times New Roman" w:hAnsi="Times New Roman"/>
          <w:i/>
          <w:sz w:val="28"/>
          <w:szCs w:val="28"/>
        </w:rPr>
        <w:t xml:space="preserve"> but</w:t>
      </w:r>
      <w:r w:rsidRPr="00FD0417">
        <w:rPr>
          <w:rFonts w:ascii="Times New Roman" w:hAnsi="Times New Roman"/>
          <w:sz w:val="28"/>
          <w:szCs w:val="28"/>
        </w:rPr>
        <w:t>,</w:t>
      </w:r>
      <w:r w:rsidRPr="00FD0417">
        <w:rPr>
          <w:rFonts w:ascii="Times New Roman" w:hAnsi="Times New Roman"/>
          <w:i/>
          <w:sz w:val="28"/>
          <w:szCs w:val="28"/>
        </w:rPr>
        <w:t xml:space="preserve"> or</w:t>
      </w:r>
      <w:r w:rsidRPr="00FD0417">
        <w:rPr>
          <w:rFonts w:ascii="Times New Roman" w:hAnsi="Times New Roman"/>
          <w:sz w:val="28"/>
          <w:szCs w:val="28"/>
        </w:rPr>
        <w:t>;</w:t>
      </w:r>
    </w:p>
    <w:p w:rsidR="00FD0417" w:rsidRPr="00FD0417" w:rsidRDefault="00FD0417" w:rsidP="007F0469">
      <w:pPr>
        <w:numPr>
          <w:ilvl w:val="0"/>
          <w:numId w:val="31"/>
        </w:numPr>
        <w:tabs>
          <w:tab w:val="left" w:pos="993"/>
        </w:tabs>
        <w:spacing w:after="0" w:line="240" w:lineRule="auto"/>
        <w:ind w:left="0" w:firstLine="709"/>
        <w:jc w:val="both"/>
        <w:rPr>
          <w:rFonts w:ascii="Times New Roman" w:hAnsi="Times New Roman"/>
          <w:i/>
          <w:sz w:val="28"/>
          <w:szCs w:val="28"/>
        </w:rPr>
      </w:pPr>
      <w:r w:rsidRPr="00FD0417">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FD0417">
        <w:rPr>
          <w:rFonts w:ascii="Times New Roman" w:hAnsi="Times New Roman"/>
          <w:i/>
          <w:sz w:val="28"/>
          <w:szCs w:val="28"/>
          <w:lang w:val="en-US"/>
        </w:rPr>
        <w:t>because</w:t>
      </w:r>
      <w:r w:rsidRPr="00FD0417">
        <w:rPr>
          <w:rFonts w:ascii="Times New Roman" w:hAnsi="Times New Roman"/>
          <w:sz w:val="28"/>
          <w:szCs w:val="28"/>
        </w:rPr>
        <w:t xml:space="preserve">, </w:t>
      </w:r>
      <w:r w:rsidRPr="00FD0417">
        <w:rPr>
          <w:rFonts w:ascii="Times New Roman" w:hAnsi="Times New Roman"/>
          <w:i/>
          <w:sz w:val="28"/>
          <w:szCs w:val="28"/>
          <w:lang w:val="en-US"/>
        </w:rPr>
        <w:t>if</w:t>
      </w:r>
      <w:r w:rsidRPr="00FD0417">
        <w:rPr>
          <w:rFonts w:ascii="Times New Roman" w:hAnsi="Times New Roman"/>
          <w:sz w:val="28"/>
          <w:szCs w:val="28"/>
        </w:rPr>
        <w:t xml:space="preserve">, </w:t>
      </w:r>
      <w:r w:rsidRPr="00FD0417">
        <w:rPr>
          <w:rFonts w:ascii="Times New Roman" w:hAnsi="Times New Roman"/>
          <w:i/>
          <w:sz w:val="28"/>
          <w:szCs w:val="28"/>
          <w:lang w:val="en-US"/>
        </w:rPr>
        <w:t>that</w:t>
      </w:r>
      <w:r w:rsidRPr="00FD0417">
        <w:rPr>
          <w:rFonts w:ascii="Times New Roman" w:hAnsi="Times New Roman"/>
          <w:sz w:val="28"/>
          <w:szCs w:val="28"/>
        </w:rPr>
        <w:t xml:space="preserve">, </w:t>
      </w:r>
      <w:r w:rsidRPr="00FD0417">
        <w:rPr>
          <w:rFonts w:ascii="Times New Roman" w:hAnsi="Times New Roman"/>
          <w:i/>
          <w:sz w:val="28"/>
          <w:szCs w:val="28"/>
          <w:lang w:val="en-US"/>
        </w:rPr>
        <w:t>who</w:t>
      </w:r>
      <w:r w:rsidRPr="00FD0417">
        <w:rPr>
          <w:rFonts w:ascii="Times New Roman" w:hAnsi="Times New Roman"/>
          <w:sz w:val="28"/>
          <w:szCs w:val="28"/>
        </w:rPr>
        <w:t xml:space="preserve">, </w:t>
      </w:r>
      <w:r w:rsidRPr="00FD0417">
        <w:rPr>
          <w:rFonts w:ascii="Times New Roman" w:hAnsi="Times New Roman"/>
          <w:i/>
          <w:sz w:val="28"/>
          <w:szCs w:val="28"/>
          <w:lang w:val="en-US"/>
        </w:rPr>
        <w:t>which</w:t>
      </w:r>
      <w:r w:rsidRPr="00FD0417">
        <w:rPr>
          <w:rFonts w:ascii="Times New Roman" w:hAnsi="Times New Roman"/>
          <w:sz w:val="28"/>
          <w:szCs w:val="28"/>
        </w:rPr>
        <w:t xml:space="preserve">, </w:t>
      </w:r>
      <w:r w:rsidRPr="00FD0417">
        <w:rPr>
          <w:rFonts w:ascii="Times New Roman" w:hAnsi="Times New Roman"/>
          <w:i/>
          <w:sz w:val="28"/>
          <w:szCs w:val="28"/>
          <w:lang w:val="en-US"/>
        </w:rPr>
        <w:t>what</w:t>
      </w:r>
      <w:r w:rsidRPr="00FD0417">
        <w:rPr>
          <w:rFonts w:ascii="Times New Roman" w:hAnsi="Times New Roman"/>
          <w:sz w:val="28"/>
          <w:szCs w:val="28"/>
        </w:rPr>
        <w:t xml:space="preserve">, </w:t>
      </w:r>
      <w:r w:rsidRPr="00FD0417">
        <w:rPr>
          <w:rFonts w:ascii="Times New Roman" w:hAnsi="Times New Roman"/>
          <w:i/>
          <w:sz w:val="28"/>
          <w:szCs w:val="28"/>
          <w:lang w:val="en-US"/>
        </w:rPr>
        <w:t>when</w:t>
      </w:r>
      <w:r w:rsidRPr="00FD0417">
        <w:rPr>
          <w:rFonts w:ascii="Times New Roman" w:hAnsi="Times New Roman"/>
          <w:sz w:val="28"/>
          <w:szCs w:val="28"/>
        </w:rPr>
        <w:t xml:space="preserve">, </w:t>
      </w:r>
      <w:r w:rsidRPr="00FD0417">
        <w:rPr>
          <w:rFonts w:ascii="Times New Roman" w:hAnsi="Times New Roman"/>
          <w:i/>
          <w:sz w:val="28"/>
          <w:szCs w:val="28"/>
          <w:lang w:val="en-US"/>
        </w:rPr>
        <w:t>where</w:t>
      </w:r>
      <w:r w:rsidRPr="00FD0417">
        <w:rPr>
          <w:rFonts w:ascii="Times New Roman" w:hAnsi="Times New Roman"/>
          <w:i/>
          <w:sz w:val="28"/>
          <w:szCs w:val="28"/>
        </w:rPr>
        <w:t xml:space="preserve">, </w:t>
      </w:r>
      <w:r w:rsidRPr="00FD0417">
        <w:rPr>
          <w:rFonts w:ascii="Times New Roman" w:hAnsi="Times New Roman"/>
          <w:i/>
          <w:sz w:val="28"/>
          <w:szCs w:val="28"/>
          <w:lang w:val="en-US"/>
        </w:rPr>
        <w:t>how</w:t>
      </w:r>
      <w:r w:rsidRPr="00FD0417">
        <w:rPr>
          <w:rFonts w:ascii="Times New Roman" w:hAnsi="Times New Roman"/>
          <w:i/>
          <w:sz w:val="28"/>
          <w:szCs w:val="28"/>
        </w:rPr>
        <w:t xml:space="preserve">, </w:t>
      </w:r>
      <w:r w:rsidRPr="00FD0417">
        <w:rPr>
          <w:rFonts w:ascii="Times New Roman" w:hAnsi="Times New Roman"/>
          <w:i/>
          <w:sz w:val="28"/>
          <w:szCs w:val="28"/>
          <w:lang w:val="en-US"/>
        </w:rPr>
        <w:t>why</w:t>
      </w:r>
      <w:r w:rsidRPr="00FD0417">
        <w:rPr>
          <w:rFonts w:ascii="Times New Roman" w:hAnsi="Times New Roman"/>
          <w:sz w:val="28"/>
          <w:szCs w:val="28"/>
        </w:rPr>
        <w:t>;</w:t>
      </w:r>
    </w:p>
    <w:p w:rsidR="00FD0417" w:rsidRPr="00FD0417" w:rsidRDefault="00FD0417" w:rsidP="007F0469">
      <w:pPr>
        <w:numPr>
          <w:ilvl w:val="0"/>
          <w:numId w:val="31"/>
        </w:numPr>
        <w:tabs>
          <w:tab w:val="left" w:pos="993"/>
        </w:tabs>
        <w:spacing w:after="0" w:line="240" w:lineRule="auto"/>
        <w:ind w:left="0" w:firstLine="709"/>
        <w:jc w:val="both"/>
        <w:rPr>
          <w:rFonts w:ascii="Times New Roman" w:hAnsi="Times New Roman"/>
          <w:sz w:val="28"/>
          <w:szCs w:val="28"/>
        </w:rPr>
      </w:pPr>
      <w:r w:rsidRPr="00FD0417">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FD0417" w:rsidRPr="00FD0417" w:rsidRDefault="00FD0417" w:rsidP="007F0469">
      <w:pPr>
        <w:numPr>
          <w:ilvl w:val="0"/>
          <w:numId w:val="31"/>
        </w:numPr>
        <w:tabs>
          <w:tab w:val="left" w:pos="993"/>
        </w:tabs>
        <w:spacing w:after="0" w:line="240" w:lineRule="auto"/>
        <w:ind w:left="0" w:firstLine="709"/>
        <w:jc w:val="both"/>
        <w:rPr>
          <w:rFonts w:ascii="Times New Roman" w:hAnsi="Times New Roman"/>
          <w:i/>
          <w:sz w:val="28"/>
          <w:szCs w:val="28"/>
          <w:lang w:val="en-US"/>
        </w:rPr>
      </w:pPr>
      <w:r w:rsidRPr="00FD0417">
        <w:rPr>
          <w:rFonts w:ascii="Times New Roman" w:hAnsi="Times New Roman"/>
          <w:sz w:val="28"/>
          <w:szCs w:val="28"/>
        </w:rPr>
        <w:t>распознавать</w:t>
      </w:r>
      <w:r w:rsidR="00351BE6" w:rsidRPr="00351BE6">
        <w:rPr>
          <w:rFonts w:ascii="Times New Roman" w:hAnsi="Times New Roman"/>
          <w:sz w:val="28"/>
          <w:szCs w:val="28"/>
          <w:lang w:val="en-US"/>
        </w:rPr>
        <w:t xml:space="preserve"> </w:t>
      </w:r>
      <w:r w:rsidRPr="00FD0417">
        <w:rPr>
          <w:rFonts w:ascii="Times New Roman" w:hAnsi="Times New Roman"/>
          <w:sz w:val="28"/>
          <w:szCs w:val="28"/>
        </w:rPr>
        <w:t>и</w:t>
      </w:r>
      <w:r w:rsidR="00351BE6" w:rsidRPr="00351BE6">
        <w:rPr>
          <w:rFonts w:ascii="Times New Roman" w:hAnsi="Times New Roman"/>
          <w:sz w:val="28"/>
          <w:szCs w:val="28"/>
          <w:lang w:val="en-US"/>
        </w:rPr>
        <w:t xml:space="preserve"> </w:t>
      </w:r>
      <w:r w:rsidRPr="00FD0417">
        <w:rPr>
          <w:rFonts w:ascii="Times New Roman" w:hAnsi="Times New Roman"/>
          <w:sz w:val="28"/>
          <w:szCs w:val="28"/>
        </w:rPr>
        <w:t>употреблять</w:t>
      </w:r>
      <w:r w:rsidR="00351BE6" w:rsidRPr="00351BE6">
        <w:rPr>
          <w:rFonts w:ascii="Times New Roman" w:hAnsi="Times New Roman"/>
          <w:sz w:val="28"/>
          <w:szCs w:val="28"/>
          <w:lang w:val="en-US"/>
        </w:rPr>
        <w:t xml:space="preserve"> </w:t>
      </w:r>
      <w:r w:rsidRPr="00FD0417">
        <w:rPr>
          <w:rFonts w:ascii="Times New Roman" w:hAnsi="Times New Roman"/>
          <w:sz w:val="28"/>
          <w:szCs w:val="28"/>
        </w:rPr>
        <w:t>в</w:t>
      </w:r>
      <w:r w:rsidR="00351BE6" w:rsidRPr="00351BE6">
        <w:rPr>
          <w:rFonts w:ascii="Times New Roman" w:hAnsi="Times New Roman"/>
          <w:sz w:val="28"/>
          <w:szCs w:val="28"/>
          <w:lang w:val="en-US"/>
        </w:rPr>
        <w:t xml:space="preserve"> </w:t>
      </w:r>
      <w:r w:rsidRPr="00FD0417">
        <w:rPr>
          <w:rFonts w:ascii="Times New Roman" w:hAnsi="Times New Roman"/>
          <w:sz w:val="28"/>
          <w:szCs w:val="28"/>
        </w:rPr>
        <w:t>речи</w:t>
      </w:r>
      <w:r w:rsidR="00351BE6" w:rsidRPr="00351BE6">
        <w:rPr>
          <w:rFonts w:ascii="Times New Roman" w:hAnsi="Times New Roman"/>
          <w:sz w:val="28"/>
          <w:szCs w:val="28"/>
          <w:lang w:val="en-US"/>
        </w:rPr>
        <w:t xml:space="preserve"> </w:t>
      </w:r>
      <w:r w:rsidRPr="00FD0417">
        <w:rPr>
          <w:rFonts w:ascii="Times New Roman" w:hAnsi="Times New Roman"/>
          <w:sz w:val="28"/>
          <w:szCs w:val="28"/>
        </w:rPr>
        <w:t>условные</w:t>
      </w:r>
      <w:r w:rsidR="00351BE6" w:rsidRPr="00351BE6">
        <w:rPr>
          <w:rFonts w:ascii="Times New Roman" w:hAnsi="Times New Roman"/>
          <w:sz w:val="28"/>
          <w:szCs w:val="28"/>
          <w:lang w:val="en-US"/>
        </w:rPr>
        <w:t xml:space="preserve"> </w:t>
      </w:r>
      <w:r w:rsidRPr="00FD0417">
        <w:rPr>
          <w:rFonts w:ascii="Times New Roman" w:hAnsi="Times New Roman"/>
          <w:sz w:val="28"/>
          <w:szCs w:val="28"/>
        </w:rPr>
        <w:t>предложения</w:t>
      </w:r>
      <w:r w:rsidR="00351BE6" w:rsidRPr="00351BE6">
        <w:rPr>
          <w:rFonts w:ascii="Times New Roman" w:hAnsi="Times New Roman"/>
          <w:sz w:val="28"/>
          <w:szCs w:val="28"/>
          <w:lang w:val="en-US"/>
        </w:rPr>
        <w:t xml:space="preserve"> </w:t>
      </w:r>
      <w:r w:rsidRPr="00FD0417">
        <w:rPr>
          <w:rFonts w:ascii="Times New Roman" w:hAnsi="Times New Roman"/>
          <w:sz w:val="28"/>
          <w:szCs w:val="28"/>
        </w:rPr>
        <w:t>реального</w:t>
      </w:r>
      <w:r w:rsidR="00351BE6" w:rsidRPr="00351BE6">
        <w:rPr>
          <w:rFonts w:ascii="Times New Roman" w:hAnsi="Times New Roman"/>
          <w:sz w:val="28"/>
          <w:szCs w:val="28"/>
          <w:lang w:val="en-US"/>
        </w:rPr>
        <w:t xml:space="preserve"> </w:t>
      </w:r>
      <w:r w:rsidRPr="00FD0417">
        <w:rPr>
          <w:rFonts w:ascii="Times New Roman" w:hAnsi="Times New Roman"/>
          <w:sz w:val="28"/>
          <w:szCs w:val="28"/>
        </w:rPr>
        <w:t>характера</w:t>
      </w:r>
      <w:r w:rsidRPr="00FD0417">
        <w:rPr>
          <w:rFonts w:ascii="Times New Roman" w:hAnsi="Times New Roman"/>
          <w:sz w:val="28"/>
          <w:szCs w:val="28"/>
          <w:lang w:val="en-US"/>
        </w:rPr>
        <w:t xml:space="preserve"> (Conditional I – </w:t>
      </w:r>
      <w:r w:rsidRPr="00FD0417">
        <w:rPr>
          <w:rFonts w:ascii="Times New Roman" w:hAnsi="Times New Roman"/>
          <w:i/>
          <w:sz w:val="28"/>
          <w:szCs w:val="28"/>
          <w:lang w:val="en-US"/>
        </w:rPr>
        <w:t>If I see Jim, I’ll invite him to our school party</w:t>
      </w:r>
      <w:r w:rsidRPr="00FD0417">
        <w:rPr>
          <w:rFonts w:ascii="Times New Roman" w:hAnsi="Times New Roman"/>
          <w:sz w:val="28"/>
          <w:szCs w:val="28"/>
          <w:lang w:val="en-US"/>
        </w:rPr>
        <w:t xml:space="preserve">) </w:t>
      </w:r>
      <w:r w:rsidRPr="00FD0417">
        <w:rPr>
          <w:rFonts w:ascii="Times New Roman" w:hAnsi="Times New Roman"/>
          <w:sz w:val="28"/>
          <w:szCs w:val="28"/>
        </w:rPr>
        <w:t>и</w:t>
      </w:r>
      <w:r w:rsidR="00351BE6" w:rsidRPr="00351BE6">
        <w:rPr>
          <w:rFonts w:ascii="Times New Roman" w:hAnsi="Times New Roman"/>
          <w:sz w:val="28"/>
          <w:szCs w:val="28"/>
          <w:lang w:val="en-US"/>
        </w:rPr>
        <w:t xml:space="preserve"> </w:t>
      </w:r>
      <w:r w:rsidRPr="00FD0417">
        <w:rPr>
          <w:rFonts w:ascii="Times New Roman" w:hAnsi="Times New Roman"/>
          <w:sz w:val="28"/>
          <w:szCs w:val="28"/>
        </w:rPr>
        <w:t>нереального</w:t>
      </w:r>
      <w:r w:rsidR="00351BE6" w:rsidRPr="00351BE6">
        <w:rPr>
          <w:rFonts w:ascii="Times New Roman" w:hAnsi="Times New Roman"/>
          <w:sz w:val="28"/>
          <w:szCs w:val="28"/>
          <w:lang w:val="en-US"/>
        </w:rPr>
        <w:t xml:space="preserve"> </w:t>
      </w:r>
      <w:r w:rsidRPr="00FD0417">
        <w:rPr>
          <w:rFonts w:ascii="Times New Roman" w:hAnsi="Times New Roman"/>
          <w:sz w:val="28"/>
          <w:szCs w:val="28"/>
        </w:rPr>
        <w:t>характера</w:t>
      </w:r>
      <w:r w:rsidRPr="00FD0417">
        <w:rPr>
          <w:rFonts w:ascii="Times New Roman" w:hAnsi="Times New Roman"/>
          <w:sz w:val="28"/>
          <w:szCs w:val="28"/>
          <w:lang w:val="en-US"/>
        </w:rPr>
        <w:t xml:space="preserve"> (Conditional II</w:t>
      </w:r>
      <w:r w:rsidRPr="00FD0417">
        <w:rPr>
          <w:rFonts w:ascii="Times New Roman" w:hAnsi="Times New Roman"/>
          <w:i/>
          <w:sz w:val="28"/>
          <w:szCs w:val="28"/>
          <w:lang w:val="en-US"/>
        </w:rPr>
        <w:t xml:space="preserve"> – If I were you, I would start learning French);</w:t>
      </w:r>
    </w:p>
    <w:p w:rsidR="00FD0417" w:rsidRPr="00FD0417" w:rsidRDefault="00FD0417" w:rsidP="007F0469">
      <w:pPr>
        <w:numPr>
          <w:ilvl w:val="0"/>
          <w:numId w:val="31"/>
        </w:numPr>
        <w:tabs>
          <w:tab w:val="left" w:pos="993"/>
        </w:tabs>
        <w:spacing w:after="0" w:line="240" w:lineRule="auto"/>
        <w:ind w:left="0" w:firstLine="709"/>
        <w:jc w:val="both"/>
        <w:rPr>
          <w:rFonts w:ascii="Times New Roman" w:hAnsi="Times New Roman"/>
          <w:sz w:val="28"/>
          <w:szCs w:val="28"/>
        </w:rPr>
      </w:pPr>
      <w:r w:rsidRPr="00FD0417">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FD0417" w:rsidRPr="00FD0417" w:rsidRDefault="00FD0417" w:rsidP="007F0469">
      <w:pPr>
        <w:numPr>
          <w:ilvl w:val="0"/>
          <w:numId w:val="31"/>
        </w:numPr>
        <w:tabs>
          <w:tab w:val="left" w:pos="993"/>
        </w:tabs>
        <w:spacing w:after="0" w:line="240" w:lineRule="auto"/>
        <w:ind w:left="0" w:firstLine="709"/>
        <w:jc w:val="both"/>
        <w:rPr>
          <w:rFonts w:ascii="Times New Roman" w:hAnsi="Times New Roman"/>
          <w:sz w:val="28"/>
          <w:szCs w:val="28"/>
        </w:rPr>
      </w:pPr>
      <w:r w:rsidRPr="00FD0417">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FD0417" w:rsidRPr="00FD0417" w:rsidRDefault="00FD0417" w:rsidP="007F0469">
      <w:pPr>
        <w:numPr>
          <w:ilvl w:val="0"/>
          <w:numId w:val="31"/>
        </w:numPr>
        <w:tabs>
          <w:tab w:val="left" w:pos="993"/>
        </w:tabs>
        <w:spacing w:after="0" w:line="240" w:lineRule="auto"/>
        <w:ind w:left="0" w:firstLine="709"/>
        <w:jc w:val="both"/>
        <w:rPr>
          <w:rFonts w:ascii="Times New Roman" w:hAnsi="Times New Roman"/>
          <w:sz w:val="28"/>
          <w:szCs w:val="28"/>
        </w:rPr>
      </w:pPr>
      <w:r w:rsidRPr="00FD0417">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FD0417" w:rsidRPr="00FD0417" w:rsidRDefault="00FD0417" w:rsidP="007F0469">
      <w:pPr>
        <w:numPr>
          <w:ilvl w:val="0"/>
          <w:numId w:val="31"/>
        </w:numPr>
        <w:tabs>
          <w:tab w:val="left" w:pos="993"/>
        </w:tabs>
        <w:spacing w:after="0" w:line="240" w:lineRule="auto"/>
        <w:ind w:left="0" w:firstLine="709"/>
        <w:jc w:val="both"/>
        <w:rPr>
          <w:rFonts w:ascii="Times New Roman" w:hAnsi="Times New Roman"/>
          <w:sz w:val="28"/>
          <w:szCs w:val="28"/>
        </w:rPr>
      </w:pPr>
      <w:r w:rsidRPr="00FD0417">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FD0417" w:rsidRPr="00FD0417" w:rsidRDefault="00FD0417" w:rsidP="007F0469">
      <w:pPr>
        <w:numPr>
          <w:ilvl w:val="0"/>
          <w:numId w:val="31"/>
        </w:numPr>
        <w:tabs>
          <w:tab w:val="left" w:pos="993"/>
        </w:tabs>
        <w:spacing w:after="0" w:line="240" w:lineRule="auto"/>
        <w:ind w:left="0" w:firstLine="709"/>
        <w:jc w:val="both"/>
        <w:rPr>
          <w:rFonts w:ascii="Times New Roman" w:hAnsi="Times New Roman"/>
          <w:sz w:val="28"/>
          <w:szCs w:val="28"/>
        </w:rPr>
      </w:pPr>
      <w:r w:rsidRPr="00FD0417">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FD0417">
        <w:rPr>
          <w:rFonts w:ascii="Times New Roman" w:hAnsi="Times New Roman"/>
          <w:i/>
          <w:sz w:val="28"/>
          <w:szCs w:val="28"/>
          <w:lang w:val="en-US"/>
        </w:rPr>
        <w:t>many</w:t>
      </w:r>
      <w:r w:rsidRPr="00FD0417">
        <w:rPr>
          <w:rFonts w:ascii="Times New Roman" w:hAnsi="Times New Roman"/>
          <w:sz w:val="28"/>
          <w:szCs w:val="28"/>
        </w:rPr>
        <w:t>/</w:t>
      </w:r>
      <w:r w:rsidRPr="00FD0417">
        <w:rPr>
          <w:rFonts w:ascii="Times New Roman" w:hAnsi="Times New Roman"/>
          <w:i/>
          <w:sz w:val="28"/>
          <w:szCs w:val="28"/>
          <w:lang w:val="en-US"/>
        </w:rPr>
        <w:t>much</w:t>
      </w:r>
      <w:r w:rsidRPr="00FD0417">
        <w:rPr>
          <w:rFonts w:ascii="Times New Roman" w:hAnsi="Times New Roman"/>
          <w:sz w:val="28"/>
          <w:szCs w:val="28"/>
        </w:rPr>
        <w:t xml:space="preserve">, </w:t>
      </w:r>
      <w:r w:rsidRPr="00FD0417">
        <w:rPr>
          <w:rFonts w:ascii="Times New Roman" w:hAnsi="Times New Roman"/>
          <w:i/>
          <w:sz w:val="28"/>
          <w:szCs w:val="28"/>
          <w:lang w:val="en-US"/>
        </w:rPr>
        <w:t>few</w:t>
      </w:r>
      <w:r w:rsidRPr="00FD0417">
        <w:rPr>
          <w:rFonts w:ascii="Times New Roman" w:hAnsi="Times New Roman"/>
          <w:sz w:val="28"/>
          <w:szCs w:val="28"/>
        </w:rPr>
        <w:t>/</w:t>
      </w:r>
      <w:r w:rsidRPr="00FD0417">
        <w:rPr>
          <w:rFonts w:ascii="Times New Roman" w:hAnsi="Times New Roman"/>
          <w:i/>
          <w:sz w:val="28"/>
          <w:szCs w:val="28"/>
          <w:lang w:val="en-US"/>
        </w:rPr>
        <w:t>a</w:t>
      </w:r>
      <w:r w:rsidR="00351BE6">
        <w:rPr>
          <w:rFonts w:ascii="Times New Roman" w:hAnsi="Times New Roman"/>
          <w:i/>
          <w:sz w:val="28"/>
          <w:szCs w:val="28"/>
        </w:rPr>
        <w:t xml:space="preserve"> </w:t>
      </w:r>
      <w:r w:rsidRPr="00FD0417">
        <w:rPr>
          <w:rFonts w:ascii="Times New Roman" w:hAnsi="Times New Roman"/>
          <w:i/>
          <w:sz w:val="28"/>
          <w:szCs w:val="28"/>
          <w:lang w:val="en-US"/>
        </w:rPr>
        <w:t>few</w:t>
      </w:r>
      <w:r w:rsidRPr="00FD0417">
        <w:rPr>
          <w:rFonts w:ascii="Times New Roman" w:hAnsi="Times New Roman"/>
          <w:sz w:val="28"/>
          <w:szCs w:val="28"/>
        </w:rPr>
        <w:t xml:space="preserve">, </w:t>
      </w:r>
      <w:r w:rsidRPr="00FD0417">
        <w:rPr>
          <w:rFonts w:ascii="Times New Roman" w:hAnsi="Times New Roman"/>
          <w:i/>
          <w:sz w:val="28"/>
          <w:szCs w:val="28"/>
          <w:lang w:val="en-US"/>
        </w:rPr>
        <w:t>little</w:t>
      </w:r>
      <w:r w:rsidRPr="00FD0417">
        <w:rPr>
          <w:rFonts w:ascii="Times New Roman" w:hAnsi="Times New Roman"/>
          <w:sz w:val="28"/>
          <w:szCs w:val="28"/>
        </w:rPr>
        <w:t>/</w:t>
      </w:r>
      <w:r w:rsidRPr="00FD0417">
        <w:rPr>
          <w:rFonts w:ascii="Times New Roman" w:hAnsi="Times New Roman"/>
          <w:i/>
          <w:sz w:val="28"/>
          <w:szCs w:val="28"/>
          <w:lang w:val="en-US"/>
        </w:rPr>
        <w:t>a</w:t>
      </w:r>
      <w:r w:rsidR="00351BE6">
        <w:rPr>
          <w:rFonts w:ascii="Times New Roman" w:hAnsi="Times New Roman"/>
          <w:i/>
          <w:sz w:val="28"/>
          <w:szCs w:val="28"/>
        </w:rPr>
        <w:t xml:space="preserve"> </w:t>
      </w:r>
      <w:r w:rsidRPr="00FD0417">
        <w:rPr>
          <w:rFonts w:ascii="Times New Roman" w:hAnsi="Times New Roman"/>
          <w:i/>
          <w:sz w:val="28"/>
          <w:szCs w:val="28"/>
          <w:lang w:val="en-US"/>
        </w:rPr>
        <w:t>little</w:t>
      </w:r>
      <w:r w:rsidRPr="00FD0417">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FD0417" w:rsidRPr="00FD0417" w:rsidRDefault="00FD0417" w:rsidP="007F0469">
      <w:pPr>
        <w:numPr>
          <w:ilvl w:val="0"/>
          <w:numId w:val="31"/>
        </w:numPr>
        <w:tabs>
          <w:tab w:val="left" w:pos="993"/>
        </w:tabs>
        <w:spacing w:after="0" w:line="240" w:lineRule="auto"/>
        <w:ind w:left="0" w:firstLine="709"/>
        <w:jc w:val="both"/>
        <w:rPr>
          <w:rFonts w:ascii="Times New Roman" w:hAnsi="Times New Roman"/>
          <w:sz w:val="28"/>
          <w:szCs w:val="28"/>
        </w:rPr>
      </w:pPr>
      <w:r w:rsidRPr="00FD0417">
        <w:rPr>
          <w:rFonts w:ascii="Times New Roman" w:hAnsi="Times New Roman"/>
          <w:sz w:val="28"/>
          <w:szCs w:val="28"/>
        </w:rPr>
        <w:t>распознавать и употреблять в речи количественные и порядковые числительные;</w:t>
      </w:r>
    </w:p>
    <w:p w:rsidR="00FD0417" w:rsidRPr="00FD0417" w:rsidRDefault="00FD0417" w:rsidP="007F0469">
      <w:pPr>
        <w:numPr>
          <w:ilvl w:val="0"/>
          <w:numId w:val="31"/>
        </w:numPr>
        <w:tabs>
          <w:tab w:val="left" w:pos="993"/>
        </w:tabs>
        <w:spacing w:after="0" w:line="240" w:lineRule="auto"/>
        <w:ind w:left="0" w:firstLine="709"/>
        <w:jc w:val="both"/>
        <w:rPr>
          <w:rFonts w:ascii="Times New Roman" w:hAnsi="Times New Roman"/>
          <w:i/>
          <w:sz w:val="28"/>
          <w:szCs w:val="28"/>
        </w:rPr>
      </w:pPr>
      <w:r w:rsidRPr="00FD0417">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FD0417" w:rsidRPr="00FD0417" w:rsidRDefault="00FD0417" w:rsidP="007F0469">
      <w:pPr>
        <w:numPr>
          <w:ilvl w:val="0"/>
          <w:numId w:val="31"/>
        </w:numPr>
        <w:tabs>
          <w:tab w:val="left" w:pos="993"/>
        </w:tabs>
        <w:spacing w:after="0" w:line="240" w:lineRule="auto"/>
        <w:ind w:left="0" w:firstLine="709"/>
        <w:jc w:val="both"/>
        <w:rPr>
          <w:rFonts w:ascii="Times New Roman" w:hAnsi="Times New Roman"/>
          <w:i/>
          <w:sz w:val="28"/>
          <w:szCs w:val="28"/>
        </w:rPr>
      </w:pPr>
      <w:r w:rsidRPr="00FD0417">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FD0417">
        <w:rPr>
          <w:rFonts w:ascii="Times New Roman" w:hAnsi="Times New Roman"/>
          <w:i/>
          <w:sz w:val="28"/>
          <w:szCs w:val="28"/>
        </w:rPr>
        <w:t xml:space="preserve">, to be going to, </w:t>
      </w:r>
      <w:r w:rsidRPr="00FD0417">
        <w:rPr>
          <w:rFonts w:ascii="Times New Roman" w:hAnsi="Times New Roman"/>
          <w:sz w:val="28"/>
          <w:szCs w:val="28"/>
        </w:rPr>
        <w:t>Present Continuous</w:t>
      </w:r>
      <w:r w:rsidRPr="00FD0417">
        <w:rPr>
          <w:rFonts w:ascii="Times New Roman" w:hAnsi="Times New Roman"/>
          <w:i/>
          <w:sz w:val="28"/>
          <w:szCs w:val="28"/>
        </w:rPr>
        <w:t>;</w:t>
      </w:r>
    </w:p>
    <w:p w:rsidR="00FD0417" w:rsidRPr="00FD0417" w:rsidRDefault="00FD0417" w:rsidP="007F0469">
      <w:pPr>
        <w:numPr>
          <w:ilvl w:val="0"/>
          <w:numId w:val="31"/>
        </w:numPr>
        <w:tabs>
          <w:tab w:val="left" w:pos="993"/>
        </w:tabs>
        <w:spacing w:after="0" w:line="240" w:lineRule="auto"/>
        <w:ind w:left="0" w:firstLine="709"/>
        <w:jc w:val="both"/>
        <w:rPr>
          <w:rFonts w:ascii="Times New Roman" w:hAnsi="Times New Roman"/>
          <w:sz w:val="28"/>
          <w:szCs w:val="28"/>
        </w:rPr>
      </w:pPr>
      <w:r w:rsidRPr="00FD0417">
        <w:rPr>
          <w:rFonts w:ascii="Times New Roman" w:hAnsi="Times New Roman"/>
          <w:sz w:val="28"/>
          <w:szCs w:val="28"/>
        </w:rPr>
        <w:t>распознавать и употреблять в речи модальные глаголы и их эквиваленты (</w:t>
      </w:r>
      <w:r w:rsidRPr="00FD0417">
        <w:rPr>
          <w:rFonts w:ascii="Times New Roman" w:hAnsi="Times New Roman"/>
          <w:i/>
          <w:sz w:val="28"/>
          <w:szCs w:val="28"/>
          <w:lang w:val="en-US"/>
        </w:rPr>
        <w:t>may</w:t>
      </w:r>
      <w:r w:rsidRPr="00FD0417">
        <w:rPr>
          <w:rFonts w:ascii="Times New Roman" w:hAnsi="Times New Roman"/>
          <w:sz w:val="28"/>
          <w:szCs w:val="28"/>
        </w:rPr>
        <w:t xml:space="preserve">, </w:t>
      </w:r>
      <w:r w:rsidRPr="00FD0417">
        <w:rPr>
          <w:rFonts w:ascii="Times New Roman" w:hAnsi="Times New Roman"/>
          <w:i/>
          <w:sz w:val="28"/>
          <w:szCs w:val="28"/>
          <w:lang w:val="en-US"/>
        </w:rPr>
        <w:t>can</w:t>
      </w:r>
      <w:r w:rsidRPr="00FD0417">
        <w:rPr>
          <w:rFonts w:ascii="Times New Roman" w:hAnsi="Times New Roman"/>
          <w:sz w:val="28"/>
          <w:szCs w:val="28"/>
        </w:rPr>
        <w:t xml:space="preserve">, </w:t>
      </w:r>
      <w:r w:rsidRPr="00FD0417">
        <w:rPr>
          <w:rFonts w:ascii="Times New Roman" w:hAnsi="Times New Roman"/>
          <w:i/>
          <w:sz w:val="28"/>
          <w:szCs w:val="28"/>
          <w:lang w:val="en-US"/>
        </w:rPr>
        <w:t>could</w:t>
      </w:r>
      <w:r w:rsidRPr="00FD0417">
        <w:rPr>
          <w:rFonts w:ascii="Times New Roman" w:hAnsi="Times New Roman"/>
          <w:sz w:val="28"/>
          <w:szCs w:val="28"/>
        </w:rPr>
        <w:t xml:space="preserve">, </w:t>
      </w:r>
      <w:r w:rsidRPr="00FD0417">
        <w:rPr>
          <w:rFonts w:ascii="Times New Roman" w:hAnsi="Times New Roman"/>
          <w:i/>
          <w:sz w:val="28"/>
          <w:szCs w:val="28"/>
          <w:lang w:val="en-US"/>
        </w:rPr>
        <w:t>must</w:t>
      </w:r>
      <w:r w:rsidRPr="00FD0417">
        <w:rPr>
          <w:rFonts w:ascii="Times New Roman" w:hAnsi="Times New Roman"/>
          <w:sz w:val="28"/>
          <w:szCs w:val="28"/>
        </w:rPr>
        <w:t xml:space="preserve">, </w:t>
      </w:r>
      <w:r w:rsidRPr="00FD0417">
        <w:rPr>
          <w:rFonts w:ascii="Times New Roman" w:hAnsi="Times New Roman"/>
          <w:i/>
          <w:sz w:val="28"/>
          <w:szCs w:val="28"/>
          <w:lang w:val="en-US"/>
        </w:rPr>
        <w:t>have</w:t>
      </w:r>
      <w:r w:rsidR="00351BE6">
        <w:rPr>
          <w:rFonts w:ascii="Times New Roman" w:hAnsi="Times New Roman"/>
          <w:i/>
          <w:sz w:val="28"/>
          <w:szCs w:val="28"/>
        </w:rPr>
        <w:t xml:space="preserve"> </w:t>
      </w:r>
      <w:r w:rsidRPr="00FD0417">
        <w:rPr>
          <w:rFonts w:ascii="Times New Roman" w:hAnsi="Times New Roman"/>
          <w:i/>
          <w:sz w:val="28"/>
          <w:szCs w:val="28"/>
          <w:lang w:val="en-US"/>
        </w:rPr>
        <w:t>to</w:t>
      </w:r>
      <w:r w:rsidRPr="00FD0417">
        <w:rPr>
          <w:rFonts w:ascii="Times New Roman" w:hAnsi="Times New Roman"/>
          <w:sz w:val="28"/>
          <w:szCs w:val="28"/>
        </w:rPr>
        <w:t xml:space="preserve">, </w:t>
      </w:r>
      <w:r w:rsidRPr="00FD0417">
        <w:rPr>
          <w:rFonts w:ascii="Times New Roman" w:hAnsi="Times New Roman"/>
          <w:i/>
          <w:sz w:val="28"/>
          <w:szCs w:val="28"/>
          <w:lang w:val="en-US"/>
        </w:rPr>
        <w:t>should</w:t>
      </w:r>
      <w:r w:rsidRPr="00FD0417">
        <w:rPr>
          <w:rFonts w:ascii="Times New Roman" w:hAnsi="Times New Roman"/>
          <w:sz w:val="28"/>
          <w:szCs w:val="28"/>
        </w:rPr>
        <w:t>);</w:t>
      </w:r>
    </w:p>
    <w:p w:rsidR="00FD0417" w:rsidRPr="00FD0417" w:rsidRDefault="00FD0417" w:rsidP="007F0469">
      <w:pPr>
        <w:numPr>
          <w:ilvl w:val="0"/>
          <w:numId w:val="31"/>
        </w:numPr>
        <w:tabs>
          <w:tab w:val="left" w:pos="993"/>
        </w:tabs>
        <w:spacing w:after="0" w:line="240" w:lineRule="auto"/>
        <w:ind w:left="0" w:firstLine="709"/>
        <w:jc w:val="both"/>
        <w:rPr>
          <w:rFonts w:ascii="Times New Roman" w:hAnsi="Times New Roman"/>
          <w:sz w:val="28"/>
          <w:szCs w:val="28"/>
        </w:rPr>
      </w:pPr>
      <w:r w:rsidRPr="00FD0417">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FD0417">
        <w:rPr>
          <w:rFonts w:ascii="Times New Roman" w:hAnsi="Times New Roman"/>
          <w:sz w:val="28"/>
          <w:szCs w:val="28"/>
          <w:lang w:val="en-US"/>
        </w:rPr>
        <w:t>Present</w:t>
      </w:r>
      <w:r w:rsidR="00351BE6">
        <w:rPr>
          <w:rFonts w:ascii="Times New Roman" w:hAnsi="Times New Roman"/>
          <w:sz w:val="28"/>
          <w:szCs w:val="28"/>
        </w:rPr>
        <w:t xml:space="preserve"> </w:t>
      </w:r>
      <w:r w:rsidRPr="00FD0417">
        <w:rPr>
          <w:rFonts w:ascii="Times New Roman" w:hAnsi="Times New Roman"/>
          <w:sz w:val="28"/>
          <w:szCs w:val="28"/>
          <w:lang w:val="en-US"/>
        </w:rPr>
        <w:t>Simple</w:t>
      </w:r>
      <w:r w:rsidR="00351BE6">
        <w:rPr>
          <w:rFonts w:ascii="Times New Roman" w:hAnsi="Times New Roman"/>
          <w:sz w:val="28"/>
          <w:szCs w:val="28"/>
        </w:rPr>
        <w:t xml:space="preserve"> </w:t>
      </w:r>
      <w:r w:rsidRPr="00FD0417">
        <w:rPr>
          <w:rFonts w:ascii="Times New Roman" w:hAnsi="Times New Roman"/>
          <w:sz w:val="28"/>
          <w:szCs w:val="28"/>
          <w:lang w:val="en-US"/>
        </w:rPr>
        <w:t>Passive</w:t>
      </w:r>
      <w:r w:rsidRPr="00FD0417">
        <w:rPr>
          <w:rFonts w:ascii="Times New Roman" w:hAnsi="Times New Roman"/>
          <w:sz w:val="28"/>
          <w:szCs w:val="28"/>
        </w:rPr>
        <w:t xml:space="preserve">, </w:t>
      </w:r>
      <w:r w:rsidRPr="00FD0417">
        <w:rPr>
          <w:rFonts w:ascii="Times New Roman" w:hAnsi="Times New Roman"/>
          <w:sz w:val="28"/>
          <w:szCs w:val="28"/>
          <w:lang w:val="en-US"/>
        </w:rPr>
        <w:t>Past</w:t>
      </w:r>
      <w:r w:rsidR="00351BE6">
        <w:rPr>
          <w:rFonts w:ascii="Times New Roman" w:hAnsi="Times New Roman"/>
          <w:sz w:val="28"/>
          <w:szCs w:val="28"/>
        </w:rPr>
        <w:t xml:space="preserve"> </w:t>
      </w:r>
      <w:r w:rsidRPr="00FD0417">
        <w:rPr>
          <w:rFonts w:ascii="Times New Roman" w:hAnsi="Times New Roman"/>
          <w:sz w:val="28"/>
          <w:szCs w:val="28"/>
          <w:lang w:val="en-US"/>
        </w:rPr>
        <w:t>Simple</w:t>
      </w:r>
      <w:r w:rsidR="00351BE6">
        <w:rPr>
          <w:rFonts w:ascii="Times New Roman" w:hAnsi="Times New Roman"/>
          <w:sz w:val="28"/>
          <w:szCs w:val="28"/>
        </w:rPr>
        <w:t xml:space="preserve"> </w:t>
      </w:r>
      <w:r w:rsidRPr="00FD0417">
        <w:rPr>
          <w:rFonts w:ascii="Times New Roman" w:hAnsi="Times New Roman"/>
          <w:sz w:val="28"/>
          <w:szCs w:val="28"/>
          <w:lang w:val="en-US"/>
        </w:rPr>
        <w:t>Passive</w:t>
      </w:r>
      <w:r w:rsidRPr="00FD0417">
        <w:rPr>
          <w:rFonts w:ascii="Times New Roman" w:hAnsi="Times New Roman"/>
          <w:sz w:val="28"/>
          <w:szCs w:val="28"/>
        </w:rPr>
        <w:t>;</w:t>
      </w:r>
    </w:p>
    <w:p w:rsidR="00FD0417" w:rsidRPr="00FD0417" w:rsidRDefault="00FD0417" w:rsidP="007F0469">
      <w:pPr>
        <w:numPr>
          <w:ilvl w:val="0"/>
          <w:numId w:val="31"/>
        </w:numPr>
        <w:tabs>
          <w:tab w:val="left" w:pos="993"/>
        </w:tabs>
        <w:spacing w:after="0" w:line="240" w:lineRule="auto"/>
        <w:ind w:left="0" w:firstLine="709"/>
        <w:jc w:val="both"/>
        <w:rPr>
          <w:rFonts w:ascii="Times New Roman" w:hAnsi="Times New Roman"/>
          <w:sz w:val="28"/>
          <w:szCs w:val="28"/>
        </w:rPr>
      </w:pPr>
      <w:r w:rsidRPr="00FD0417">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FD0417" w:rsidRPr="00FD0417" w:rsidRDefault="00FD0417" w:rsidP="00FD0417">
      <w:pPr>
        <w:spacing w:after="0" w:line="240" w:lineRule="auto"/>
        <w:ind w:firstLine="709"/>
        <w:jc w:val="both"/>
        <w:rPr>
          <w:rFonts w:ascii="Times New Roman" w:hAnsi="Times New Roman"/>
          <w:b/>
          <w:sz w:val="28"/>
          <w:szCs w:val="28"/>
        </w:rPr>
      </w:pPr>
      <w:r w:rsidRPr="00FD0417">
        <w:rPr>
          <w:rFonts w:ascii="Times New Roman" w:hAnsi="Times New Roman"/>
          <w:b/>
          <w:sz w:val="28"/>
          <w:szCs w:val="28"/>
        </w:rPr>
        <w:t>Выпускник получит возможность научиться:</w:t>
      </w:r>
    </w:p>
    <w:p w:rsidR="00FD0417" w:rsidRPr="00FD0417" w:rsidRDefault="00FD0417" w:rsidP="007F0469">
      <w:pPr>
        <w:numPr>
          <w:ilvl w:val="0"/>
          <w:numId w:val="33"/>
        </w:numPr>
        <w:tabs>
          <w:tab w:val="left" w:pos="993"/>
        </w:tabs>
        <w:spacing w:after="0" w:line="240" w:lineRule="auto"/>
        <w:ind w:left="0" w:firstLine="709"/>
        <w:jc w:val="both"/>
        <w:rPr>
          <w:rFonts w:ascii="Times New Roman" w:hAnsi="Times New Roman"/>
          <w:i/>
          <w:sz w:val="28"/>
          <w:szCs w:val="28"/>
        </w:rPr>
      </w:pPr>
      <w:r w:rsidRPr="00FD0417">
        <w:rPr>
          <w:rFonts w:ascii="Times New Roman" w:hAnsi="Times New Roman"/>
          <w:i/>
          <w:sz w:val="28"/>
          <w:szCs w:val="28"/>
        </w:rPr>
        <w:t xml:space="preserve">распознавать сложноподчиненные предложения с придаточными: времени с союзом </w:t>
      </w:r>
      <w:r w:rsidRPr="00FD0417">
        <w:rPr>
          <w:rFonts w:ascii="Times New Roman" w:hAnsi="Times New Roman"/>
          <w:i/>
          <w:sz w:val="28"/>
          <w:szCs w:val="28"/>
          <w:lang w:val="en-US"/>
        </w:rPr>
        <w:t>since</w:t>
      </w:r>
      <w:r w:rsidRPr="00FD0417">
        <w:rPr>
          <w:rFonts w:ascii="Times New Roman" w:hAnsi="Times New Roman"/>
          <w:i/>
          <w:sz w:val="28"/>
          <w:szCs w:val="28"/>
        </w:rPr>
        <w:t xml:space="preserve">; цели с союзом </w:t>
      </w:r>
      <w:r w:rsidRPr="00FD0417">
        <w:rPr>
          <w:rFonts w:ascii="Times New Roman" w:hAnsi="Times New Roman"/>
          <w:i/>
          <w:sz w:val="28"/>
          <w:szCs w:val="28"/>
          <w:lang w:val="en-US"/>
        </w:rPr>
        <w:t>sothat</w:t>
      </w:r>
      <w:r w:rsidRPr="00FD0417">
        <w:rPr>
          <w:rFonts w:ascii="Times New Roman" w:hAnsi="Times New Roman"/>
          <w:i/>
          <w:sz w:val="28"/>
          <w:szCs w:val="28"/>
        </w:rPr>
        <w:t xml:space="preserve">; условия с союзом </w:t>
      </w:r>
      <w:r w:rsidRPr="00FD0417">
        <w:rPr>
          <w:rFonts w:ascii="Times New Roman" w:hAnsi="Times New Roman"/>
          <w:i/>
          <w:sz w:val="28"/>
          <w:szCs w:val="28"/>
          <w:lang w:val="en-US"/>
        </w:rPr>
        <w:t>unless</w:t>
      </w:r>
      <w:r w:rsidRPr="00FD0417">
        <w:rPr>
          <w:rFonts w:ascii="Times New Roman" w:hAnsi="Times New Roman"/>
          <w:i/>
          <w:sz w:val="28"/>
          <w:szCs w:val="28"/>
        </w:rPr>
        <w:t xml:space="preserve">; определительными с союзами </w:t>
      </w:r>
      <w:r w:rsidRPr="00FD0417">
        <w:rPr>
          <w:rFonts w:ascii="Times New Roman" w:hAnsi="Times New Roman"/>
          <w:i/>
          <w:sz w:val="28"/>
          <w:szCs w:val="28"/>
          <w:lang w:val="en-US"/>
        </w:rPr>
        <w:t>who</w:t>
      </w:r>
      <w:r w:rsidRPr="00FD0417">
        <w:rPr>
          <w:rFonts w:ascii="Times New Roman" w:hAnsi="Times New Roman"/>
          <w:i/>
          <w:sz w:val="28"/>
          <w:szCs w:val="28"/>
        </w:rPr>
        <w:t xml:space="preserve">, </w:t>
      </w:r>
      <w:r w:rsidRPr="00FD0417">
        <w:rPr>
          <w:rFonts w:ascii="Times New Roman" w:hAnsi="Times New Roman"/>
          <w:i/>
          <w:sz w:val="28"/>
          <w:szCs w:val="28"/>
          <w:lang w:val="en-US"/>
        </w:rPr>
        <w:t>which</w:t>
      </w:r>
      <w:r w:rsidRPr="00FD0417">
        <w:rPr>
          <w:rFonts w:ascii="Times New Roman" w:hAnsi="Times New Roman"/>
          <w:i/>
          <w:sz w:val="28"/>
          <w:szCs w:val="28"/>
        </w:rPr>
        <w:t xml:space="preserve">, </w:t>
      </w:r>
      <w:r w:rsidRPr="00FD0417">
        <w:rPr>
          <w:rFonts w:ascii="Times New Roman" w:hAnsi="Times New Roman"/>
          <w:i/>
          <w:sz w:val="28"/>
          <w:szCs w:val="28"/>
          <w:lang w:val="en-US"/>
        </w:rPr>
        <w:t>that</w:t>
      </w:r>
      <w:r w:rsidRPr="00FD0417">
        <w:rPr>
          <w:rFonts w:ascii="Times New Roman" w:hAnsi="Times New Roman"/>
          <w:i/>
          <w:sz w:val="28"/>
          <w:szCs w:val="28"/>
        </w:rPr>
        <w:t>;</w:t>
      </w:r>
    </w:p>
    <w:p w:rsidR="00FD0417" w:rsidRPr="00FD0417" w:rsidRDefault="00FD0417" w:rsidP="007F0469">
      <w:pPr>
        <w:numPr>
          <w:ilvl w:val="0"/>
          <w:numId w:val="33"/>
        </w:numPr>
        <w:tabs>
          <w:tab w:val="left" w:pos="993"/>
        </w:tabs>
        <w:spacing w:after="0" w:line="240" w:lineRule="auto"/>
        <w:ind w:left="0" w:firstLine="709"/>
        <w:jc w:val="both"/>
        <w:rPr>
          <w:rFonts w:ascii="Times New Roman" w:hAnsi="Times New Roman"/>
          <w:i/>
          <w:sz w:val="28"/>
          <w:szCs w:val="28"/>
        </w:rPr>
      </w:pPr>
      <w:r w:rsidRPr="00FD0417">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FD0417" w:rsidRPr="00FD0417" w:rsidRDefault="00FD0417" w:rsidP="007F0469">
      <w:pPr>
        <w:numPr>
          <w:ilvl w:val="0"/>
          <w:numId w:val="33"/>
        </w:numPr>
        <w:tabs>
          <w:tab w:val="left" w:pos="993"/>
        </w:tabs>
        <w:spacing w:after="0" w:line="240" w:lineRule="auto"/>
        <w:ind w:left="0" w:firstLine="709"/>
        <w:jc w:val="both"/>
        <w:rPr>
          <w:rFonts w:ascii="Times New Roman" w:hAnsi="Times New Roman"/>
          <w:i/>
          <w:sz w:val="28"/>
          <w:szCs w:val="28"/>
        </w:rPr>
      </w:pPr>
      <w:r w:rsidRPr="00FD0417">
        <w:rPr>
          <w:rFonts w:ascii="Times New Roman" w:hAnsi="Times New Roman"/>
          <w:i/>
          <w:sz w:val="28"/>
          <w:szCs w:val="28"/>
        </w:rPr>
        <w:t xml:space="preserve">распознавать и употреблять в речи предложения с конструкциями </w:t>
      </w:r>
      <w:r w:rsidRPr="00FD0417">
        <w:rPr>
          <w:rFonts w:ascii="Times New Roman" w:hAnsi="Times New Roman"/>
          <w:i/>
          <w:sz w:val="28"/>
          <w:szCs w:val="28"/>
          <w:lang w:val="en-US"/>
        </w:rPr>
        <w:t>as</w:t>
      </w:r>
      <w:r w:rsidRPr="00FD0417">
        <w:rPr>
          <w:rFonts w:ascii="Times New Roman" w:hAnsi="Times New Roman"/>
          <w:i/>
          <w:sz w:val="28"/>
          <w:szCs w:val="28"/>
        </w:rPr>
        <w:t xml:space="preserve"> … </w:t>
      </w:r>
      <w:r w:rsidRPr="00FD0417">
        <w:rPr>
          <w:rFonts w:ascii="Times New Roman" w:hAnsi="Times New Roman"/>
          <w:i/>
          <w:sz w:val="28"/>
          <w:szCs w:val="28"/>
          <w:lang w:val="en-US"/>
        </w:rPr>
        <w:t>as</w:t>
      </w:r>
      <w:r w:rsidRPr="00FD0417">
        <w:rPr>
          <w:rFonts w:ascii="Times New Roman" w:hAnsi="Times New Roman"/>
          <w:i/>
          <w:sz w:val="28"/>
          <w:szCs w:val="28"/>
        </w:rPr>
        <w:t xml:space="preserve">; </w:t>
      </w:r>
      <w:r w:rsidRPr="00FD0417">
        <w:rPr>
          <w:rFonts w:ascii="Times New Roman" w:hAnsi="Times New Roman"/>
          <w:i/>
          <w:sz w:val="28"/>
          <w:szCs w:val="28"/>
          <w:lang w:val="en-US"/>
        </w:rPr>
        <w:t>not</w:t>
      </w:r>
      <w:r w:rsidR="00351BE6">
        <w:rPr>
          <w:rFonts w:ascii="Times New Roman" w:hAnsi="Times New Roman"/>
          <w:i/>
          <w:sz w:val="28"/>
          <w:szCs w:val="28"/>
        </w:rPr>
        <w:t xml:space="preserve"> </w:t>
      </w:r>
      <w:r w:rsidRPr="00FD0417">
        <w:rPr>
          <w:rFonts w:ascii="Times New Roman" w:hAnsi="Times New Roman"/>
          <w:i/>
          <w:sz w:val="28"/>
          <w:szCs w:val="28"/>
          <w:lang w:val="en-US"/>
        </w:rPr>
        <w:t>so</w:t>
      </w:r>
      <w:r w:rsidRPr="00FD0417">
        <w:rPr>
          <w:rFonts w:ascii="Times New Roman" w:hAnsi="Times New Roman"/>
          <w:i/>
          <w:sz w:val="28"/>
          <w:szCs w:val="28"/>
        </w:rPr>
        <w:t xml:space="preserve"> … </w:t>
      </w:r>
      <w:r w:rsidRPr="00FD0417">
        <w:rPr>
          <w:rFonts w:ascii="Times New Roman" w:hAnsi="Times New Roman"/>
          <w:i/>
          <w:sz w:val="28"/>
          <w:szCs w:val="28"/>
          <w:lang w:val="en-US"/>
        </w:rPr>
        <w:t>as</w:t>
      </w:r>
      <w:r w:rsidRPr="00FD0417">
        <w:rPr>
          <w:rFonts w:ascii="Times New Roman" w:hAnsi="Times New Roman"/>
          <w:i/>
          <w:sz w:val="28"/>
          <w:szCs w:val="28"/>
        </w:rPr>
        <w:t xml:space="preserve">; </w:t>
      </w:r>
      <w:r w:rsidRPr="00FD0417">
        <w:rPr>
          <w:rFonts w:ascii="Times New Roman" w:hAnsi="Times New Roman"/>
          <w:i/>
          <w:sz w:val="28"/>
          <w:szCs w:val="28"/>
          <w:lang w:val="en-US"/>
        </w:rPr>
        <w:t>either</w:t>
      </w:r>
      <w:r w:rsidRPr="00FD0417">
        <w:rPr>
          <w:rFonts w:ascii="Times New Roman" w:hAnsi="Times New Roman"/>
          <w:i/>
          <w:sz w:val="28"/>
          <w:szCs w:val="28"/>
        </w:rPr>
        <w:t xml:space="preserve"> … </w:t>
      </w:r>
      <w:r w:rsidRPr="00FD0417">
        <w:rPr>
          <w:rFonts w:ascii="Times New Roman" w:hAnsi="Times New Roman"/>
          <w:i/>
          <w:sz w:val="28"/>
          <w:szCs w:val="28"/>
          <w:lang w:val="en-US"/>
        </w:rPr>
        <w:t>or</w:t>
      </w:r>
      <w:r w:rsidRPr="00FD0417">
        <w:rPr>
          <w:rFonts w:ascii="Times New Roman" w:hAnsi="Times New Roman"/>
          <w:i/>
          <w:sz w:val="28"/>
          <w:szCs w:val="28"/>
        </w:rPr>
        <w:t xml:space="preserve">; </w:t>
      </w:r>
      <w:r w:rsidRPr="00FD0417">
        <w:rPr>
          <w:rFonts w:ascii="Times New Roman" w:hAnsi="Times New Roman"/>
          <w:i/>
          <w:sz w:val="28"/>
          <w:szCs w:val="28"/>
          <w:lang w:val="en-US"/>
        </w:rPr>
        <w:t>neither</w:t>
      </w:r>
      <w:r w:rsidRPr="00FD0417">
        <w:rPr>
          <w:rFonts w:ascii="Times New Roman" w:hAnsi="Times New Roman"/>
          <w:i/>
          <w:sz w:val="28"/>
          <w:szCs w:val="28"/>
        </w:rPr>
        <w:t xml:space="preserve"> … </w:t>
      </w:r>
      <w:r w:rsidRPr="00FD0417">
        <w:rPr>
          <w:rFonts w:ascii="Times New Roman" w:hAnsi="Times New Roman"/>
          <w:i/>
          <w:sz w:val="28"/>
          <w:szCs w:val="28"/>
          <w:lang w:val="en-US"/>
        </w:rPr>
        <w:t>nor</w:t>
      </w:r>
      <w:r w:rsidRPr="00FD0417">
        <w:rPr>
          <w:rFonts w:ascii="Times New Roman" w:hAnsi="Times New Roman"/>
          <w:i/>
          <w:sz w:val="28"/>
          <w:szCs w:val="28"/>
        </w:rPr>
        <w:t>;</w:t>
      </w:r>
    </w:p>
    <w:p w:rsidR="00FD0417" w:rsidRPr="00FD0417" w:rsidRDefault="00FD0417" w:rsidP="007F0469">
      <w:pPr>
        <w:numPr>
          <w:ilvl w:val="0"/>
          <w:numId w:val="33"/>
        </w:numPr>
        <w:tabs>
          <w:tab w:val="left" w:pos="993"/>
        </w:tabs>
        <w:spacing w:after="0" w:line="240" w:lineRule="auto"/>
        <w:ind w:left="0" w:firstLine="709"/>
        <w:jc w:val="both"/>
        <w:rPr>
          <w:rFonts w:ascii="Times New Roman" w:hAnsi="Times New Roman"/>
          <w:i/>
          <w:sz w:val="28"/>
          <w:szCs w:val="28"/>
        </w:rPr>
      </w:pPr>
      <w:r w:rsidRPr="00FD0417">
        <w:rPr>
          <w:rFonts w:ascii="Times New Roman" w:hAnsi="Times New Roman"/>
          <w:i/>
          <w:sz w:val="28"/>
          <w:szCs w:val="28"/>
        </w:rPr>
        <w:t>распознавать и употреблять в речи предложения с конструкцией I wish;</w:t>
      </w:r>
    </w:p>
    <w:p w:rsidR="00FD0417" w:rsidRPr="00FD0417" w:rsidRDefault="00FD0417" w:rsidP="007F0469">
      <w:pPr>
        <w:numPr>
          <w:ilvl w:val="0"/>
          <w:numId w:val="33"/>
        </w:numPr>
        <w:tabs>
          <w:tab w:val="left" w:pos="993"/>
        </w:tabs>
        <w:spacing w:after="0" w:line="240" w:lineRule="auto"/>
        <w:ind w:left="0" w:firstLine="709"/>
        <w:jc w:val="both"/>
        <w:rPr>
          <w:rFonts w:ascii="Times New Roman" w:hAnsi="Times New Roman"/>
          <w:i/>
          <w:sz w:val="28"/>
          <w:szCs w:val="28"/>
        </w:rPr>
      </w:pPr>
      <w:r w:rsidRPr="00FD0417">
        <w:rPr>
          <w:rFonts w:ascii="Times New Roman" w:hAnsi="Times New Roman"/>
          <w:i/>
          <w:sz w:val="28"/>
          <w:szCs w:val="28"/>
        </w:rPr>
        <w:t>распознавать и употреблять в речи конструкции с глаголами на -ing: to love/hate doing something; Stop talking;</w:t>
      </w:r>
    </w:p>
    <w:p w:rsidR="00FD0417" w:rsidRPr="00FD0417" w:rsidRDefault="00FD0417" w:rsidP="007F0469">
      <w:pPr>
        <w:numPr>
          <w:ilvl w:val="0"/>
          <w:numId w:val="33"/>
        </w:numPr>
        <w:tabs>
          <w:tab w:val="left" w:pos="993"/>
        </w:tabs>
        <w:spacing w:after="0" w:line="240" w:lineRule="auto"/>
        <w:ind w:left="0" w:firstLine="709"/>
        <w:jc w:val="both"/>
        <w:rPr>
          <w:rFonts w:ascii="Times New Roman" w:hAnsi="Times New Roman"/>
          <w:i/>
          <w:sz w:val="28"/>
          <w:szCs w:val="28"/>
          <w:lang w:val="en-US"/>
        </w:rPr>
      </w:pPr>
      <w:r w:rsidRPr="00FD0417">
        <w:rPr>
          <w:rFonts w:ascii="Times New Roman" w:hAnsi="Times New Roman"/>
          <w:i/>
          <w:sz w:val="28"/>
          <w:szCs w:val="28"/>
        </w:rPr>
        <w:t>распознавать</w:t>
      </w:r>
      <w:r w:rsidR="00351BE6" w:rsidRPr="00351BE6">
        <w:rPr>
          <w:rFonts w:ascii="Times New Roman" w:hAnsi="Times New Roman"/>
          <w:i/>
          <w:sz w:val="28"/>
          <w:szCs w:val="28"/>
          <w:lang w:val="en-US"/>
        </w:rPr>
        <w:t xml:space="preserve"> </w:t>
      </w:r>
      <w:r w:rsidRPr="00FD0417">
        <w:rPr>
          <w:rFonts w:ascii="Times New Roman" w:hAnsi="Times New Roman"/>
          <w:i/>
          <w:sz w:val="28"/>
          <w:szCs w:val="28"/>
        </w:rPr>
        <w:t>и</w:t>
      </w:r>
      <w:r w:rsidR="00351BE6" w:rsidRPr="00351BE6">
        <w:rPr>
          <w:rFonts w:ascii="Times New Roman" w:hAnsi="Times New Roman"/>
          <w:i/>
          <w:sz w:val="28"/>
          <w:szCs w:val="28"/>
          <w:lang w:val="en-US"/>
        </w:rPr>
        <w:t xml:space="preserve"> </w:t>
      </w:r>
      <w:r w:rsidRPr="00FD0417">
        <w:rPr>
          <w:rFonts w:ascii="Times New Roman" w:hAnsi="Times New Roman"/>
          <w:i/>
          <w:sz w:val="28"/>
          <w:szCs w:val="28"/>
        </w:rPr>
        <w:t>употреблять</w:t>
      </w:r>
      <w:r w:rsidR="00351BE6" w:rsidRPr="00351BE6">
        <w:rPr>
          <w:rFonts w:ascii="Times New Roman" w:hAnsi="Times New Roman"/>
          <w:i/>
          <w:sz w:val="28"/>
          <w:szCs w:val="28"/>
          <w:lang w:val="en-US"/>
        </w:rPr>
        <w:t xml:space="preserve"> </w:t>
      </w:r>
      <w:r w:rsidRPr="00FD0417">
        <w:rPr>
          <w:rFonts w:ascii="Times New Roman" w:hAnsi="Times New Roman"/>
          <w:i/>
          <w:sz w:val="28"/>
          <w:szCs w:val="28"/>
        </w:rPr>
        <w:t>в</w:t>
      </w:r>
      <w:r w:rsidR="00351BE6" w:rsidRPr="00351BE6">
        <w:rPr>
          <w:rFonts w:ascii="Times New Roman" w:hAnsi="Times New Roman"/>
          <w:i/>
          <w:sz w:val="28"/>
          <w:szCs w:val="28"/>
          <w:lang w:val="en-US"/>
        </w:rPr>
        <w:t xml:space="preserve"> </w:t>
      </w:r>
      <w:r w:rsidRPr="00FD0417">
        <w:rPr>
          <w:rFonts w:ascii="Times New Roman" w:hAnsi="Times New Roman"/>
          <w:i/>
          <w:sz w:val="28"/>
          <w:szCs w:val="28"/>
        </w:rPr>
        <w:t>речи</w:t>
      </w:r>
      <w:r w:rsidR="00351BE6" w:rsidRPr="00351BE6">
        <w:rPr>
          <w:rFonts w:ascii="Times New Roman" w:hAnsi="Times New Roman"/>
          <w:i/>
          <w:sz w:val="28"/>
          <w:szCs w:val="28"/>
          <w:lang w:val="en-US"/>
        </w:rPr>
        <w:t xml:space="preserve"> </w:t>
      </w:r>
      <w:r w:rsidRPr="00FD0417">
        <w:rPr>
          <w:rFonts w:ascii="Times New Roman" w:hAnsi="Times New Roman"/>
          <w:i/>
          <w:sz w:val="28"/>
          <w:szCs w:val="28"/>
        </w:rPr>
        <w:t>конструкции</w:t>
      </w:r>
      <w:r w:rsidRPr="00FD0417">
        <w:rPr>
          <w:rFonts w:ascii="Times New Roman" w:hAnsi="Times New Roman"/>
          <w:i/>
          <w:sz w:val="28"/>
          <w:szCs w:val="28"/>
          <w:lang w:val="en-US"/>
        </w:rPr>
        <w:t xml:space="preserve"> It takes me …to do something; to look / feel / be happy;</w:t>
      </w:r>
    </w:p>
    <w:p w:rsidR="00FD0417" w:rsidRPr="00FD0417" w:rsidRDefault="00FD0417" w:rsidP="007F0469">
      <w:pPr>
        <w:numPr>
          <w:ilvl w:val="0"/>
          <w:numId w:val="33"/>
        </w:numPr>
        <w:tabs>
          <w:tab w:val="left" w:pos="993"/>
        </w:tabs>
        <w:spacing w:after="0" w:line="240" w:lineRule="auto"/>
        <w:ind w:left="0" w:firstLine="709"/>
        <w:jc w:val="both"/>
        <w:rPr>
          <w:rFonts w:ascii="Times New Roman" w:hAnsi="Times New Roman"/>
          <w:i/>
          <w:sz w:val="28"/>
          <w:szCs w:val="28"/>
        </w:rPr>
      </w:pPr>
      <w:r w:rsidRPr="00FD0417">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FD0417" w:rsidRPr="00FD0417" w:rsidRDefault="00FD0417" w:rsidP="007F0469">
      <w:pPr>
        <w:numPr>
          <w:ilvl w:val="0"/>
          <w:numId w:val="33"/>
        </w:numPr>
        <w:tabs>
          <w:tab w:val="left" w:pos="993"/>
        </w:tabs>
        <w:spacing w:after="0" w:line="240" w:lineRule="auto"/>
        <w:ind w:left="0" w:firstLine="709"/>
        <w:jc w:val="both"/>
        <w:rPr>
          <w:rFonts w:ascii="Times New Roman" w:hAnsi="Times New Roman"/>
          <w:i/>
          <w:sz w:val="28"/>
          <w:szCs w:val="28"/>
        </w:rPr>
      </w:pPr>
      <w:r w:rsidRPr="00FD0417">
        <w:rPr>
          <w:rFonts w:ascii="Times New Roman" w:hAnsi="Times New Roman"/>
          <w:i/>
          <w:sz w:val="28"/>
          <w:szCs w:val="28"/>
        </w:rPr>
        <w:t xml:space="preserve">распознавать и употреблять в речи глаголы во временных формах действительного залога: </w:t>
      </w:r>
      <w:r w:rsidRPr="00FD0417">
        <w:rPr>
          <w:rFonts w:ascii="Times New Roman" w:hAnsi="Times New Roman"/>
          <w:i/>
          <w:sz w:val="28"/>
          <w:szCs w:val="28"/>
          <w:lang w:val="en-US"/>
        </w:rPr>
        <w:t>PastPerfect</w:t>
      </w:r>
      <w:r w:rsidRPr="00FD0417">
        <w:rPr>
          <w:rFonts w:ascii="Times New Roman" w:hAnsi="Times New Roman"/>
          <w:i/>
          <w:sz w:val="28"/>
          <w:szCs w:val="28"/>
        </w:rPr>
        <w:t xml:space="preserve">, </w:t>
      </w:r>
      <w:r w:rsidRPr="00FD0417">
        <w:rPr>
          <w:rFonts w:ascii="Times New Roman" w:hAnsi="Times New Roman"/>
          <w:i/>
          <w:sz w:val="28"/>
          <w:szCs w:val="28"/>
          <w:lang w:val="de-DE"/>
        </w:rPr>
        <w:t xml:space="preserve">Present </w:t>
      </w:r>
      <w:r w:rsidRPr="00FD0417">
        <w:rPr>
          <w:rFonts w:ascii="Times New Roman" w:hAnsi="Times New Roman"/>
          <w:i/>
          <w:sz w:val="28"/>
          <w:szCs w:val="28"/>
          <w:lang w:val="en-US"/>
        </w:rPr>
        <w:t>Perfect</w:t>
      </w:r>
      <w:r w:rsidR="00351BE6">
        <w:rPr>
          <w:rFonts w:ascii="Times New Roman" w:hAnsi="Times New Roman"/>
          <w:i/>
          <w:sz w:val="28"/>
          <w:szCs w:val="28"/>
        </w:rPr>
        <w:t xml:space="preserve"> </w:t>
      </w:r>
      <w:r w:rsidRPr="00FD0417">
        <w:rPr>
          <w:rFonts w:ascii="Times New Roman" w:hAnsi="Times New Roman"/>
          <w:i/>
          <w:sz w:val="28"/>
          <w:szCs w:val="28"/>
          <w:lang w:val="en-US"/>
        </w:rPr>
        <w:t>Continuous</w:t>
      </w:r>
      <w:r w:rsidRPr="00FD0417">
        <w:rPr>
          <w:rFonts w:ascii="Times New Roman" w:hAnsi="Times New Roman"/>
          <w:i/>
          <w:sz w:val="28"/>
          <w:szCs w:val="28"/>
        </w:rPr>
        <w:t xml:space="preserve">, </w:t>
      </w:r>
      <w:r w:rsidRPr="00FD0417">
        <w:rPr>
          <w:rFonts w:ascii="Times New Roman" w:hAnsi="Times New Roman"/>
          <w:i/>
          <w:sz w:val="28"/>
          <w:szCs w:val="28"/>
          <w:lang w:val="en-US"/>
        </w:rPr>
        <w:t>Future</w:t>
      </w:r>
      <w:r w:rsidRPr="00FD0417">
        <w:rPr>
          <w:rFonts w:ascii="Times New Roman" w:hAnsi="Times New Roman"/>
          <w:i/>
          <w:sz w:val="28"/>
          <w:szCs w:val="28"/>
        </w:rPr>
        <w:t>-</w:t>
      </w:r>
      <w:r w:rsidRPr="00FD0417">
        <w:rPr>
          <w:rFonts w:ascii="Times New Roman" w:hAnsi="Times New Roman"/>
          <w:i/>
          <w:sz w:val="28"/>
          <w:szCs w:val="28"/>
          <w:lang w:val="en-US"/>
        </w:rPr>
        <w:t>in</w:t>
      </w:r>
      <w:r w:rsidRPr="00FD0417">
        <w:rPr>
          <w:rFonts w:ascii="Times New Roman" w:hAnsi="Times New Roman"/>
          <w:i/>
          <w:sz w:val="28"/>
          <w:szCs w:val="28"/>
        </w:rPr>
        <w:t>-</w:t>
      </w:r>
      <w:r w:rsidRPr="00FD0417">
        <w:rPr>
          <w:rFonts w:ascii="Times New Roman" w:hAnsi="Times New Roman"/>
          <w:i/>
          <w:sz w:val="28"/>
          <w:szCs w:val="28"/>
          <w:lang w:val="en-US"/>
        </w:rPr>
        <w:t>the</w:t>
      </w:r>
      <w:r w:rsidRPr="00FD0417">
        <w:rPr>
          <w:rFonts w:ascii="Times New Roman" w:hAnsi="Times New Roman"/>
          <w:i/>
          <w:sz w:val="28"/>
          <w:szCs w:val="28"/>
        </w:rPr>
        <w:t>-</w:t>
      </w:r>
      <w:r w:rsidRPr="00FD0417">
        <w:rPr>
          <w:rFonts w:ascii="Times New Roman" w:hAnsi="Times New Roman"/>
          <w:i/>
          <w:sz w:val="28"/>
          <w:szCs w:val="28"/>
          <w:lang w:val="en-US"/>
        </w:rPr>
        <w:t>Past</w:t>
      </w:r>
      <w:r w:rsidRPr="00FD0417">
        <w:rPr>
          <w:rFonts w:ascii="Times New Roman" w:hAnsi="Times New Roman"/>
          <w:i/>
          <w:sz w:val="28"/>
          <w:szCs w:val="28"/>
        </w:rPr>
        <w:t>;</w:t>
      </w:r>
    </w:p>
    <w:p w:rsidR="00FD0417" w:rsidRPr="00FD0417" w:rsidRDefault="00FD0417" w:rsidP="007F0469">
      <w:pPr>
        <w:numPr>
          <w:ilvl w:val="0"/>
          <w:numId w:val="33"/>
        </w:numPr>
        <w:tabs>
          <w:tab w:val="left" w:pos="993"/>
        </w:tabs>
        <w:spacing w:after="0" w:line="240" w:lineRule="auto"/>
        <w:ind w:left="0" w:firstLine="709"/>
        <w:jc w:val="both"/>
        <w:rPr>
          <w:rFonts w:ascii="Times New Roman" w:hAnsi="Times New Roman"/>
          <w:i/>
          <w:sz w:val="28"/>
          <w:szCs w:val="28"/>
        </w:rPr>
      </w:pPr>
      <w:r w:rsidRPr="00FD0417">
        <w:rPr>
          <w:rFonts w:ascii="Times New Roman" w:hAnsi="Times New Roman"/>
          <w:i/>
          <w:sz w:val="28"/>
          <w:szCs w:val="28"/>
        </w:rPr>
        <w:t xml:space="preserve">распознавать и употреблять в речи глаголы в формах страдательного залога Future Simple Passive, </w:t>
      </w:r>
      <w:r w:rsidRPr="00FD0417">
        <w:rPr>
          <w:rFonts w:ascii="Times New Roman" w:hAnsi="Times New Roman"/>
          <w:i/>
          <w:sz w:val="28"/>
          <w:szCs w:val="28"/>
          <w:lang w:val="en-US"/>
        </w:rPr>
        <w:t>Present</w:t>
      </w:r>
      <w:r w:rsidR="00351BE6">
        <w:rPr>
          <w:rFonts w:ascii="Times New Roman" w:hAnsi="Times New Roman"/>
          <w:i/>
          <w:sz w:val="28"/>
          <w:szCs w:val="28"/>
        </w:rPr>
        <w:t xml:space="preserve"> </w:t>
      </w:r>
      <w:r w:rsidRPr="00FD0417">
        <w:rPr>
          <w:rFonts w:ascii="Times New Roman" w:hAnsi="Times New Roman"/>
          <w:i/>
          <w:sz w:val="28"/>
          <w:szCs w:val="28"/>
          <w:lang w:val="en-US"/>
        </w:rPr>
        <w:t>Perfect</w:t>
      </w:r>
      <w:r w:rsidRPr="00FD0417">
        <w:rPr>
          <w:rFonts w:ascii="Times New Roman" w:hAnsi="Times New Roman"/>
          <w:i/>
          <w:sz w:val="28"/>
          <w:szCs w:val="28"/>
        </w:rPr>
        <w:t xml:space="preserve"> Passive;</w:t>
      </w:r>
    </w:p>
    <w:p w:rsidR="00FD0417" w:rsidRPr="00FD0417" w:rsidRDefault="00FD0417" w:rsidP="007F0469">
      <w:pPr>
        <w:numPr>
          <w:ilvl w:val="0"/>
          <w:numId w:val="33"/>
        </w:numPr>
        <w:tabs>
          <w:tab w:val="left" w:pos="993"/>
        </w:tabs>
        <w:spacing w:after="0" w:line="240" w:lineRule="auto"/>
        <w:ind w:left="0" w:firstLine="709"/>
        <w:jc w:val="both"/>
        <w:rPr>
          <w:rFonts w:ascii="Times New Roman" w:hAnsi="Times New Roman"/>
          <w:i/>
          <w:sz w:val="28"/>
          <w:szCs w:val="28"/>
        </w:rPr>
      </w:pPr>
      <w:r w:rsidRPr="00FD0417">
        <w:rPr>
          <w:rFonts w:ascii="Times New Roman" w:hAnsi="Times New Roman"/>
          <w:i/>
          <w:sz w:val="28"/>
          <w:szCs w:val="28"/>
        </w:rPr>
        <w:t xml:space="preserve">распознавать и употреблять в речи модальные глаголы </w:t>
      </w:r>
      <w:r w:rsidRPr="00FD0417">
        <w:rPr>
          <w:rFonts w:ascii="Times New Roman" w:hAnsi="Times New Roman"/>
          <w:i/>
          <w:sz w:val="28"/>
          <w:szCs w:val="28"/>
          <w:lang w:val="en-US"/>
        </w:rPr>
        <w:t>need</w:t>
      </w:r>
      <w:r w:rsidRPr="00FD0417">
        <w:rPr>
          <w:rFonts w:ascii="Times New Roman" w:hAnsi="Times New Roman"/>
          <w:i/>
          <w:sz w:val="28"/>
          <w:szCs w:val="28"/>
        </w:rPr>
        <w:t xml:space="preserve">, </w:t>
      </w:r>
      <w:r w:rsidRPr="00FD0417">
        <w:rPr>
          <w:rFonts w:ascii="Times New Roman" w:hAnsi="Times New Roman"/>
          <w:i/>
          <w:sz w:val="28"/>
          <w:szCs w:val="28"/>
          <w:lang w:val="en-US"/>
        </w:rPr>
        <w:t>shall</w:t>
      </w:r>
      <w:r w:rsidRPr="00FD0417">
        <w:rPr>
          <w:rFonts w:ascii="Times New Roman" w:hAnsi="Times New Roman"/>
          <w:i/>
          <w:sz w:val="28"/>
          <w:szCs w:val="28"/>
        </w:rPr>
        <w:t xml:space="preserve">, </w:t>
      </w:r>
      <w:r w:rsidRPr="00FD0417">
        <w:rPr>
          <w:rFonts w:ascii="Times New Roman" w:hAnsi="Times New Roman"/>
          <w:i/>
          <w:sz w:val="28"/>
          <w:szCs w:val="28"/>
          <w:lang w:val="en-US"/>
        </w:rPr>
        <w:t>might</w:t>
      </w:r>
      <w:r w:rsidRPr="00FD0417">
        <w:rPr>
          <w:rFonts w:ascii="Times New Roman" w:hAnsi="Times New Roman"/>
          <w:i/>
          <w:sz w:val="28"/>
          <w:szCs w:val="28"/>
        </w:rPr>
        <w:t xml:space="preserve">, </w:t>
      </w:r>
      <w:r w:rsidRPr="00FD0417">
        <w:rPr>
          <w:rFonts w:ascii="Times New Roman" w:hAnsi="Times New Roman"/>
          <w:i/>
          <w:sz w:val="28"/>
          <w:szCs w:val="28"/>
          <w:lang w:val="en-US"/>
        </w:rPr>
        <w:t>would</w:t>
      </w:r>
      <w:r w:rsidRPr="00FD0417">
        <w:rPr>
          <w:rFonts w:ascii="Times New Roman" w:hAnsi="Times New Roman"/>
          <w:i/>
          <w:sz w:val="28"/>
          <w:szCs w:val="28"/>
        </w:rPr>
        <w:t>;</w:t>
      </w:r>
    </w:p>
    <w:p w:rsidR="00FD0417" w:rsidRPr="00FD0417" w:rsidRDefault="00FD0417" w:rsidP="007F0469">
      <w:pPr>
        <w:numPr>
          <w:ilvl w:val="0"/>
          <w:numId w:val="33"/>
        </w:numPr>
        <w:tabs>
          <w:tab w:val="left" w:pos="993"/>
        </w:tabs>
        <w:spacing w:after="0" w:line="240" w:lineRule="auto"/>
        <w:ind w:left="0" w:firstLine="709"/>
        <w:jc w:val="both"/>
        <w:rPr>
          <w:rFonts w:ascii="Times New Roman" w:hAnsi="Times New Roman"/>
          <w:i/>
          <w:sz w:val="28"/>
          <w:szCs w:val="28"/>
        </w:rPr>
      </w:pPr>
      <w:r w:rsidRPr="00FD0417">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FD0417">
        <w:rPr>
          <w:rFonts w:ascii="Times New Roman" w:hAnsi="Times New Roman"/>
          <w:i/>
          <w:sz w:val="28"/>
          <w:szCs w:val="28"/>
          <w:lang w:val="en-US"/>
        </w:rPr>
        <w:t>I</w:t>
      </w:r>
      <w:r w:rsidRPr="00FD0417">
        <w:rPr>
          <w:rFonts w:ascii="Times New Roman" w:hAnsi="Times New Roman"/>
          <w:i/>
          <w:sz w:val="28"/>
          <w:szCs w:val="28"/>
        </w:rPr>
        <w:t xml:space="preserve"> и </w:t>
      </w:r>
      <w:r w:rsidRPr="00FD0417">
        <w:rPr>
          <w:rFonts w:ascii="Times New Roman" w:hAnsi="Times New Roman"/>
          <w:i/>
          <w:sz w:val="28"/>
          <w:szCs w:val="28"/>
          <w:lang w:val="en-US"/>
        </w:rPr>
        <w:t>II</w:t>
      </w:r>
      <w:r w:rsidRPr="00FD0417">
        <w:rPr>
          <w:rFonts w:ascii="Times New Roman" w:hAnsi="Times New Roman"/>
          <w:i/>
          <w:sz w:val="28"/>
          <w:szCs w:val="28"/>
        </w:rPr>
        <w:t>, отглагольного существительного) без различения их функций и употреблять их в речи;</w:t>
      </w:r>
    </w:p>
    <w:p w:rsidR="00FD0417" w:rsidRPr="00FD0417" w:rsidRDefault="00FD0417" w:rsidP="007F0469">
      <w:pPr>
        <w:numPr>
          <w:ilvl w:val="0"/>
          <w:numId w:val="33"/>
        </w:numPr>
        <w:tabs>
          <w:tab w:val="left" w:pos="993"/>
        </w:tabs>
        <w:spacing w:after="0" w:line="240" w:lineRule="auto"/>
        <w:ind w:left="0" w:firstLine="709"/>
        <w:jc w:val="both"/>
        <w:rPr>
          <w:rFonts w:ascii="Times New Roman" w:hAnsi="Times New Roman"/>
          <w:i/>
          <w:sz w:val="28"/>
          <w:szCs w:val="28"/>
        </w:rPr>
      </w:pPr>
      <w:r w:rsidRPr="00FD0417">
        <w:rPr>
          <w:rFonts w:ascii="Times New Roman" w:hAnsi="Times New Roman"/>
          <w:i/>
          <w:sz w:val="28"/>
          <w:szCs w:val="28"/>
        </w:rPr>
        <w:t xml:space="preserve">распознавать и употреблять в речи словосочетания «Причастие </w:t>
      </w:r>
      <w:r w:rsidRPr="00FD0417">
        <w:rPr>
          <w:rFonts w:ascii="Times New Roman" w:hAnsi="Times New Roman"/>
          <w:i/>
          <w:sz w:val="28"/>
          <w:szCs w:val="28"/>
          <w:lang w:val="en-US"/>
        </w:rPr>
        <w:t>I</w:t>
      </w:r>
      <w:r w:rsidRPr="00FD0417">
        <w:rPr>
          <w:rFonts w:ascii="Times New Roman" w:hAnsi="Times New Roman"/>
          <w:i/>
          <w:sz w:val="28"/>
          <w:szCs w:val="28"/>
        </w:rPr>
        <w:t>+существительное» (</w:t>
      </w:r>
      <w:r w:rsidRPr="00FD0417">
        <w:rPr>
          <w:rFonts w:ascii="Times New Roman" w:hAnsi="Times New Roman"/>
          <w:i/>
          <w:sz w:val="28"/>
          <w:szCs w:val="28"/>
          <w:lang w:val="en-US"/>
        </w:rPr>
        <w:t>a</w:t>
      </w:r>
      <w:r w:rsidR="00351BE6">
        <w:rPr>
          <w:rFonts w:ascii="Times New Roman" w:hAnsi="Times New Roman"/>
          <w:i/>
          <w:sz w:val="28"/>
          <w:szCs w:val="28"/>
        </w:rPr>
        <w:t xml:space="preserve"> </w:t>
      </w:r>
      <w:r w:rsidRPr="00FD0417">
        <w:rPr>
          <w:rFonts w:ascii="Times New Roman" w:hAnsi="Times New Roman"/>
          <w:i/>
          <w:sz w:val="28"/>
          <w:szCs w:val="28"/>
          <w:lang w:val="en-US"/>
        </w:rPr>
        <w:t>playing</w:t>
      </w:r>
      <w:r w:rsidR="00351BE6">
        <w:rPr>
          <w:rFonts w:ascii="Times New Roman" w:hAnsi="Times New Roman"/>
          <w:i/>
          <w:sz w:val="28"/>
          <w:szCs w:val="28"/>
        </w:rPr>
        <w:t xml:space="preserve"> </w:t>
      </w:r>
      <w:r w:rsidRPr="00FD0417">
        <w:rPr>
          <w:rFonts w:ascii="Times New Roman" w:hAnsi="Times New Roman"/>
          <w:i/>
          <w:sz w:val="28"/>
          <w:szCs w:val="28"/>
          <w:lang w:val="en-US"/>
        </w:rPr>
        <w:t>child</w:t>
      </w:r>
      <w:r w:rsidRPr="00FD0417">
        <w:rPr>
          <w:rFonts w:ascii="Times New Roman" w:hAnsi="Times New Roman"/>
          <w:i/>
          <w:sz w:val="28"/>
          <w:szCs w:val="28"/>
        </w:rPr>
        <w:t xml:space="preserve">) и «Причастие </w:t>
      </w:r>
      <w:r w:rsidRPr="00FD0417">
        <w:rPr>
          <w:rFonts w:ascii="Times New Roman" w:hAnsi="Times New Roman"/>
          <w:i/>
          <w:sz w:val="28"/>
          <w:szCs w:val="28"/>
          <w:lang w:val="en-US"/>
        </w:rPr>
        <w:t>II</w:t>
      </w:r>
      <w:r w:rsidRPr="00FD0417">
        <w:rPr>
          <w:rFonts w:ascii="Times New Roman" w:hAnsi="Times New Roman"/>
          <w:i/>
          <w:sz w:val="28"/>
          <w:szCs w:val="28"/>
        </w:rPr>
        <w:t>+существительное» (</w:t>
      </w:r>
      <w:r w:rsidRPr="00FD0417">
        <w:rPr>
          <w:rFonts w:ascii="Times New Roman" w:hAnsi="Times New Roman"/>
          <w:i/>
          <w:sz w:val="28"/>
          <w:szCs w:val="28"/>
          <w:lang w:val="en-US"/>
        </w:rPr>
        <w:t>a</w:t>
      </w:r>
      <w:r w:rsidR="00351BE6">
        <w:rPr>
          <w:rFonts w:ascii="Times New Roman" w:hAnsi="Times New Roman"/>
          <w:i/>
          <w:sz w:val="28"/>
          <w:szCs w:val="28"/>
        </w:rPr>
        <w:t xml:space="preserve"> </w:t>
      </w:r>
      <w:r w:rsidRPr="00FD0417">
        <w:rPr>
          <w:rFonts w:ascii="Times New Roman" w:hAnsi="Times New Roman"/>
          <w:i/>
          <w:sz w:val="28"/>
          <w:szCs w:val="28"/>
          <w:lang w:val="en-US"/>
        </w:rPr>
        <w:t>written</w:t>
      </w:r>
      <w:r w:rsidR="00351BE6">
        <w:rPr>
          <w:rFonts w:ascii="Times New Roman" w:hAnsi="Times New Roman"/>
          <w:i/>
          <w:sz w:val="28"/>
          <w:szCs w:val="28"/>
        </w:rPr>
        <w:t xml:space="preserve"> </w:t>
      </w:r>
      <w:r w:rsidRPr="00FD0417">
        <w:rPr>
          <w:rFonts w:ascii="Times New Roman" w:hAnsi="Times New Roman"/>
          <w:i/>
          <w:sz w:val="28"/>
          <w:szCs w:val="28"/>
          <w:lang w:val="en-US"/>
        </w:rPr>
        <w:t>poem</w:t>
      </w:r>
      <w:r w:rsidRPr="00FD0417">
        <w:rPr>
          <w:rFonts w:ascii="Times New Roman" w:hAnsi="Times New Roman"/>
          <w:i/>
          <w:sz w:val="28"/>
          <w:szCs w:val="28"/>
        </w:rPr>
        <w:t>).</w:t>
      </w:r>
    </w:p>
    <w:p w:rsidR="00FD0417" w:rsidRPr="00FD0417" w:rsidRDefault="00FD0417" w:rsidP="00FD0417">
      <w:pPr>
        <w:spacing w:after="0" w:line="240" w:lineRule="auto"/>
        <w:ind w:firstLine="709"/>
        <w:jc w:val="both"/>
        <w:rPr>
          <w:rFonts w:ascii="Times New Roman" w:hAnsi="Times New Roman"/>
          <w:b/>
          <w:sz w:val="28"/>
          <w:szCs w:val="28"/>
        </w:rPr>
      </w:pPr>
      <w:r w:rsidRPr="00FD0417">
        <w:rPr>
          <w:rFonts w:ascii="Times New Roman" w:hAnsi="Times New Roman"/>
          <w:b/>
          <w:sz w:val="28"/>
          <w:szCs w:val="28"/>
        </w:rPr>
        <w:t>Социокультурные знания и умения</w:t>
      </w:r>
    </w:p>
    <w:p w:rsidR="00FD0417" w:rsidRPr="00FD0417" w:rsidRDefault="00FD0417" w:rsidP="00FD0417">
      <w:pPr>
        <w:spacing w:after="0" w:line="240" w:lineRule="auto"/>
        <w:ind w:firstLine="709"/>
        <w:jc w:val="both"/>
        <w:rPr>
          <w:rFonts w:ascii="Times New Roman" w:hAnsi="Times New Roman"/>
          <w:b/>
          <w:sz w:val="28"/>
          <w:szCs w:val="28"/>
        </w:rPr>
      </w:pPr>
      <w:r w:rsidRPr="00FD0417">
        <w:rPr>
          <w:rFonts w:ascii="Times New Roman" w:hAnsi="Times New Roman"/>
          <w:b/>
          <w:sz w:val="28"/>
          <w:szCs w:val="28"/>
        </w:rPr>
        <w:t>Выпускник научится:</w:t>
      </w:r>
    </w:p>
    <w:p w:rsidR="00FD0417" w:rsidRPr="00FD0417" w:rsidRDefault="00FD0417" w:rsidP="007F0469">
      <w:pPr>
        <w:numPr>
          <w:ilvl w:val="0"/>
          <w:numId w:val="36"/>
        </w:numPr>
        <w:tabs>
          <w:tab w:val="left" w:pos="993"/>
        </w:tabs>
        <w:spacing w:after="0" w:line="240" w:lineRule="auto"/>
        <w:ind w:left="0" w:firstLine="709"/>
        <w:jc w:val="both"/>
        <w:rPr>
          <w:rFonts w:ascii="Times New Roman" w:eastAsia="Arial Unicode MS" w:hAnsi="Times New Roman"/>
          <w:sz w:val="28"/>
          <w:szCs w:val="28"/>
          <w:lang w:eastAsia="ar-SA"/>
        </w:rPr>
      </w:pPr>
      <w:r w:rsidRPr="00FD0417">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FD0417" w:rsidRPr="00FD0417" w:rsidRDefault="00FD0417" w:rsidP="007F0469">
      <w:pPr>
        <w:numPr>
          <w:ilvl w:val="0"/>
          <w:numId w:val="36"/>
        </w:numPr>
        <w:tabs>
          <w:tab w:val="left" w:pos="993"/>
        </w:tabs>
        <w:spacing w:after="0" w:line="240" w:lineRule="auto"/>
        <w:ind w:left="0" w:firstLine="709"/>
        <w:jc w:val="both"/>
        <w:rPr>
          <w:rFonts w:ascii="Times New Roman" w:eastAsia="Arial Unicode MS" w:hAnsi="Times New Roman"/>
          <w:sz w:val="28"/>
          <w:szCs w:val="28"/>
          <w:lang w:eastAsia="ar-SA"/>
        </w:rPr>
      </w:pPr>
      <w:r w:rsidRPr="00FD0417">
        <w:rPr>
          <w:rFonts w:ascii="Times New Roman" w:eastAsia="Arial Unicode MS" w:hAnsi="Times New Roman"/>
          <w:sz w:val="28"/>
          <w:szCs w:val="28"/>
          <w:lang w:eastAsia="ar-SA"/>
        </w:rPr>
        <w:t>представлять родную страну и культуру на английском языке;</w:t>
      </w:r>
    </w:p>
    <w:p w:rsidR="00FD0417" w:rsidRPr="00FD0417" w:rsidRDefault="00FD0417" w:rsidP="007F0469">
      <w:pPr>
        <w:numPr>
          <w:ilvl w:val="0"/>
          <w:numId w:val="36"/>
        </w:numPr>
        <w:tabs>
          <w:tab w:val="left" w:pos="993"/>
        </w:tabs>
        <w:spacing w:after="0" w:line="240" w:lineRule="auto"/>
        <w:ind w:left="0" w:firstLine="709"/>
        <w:jc w:val="both"/>
        <w:rPr>
          <w:rFonts w:ascii="Times New Roman" w:eastAsia="Arial Unicode MS" w:hAnsi="Times New Roman"/>
          <w:sz w:val="28"/>
          <w:szCs w:val="28"/>
          <w:lang w:eastAsia="ar-SA"/>
        </w:rPr>
      </w:pPr>
      <w:r w:rsidRPr="00FD0417">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FD0417" w:rsidRPr="00FD0417" w:rsidRDefault="00FD0417" w:rsidP="00FD0417">
      <w:pPr>
        <w:spacing w:after="0" w:line="240" w:lineRule="auto"/>
        <w:ind w:firstLine="709"/>
        <w:jc w:val="both"/>
        <w:rPr>
          <w:rFonts w:ascii="Times New Roman" w:eastAsia="Arial Unicode MS" w:hAnsi="Times New Roman"/>
          <w:sz w:val="28"/>
          <w:szCs w:val="28"/>
          <w:lang w:eastAsia="ar-SA"/>
        </w:rPr>
      </w:pPr>
      <w:r w:rsidRPr="00FD0417">
        <w:rPr>
          <w:rFonts w:ascii="Times New Roman" w:hAnsi="Times New Roman"/>
          <w:b/>
          <w:sz w:val="28"/>
          <w:szCs w:val="28"/>
        </w:rPr>
        <w:t>Выпускник получит возможность научиться:</w:t>
      </w:r>
    </w:p>
    <w:p w:rsidR="00FD0417" w:rsidRPr="00FD0417" w:rsidRDefault="00FD0417" w:rsidP="007F0469">
      <w:pPr>
        <w:numPr>
          <w:ilvl w:val="0"/>
          <w:numId w:val="37"/>
        </w:numPr>
        <w:tabs>
          <w:tab w:val="left" w:pos="993"/>
        </w:tabs>
        <w:spacing w:after="0" w:line="240" w:lineRule="auto"/>
        <w:ind w:left="0" w:firstLine="709"/>
        <w:jc w:val="both"/>
        <w:rPr>
          <w:rFonts w:ascii="Times New Roman" w:hAnsi="Times New Roman"/>
          <w:b/>
          <w:i/>
          <w:sz w:val="28"/>
          <w:szCs w:val="28"/>
        </w:rPr>
      </w:pPr>
      <w:r w:rsidRPr="00FD0417">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FD0417" w:rsidRPr="00FD0417" w:rsidRDefault="00FD0417" w:rsidP="007F0469">
      <w:pPr>
        <w:numPr>
          <w:ilvl w:val="0"/>
          <w:numId w:val="37"/>
        </w:numPr>
        <w:tabs>
          <w:tab w:val="left" w:pos="993"/>
        </w:tabs>
        <w:spacing w:after="0" w:line="240" w:lineRule="auto"/>
        <w:ind w:left="0" w:firstLine="709"/>
        <w:jc w:val="both"/>
        <w:rPr>
          <w:rFonts w:ascii="Times New Roman" w:hAnsi="Times New Roman"/>
          <w:b/>
          <w:i/>
          <w:sz w:val="28"/>
          <w:szCs w:val="28"/>
        </w:rPr>
      </w:pPr>
      <w:r w:rsidRPr="00FD0417">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FD0417" w:rsidRPr="00FD0417" w:rsidRDefault="00FD0417" w:rsidP="00FD0417">
      <w:pPr>
        <w:spacing w:after="0" w:line="240" w:lineRule="auto"/>
        <w:ind w:firstLine="709"/>
        <w:jc w:val="both"/>
        <w:rPr>
          <w:rFonts w:ascii="Times New Roman" w:eastAsia="Arial Unicode MS" w:hAnsi="Times New Roman"/>
          <w:b/>
          <w:sz w:val="28"/>
          <w:szCs w:val="28"/>
          <w:lang w:eastAsia="ar-SA"/>
        </w:rPr>
      </w:pPr>
      <w:r w:rsidRPr="00FD0417">
        <w:rPr>
          <w:rFonts w:ascii="Times New Roman" w:eastAsia="Arial Unicode MS" w:hAnsi="Times New Roman"/>
          <w:b/>
          <w:sz w:val="28"/>
          <w:szCs w:val="28"/>
          <w:lang w:eastAsia="ar-SA"/>
        </w:rPr>
        <w:t>Компенсаторные умения</w:t>
      </w:r>
    </w:p>
    <w:p w:rsidR="00FD0417" w:rsidRPr="00FD0417" w:rsidRDefault="00FD0417" w:rsidP="00FD0417">
      <w:pPr>
        <w:spacing w:after="0" w:line="240" w:lineRule="auto"/>
        <w:ind w:firstLine="709"/>
        <w:jc w:val="both"/>
        <w:rPr>
          <w:rFonts w:ascii="Times New Roman" w:hAnsi="Times New Roman"/>
          <w:b/>
          <w:sz w:val="28"/>
          <w:szCs w:val="28"/>
        </w:rPr>
      </w:pPr>
      <w:r w:rsidRPr="00FD0417">
        <w:rPr>
          <w:rFonts w:ascii="Times New Roman" w:hAnsi="Times New Roman"/>
          <w:b/>
          <w:sz w:val="28"/>
          <w:szCs w:val="28"/>
        </w:rPr>
        <w:t>Выпускник научится:</w:t>
      </w:r>
    </w:p>
    <w:p w:rsidR="00FD0417" w:rsidRPr="00FD0417" w:rsidRDefault="00FD0417" w:rsidP="007F0469">
      <w:pPr>
        <w:numPr>
          <w:ilvl w:val="0"/>
          <w:numId w:val="38"/>
        </w:numPr>
        <w:tabs>
          <w:tab w:val="left" w:pos="993"/>
        </w:tabs>
        <w:spacing w:after="0" w:line="240" w:lineRule="auto"/>
        <w:ind w:left="0" w:firstLine="709"/>
        <w:jc w:val="both"/>
        <w:rPr>
          <w:rFonts w:ascii="Times New Roman" w:hAnsi="Times New Roman"/>
          <w:b/>
          <w:sz w:val="28"/>
          <w:szCs w:val="28"/>
        </w:rPr>
      </w:pPr>
      <w:r w:rsidRPr="00FD0417">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FD0417" w:rsidRPr="00FD0417" w:rsidRDefault="00FD0417" w:rsidP="00FD0417">
      <w:pPr>
        <w:spacing w:after="0" w:line="240" w:lineRule="auto"/>
        <w:ind w:firstLine="709"/>
        <w:jc w:val="both"/>
        <w:rPr>
          <w:rFonts w:ascii="Times New Roman" w:eastAsia="Arial Unicode MS" w:hAnsi="Times New Roman"/>
          <w:sz w:val="28"/>
          <w:szCs w:val="28"/>
          <w:lang w:eastAsia="ar-SA"/>
        </w:rPr>
      </w:pPr>
      <w:r w:rsidRPr="00FD0417">
        <w:rPr>
          <w:rFonts w:ascii="Times New Roman" w:hAnsi="Times New Roman"/>
          <w:b/>
          <w:sz w:val="28"/>
          <w:szCs w:val="28"/>
        </w:rPr>
        <w:t>Выпускник получит возможность научиться:</w:t>
      </w:r>
    </w:p>
    <w:p w:rsidR="00FD0417" w:rsidRPr="00FD0417" w:rsidRDefault="00FD0417" w:rsidP="007F0469">
      <w:pPr>
        <w:numPr>
          <w:ilvl w:val="0"/>
          <w:numId w:val="38"/>
        </w:numPr>
        <w:tabs>
          <w:tab w:val="left" w:pos="993"/>
        </w:tabs>
        <w:spacing w:after="0" w:line="240" w:lineRule="auto"/>
        <w:ind w:left="0" w:firstLine="709"/>
        <w:jc w:val="both"/>
        <w:rPr>
          <w:rFonts w:ascii="Times New Roman" w:eastAsia="Arial Unicode MS" w:hAnsi="Times New Roman"/>
          <w:i/>
          <w:sz w:val="28"/>
          <w:szCs w:val="28"/>
          <w:lang w:eastAsia="ar-SA"/>
        </w:rPr>
      </w:pPr>
      <w:r w:rsidRPr="00FD0417">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FD0417" w:rsidRPr="00FF4D51" w:rsidRDefault="00FD0417" w:rsidP="007F0469">
      <w:pPr>
        <w:numPr>
          <w:ilvl w:val="0"/>
          <w:numId w:val="38"/>
        </w:numPr>
        <w:tabs>
          <w:tab w:val="left" w:pos="993"/>
        </w:tabs>
        <w:spacing w:after="0" w:line="240" w:lineRule="auto"/>
        <w:ind w:left="0" w:firstLine="709"/>
        <w:jc w:val="both"/>
        <w:rPr>
          <w:rFonts w:ascii="Times New Roman" w:hAnsi="Times New Roman"/>
          <w:b/>
          <w:sz w:val="28"/>
          <w:szCs w:val="28"/>
        </w:rPr>
      </w:pPr>
      <w:r w:rsidRPr="00FD0417">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FF4D51" w:rsidRPr="00FD0417" w:rsidRDefault="00FF4D51" w:rsidP="00FF4D51">
      <w:pPr>
        <w:tabs>
          <w:tab w:val="left" w:pos="993"/>
        </w:tabs>
        <w:spacing w:after="0" w:line="240" w:lineRule="auto"/>
        <w:ind w:left="709"/>
        <w:jc w:val="both"/>
        <w:rPr>
          <w:rFonts w:ascii="Times New Roman" w:hAnsi="Times New Roman"/>
          <w:b/>
          <w:sz w:val="28"/>
          <w:szCs w:val="28"/>
        </w:rPr>
      </w:pPr>
    </w:p>
    <w:p w:rsidR="00240AA1" w:rsidRPr="00240AA1" w:rsidRDefault="00240AA1" w:rsidP="00240AA1">
      <w:pPr>
        <w:pStyle w:val="4"/>
        <w:spacing w:before="0" w:line="240" w:lineRule="auto"/>
        <w:rPr>
          <w:rFonts w:ascii="Times New Roman" w:eastAsia="Calibri" w:hAnsi="Times New Roman"/>
          <w:i w:val="0"/>
          <w:color w:val="auto"/>
          <w:sz w:val="28"/>
          <w:szCs w:val="28"/>
        </w:rPr>
      </w:pPr>
      <w:r w:rsidRPr="00240AA1">
        <w:rPr>
          <w:rFonts w:ascii="Times New Roman" w:hAnsi="Times New Roman"/>
          <w:i w:val="0"/>
          <w:color w:val="auto"/>
          <w:sz w:val="28"/>
          <w:szCs w:val="28"/>
        </w:rPr>
        <w:t>1.2.5.</w:t>
      </w:r>
      <w:r w:rsidR="002C471A">
        <w:rPr>
          <w:rFonts w:ascii="Times New Roman" w:hAnsi="Times New Roman"/>
          <w:i w:val="0"/>
          <w:color w:val="auto"/>
          <w:sz w:val="28"/>
          <w:szCs w:val="28"/>
          <w:lang w:val="ru-RU"/>
        </w:rPr>
        <w:t>6</w:t>
      </w:r>
      <w:r w:rsidRPr="00240AA1">
        <w:rPr>
          <w:rFonts w:ascii="Times New Roman" w:hAnsi="Times New Roman"/>
          <w:i w:val="0"/>
          <w:color w:val="auto"/>
          <w:sz w:val="28"/>
          <w:szCs w:val="28"/>
        </w:rPr>
        <w:t xml:space="preserve">. Второй иностранный язык </w:t>
      </w:r>
      <w:r w:rsidRPr="00240AA1">
        <w:rPr>
          <w:rFonts w:ascii="Times New Roman" w:eastAsia="Calibri" w:hAnsi="Times New Roman"/>
          <w:i w:val="0"/>
          <w:color w:val="auto"/>
          <w:sz w:val="28"/>
          <w:szCs w:val="28"/>
        </w:rPr>
        <w:t>(</w:t>
      </w:r>
      <w:r>
        <w:rPr>
          <w:rFonts w:ascii="Times New Roman" w:eastAsia="Calibri" w:hAnsi="Times New Roman"/>
          <w:i w:val="0"/>
          <w:color w:val="auto"/>
          <w:sz w:val="28"/>
          <w:szCs w:val="28"/>
        </w:rPr>
        <w:t>немецкий</w:t>
      </w:r>
      <w:r w:rsidRPr="00240AA1">
        <w:rPr>
          <w:rFonts w:ascii="Times New Roman" w:eastAsia="Calibri" w:hAnsi="Times New Roman"/>
          <w:i w:val="0"/>
          <w:color w:val="auto"/>
          <w:sz w:val="28"/>
          <w:szCs w:val="28"/>
        </w:rPr>
        <w:t>)</w:t>
      </w:r>
    </w:p>
    <w:p w:rsidR="00240AA1" w:rsidRDefault="00240AA1" w:rsidP="00240AA1">
      <w:pPr>
        <w:spacing w:after="0" w:line="240" w:lineRule="auto"/>
        <w:ind w:firstLine="709"/>
        <w:jc w:val="both"/>
        <w:rPr>
          <w:rFonts w:ascii="Times New Roman" w:eastAsia="Calibri" w:hAnsi="Times New Roman"/>
          <w:b/>
          <w:sz w:val="28"/>
          <w:szCs w:val="28"/>
        </w:rPr>
      </w:pPr>
      <w:r>
        <w:rPr>
          <w:rFonts w:ascii="Times New Roman" w:hAnsi="Times New Roman"/>
          <w:b/>
          <w:sz w:val="28"/>
          <w:szCs w:val="28"/>
        </w:rPr>
        <w:t>Коммуникативные умения</w:t>
      </w:r>
    </w:p>
    <w:p w:rsidR="00240AA1" w:rsidRDefault="00240AA1" w:rsidP="00240AA1">
      <w:pPr>
        <w:spacing w:after="0" w:line="240" w:lineRule="auto"/>
        <w:ind w:firstLine="709"/>
        <w:jc w:val="both"/>
        <w:rPr>
          <w:rFonts w:ascii="Times New Roman" w:hAnsi="Times New Roman"/>
          <w:b/>
          <w:sz w:val="28"/>
          <w:szCs w:val="28"/>
        </w:rPr>
      </w:pPr>
      <w:r>
        <w:rPr>
          <w:rFonts w:ascii="Times New Roman" w:hAnsi="Times New Roman"/>
          <w:b/>
          <w:sz w:val="28"/>
          <w:szCs w:val="28"/>
        </w:rPr>
        <w:t>Говорение. Диалогическая речь</w:t>
      </w:r>
    </w:p>
    <w:p w:rsidR="00240AA1" w:rsidRDefault="00240AA1" w:rsidP="00240AA1">
      <w:pPr>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240AA1" w:rsidRDefault="00240AA1" w:rsidP="007C12F5">
      <w:pPr>
        <w:numPr>
          <w:ilvl w:val="0"/>
          <w:numId w:val="79"/>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240AA1" w:rsidRDefault="00240AA1" w:rsidP="00240AA1">
      <w:pPr>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240AA1" w:rsidRDefault="00240AA1" w:rsidP="007C12F5">
      <w:pPr>
        <w:numPr>
          <w:ilvl w:val="0"/>
          <w:numId w:val="79"/>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 xml:space="preserve">вести диалог-обмен мнениями; </w:t>
      </w:r>
    </w:p>
    <w:p w:rsidR="00240AA1" w:rsidRDefault="00240AA1" w:rsidP="007C12F5">
      <w:pPr>
        <w:numPr>
          <w:ilvl w:val="0"/>
          <w:numId w:val="80"/>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брать и давать интервью;</w:t>
      </w:r>
    </w:p>
    <w:p w:rsidR="00240AA1" w:rsidRDefault="00240AA1" w:rsidP="007C12F5">
      <w:pPr>
        <w:numPr>
          <w:ilvl w:val="0"/>
          <w:numId w:val="80"/>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вести диалог-расспрос на основе нелинейного текста (таблицы, диаграммы и т. д.)</w:t>
      </w:r>
    </w:p>
    <w:p w:rsidR="00240AA1" w:rsidRDefault="00240AA1" w:rsidP="00240AA1">
      <w:pPr>
        <w:spacing w:after="0" w:line="240" w:lineRule="auto"/>
        <w:ind w:firstLine="709"/>
        <w:jc w:val="both"/>
        <w:rPr>
          <w:rFonts w:ascii="Times New Roman" w:hAnsi="Times New Roman"/>
          <w:b/>
          <w:sz w:val="28"/>
          <w:szCs w:val="28"/>
        </w:rPr>
      </w:pPr>
      <w:r>
        <w:rPr>
          <w:rFonts w:ascii="Times New Roman" w:hAnsi="Times New Roman"/>
          <w:b/>
          <w:sz w:val="28"/>
          <w:szCs w:val="28"/>
        </w:rPr>
        <w:t>Говорение. Монологическая речь</w:t>
      </w:r>
    </w:p>
    <w:p w:rsidR="00240AA1" w:rsidRDefault="00240AA1" w:rsidP="00240AA1">
      <w:pPr>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240AA1" w:rsidRDefault="00240AA1" w:rsidP="007C12F5">
      <w:pPr>
        <w:numPr>
          <w:ilvl w:val="0"/>
          <w:numId w:val="81"/>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240AA1" w:rsidRDefault="00240AA1" w:rsidP="007C12F5">
      <w:pPr>
        <w:numPr>
          <w:ilvl w:val="0"/>
          <w:numId w:val="81"/>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240AA1" w:rsidRDefault="00240AA1" w:rsidP="007C12F5">
      <w:pPr>
        <w:numPr>
          <w:ilvl w:val="0"/>
          <w:numId w:val="81"/>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давать краткую характеристику реальных людей и литературных персонажей; </w:t>
      </w:r>
    </w:p>
    <w:p w:rsidR="00240AA1" w:rsidRDefault="00240AA1" w:rsidP="007C12F5">
      <w:pPr>
        <w:numPr>
          <w:ilvl w:val="0"/>
          <w:numId w:val="81"/>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передавать основное содержание прочитанного текста с опорой или без опоры на текст, ключевые слова/план/вопросы;</w:t>
      </w:r>
    </w:p>
    <w:p w:rsidR="00240AA1" w:rsidRDefault="00240AA1" w:rsidP="007C12F5">
      <w:pPr>
        <w:numPr>
          <w:ilvl w:val="0"/>
          <w:numId w:val="81"/>
        </w:numPr>
        <w:tabs>
          <w:tab w:val="left" w:pos="993"/>
        </w:tabs>
        <w:spacing w:after="0" w:line="240" w:lineRule="auto"/>
        <w:ind w:left="0" w:firstLine="709"/>
        <w:jc w:val="both"/>
        <w:rPr>
          <w:rFonts w:ascii="Times New Roman" w:hAnsi="Times New Roman"/>
          <w:i/>
          <w:sz w:val="28"/>
          <w:szCs w:val="28"/>
        </w:rPr>
      </w:pPr>
      <w:r>
        <w:rPr>
          <w:rFonts w:ascii="Times New Roman" w:hAnsi="Times New Roman"/>
          <w:sz w:val="28"/>
          <w:szCs w:val="28"/>
        </w:rPr>
        <w:t>описывать картинку/фото с опорой или без опоры на ключевые слова/план/вопросы.</w:t>
      </w:r>
    </w:p>
    <w:p w:rsidR="00240AA1" w:rsidRDefault="00240AA1" w:rsidP="00240AA1">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Выпускник получит возможность научиться: </w:t>
      </w:r>
    </w:p>
    <w:p w:rsidR="00240AA1" w:rsidRDefault="00240AA1" w:rsidP="007C12F5">
      <w:pPr>
        <w:numPr>
          <w:ilvl w:val="0"/>
          <w:numId w:val="82"/>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 xml:space="preserve">делать сообщение на заданную тему на основе прочитанного; </w:t>
      </w:r>
    </w:p>
    <w:p w:rsidR="00240AA1" w:rsidRDefault="00240AA1" w:rsidP="007C12F5">
      <w:pPr>
        <w:numPr>
          <w:ilvl w:val="0"/>
          <w:numId w:val="82"/>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240AA1" w:rsidRDefault="00240AA1" w:rsidP="007C12F5">
      <w:pPr>
        <w:numPr>
          <w:ilvl w:val="0"/>
          <w:numId w:val="82"/>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240AA1" w:rsidRDefault="00240AA1" w:rsidP="007C12F5">
      <w:pPr>
        <w:numPr>
          <w:ilvl w:val="0"/>
          <w:numId w:val="82"/>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 xml:space="preserve">кратко высказываться с опорой на нелинейный текст (таблицы, диаграммы, расписание и т. п.) </w:t>
      </w:r>
    </w:p>
    <w:p w:rsidR="00240AA1" w:rsidRDefault="00240AA1" w:rsidP="007C12F5">
      <w:pPr>
        <w:numPr>
          <w:ilvl w:val="0"/>
          <w:numId w:val="82"/>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кратко излагать результаты выполненной проектной работы.</w:t>
      </w:r>
    </w:p>
    <w:p w:rsidR="00240AA1" w:rsidRDefault="00240AA1" w:rsidP="00240AA1">
      <w:pPr>
        <w:spacing w:after="0" w:line="240" w:lineRule="auto"/>
        <w:ind w:firstLine="709"/>
        <w:jc w:val="both"/>
        <w:rPr>
          <w:rFonts w:ascii="Times New Roman" w:hAnsi="Times New Roman"/>
          <w:b/>
          <w:i/>
          <w:sz w:val="28"/>
          <w:szCs w:val="28"/>
        </w:rPr>
      </w:pPr>
      <w:r>
        <w:rPr>
          <w:rFonts w:ascii="Times New Roman" w:hAnsi="Times New Roman"/>
          <w:b/>
          <w:sz w:val="28"/>
          <w:szCs w:val="28"/>
        </w:rPr>
        <w:t>Аудирование</w:t>
      </w:r>
    </w:p>
    <w:p w:rsidR="00240AA1" w:rsidRDefault="00240AA1" w:rsidP="00240AA1">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Выпускник научится: </w:t>
      </w:r>
    </w:p>
    <w:p w:rsidR="00240AA1" w:rsidRDefault="00240AA1" w:rsidP="007C12F5">
      <w:pPr>
        <w:numPr>
          <w:ilvl w:val="0"/>
          <w:numId w:val="83"/>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240AA1" w:rsidRDefault="00240AA1" w:rsidP="007C12F5">
      <w:pPr>
        <w:numPr>
          <w:ilvl w:val="0"/>
          <w:numId w:val="83"/>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240AA1" w:rsidRDefault="00240AA1" w:rsidP="00240AA1">
      <w:pPr>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240AA1" w:rsidRDefault="00240AA1" w:rsidP="007C12F5">
      <w:pPr>
        <w:numPr>
          <w:ilvl w:val="0"/>
          <w:numId w:val="84"/>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выделять основную тему в воспринимаемом на слух тексте;</w:t>
      </w:r>
    </w:p>
    <w:p w:rsidR="00240AA1" w:rsidRDefault="00240AA1" w:rsidP="007C12F5">
      <w:pPr>
        <w:numPr>
          <w:ilvl w:val="0"/>
          <w:numId w:val="84"/>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240AA1" w:rsidRDefault="00240AA1" w:rsidP="00240AA1">
      <w:pPr>
        <w:spacing w:after="0" w:line="240" w:lineRule="auto"/>
        <w:ind w:firstLine="709"/>
        <w:jc w:val="both"/>
        <w:rPr>
          <w:rFonts w:ascii="Times New Roman" w:hAnsi="Times New Roman"/>
          <w:i/>
          <w:sz w:val="28"/>
          <w:szCs w:val="28"/>
        </w:rPr>
      </w:pPr>
      <w:r>
        <w:rPr>
          <w:rFonts w:ascii="Times New Roman" w:hAnsi="Times New Roman"/>
          <w:b/>
          <w:sz w:val="28"/>
          <w:szCs w:val="28"/>
        </w:rPr>
        <w:t xml:space="preserve">Чтение </w:t>
      </w:r>
    </w:p>
    <w:p w:rsidR="00240AA1" w:rsidRDefault="00240AA1" w:rsidP="00240AA1">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Выпускник научится: </w:t>
      </w:r>
    </w:p>
    <w:p w:rsidR="00240AA1" w:rsidRDefault="00240AA1" w:rsidP="007C12F5">
      <w:pPr>
        <w:numPr>
          <w:ilvl w:val="0"/>
          <w:numId w:val="8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240AA1" w:rsidRDefault="00240AA1" w:rsidP="007C12F5">
      <w:pPr>
        <w:numPr>
          <w:ilvl w:val="0"/>
          <w:numId w:val="8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240AA1" w:rsidRDefault="00240AA1" w:rsidP="007C12F5">
      <w:pPr>
        <w:numPr>
          <w:ilvl w:val="0"/>
          <w:numId w:val="86"/>
        </w:numPr>
        <w:tabs>
          <w:tab w:val="left" w:pos="993"/>
        </w:tabs>
        <w:spacing w:after="0" w:line="240" w:lineRule="auto"/>
        <w:ind w:left="0" w:firstLine="709"/>
        <w:jc w:val="both"/>
        <w:rPr>
          <w:rFonts w:ascii="Times New Roman" w:hAnsi="Times New Roman"/>
          <w:i/>
          <w:sz w:val="28"/>
          <w:szCs w:val="28"/>
        </w:rPr>
      </w:pPr>
      <w:r>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240AA1" w:rsidRDefault="00240AA1" w:rsidP="007C12F5">
      <w:pPr>
        <w:numPr>
          <w:ilvl w:val="0"/>
          <w:numId w:val="86"/>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240AA1" w:rsidRDefault="00240AA1" w:rsidP="00240AA1">
      <w:pPr>
        <w:spacing w:after="0" w:line="240" w:lineRule="auto"/>
        <w:ind w:firstLine="709"/>
        <w:jc w:val="both"/>
        <w:rPr>
          <w:rFonts w:ascii="Times New Roman" w:hAnsi="Times New Roman"/>
          <w:sz w:val="28"/>
          <w:szCs w:val="28"/>
        </w:rPr>
      </w:pPr>
      <w:r>
        <w:rPr>
          <w:rFonts w:ascii="Times New Roman" w:hAnsi="Times New Roman"/>
          <w:b/>
          <w:sz w:val="28"/>
          <w:szCs w:val="28"/>
        </w:rPr>
        <w:t>Выпускник получит возможность научиться:</w:t>
      </w:r>
    </w:p>
    <w:p w:rsidR="00240AA1" w:rsidRDefault="00240AA1" w:rsidP="007C12F5">
      <w:pPr>
        <w:numPr>
          <w:ilvl w:val="0"/>
          <w:numId w:val="86"/>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240AA1" w:rsidRDefault="00240AA1" w:rsidP="007C12F5">
      <w:pPr>
        <w:numPr>
          <w:ilvl w:val="0"/>
          <w:numId w:val="86"/>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восстанавливать текст из разрозненных абзацев или путем добавления выпущенных фрагментов.</w:t>
      </w:r>
    </w:p>
    <w:p w:rsidR="00240AA1" w:rsidRDefault="00240AA1" w:rsidP="00240AA1">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Письменная речь </w:t>
      </w:r>
    </w:p>
    <w:p w:rsidR="00240AA1" w:rsidRDefault="00240AA1" w:rsidP="00240AA1">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Выпускник научится: </w:t>
      </w:r>
    </w:p>
    <w:p w:rsidR="00240AA1" w:rsidRDefault="00240AA1" w:rsidP="007C12F5">
      <w:pPr>
        <w:numPr>
          <w:ilvl w:val="0"/>
          <w:numId w:val="87"/>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
    <w:p w:rsidR="00240AA1" w:rsidRDefault="00240AA1" w:rsidP="007C12F5">
      <w:pPr>
        <w:numPr>
          <w:ilvl w:val="0"/>
          <w:numId w:val="87"/>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240AA1" w:rsidRDefault="00240AA1" w:rsidP="007C12F5">
      <w:pPr>
        <w:numPr>
          <w:ilvl w:val="0"/>
          <w:numId w:val="87"/>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240AA1" w:rsidRDefault="00240AA1" w:rsidP="007C12F5">
      <w:pPr>
        <w:numPr>
          <w:ilvl w:val="0"/>
          <w:numId w:val="87"/>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писать небольшие письменные высказывания с опорой на образец/план.</w:t>
      </w:r>
    </w:p>
    <w:p w:rsidR="00240AA1" w:rsidRDefault="00240AA1" w:rsidP="00240AA1">
      <w:pPr>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240AA1" w:rsidRDefault="00240AA1" w:rsidP="007C12F5">
      <w:pPr>
        <w:numPr>
          <w:ilvl w:val="0"/>
          <w:numId w:val="88"/>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240AA1" w:rsidRDefault="00240AA1" w:rsidP="007C12F5">
      <w:pPr>
        <w:numPr>
          <w:ilvl w:val="0"/>
          <w:numId w:val="88"/>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писать электронное письмо (</w:t>
      </w:r>
      <w:r>
        <w:rPr>
          <w:rFonts w:ascii="Times New Roman" w:hAnsi="Times New Roman"/>
          <w:i/>
          <w:sz w:val="28"/>
          <w:szCs w:val="28"/>
          <w:lang w:val="en-US"/>
        </w:rPr>
        <w:t>e</w:t>
      </w:r>
      <w:r>
        <w:rPr>
          <w:rFonts w:ascii="Times New Roman" w:hAnsi="Times New Roman"/>
          <w:i/>
          <w:sz w:val="28"/>
          <w:szCs w:val="28"/>
        </w:rPr>
        <w:t>-</w:t>
      </w:r>
      <w:r>
        <w:rPr>
          <w:rFonts w:ascii="Times New Roman" w:hAnsi="Times New Roman"/>
          <w:i/>
          <w:sz w:val="28"/>
          <w:szCs w:val="28"/>
          <w:lang w:val="en-US"/>
        </w:rPr>
        <w:t>mail</w:t>
      </w:r>
      <w:r>
        <w:rPr>
          <w:rFonts w:ascii="Times New Roman" w:hAnsi="Times New Roman"/>
          <w:i/>
          <w:sz w:val="28"/>
          <w:szCs w:val="28"/>
        </w:rPr>
        <w:t>) зарубежному другу в ответ на электронное письмо-стимул;</w:t>
      </w:r>
    </w:p>
    <w:p w:rsidR="00240AA1" w:rsidRDefault="00240AA1" w:rsidP="007C12F5">
      <w:pPr>
        <w:numPr>
          <w:ilvl w:val="0"/>
          <w:numId w:val="88"/>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 xml:space="preserve">составлять план/тезисы устного или письменного сообщения; </w:t>
      </w:r>
    </w:p>
    <w:p w:rsidR="00240AA1" w:rsidRDefault="00240AA1" w:rsidP="007C12F5">
      <w:pPr>
        <w:numPr>
          <w:ilvl w:val="0"/>
          <w:numId w:val="89"/>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кратко излагать в письменном виде результаты проектной деятельности;</w:t>
      </w:r>
    </w:p>
    <w:p w:rsidR="00240AA1" w:rsidRDefault="00240AA1" w:rsidP="007C12F5">
      <w:pPr>
        <w:numPr>
          <w:ilvl w:val="0"/>
          <w:numId w:val="89"/>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писать небольшое письменное высказывание с опорой на нелинейный текст (таблицы, диаграммы и т. п.).</w:t>
      </w:r>
    </w:p>
    <w:p w:rsidR="00240AA1" w:rsidRDefault="00240AA1" w:rsidP="00240AA1">
      <w:pPr>
        <w:spacing w:after="0" w:line="240" w:lineRule="auto"/>
        <w:ind w:firstLine="709"/>
        <w:jc w:val="both"/>
        <w:rPr>
          <w:rFonts w:ascii="Times New Roman" w:hAnsi="Times New Roman"/>
          <w:b/>
          <w:sz w:val="28"/>
          <w:szCs w:val="28"/>
        </w:rPr>
      </w:pPr>
      <w:r>
        <w:rPr>
          <w:rFonts w:ascii="Times New Roman" w:hAnsi="Times New Roman"/>
          <w:b/>
          <w:sz w:val="28"/>
          <w:szCs w:val="28"/>
        </w:rPr>
        <w:t>Языковые навыки и средства оперирования ими</w:t>
      </w:r>
    </w:p>
    <w:p w:rsidR="00240AA1" w:rsidRDefault="00240AA1" w:rsidP="00240AA1">
      <w:pPr>
        <w:spacing w:after="0" w:line="240" w:lineRule="auto"/>
        <w:ind w:firstLine="709"/>
        <w:jc w:val="both"/>
        <w:rPr>
          <w:rFonts w:ascii="Times New Roman" w:hAnsi="Times New Roman"/>
          <w:b/>
          <w:sz w:val="28"/>
          <w:szCs w:val="28"/>
        </w:rPr>
      </w:pPr>
      <w:r>
        <w:rPr>
          <w:rFonts w:ascii="Times New Roman" w:hAnsi="Times New Roman"/>
          <w:b/>
          <w:sz w:val="28"/>
          <w:szCs w:val="28"/>
        </w:rPr>
        <w:t>Орфография и пунктуация</w:t>
      </w:r>
    </w:p>
    <w:p w:rsidR="00240AA1" w:rsidRDefault="00240AA1" w:rsidP="00240AA1">
      <w:pPr>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240AA1" w:rsidRDefault="00240AA1" w:rsidP="007C12F5">
      <w:pPr>
        <w:numPr>
          <w:ilvl w:val="0"/>
          <w:numId w:val="90"/>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правильно писать изученные слова;</w:t>
      </w:r>
    </w:p>
    <w:p w:rsidR="00240AA1" w:rsidRDefault="00240AA1" w:rsidP="007C12F5">
      <w:pPr>
        <w:numPr>
          <w:ilvl w:val="0"/>
          <w:numId w:val="90"/>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240AA1" w:rsidRDefault="00240AA1" w:rsidP="007C12F5">
      <w:pPr>
        <w:numPr>
          <w:ilvl w:val="0"/>
          <w:numId w:val="90"/>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240AA1" w:rsidRDefault="00240AA1" w:rsidP="00240AA1">
      <w:pPr>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240AA1" w:rsidRDefault="00240AA1" w:rsidP="007C12F5">
      <w:pPr>
        <w:numPr>
          <w:ilvl w:val="0"/>
          <w:numId w:val="91"/>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 xml:space="preserve">сравнивать и анализировать буквосочетания </w:t>
      </w:r>
      <w:r w:rsidR="00592B6B">
        <w:rPr>
          <w:rFonts w:ascii="Times New Roman" w:hAnsi="Times New Roman"/>
          <w:i/>
          <w:sz w:val="28"/>
          <w:szCs w:val="28"/>
        </w:rPr>
        <w:t>немец</w:t>
      </w:r>
      <w:r>
        <w:rPr>
          <w:rFonts w:ascii="Times New Roman" w:hAnsi="Times New Roman"/>
          <w:i/>
          <w:sz w:val="28"/>
          <w:szCs w:val="28"/>
        </w:rPr>
        <w:t>кого языка и их транскрипцию.</w:t>
      </w:r>
    </w:p>
    <w:p w:rsidR="00240AA1" w:rsidRDefault="00240AA1" w:rsidP="00240AA1">
      <w:pPr>
        <w:spacing w:after="0" w:line="240" w:lineRule="auto"/>
        <w:ind w:firstLine="709"/>
        <w:jc w:val="both"/>
        <w:rPr>
          <w:rFonts w:ascii="Times New Roman" w:hAnsi="Times New Roman"/>
          <w:b/>
          <w:sz w:val="28"/>
          <w:szCs w:val="28"/>
        </w:rPr>
      </w:pPr>
      <w:r>
        <w:rPr>
          <w:rFonts w:ascii="Times New Roman" w:hAnsi="Times New Roman"/>
          <w:b/>
          <w:sz w:val="28"/>
          <w:szCs w:val="28"/>
        </w:rPr>
        <w:t>Фонетическая сторона речи</w:t>
      </w:r>
    </w:p>
    <w:p w:rsidR="00240AA1" w:rsidRDefault="00240AA1" w:rsidP="00240AA1">
      <w:pPr>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240AA1" w:rsidRDefault="00240AA1" w:rsidP="007C12F5">
      <w:pPr>
        <w:numPr>
          <w:ilvl w:val="0"/>
          <w:numId w:val="92"/>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240AA1" w:rsidRDefault="00240AA1" w:rsidP="007C12F5">
      <w:pPr>
        <w:numPr>
          <w:ilvl w:val="0"/>
          <w:numId w:val="92"/>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соблюдать правильное ударение в изученных словах;</w:t>
      </w:r>
    </w:p>
    <w:p w:rsidR="00240AA1" w:rsidRDefault="00240AA1" w:rsidP="007C12F5">
      <w:pPr>
        <w:numPr>
          <w:ilvl w:val="0"/>
          <w:numId w:val="92"/>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различать коммуникативные типы предложений по их интонации;</w:t>
      </w:r>
    </w:p>
    <w:p w:rsidR="00240AA1" w:rsidRDefault="00240AA1" w:rsidP="007C12F5">
      <w:pPr>
        <w:numPr>
          <w:ilvl w:val="0"/>
          <w:numId w:val="92"/>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членить предложение на смысловые группы;</w:t>
      </w:r>
    </w:p>
    <w:p w:rsidR="00240AA1" w:rsidRDefault="00240AA1" w:rsidP="007C12F5">
      <w:pPr>
        <w:numPr>
          <w:ilvl w:val="0"/>
          <w:numId w:val="92"/>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240AA1" w:rsidRDefault="00240AA1" w:rsidP="00240AA1">
      <w:pPr>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240AA1" w:rsidRDefault="00240AA1" w:rsidP="007C12F5">
      <w:pPr>
        <w:numPr>
          <w:ilvl w:val="0"/>
          <w:numId w:val="92"/>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выражать модальные значения, чувства и эмоции с помощью интонации;</w:t>
      </w:r>
    </w:p>
    <w:p w:rsidR="00240AA1" w:rsidRDefault="00240AA1" w:rsidP="007C12F5">
      <w:pPr>
        <w:numPr>
          <w:ilvl w:val="0"/>
          <w:numId w:val="92"/>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 xml:space="preserve">различать </w:t>
      </w:r>
      <w:r w:rsidR="00592B6B">
        <w:rPr>
          <w:rFonts w:ascii="Times New Roman" w:hAnsi="Times New Roman"/>
          <w:i/>
          <w:sz w:val="28"/>
          <w:szCs w:val="28"/>
        </w:rPr>
        <w:t>в</w:t>
      </w:r>
      <w:r>
        <w:rPr>
          <w:rFonts w:ascii="Times New Roman" w:hAnsi="Times New Roman"/>
          <w:i/>
          <w:sz w:val="28"/>
          <w:szCs w:val="28"/>
        </w:rPr>
        <w:t xml:space="preserve">арианты </w:t>
      </w:r>
      <w:r w:rsidR="00592B6B">
        <w:rPr>
          <w:rFonts w:ascii="Times New Roman" w:hAnsi="Times New Roman"/>
          <w:i/>
          <w:sz w:val="28"/>
          <w:szCs w:val="28"/>
        </w:rPr>
        <w:t>немец</w:t>
      </w:r>
      <w:r>
        <w:rPr>
          <w:rFonts w:ascii="Times New Roman" w:hAnsi="Times New Roman"/>
          <w:i/>
          <w:sz w:val="28"/>
          <w:szCs w:val="28"/>
        </w:rPr>
        <w:t>кого языка в прослушанных высказываниях.</w:t>
      </w:r>
    </w:p>
    <w:p w:rsidR="00240AA1" w:rsidRDefault="00240AA1" w:rsidP="00240AA1">
      <w:pPr>
        <w:spacing w:after="0" w:line="240" w:lineRule="auto"/>
        <w:ind w:firstLine="709"/>
        <w:jc w:val="both"/>
        <w:rPr>
          <w:rFonts w:ascii="Times New Roman" w:hAnsi="Times New Roman"/>
          <w:b/>
          <w:sz w:val="28"/>
          <w:szCs w:val="28"/>
        </w:rPr>
      </w:pPr>
      <w:r>
        <w:rPr>
          <w:rFonts w:ascii="Times New Roman" w:hAnsi="Times New Roman"/>
          <w:b/>
          <w:sz w:val="28"/>
          <w:szCs w:val="28"/>
        </w:rPr>
        <w:t>Лексическая сторона речи</w:t>
      </w:r>
    </w:p>
    <w:p w:rsidR="00240AA1" w:rsidRDefault="00240AA1" w:rsidP="00240AA1">
      <w:pPr>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240AA1" w:rsidRDefault="00240AA1" w:rsidP="007C12F5">
      <w:pPr>
        <w:numPr>
          <w:ilvl w:val="0"/>
          <w:numId w:val="93"/>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240AA1" w:rsidRDefault="00240AA1" w:rsidP="007C12F5">
      <w:pPr>
        <w:numPr>
          <w:ilvl w:val="0"/>
          <w:numId w:val="93"/>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240AA1" w:rsidRDefault="00240AA1" w:rsidP="007C12F5">
      <w:pPr>
        <w:numPr>
          <w:ilvl w:val="0"/>
          <w:numId w:val="93"/>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соблюдать существующие в </w:t>
      </w:r>
      <w:r w:rsidR="00592B6B">
        <w:rPr>
          <w:rFonts w:ascii="Times New Roman" w:hAnsi="Times New Roman"/>
          <w:sz w:val="28"/>
          <w:szCs w:val="28"/>
        </w:rPr>
        <w:t>немец</w:t>
      </w:r>
      <w:r>
        <w:rPr>
          <w:rFonts w:ascii="Times New Roman" w:hAnsi="Times New Roman"/>
          <w:sz w:val="28"/>
          <w:szCs w:val="28"/>
        </w:rPr>
        <w:t>ком языке нормы лексической сочетаемости;</w:t>
      </w:r>
    </w:p>
    <w:p w:rsidR="00240AA1" w:rsidRDefault="00240AA1" w:rsidP="007C12F5">
      <w:pPr>
        <w:numPr>
          <w:ilvl w:val="0"/>
          <w:numId w:val="93"/>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240AA1" w:rsidRPr="00240AA1" w:rsidRDefault="00240AA1" w:rsidP="007C12F5">
      <w:pPr>
        <w:numPr>
          <w:ilvl w:val="0"/>
          <w:numId w:val="93"/>
        </w:numPr>
        <w:tabs>
          <w:tab w:val="left" w:pos="993"/>
        </w:tabs>
        <w:spacing w:after="0" w:line="240" w:lineRule="auto"/>
        <w:ind w:left="0" w:firstLine="709"/>
        <w:jc w:val="both"/>
        <w:rPr>
          <w:rFonts w:ascii="Times New Roman" w:hAnsi="Times New Roman"/>
          <w:sz w:val="28"/>
          <w:szCs w:val="28"/>
          <w:lang w:bidi="en-US"/>
        </w:rPr>
      </w:pPr>
      <w:r w:rsidRPr="00240AA1">
        <w:rPr>
          <w:rFonts w:ascii="Times New Roman" w:hAnsi="Times New Roman"/>
          <w:sz w:val="28"/>
          <w:szCs w:val="28"/>
        </w:rPr>
        <w:t xml:space="preserve">распознавать и образовывать родственные слова с использованием префиксации в пределах тематики основной школы в соответствии с решаемой коммуникативной задачей: </w:t>
      </w:r>
    </w:p>
    <w:p w:rsidR="00240AA1" w:rsidRPr="00240AA1" w:rsidRDefault="00240AA1" w:rsidP="007C12F5">
      <w:pPr>
        <w:numPr>
          <w:ilvl w:val="0"/>
          <w:numId w:val="94"/>
        </w:numPr>
        <w:tabs>
          <w:tab w:val="left" w:pos="993"/>
        </w:tabs>
        <w:spacing w:after="0" w:line="240" w:lineRule="auto"/>
        <w:ind w:left="0" w:firstLine="709"/>
        <w:jc w:val="both"/>
        <w:rPr>
          <w:rFonts w:ascii="Times New Roman" w:hAnsi="Times New Roman"/>
          <w:sz w:val="28"/>
          <w:szCs w:val="28"/>
        </w:rPr>
      </w:pPr>
      <w:r w:rsidRPr="00240AA1">
        <w:rPr>
          <w:rFonts w:ascii="Times New Roman" w:hAnsi="Times New Roman"/>
          <w:sz w:val="28"/>
          <w:szCs w:val="28"/>
        </w:rPr>
        <w:t xml:space="preserve">глаголы при помощи отделяемых префиксов </w:t>
      </w:r>
      <w:r w:rsidRPr="00240AA1">
        <w:rPr>
          <w:rFonts w:ascii="Times New Roman" w:hAnsi="Times New Roman"/>
          <w:sz w:val="28"/>
          <w:szCs w:val="28"/>
          <w:lang w:val="en-US"/>
        </w:rPr>
        <w:t>auf</w:t>
      </w:r>
      <w:r w:rsidRPr="00240AA1">
        <w:rPr>
          <w:rFonts w:ascii="Times New Roman" w:hAnsi="Times New Roman"/>
          <w:sz w:val="28"/>
          <w:szCs w:val="28"/>
        </w:rPr>
        <w:t xml:space="preserve">, </w:t>
      </w:r>
      <w:r w:rsidRPr="00240AA1">
        <w:rPr>
          <w:rFonts w:ascii="Times New Roman" w:hAnsi="Times New Roman"/>
          <w:sz w:val="28"/>
          <w:szCs w:val="28"/>
          <w:lang w:val="en-US"/>
        </w:rPr>
        <w:t>an</w:t>
      </w:r>
      <w:r w:rsidRPr="00240AA1">
        <w:rPr>
          <w:rFonts w:ascii="Times New Roman" w:hAnsi="Times New Roman"/>
          <w:sz w:val="28"/>
          <w:szCs w:val="28"/>
        </w:rPr>
        <w:t xml:space="preserve">, </w:t>
      </w:r>
      <w:r w:rsidRPr="00240AA1">
        <w:rPr>
          <w:rFonts w:ascii="Times New Roman" w:hAnsi="Times New Roman"/>
          <w:sz w:val="28"/>
          <w:szCs w:val="28"/>
          <w:lang w:val="en-US"/>
        </w:rPr>
        <w:t>aus</w:t>
      </w:r>
      <w:r w:rsidRPr="00240AA1">
        <w:rPr>
          <w:rFonts w:ascii="Times New Roman" w:hAnsi="Times New Roman"/>
          <w:sz w:val="28"/>
          <w:szCs w:val="28"/>
        </w:rPr>
        <w:t xml:space="preserve">, </w:t>
      </w:r>
      <w:r w:rsidRPr="00240AA1">
        <w:rPr>
          <w:rFonts w:ascii="Times New Roman" w:hAnsi="Times New Roman"/>
          <w:sz w:val="28"/>
          <w:szCs w:val="28"/>
          <w:lang w:val="en-US"/>
        </w:rPr>
        <w:t>ein</w:t>
      </w:r>
      <w:r w:rsidRPr="00240AA1">
        <w:rPr>
          <w:rFonts w:ascii="Times New Roman" w:hAnsi="Times New Roman"/>
          <w:sz w:val="28"/>
          <w:szCs w:val="28"/>
        </w:rPr>
        <w:t xml:space="preserve">, </w:t>
      </w:r>
      <w:r w:rsidRPr="00240AA1">
        <w:rPr>
          <w:rFonts w:ascii="Times New Roman" w:hAnsi="Times New Roman"/>
          <w:sz w:val="28"/>
          <w:szCs w:val="28"/>
          <w:lang w:val="en-US"/>
        </w:rPr>
        <w:t>zu</w:t>
      </w:r>
      <w:r w:rsidRPr="00240AA1">
        <w:rPr>
          <w:rFonts w:ascii="Times New Roman" w:hAnsi="Times New Roman"/>
          <w:sz w:val="28"/>
          <w:szCs w:val="28"/>
        </w:rPr>
        <w:t xml:space="preserve">, </w:t>
      </w:r>
      <w:r w:rsidRPr="00240AA1">
        <w:rPr>
          <w:rFonts w:ascii="Times New Roman" w:hAnsi="Times New Roman"/>
          <w:sz w:val="28"/>
          <w:szCs w:val="28"/>
          <w:lang w:val="en-US"/>
        </w:rPr>
        <w:t>mit</w:t>
      </w:r>
      <w:r w:rsidRPr="00240AA1">
        <w:rPr>
          <w:rFonts w:ascii="Times New Roman" w:hAnsi="Times New Roman"/>
          <w:sz w:val="28"/>
          <w:szCs w:val="28"/>
        </w:rPr>
        <w:t xml:space="preserve">, </w:t>
      </w:r>
      <w:r w:rsidRPr="00240AA1">
        <w:rPr>
          <w:rFonts w:ascii="Times New Roman" w:hAnsi="Times New Roman"/>
          <w:sz w:val="28"/>
          <w:szCs w:val="28"/>
          <w:lang w:val="en-US"/>
        </w:rPr>
        <w:t>weg</w:t>
      </w:r>
      <w:r w:rsidRPr="00240AA1">
        <w:rPr>
          <w:rFonts w:ascii="Times New Roman" w:hAnsi="Times New Roman"/>
          <w:sz w:val="28"/>
          <w:szCs w:val="28"/>
        </w:rPr>
        <w:t xml:space="preserve">; </w:t>
      </w:r>
    </w:p>
    <w:p w:rsidR="00240AA1" w:rsidRPr="00240AA1" w:rsidRDefault="00240AA1" w:rsidP="007C12F5">
      <w:pPr>
        <w:numPr>
          <w:ilvl w:val="0"/>
          <w:numId w:val="94"/>
        </w:numPr>
        <w:tabs>
          <w:tab w:val="left" w:pos="993"/>
        </w:tabs>
        <w:spacing w:after="0" w:line="240" w:lineRule="auto"/>
        <w:ind w:left="0" w:firstLine="709"/>
        <w:jc w:val="both"/>
        <w:rPr>
          <w:rFonts w:ascii="Times New Roman" w:hAnsi="Times New Roman"/>
          <w:sz w:val="28"/>
          <w:szCs w:val="28"/>
        </w:rPr>
      </w:pPr>
      <w:r w:rsidRPr="00240AA1">
        <w:rPr>
          <w:rFonts w:ascii="Times New Roman" w:hAnsi="Times New Roman"/>
          <w:sz w:val="28"/>
          <w:szCs w:val="28"/>
        </w:rPr>
        <w:t xml:space="preserve">глаголы при помощи неотделяемых префиксов </w:t>
      </w:r>
      <w:r w:rsidRPr="00240AA1">
        <w:rPr>
          <w:rFonts w:ascii="Times New Roman" w:hAnsi="Times New Roman"/>
          <w:sz w:val="28"/>
          <w:szCs w:val="28"/>
          <w:lang w:val="en-US"/>
        </w:rPr>
        <w:t>be</w:t>
      </w:r>
      <w:r w:rsidRPr="00240AA1">
        <w:rPr>
          <w:rFonts w:ascii="Times New Roman" w:hAnsi="Times New Roman"/>
          <w:sz w:val="28"/>
          <w:szCs w:val="28"/>
        </w:rPr>
        <w:t xml:space="preserve">-, </w:t>
      </w:r>
      <w:r w:rsidRPr="00240AA1">
        <w:rPr>
          <w:rFonts w:ascii="Times New Roman" w:hAnsi="Times New Roman"/>
          <w:sz w:val="28"/>
          <w:szCs w:val="28"/>
          <w:lang w:val="en-US"/>
        </w:rPr>
        <w:t>ge</w:t>
      </w:r>
      <w:r w:rsidRPr="00240AA1">
        <w:rPr>
          <w:rFonts w:ascii="Times New Roman" w:hAnsi="Times New Roman"/>
          <w:sz w:val="28"/>
          <w:szCs w:val="28"/>
        </w:rPr>
        <w:t xml:space="preserve">-, </w:t>
      </w:r>
      <w:r w:rsidRPr="00240AA1">
        <w:rPr>
          <w:rFonts w:ascii="Times New Roman" w:hAnsi="Times New Roman"/>
          <w:sz w:val="28"/>
          <w:szCs w:val="28"/>
          <w:lang w:val="en-US"/>
        </w:rPr>
        <w:t>er</w:t>
      </w:r>
      <w:r w:rsidRPr="00240AA1">
        <w:rPr>
          <w:rFonts w:ascii="Times New Roman" w:hAnsi="Times New Roman"/>
          <w:sz w:val="28"/>
          <w:szCs w:val="28"/>
        </w:rPr>
        <w:t xml:space="preserve">-, </w:t>
      </w:r>
      <w:r w:rsidRPr="00240AA1">
        <w:rPr>
          <w:rFonts w:ascii="Times New Roman" w:hAnsi="Times New Roman"/>
          <w:sz w:val="28"/>
          <w:szCs w:val="28"/>
          <w:lang w:val="en-US"/>
        </w:rPr>
        <w:t>ver</w:t>
      </w:r>
      <w:r w:rsidRPr="00240AA1">
        <w:rPr>
          <w:rFonts w:ascii="Times New Roman" w:hAnsi="Times New Roman"/>
          <w:sz w:val="28"/>
          <w:szCs w:val="28"/>
        </w:rPr>
        <w:t xml:space="preserve">-, </w:t>
      </w:r>
      <w:r w:rsidRPr="00240AA1">
        <w:rPr>
          <w:rFonts w:ascii="Times New Roman" w:hAnsi="Times New Roman"/>
          <w:sz w:val="28"/>
          <w:szCs w:val="28"/>
          <w:lang w:val="en-US"/>
        </w:rPr>
        <w:t>zer</w:t>
      </w:r>
      <w:r w:rsidRPr="00240AA1">
        <w:rPr>
          <w:rFonts w:ascii="Times New Roman" w:hAnsi="Times New Roman"/>
          <w:sz w:val="28"/>
          <w:szCs w:val="28"/>
        </w:rPr>
        <w:t xml:space="preserve">-, </w:t>
      </w:r>
      <w:r w:rsidRPr="00240AA1">
        <w:rPr>
          <w:rFonts w:ascii="Times New Roman" w:hAnsi="Times New Roman"/>
          <w:sz w:val="28"/>
          <w:szCs w:val="28"/>
          <w:lang w:val="en-US"/>
        </w:rPr>
        <w:t>ent</w:t>
      </w:r>
      <w:r w:rsidRPr="00240AA1">
        <w:rPr>
          <w:rFonts w:ascii="Times New Roman" w:hAnsi="Times New Roman"/>
          <w:sz w:val="28"/>
          <w:szCs w:val="28"/>
        </w:rPr>
        <w:t xml:space="preserve">-, </w:t>
      </w:r>
      <w:r w:rsidRPr="00240AA1">
        <w:rPr>
          <w:rFonts w:ascii="Times New Roman" w:hAnsi="Times New Roman"/>
          <w:sz w:val="28"/>
          <w:szCs w:val="28"/>
          <w:lang w:val="en-US"/>
        </w:rPr>
        <w:t>emp</w:t>
      </w:r>
      <w:r w:rsidRPr="00240AA1">
        <w:rPr>
          <w:rFonts w:ascii="Times New Roman" w:hAnsi="Times New Roman"/>
          <w:sz w:val="28"/>
          <w:szCs w:val="28"/>
        </w:rPr>
        <w:t xml:space="preserve">-, </w:t>
      </w:r>
      <w:r w:rsidRPr="00240AA1">
        <w:rPr>
          <w:rFonts w:ascii="Times New Roman" w:hAnsi="Times New Roman"/>
          <w:sz w:val="28"/>
          <w:szCs w:val="28"/>
          <w:lang w:val="en-US"/>
        </w:rPr>
        <w:t>mis</w:t>
      </w:r>
      <w:r w:rsidRPr="00240AA1">
        <w:rPr>
          <w:rFonts w:ascii="Times New Roman" w:hAnsi="Times New Roman"/>
          <w:sz w:val="28"/>
          <w:szCs w:val="28"/>
        </w:rPr>
        <w:t xml:space="preserve">-; </w:t>
      </w:r>
    </w:p>
    <w:p w:rsidR="00240AA1" w:rsidRPr="00240AA1" w:rsidRDefault="00240AA1" w:rsidP="007C12F5">
      <w:pPr>
        <w:numPr>
          <w:ilvl w:val="0"/>
          <w:numId w:val="94"/>
        </w:numPr>
        <w:tabs>
          <w:tab w:val="left" w:pos="993"/>
        </w:tabs>
        <w:spacing w:after="0" w:line="240" w:lineRule="auto"/>
        <w:ind w:left="0" w:firstLine="709"/>
        <w:jc w:val="both"/>
        <w:rPr>
          <w:rFonts w:ascii="Times New Roman" w:hAnsi="Times New Roman"/>
          <w:sz w:val="28"/>
          <w:szCs w:val="28"/>
        </w:rPr>
      </w:pPr>
      <w:r w:rsidRPr="00240AA1">
        <w:rPr>
          <w:rFonts w:ascii="Times New Roman" w:hAnsi="Times New Roman"/>
          <w:sz w:val="28"/>
          <w:szCs w:val="28"/>
        </w:rPr>
        <w:t>имена существительные при помощи суффиксов –</w:t>
      </w:r>
      <w:r w:rsidRPr="00240AA1">
        <w:rPr>
          <w:rFonts w:ascii="Times New Roman" w:hAnsi="Times New Roman"/>
          <w:sz w:val="28"/>
          <w:szCs w:val="28"/>
          <w:lang w:val="en-US"/>
        </w:rPr>
        <w:t>keit</w:t>
      </w:r>
      <w:r w:rsidRPr="00240AA1">
        <w:rPr>
          <w:rFonts w:ascii="Times New Roman" w:hAnsi="Times New Roman"/>
          <w:sz w:val="28"/>
          <w:szCs w:val="28"/>
        </w:rPr>
        <w:t>, -</w:t>
      </w:r>
      <w:r w:rsidRPr="00240AA1">
        <w:rPr>
          <w:rFonts w:ascii="Times New Roman" w:hAnsi="Times New Roman"/>
          <w:sz w:val="28"/>
          <w:szCs w:val="28"/>
          <w:lang w:val="en-US"/>
        </w:rPr>
        <w:t>heit</w:t>
      </w:r>
      <w:r w:rsidRPr="00240AA1">
        <w:rPr>
          <w:rFonts w:ascii="Times New Roman" w:hAnsi="Times New Roman"/>
          <w:sz w:val="28"/>
          <w:szCs w:val="28"/>
        </w:rPr>
        <w:t>, -</w:t>
      </w:r>
      <w:r w:rsidRPr="00240AA1">
        <w:rPr>
          <w:rFonts w:ascii="Times New Roman" w:hAnsi="Times New Roman"/>
          <w:sz w:val="28"/>
          <w:szCs w:val="28"/>
          <w:lang w:val="en-US"/>
        </w:rPr>
        <w:t>ung</w:t>
      </w:r>
      <w:r w:rsidRPr="00240AA1">
        <w:rPr>
          <w:rFonts w:ascii="Times New Roman" w:hAnsi="Times New Roman"/>
          <w:sz w:val="28"/>
          <w:szCs w:val="28"/>
        </w:rPr>
        <w:t>, -</w:t>
      </w:r>
      <w:r w:rsidRPr="00240AA1">
        <w:rPr>
          <w:rFonts w:ascii="Times New Roman" w:hAnsi="Times New Roman"/>
          <w:sz w:val="28"/>
          <w:szCs w:val="28"/>
          <w:lang w:val="en-US"/>
        </w:rPr>
        <w:t>e</w:t>
      </w:r>
      <w:r w:rsidRPr="00240AA1">
        <w:rPr>
          <w:rFonts w:ascii="Times New Roman" w:hAnsi="Times New Roman"/>
          <w:sz w:val="28"/>
          <w:szCs w:val="28"/>
        </w:rPr>
        <w:t xml:space="preserve">, - </w:t>
      </w:r>
      <w:r w:rsidRPr="00240AA1">
        <w:rPr>
          <w:rFonts w:ascii="Times New Roman" w:hAnsi="Times New Roman"/>
          <w:sz w:val="28"/>
          <w:szCs w:val="28"/>
          <w:lang w:val="en-US"/>
        </w:rPr>
        <w:t>er</w:t>
      </w:r>
      <w:r w:rsidRPr="00240AA1">
        <w:rPr>
          <w:rFonts w:ascii="Times New Roman" w:hAnsi="Times New Roman"/>
          <w:sz w:val="28"/>
          <w:szCs w:val="28"/>
        </w:rPr>
        <w:t>, -</w:t>
      </w:r>
      <w:r w:rsidRPr="00240AA1">
        <w:rPr>
          <w:rFonts w:ascii="Times New Roman" w:hAnsi="Times New Roman"/>
          <w:sz w:val="28"/>
          <w:szCs w:val="28"/>
          <w:lang w:val="en-US"/>
        </w:rPr>
        <w:t>el</w:t>
      </w:r>
      <w:r w:rsidRPr="00240AA1">
        <w:rPr>
          <w:rFonts w:ascii="Times New Roman" w:hAnsi="Times New Roman"/>
          <w:sz w:val="28"/>
          <w:szCs w:val="28"/>
        </w:rPr>
        <w:t>, -</w:t>
      </w:r>
      <w:r w:rsidRPr="00240AA1">
        <w:rPr>
          <w:rFonts w:ascii="Times New Roman" w:hAnsi="Times New Roman"/>
          <w:sz w:val="28"/>
          <w:szCs w:val="28"/>
          <w:lang w:val="en-US"/>
        </w:rPr>
        <w:t>n</w:t>
      </w:r>
      <w:r w:rsidRPr="00240AA1">
        <w:rPr>
          <w:rFonts w:ascii="Times New Roman" w:hAnsi="Times New Roman"/>
          <w:sz w:val="28"/>
          <w:szCs w:val="28"/>
        </w:rPr>
        <w:t>, -</w:t>
      </w:r>
      <w:r w:rsidRPr="00240AA1">
        <w:rPr>
          <w:rFonts w:ascii="Times New Roman" w:hAnsi="Times New Roman"/>
          <w:sz w:val="28"/>
          <w:szCs w:val="28"/>
          <w:lang w:val="en-US"/>
        </w:rPr>
        <w:t>chen</w:t>
      </w:r>
      <w:r w:rsidRPr="00240AA1">
        <w:rPr>
          <w:rFonts w:ascii="Times New Roman" w:hAnsi="Times New Roman"/>
          <w:sz w:val="28"/>
          <w:szCs w:val="28"/>
        </w:rPr>
        <w:t>, -</w:t>
      </w:r>
      <w:r w:rsidRPr="00240AA1">
        <w:rPr>
          <w:rFonts w:ascii="Times New Roman" w:hAnsi="Times New Roman"/>
          <w:sz w:val="28"/>
          <w:szCs w:val="28"/>
          <w:lang w:val="en-US"/>
        </w:rPr>
        <w:t>lein</w:t>
      </w:r>
      <w:r w:rsidRPr="00240AA1">
        <w:rPr>
          <w:rFonts w:ascii="Times New Roman" w:hAnsi="Times New Roman"/>
          <w:sz w:val="28"/>
          <w:szCs w:val="28"/>
        </w:rPr>
        <w:t xml:space="preserve">; </w:t>
      </w:r>
    </w:p>
    <w:p w:rsidR="00240AA1" w:rsidRPr="00240AA1" w:rsidRDefault="00240AA1" w:rsidP="007C12F5">
      <w:pPr>
        <w:numPr>
          <w:ilvl w:val="0"/>
          <w:numId w:val="94"/>
        </w:numPr>
        <w:tabs>
          <w:tab w:val="left" w:pos="993"/>
        </w:tabs>
        <w:spacing w:after="0" w:line="240" w:lineRule="auto"/>
        <w:ind w:left="0" w:firstLine="709"/>
        <w:jc w:val="both"/>
        <w:rPr>
          <w:rFonts w:ascii="Times New Roman" w:hAnsi="Times New Roman"/>
          <w:sz w:val="28"/>
          <w:szCs w:val="28"/>
        </w:rPr>
      </w:pPr>
      <w:r w:rsidRPr="00240AA1">
        <w:rPr>
          <w:rFonts w:ascii="Times New Roman" w:hAnsi="Times New Roman"/>
          <w:sz w:val="28"/>
          <w:szCs w:val="28"/>
        </w:rPr>
        <w:t>числительные при помощи суффикса -</w:t>
      </w:r>
      <w:r w:rsidRPr="00240AA1">
        <w:rPr>
          <w:rFonts w:ascii="Times New Roman" w:hAnsi="Times New Roman"/>
          <w:sz w:val="28"/>
          <w:szCs w:val="28"/>
          <w:lang w:val="en-US"/>
        </w:rPr>
        <w:t>ste</w:t>
      </w:r>
      <w:r w:rsidRPr="00240AA1">
        <w:rPr>
          <w:rFonts w:ascii="Times New Roman" w:hAnsi="Times New Roman"/>
          <w:sz w:val="28"/>
          <w:szCs w:val="28"/>
        </w:rPr>
        <w:t>.</w:t>
      </w:r>
    </w:p>
    <w:p w:rsidR="00240AA1" w:rsidRDefault="00240AA1" w:rsidP="00240AA1">
      <w:pPr>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240AA1" w:rsidRDefault="00240AA1" w:rsidP="007C12F5">
      <w:pPr>
        <w:numPr>
          <w:ilvl w:val="0"/>
          <w:numId w:val="95"/>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240AA1" w:rsidRDefault="00240AA1" w:rsidP="007C12F5">
      <w:pPr>
        <w:numPr>
          <w:ilvl w:val="0"/>
          <w:numId w:val="95"/>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240AA1" w:rsidRDefault="00240AA1" w:rsidP="007C12F5">
      <w:pPr>
        <w:numPr>
          <w:ilvl w:val="0"/>
          <w:numId w:val="95"/>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наиболее распространенные фразовые глаголы;</w:t>
      </w:r>
    </w:p>
    <w:p w:rsidR="00240AA1" w:rsidRDefault="00240AA1" w:rsidP="007C12F5">
      <w:pPr>
        <w:numPr>
          <w:ilvl w:val="0"/>
          <w:numId w:val="95"/>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распознавать принадлежность слов к частям речи по аффиксам;</w:t>
      </w:r>
    </w:p>
    <w:p w:rsidR="00240AA1" w:rsidRPr="00240AA1" w:rsidRDefault="00240AA1" w:rsidP="007C12F5">
      <w:pPr>
        <w:numPr>
          <w:ilvl w:val="0"/>
          <w:numId w:val="95"/>
        </w:numPr>
        <w:tabs>
          <w:tab w:val="left" w:pos="993"/>
        </w:tabs>
        <w:spacing w:after="0" w:line="240" w:lineRule="auto"/>
        <w:ind w:left="0" w:firstLine="709"/>
        <w:jc w:val="both"/>
        <w:rPr>
          <w:rFonts w:ascii="Times New Roman" w:hAnsi="Times New Roman"/>
          <w:i/>
          <w:sz w:val="28"/>
          <w:szCs w:val="28"/>
        </w:rPr>
      </w:pPr>
      <w:r w:rsidRPr="00240AA1">
        <w:rPr>
          <w:rFonts w:ascii="Times New Roman" w:hAnsi="Times New Roman"/>
          <w:i/>
          <w:sz w:val="28"/>
          <w:szCs w:val="28"/>
        </w:rPr>
        <w:t>распознавать и употреблять в речи различные средства связи в тексте для обеспечения его целостности соединительные слова (</w:t>
      </w:r>
      <w:r w:rsidRPr="00240AA1">
        <w:rPr>
          <w:rFonts w:ascii="Times New Roman" w:hAnsi="Times New Roman"/>
          <w:i/>
          <w:sz w:val="28"/>
          <w:szCs w:val="28"/>
          <w:lang w:val="en-US"/>
        </w:rPr>
        <w:t>dann</w:t>
      </w:r>
      <w:r w:rsidRPr="00240AA1">
        <w:rPr>
          <w:rFonts w:ascii="Times New Roman" w:hAnsi="Times New Roman"/>
          <w:i/>
          <w:sz w:val="28"/>
          <w:szCs w:val="28"/>
        </w:rPr>
        <w:t xml:space="preserve">, </w:t>
      </w:r>
      <w:r w:rsidRPr="00240AA1">
        <w:rPr>
          <w:rFonts w:ascii="Times New Roman" w:hAnsi="Times New Roman"/>
          <w:i/>
          <w:sz w:val="28"/>
          <w:szCs w:val="28"/>
          <w:lang w:val="en-US"/>
        </w:rPr>
        <w:t>danach</w:t>
      </w:r>
      <w:r w:rsidRPr="00240AA1">
        <w:rPr>
          <w:rFonts w:ascii="Times New Roman" w:hAnsi="Times New Roman"/>
          <w:i/>
          <w:sz w:val="28"/>
          <w:szCs w:val="28"/>
        </w:rPr>
        <w:t xml:space="preserve">, </w:t>
      </w:r>
      <w:r w:rsidRPr="00240AA1">
        <w:rPr>
          <w:rFonts w:ascii="Times New Roman" w:hAnsi="Times New Roman"/>
          <w:i/>
          <w:sz w:val="28"/>
          <w:szCs w:val="28"/>
          <w:lang w:val="en-US"/>
        </w:rPr>
        <w:t>damit</w:t>
      </w:r>
      <w:r w:rsidRPr="00240AA1">
        <w:rPr>
          <w:rFonts w:ascii="Times New Roman" w:hAnsi="Times New Roman"/>
          <w:i/>
          <w:sz w:val="28"/>
          <w:szCs w:val="28"/>
        </w:rPr>
        <w:t xml:space="preserve">, </w:t>
      </w:r>
      <w:r w:rsidRPr="00240AA1">
        <w:rPr>
          <w:rFonts w:ascii="Times New Roman" w:hAnsi="Times New Roman"/>
          <w:i/>
          <w:sz w:val="28"/>
          <w:szCs w:val="28"/>
          <w:lang w:val="en-US"/>
        </w:rPr>
        <w:t>daruber</w:t>
      </w:r>
      <w:r w:rsidRPr="00240AA1">
        <w:rPr>
          <w:rFonts w:ascii="Times New Roman" w:hAnsi="Times New Roman"/>
          <w:i/>
          <w:sz w:val="28"/>
          <w:szCs w:val="28"/>
        </w:rPr>
        <w:t xml:space="preserve">, </w:t>
      </w:r>
      <w:r w:rsidRPr="00240AA1">
        <w:rPr>
          <w:rFonts w:ascii="Times New Roman" w:hAnsi="Times New Roman"/>
          <w:i/>
          <w:sz w:val="28"/>
          <w:szCs w:val="28"/>
          <w:lang w:val="en-US"/>
        </w:rPr>
        <w:t>daran</w:t>
      </w:r>
      <w:r w:rsidRPr="00240AA1">
        <w:rPr>
          <w:rFonts w:ascii="Times New Roman" w:hAnsi="Times New Roman"/>
          <w:i/>
          <w:sz w:val="28"/>
          <w:szCs w:val="28"/>
        </w:rPr>
        <w:t>, …</w:t>
      </w:r>
      <w:r w:rsidRPr="00240AA1">
        <w:rPr>
          <w:rFonts w:ascii="Times New Roman" w:hAnsi="Times New Roman"/>
          <w:i/>
          <w:sz w:val="28"/>
          <w:szCs w:val="28"/>
          <w:lang w:val="en-US"/>
        </w:rPr>
        <w:t>somit</w:t>
      </w:r>
      <w:r w:rsidRPr="00240AA1">
        <w:rPr>
          <w:rFonts w:ascii="Times New Roman" w:hAnsi="Times New Roman"/>
          <w:i/>
          <w:sz w:val="28"/>
          <w:szCs w:val="28"/>
        </w:rPr>
        <w:t xml:space="preserve">, </w:t>
      </w:r>
      <w:r w:rsidRPr="00240AA1">
        <w:rPr>
          <w:rFonts w:ascii="Times New Roman" w:hAnsi="Times New Roman"/>
          <w:i/>
          <w:sz w:val="28"/>
          <w:szCs w:val="28"/>
          <w:lang w:val="en-US"/>
        </w:rPr>
        <w:t>nun</w:t>
      </w:r>
      <w:r w:rsidRPr="00240AA1">
        <w:rPr>
          <w:rFonts w:ascii="Times New Roman" w:hAnsi="Times New Roman"/>
          <w:i/>
          <w:sz w:val="28"/>
          <w:szCs w:val="28"/>
        </w:rPr>
        <w:t xml:space="preserve">, </w:t>
      </w:r>
      <w:r w:rsidRPr="00240AA1">
        <w:rPr>
          <w:rFonts w:ascii="Times New Roman" w:hAnsi="Times New Roman"/>
          <w:i/>
          <w:sz w:val="28"/>
          <w:szCs w:val="28"/>
          <w:lang w:val="en-US"/>
        </w:rPr>
        <w:t>zuletzt</w:t>
      </w:r>
      <w:r w:rsidRPr="00240AA1">
        <w:rPr>
          <w:rFonts w:ascii="Times New Roman" w:hAnsi="Times New Roman"/>
          <w:i/>
          <w:sz w:val="28"/>
          <w:szCs w:val="28"/>
        </w:rPr>
        <w:t>…) соединительные союзы(</w:t>
      </w:r>
      <w:r w:rsidRPr="00240AA1">
        <w:rPr>
          <w:rFonts w:ascii="Times New Roman" w:hAnsi="Times New Roman"/>
          <w:i/>
          <w:sz w:val="28"/>
          <w:szCs w:val="28"/>
          <w:lang w:val="en-US"/>
        </w:rPr>
        <w:t>nichtnur</w:t>
      </w:r>
      <w:r w:rsidRPr="00240AA1">
        <w:rPr>
          <w:rFonts w:ascii="Times New Roman" w:hAnsi="Times New Roman"/>
          <w:i/>
          <w:sz w:val="28"/>
          <w:szCs w:val="28"/>
        </w:rPr>
        <w:t>…,</w:t>
      </w:r>
      <w:r w:rsidRPr="00240AA1">
        <w:rPr>
          <w:rFonts w:ascii="Times New Roman" w:hAnsi="Times New Roman"/>
          <w:i/>
          <w:sz w:val="28"/>
          <w:szCs w:val="28"/>
          <w:lang w:val="en-US"/>
        </w:rPr>
        <w:t>sondernauch</w:t>
      </w:r>
      <w:r w:rsidRPr="00240AA1">
        <w:rPr>
          <w:rFonts w:ascii="Times New Roman" w:hAnsi="Times New Roman"/>
          <w:i/>
          <w:sz w:val="28"/>
          <w:szCs w:val="28"/>
        </w:rPr>
        <w:t xml:space="preserve">…, </w:t>
      </w:r>
      <w:r w:rsidRPr="00240AA1">
        <w:rPr>
          <w:rFonts w:ascii="Times New Roman" w:hAnsi="Times New Roman"/>
          <w:i/>
          <w:sz w:val="28"/>
          <w:szCs w:val="28"/>
          <w:lang w:val="en-US"/>
        </w:rPr>
        <w:t>weder</w:t>
      </w:r>
      <w:r w:rsidRPr="00240AA1">
        <w:rPr>
          <w:rFonts w:ascii="Times New Roman" w:hAnsi="Times New Roman"/>
          <w:i/>
          <w:sz w:val="28"/>
          <w:szCs w:val="28"/>
        </w:rPr>
        <w:t>…</w:t>
      </w:r>
      <w:r w:rsidRPr="00240AA1">
        <w:rPr>
          <w:rFonts w:ascii="Times New Roman" w:hAnsi="Times New Roman"/>
          <w:i/>
          <w:sz w:val="28"/>
          <w:szCs w:val="28"/>
          <w:lang w:val="en-US"/>
        </w:rPr>
        <w:t>noch</w:t>
      </w:r>
      <w:r w:rsidRPr="00240AA1">
        <w:rPr>
          <w:rFonts w:ascii="Times New Roman" w:hAnsi="Times New Roman"/>
          <w:i/>
          <w:sz w:val="28"/>
          <w:szCs w:val="28"/>
        </w:rPr>
        <w:t>…,</w:t>
      </w:r>
      <w:r w:rsidRPr="00240AA1">
        <w:rPr>
          <w:rFonts w:ascii="Times New Roman" w:hAnsi="Times New Roman"/>
          <w:i/>
          <w:sz w:val="28"/>
          <w:szCs w:val="28"/>
          <w:lang w:val="en-US"/>
        </w:rPr>
        <w:t>zwar</w:t>
      </w:r>
      <w:r w:rsidRPr="00240AA1">
        <w:rPr>
          <w:rFonts w:ascii="Times New Roman" w:hAnsi="Times New Roman"/>
          <w:i/>
          <w:sz w:val="28"/>
          <w:szCs w:val="28"/>
        </w:rPr>
        <w:t>…</w:t>
      </w:r>
      <w:r w:rsidRPr="00240AA1">
        <w:rPr>
          <w:rFonts w:ascii="Times New Roman" w:hAnsi="Times New Roman"/>
          <w:i/>
          <w:sz w:val="28"/>
          <w:szCs w:val="28"/>
          <w:lang w:val="en-US"/>
        </w:rPr>
        <w:t>aber</w:t>
      </w:r>
      <w:r w:rsidRPr="00240AA1">
        <w:rPr>
          <w:rFonts w:ascii="Times New Roman" w:hAnsi="Times New Roman"/>
          <w:i/>
          <w:sz w:val="28"/>
          <w:szCs w:val="28"/>
        </w:rPr>
        <w:t>) и соединительные предложения (</w:t>
      </w:r>
      <w:r w:rsidRPr="00240AA1">
        <w:rPr>
          <w:rFonts w:ascii="Times New Roman" w:hAnsi="Times New Roman"/>
          <w:i/>
          <w:sz w:val="28"/>
          <w:szCs w:val="28"/>
          <w:lang w:val="en-US"/>
        </w:rPr>
        <w:t>Wennichmichnichtirre</w:t>
      </w:r>
      <w:r w:rsidRPr="00240AA1">
        <w:rPr>
          <w:rFonts w:ascii="Times New Roman" w:hAnsi="Times New Roman"/>
          <w:i/>
          <w:sz w:val="28"/>
          <w:szCs w:val="28"/>
        </w:rPr>
        <w:t>, …</w:t>
      </w:r>
      <w:r w:rsidRPr="00240AA1">
        <w:rPr>
          <w:rFonts w:ascii="Times New Roman" w:hAnsi="Times New Roman"/>
          <w:i/>
          <w:sz w:val="28"/>
          <w:szCs w:val="28"/>
          <w:lang w:val="en-US"/>
        </w:rPr>
        <w:t>Sovielichweiss</w:t>
      </w:r>
      <w:r w:rsidRPr="00240AA1">
        <w:rPr>
          <w:rFonts w:ascii="Times New Roman" w:hAnsi="Times New Roman"/>
          <w:i/>
          <w:sz w:val="28"/>
          <w:szCs w:val="28"/>
        </w:rPr>
        <w:t xml:space="preserve">, … </w:t>
      </w:r>
      <w:r w:rsidRPr="00240AA1">
        <w:rPr>
          <w:rFonts w:ascii="Times New Roman" w:hAnsi="Times New Roman"/>
          <w:i/>
          <w:sz w:val="28"/>
          <w:szCs w:val="28"/>
          <w:lang w:val="en-US"/>
        </w:rPr>
        <w:t>Ehrlich gesagt, …Was  mich angeht,…)</w:t>
      </w:r>
      <w:r w:rsidRPr="00240AA1">
        <w:rPr>
          <w:rFonts w:ascii="Times New Roman" w:hAnsi="Times New Roman"/>
          <w:i/>
          <w:sz w:val="28"/>
          <w:szCs w:val="28"/>
        </w:rPr>
        <w:t>;</w:t>
      </w:r>
    </w:p>
    <w:p w:rsidR="00240AA1" w:rsidRDefault="00240AA1" w:rsidP="007C12F5">
      <w:pPr>
        <w:numPr>
          <w:ilvl w:val="0"/>
          <w:numId w:val="95"/>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240AA1" w:rsidRDefault="00240AA1" w:rsidP="00240AA1">
      <w:pPr>
        <w:spacing w:after="0" w:line="240" w:lineRule="auto"/>
        <w:ind w:firstLine="709"/>
        <w:jc w:val="both"/>
        <w:rPr>
          <w:rFonts w:ascii="Times New Roman" w:hAnsi="Times New Roman"/>
          <w:b/>
          <w:sz w:val="28"/>
          <w:szCs w:val="28"/>
        </w:rPr>
      </w:pPr>
      <w:r>
        <w:rPr>
          <w:rFonts w:ascii="Times New Roman" w:hAnsi="Times New Roman"/>
          <w:b/>
          <w:sz w:val="28"/>
          <w:szCs w:val="28"/>
        </w:rPr>
        <w:t>Грамматическая сторона речи</w:t>
      </w:r>
    </w:p>
    <w:p w:rsidR="00240AA1" w:rsidRDefault="00240AA1" w:rsidP="00240AA1">
      <w:pPr>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240AA1" w:rsidRDefault="00240AA1" w:rsidP="007C12F5">
      <w:pPr>
        <w:numPr>
          <w:ilvl w:val="0"/>
          <w:numId w:val="96"/>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240AA1" w:rsidRDefault="00240AA1" w:rsidP="007C12F5">
      <w:pPr>
        <w:numPr>
          <w:ilvl w:val="0"/>
          <w:numId w:val="97"/>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240AA1" w:rsidRDefault="00240AA1" w:rsidP="007C12F5">
      <w:pPr>
        <w:numPr>
          <w:ilvl w:val="0"/>
          <w:numId w:val="97"/>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240AA1" w:rsidRPr="00240AA1" w:rsidRDefault="00240AA1" w:rsidP="007C12F5">
      <w:pPr>
        <w:numPr>
          <w:ilvl w:val="0"/>
          <w:numId w:val="97"/>
        </w:numPr>
        <w:tabs>
          <w:tab w:val="left" w:pos="993"/>
        </w:tabs>
        <w:spacing w:after="0" w:line="240" w:lineRule="auto"/>
        <w:ind w:left="0" w:firstLine="709"/>
        <w:jc w:val="both"/>
        <w:rPr>
          <w:rFonts w:ascii="Times New Roman" w:hAnsi="Times New Roman"/>
          <w:sz w:val="28"/>
          <w:szCs w:val="28"/>
        </w:rPr>
      </w:pPr>
      <w:r w:rsidRPr="00240AA1">
        <w:rPr>
          <w:rFonts w:ascii="Times New Roman" w:hAnsi="Times New Roman"/>
          <w:sz w:val="28"/>
          <w:szCs w:val="28"/>
        </w:rPr>
        <w:t>распознавать и употреблять в речи предложения с начальным</w:t>
      </w:r>
      <w:r w:rsidR="00592B6B">
        <w:rPr>
          <w:rFonts w:ascii="Times New Roman" w:hAnsi="Times New Roman"/>
          <w:sz w:val="28"/>
          <w:szCs w:val="28"/>
        </w:rPr>
        <w:t xml:space="preserve"> </w:t>
      </w:r>
      <w:r w:rsidRPr="00240AA1">
        <w:rPr>
          <w:rFonts w:ascii="Times New Roman" w:hAnsi="Times New Roman"/>
          <w:i/>
          <w:sz w:val="28"/>
          <w:szCs w:val="28"/>
          <w:lang w:val="en-US"/>
        </w:rPr>
        <w:t>Es</w:t>
      </w:r>
      <w:r w:rsidRPr="00240AA1">
        <w:rPr>
          <w:rFonts w:ascii="Times New Roman" w:hAnsi="Times New Roman"/>
          <w:i/>
          <w:sz w:val="28"/>
          <w:szCs w:val="28"/>
        </w:rPr>
        <w:t xml:space="preserve">, </w:t>
      </w:r>
      <w:r w:rsidRPr="00240AA1">
        <w:rPr>
          <w:rFonts w:ascii="Times New Roman" w:hAnsi="Times New Roman"/>
          <w:i/>
          <w:sz w:val="28"/>
          <w:szCs w:val="28"/>
          <w:lang w:val="en-US"/>
        </w:rPr>
        <w:t>Man</w:t>
      </w:r>
      <w:r w:rsidRPr="00240AA1">
        <w:rPr>
          <w:rFonts w:ascii="Times New Roman" w:hAnsi="Times New Roman"/>
          <w:sz w:val="28"/>
          <w:szCs w:val="28"/>
        </w:rPr>
        <w:t>;</w:t>
      </w:r>
    </w:p>
    <w:p w:rsidR="00240AA1" w:rsidRPr="00240AA1" w:rsidRDefault="00240AA1" w:rsidP="007C12F5">
      <w:pPr>
        <w:numPr>
          <w:ilvl w:val="0"/>
          <w:numId w:val="97"/>
        </w:numPr>
        <w:tabs>
          <w:tab w:val="left" w:pos="993"/>
        </w:tabs>
        <w:spacing w:after="0" w:line="240" w:lineRule="auto"/>
        <w:ind w:left="0" w:firstLine="709"/>
        <w:jc w:val="both"/>
        <w:rPr>
          <w:rFonts w:ascii="Times New Roman" w:hAnsi="Times New Roman"/>
          <w:sz w:val="28"/>
          <w:szCs w:val="28"/>
        </w:rPr>
      </w:pPr>
      <w:r w:rsidRPr="00240AA1">
        <w:rPr>
          <w:rFonts w:ascii="Times New Roman" w:hAnsi="Times New Roman"/>
          <w:sz w:val="28"/>
          <w:szCs w:val="28"/>
        </w:rPr>
        <w:t>распознавать и употреблять в речи предложения с начальным</w:t>
      </w:r>
      <w:r w:rsidR="00592B6B">
        <w:rPr>
          <w:rFonts w:ascii="Times New Roman" w:hAnsi="Times New Roman"/>
          <w:sz w:val="28"/>
          <w:szCs w:val="28"/>
        </w:rPr>
        <w:t xml:space="preserve"> </w:t>
      </w:r>
      <w:r w:rsidRPr="00240AA1">
        <w:rPr>
          <w:rFonts w:ascii="Times New Roman" w:hAnsi="Times New Roman"/>
          <w:sz w:val="28"/>
          <w:szCs w:val="28"/>
          <w:lang w:val="en-US"/>
        </w:rPr>
        <w:t>Das</w:t>
      </w:r>
      <w:r w:rsidRPr="00240AA1">
        <w:rPr>
          <w:rFonts w:ascii="Times New Roman" w:hAnsi="Times New Roman"/>
          <w:i/>
          <w:sz w:val="28"/>
          <w:szCs w:val="28"/>
        </w:rPr>
        <w:t xml:space="preserve"> + </w:t>
      </w:r>
      <w:r w:rsidRPr="00240AA1">
        <w:rPr>
          <w:rFonts w:ascii="Times New Roman" w:hAnsi="Times New Roman"/>
          <w:i/>
          <w:sz w:val="28"/>
          <w:szCs w:val="28"/>
          <w:lang w:val="en-US"/>
        </w:rPr>
        <w:t>zusein</w:t>
      </w:r>
      <w:r w:rsidRPr="00240AA1">
        <w:rPr>
          <w:rFonts w:ascii="Times New Roman" w:hAnsi="Times New Roman"/>
          <w:sz w:val="28"/>
          <w:szCs w:val="28"/>
        </w:rPr>
        <w:t>;</w:t>
      </w:r>
    </w:p>
    <w:p w:rsidR="00240AA1" w:rsidRPr="00240AA1" w:rsidRDefault="00240AA1" w:rsidP="007C12F5">
      <w:pPr>
        <w:numPr>
          <w:ilvl w:val="0"/>
          <w:numId w:val="97"/>
        </w:numPr>
        <w:tabs>
          <w:tab w:val="left" w:pos="993"/>
        </w:tabs>
        <w:spacing w:after="0" w:line="240" w:lineRule="auto"/>
        <w:ind w:left="0" w:firstLine="709"/>
        <w:jc w:val="both"/>
        <w:rPr>
          <w:rFonts w:ascii="Times New Roman" w:hAnsi="Times New Roman"/>
          <w:sz w:val="28"/>
          <w:szCs w:val="28"/>
        </w:rPr>
      </w:pPr>
      <w:r w:rsidRPr="00240AA1">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240AA1">
        <w:rPr>
          <w:rFonts w:ascii="Times New Roman" w:hAnsi="Times New Roman"/>
          <w:i/>
          <w:sz w:val="28"/>
          <w:szCs w:val="28"/>
          <w:lang w:val="en-US"/>
        </w:rPr>
        <w:t>u</w:t>
      </w:r>
      <w:r w:rsidRPr="00240AA1">
        <w:rPr>
          <w:rFonts w:ascii="Times New Roman" w:hAnsi="Times New Roman"/>
          <w:i/>
          <w:sz w:val="28"/>
          <w:szCs w:val="28"/>
        </w:rPr>
        <w:t xml:space="preserve">nd, </w:t>
      </w:r>
      <w:r w:rsidRPr="00240AA1">
        <w:rPr>
          <w:rFonts w:ascii="Times New Roman" w:hAnsi="Times New Roman"/>
          <w:i/>
          <w:sz w:val="28"/>
          <w:szCs w:val="28"/>
          <w:lang w:val="en-US"/>
        </w:rPr>
        <w:t>aber</w:t>
      </w:r>
      <w:r w:rsidRPr="00240AA1">
        <w:rPr>
          <w:rFonts w:ascii="Times New Roman" w:hAnsi="Times New Roman"/>
          <w:i/>
          <w:sz w:val="28"/>
          <w:szCs w:val="28"/>
        </w:rPr>
        <w:t>, o</w:t>
      </w:r>
      <w:r w:rsidRPr="00240AA1">
        <w:rPr>
          <w:rFonts w:ascii="Times New Roman" w:hAnsi="Times New Roman"/>
          <w:i/>
          <w:sz w:val="28"/>
          <w:szCs w:val="28"/>
          <w:lang w:val="en-US"/>
        </w:rPr>
        <w:t>der</w:t>
      </w:r>
      <w:r w:rsidRPr="00240AA1">
        <w:rPr>
          <w:rFonts w:ascii="Times New Roman" w:hAnsi="Times New Roman"/>
          <w:sz w:val="28"/>
          <w:szCs w:val="28"/>
        </w:rPr>
        <w:t>;</w:t>
      </w:r>
    </w:p>
    <w:p w:rsidR="00240AA1" w:rsidRPr="00240AA1" w:rsidRDefault="00240AA1" w:rsidP="007C12F5">
      <w:pPr>
        <w:numPr>
          <w:ilvl w:val="0"/>
          <w:numId w:val="97"/>
        </w:numPr>
        <w:tabs>
          <w:tab w:val="left" w:pos="993"/>
        </w:tabs>
        <w:spacing w:after="0" w:line="240" w:lineRule="auto"/>
        <w:ind w:left="0" w:firstLine="709"/>
        <w:jc w:val="both"/>
        <w:rPr>
          <w:rFonts w:ascii="Times New Roman" w:hAnsi="Times New Roman"/>
          <w:sz w:val="28"/>
          <w:szCs w:val="28"/>
        </w:rPr>
      </w:pPr>
      <w:r w:rsidRPr="00240AA1">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240AA1">
        <w:rPr>
          <w:rFonts w:ascii="Times New Roman" w:hAnsi="Times New Roman"/>
          <w:sz w:val="28"/>
          <w:szCs w:val="28"/>
          <w:lang w:val="en-US"/>
        </w:rPr>
        <w:t>denn</w:t>
      </w:r>
      <w:r w:rsidRPr="00240AA1">
        <w:rPr>
          <w:rFonts w:ascii="Times New Roman" w:hAnsi="Times New Roman"/>
          <w:sz w:val="28"/>
          <w:szCs w:val="28"/>
        </w:rPr>
        <w:t xml:space="preserve">, </w:t>
      </w:r>
      <w:r w:rsidRPr="00240AA1">
        <w:rPr>
          <w:rFonts w:ascii="Times New Roman" w:hAnsi="Times New Roman"/>
          <w:sz w:val="28"/>
          <w:szCs w:val="28"/>
          <w:lang w:val="en-US"/>
        </w:rPr>
        <w:t>darum</w:t>
      </w:r>
      <w:r w:rsidRPr="00240AA1">
        <w:rPr>
          <w:rFonts w:ascii="Times New Roman" w:hAnsi="Times New Roman"/>
          <w:sz w:val="28"/>
          <w:szCs w:val="28"/>
        </w:rPr>
        <w:t xml:space="preserve">, </w:t>
      </w:r>
      <w:r w:rsidRPr="00240AA1">
        <w:rPr>
          <w:rFonts w:ascii="Times New Roman" w:hAnsi="Times New Roman"/>
          <w:sz w:val="28"/>
          <w:szCs w:val="28"/>
          <w:lang w:val="en-US"/>
        </w:rPr>
        <w:t>deshalb</w:t>
      </w:r>
      <w:r w:rsidRPr="00240AA1">
        <w:rPr>
          <w:rFonts w:ascii="Times New Roman" w:hAnsi="Times New Roman"/>
          <w:sz w:val="28"/>
          <w:szCs w:val="28"/>
        </w:rPr>
        <w:t xml:space="preserve">, </w:t>
      </w:r>
      <w:r w:rsidRPr="00240AA1">
        <w:rPr>
          <w:rFonts w:ascii="Times New Roman" w:hAnsi="Times New Roman"/>
          <w:sz w:val="28"/>
          <w:szCs w:val="28"/>
          <w:lang w:val="en-US"/>
        </w:rPr>
        <w:t>deswegen</w:t>
      </w:r>
      <w:r w:rsidRPr="00240AA1">
        <w:rPr>
          <w:rFonts w:ascii="Times New Roman" w:hAnsi="Times New Roman"/>
          <w:sz w:val="28"/>
          <w:szCs w:val="28"/>
        </w:rPr>
        <w:t>;</w:t>
      </w:r>
    </w:p>
    <w:p w:rsidR="00240AA1" w:rsidRPr="00240AA1" w:rsidRDefault="00240AA1" w:rsidP="007C12F5">
      <w:pPr>
        <w:numPr>
          <w:ilvl w:val="0"/>
          <w:numId w:val="97"/>
        </w:numPr>
        <w:tabs>
          <w:tab w:val="left" w:pos="993"/>
        </w:tabs>
        <w:spacing w:after="0" w:line="240" w:lineRule="auto"/>
        <w:ind w:left="0" w:firstLine="709"/>
        <w:jc w:val="both"/>
        <w:rPr>
          <w:rFonts w:ascii="Times New Roman" w:hAnsi="Times New Roman"/>
          <w:sz w:val="28"/>
          <w:szCs w:val="28"/>
        </w:rPr>
      </w:pPr>
      <w:r w:rsidRPr="00240AA1">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240AA1" w:rsidRPr="00240AA1" w:rsidRDefault="00240AA1" w:rsidP="007C12F5">
      <w:pPr>
        <w:numPr>
          <w:ilvl w:val="0"/>
          <w:numId w:val="97"/>
        </w:numPr>
        <w:tabs>
          <w:tab w:val="left" w:pos="993"/>
        </w:tabs>
        <w:spacing w:after="0" w:line="240" w:lineRule="auto"/>
        <w:ind w:left="0" w:firstLine="709"/>
        <w:jc w:val="both"/>
        <w:rPr>
          <w:rFonts w:ascii="Times New Roman" w:hAnsi="Times New Roman"/>
          <w:i/>
          <w:sz w:val="28"/>
          <w:szCs w:val="28"/>
        </w:rPr>
      </w:pPr>
      <w:r w:rsidRPr="00240AA1">
        <w:rPr>
          <w:rFonts w:ascii="Times New Roman" w:hAnsi="Times New Roman"/>
          <w:sz w:val="28"/>
          <w:szCs w:val="28"/>
        </w:rPr>
        <w:t>распознавать и употреблять в речи условные предложения реального характера (</w:t>
      </w:r>
      <w:r w:rsidRPr="00240AA1">
        <w:rPr>
          <w:rFonts w:ascii="Times New Roman" w:hAnsi="Times New Roman"/>
          <w:sz w:val="28"/>
          <w:szCs w:val="28"/>
          <w:lang w:val="en-US"/>
        </w:rPr>
        <w:t>KonyunktivI</w:t>
      </w:r>
      <w:r w:rsidRPr="00240AA1">
        <w:rPr>
          <w:rFonts w:ascii="Times New Roman" w:hAnsi="Times New Roman"/>
          <w:sz w:val="28"/>
          <w:szCs w:val="28"/>
        </w:rPr>
        <w:t xml:space="preserve"> – </w:t>
      </w:r>
      <w:r w:rsidRPr="00240AA1">
        <w:rPr>
          <w:rFonts w:ascii="Times New Roman" w:hAnsi="Times New Roman"/>
          <w:sz w:val="28"/>
          <w:szCs w:val="28"/>
          <w:lang w:val="en-US"/>
        </w:rPr>
        <w:t>MangebeunssofortBescheid</w:t>
      </w:r>
      <w:r w:rsidRPr="00240AA1">
        <w:rPr>
          <w:rFonts w:ascii="Times New Roman" w:hAnsi="Times New Roman"/>
          <w:sz w:val="28"/>
          <w:szCs w:val="28"/>
        </w:rPr>
        <w:t>) и нереального характера (</w:t>
      </w:r>
      <w:r w:rsidRPr="00240AA1">
        <w:rPr>
          <w:rFonts w:ascii="Times New Roman" w:hAnsi="Times New Roman"/>
          <w:sz w:val="28"/>
          <w:szCs w:val="28"/>
          <w:lang w:val="en-US"/>
        </w:rPr>
        <w:t>KonyunktivII</w:t>
      </w:r>
      <w:r w:rsidRPr="00240AA1">
        <w:rPr>
          <w:rFonts w:ascii="Times New Roman" w:hAnsi="Times New Roman"/>
          <w:i/>
          <w:sz w:val="28"/>
          <w:szCs w:val="28"/>
        </w:rPr>
        <w:t xml:space="preserve"> – </w:t>
      </w:r>
      <w:r w:rsidRPr="00240AA1">
        <w:rPr>
          <w:rFonts w:ascii="Times New Roman" w:hAnsi="Times New Roman"/>
          <w:i/>
          <w:sz w:val="28"/>
          <w:szCs w:val="28"/>
          <w:lang w:val="en-US"/>
        </w:rPr>
        <w:t>AndeinerStellewareichglucklich</w:t>
      </w:r>
      <w:r w:rsidRPr="00240AA1">
        <w:rPr>
          <w:rFonts w:ascii="Times New Roman" w:hAnsi="Times New Roman"/>
          <w:i/>
          <w:sz w:val="28"/>
          <w:szCs w:val="28"/>
        </w:rPr>
        <w:t>(</w:t>
      </w:r>
      <w:r w:rsidRPr="00240AA1">
        <w:rPr>
          <w:rFonts w:ascii="Times New Roman" w:hAnsi="Times New Roman"/>
          <w:i/>
          <w:sz w:val="28"/>
          <w:szCs w:val="28"/>
          <w:lang w:val="en-US"/>
        </w:rPr>
        <w:t>damalsgewesen</w:t>
      </w:r>
      <w:r w:rsidRPr="00240AA1">
        <w:rPr>
          <w:rFonts w:ascii="Times New Roman" w:hAnsi="Times New Roman"/>
          <w:i/>
          <w:sz w:val="28"/>
          <w:szCs w:val="28"/>
        </w:rPr>
        <w:t>);</w:t>
      </w:r>
    </w:p>
    <w:p w:rsidR="00240AA1" w:rsidRDefault="00240AA1" w:rsidP="007C12F5">
      <w:pPr>
        <w:numPr>
          <w:ilvl w:val="0"/>
          <w:numId w:val="97"/>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240AA1" w:rsidRDefault="00240AA1" w:rsidP="007C12F5">
      <w:pPr>
        <w:numPr>
          <w:ilvl w:val="0"/>
          <w:numId w:val="97"/>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существительные с определенным/неопределенным/нулевым артиклем;</w:t>
      </w:r>
    </w:p>
    <w:p w:rsidR="00240AA1" w:rsidRDefault="00240AA1" w:rsidP="007C12F5">
      <w:pPr>
        <w:numPr>
          <w:ilvl w:val="0"/>
          <w:numId w:val="97"/>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240AA1" w:rsidRDefault="00240AA1" w:rsidP="007C12F5">
      <w:pPr>
        <w:numPr>
          <w:ilvl w:val="0"/>
          <w:numId w:val="97"/>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240AA1" w:rsidRPr="00240AA1" w:rsidRDefault="00240AA1" w:rsidP="007C12F5">
      <w:pPr>
        <w:numPr>
          <w:ilvl w:val="0"/>
          <w:numId w:val="97"/>
        </w:numPr>
        <w:tabs>
          <w:tab w:val="left" w:pos="993"/>
        </w:tabs>
        <w:spacing w:after="0" w:line="240" w:lineRule="auto"/>
        <w:ind w:left="0" w:firstLine="709"/>
        <w:jc w:val="both"/>
        <w:rPr>
          <w:rFonts w:ascii="Times New Roman" w:hAnsi="Times New Roman"/>
          <w:sz w:val="28"/>
          <w:szCs w:val="28"/>
        </w:rPr>
      </w:pPr>
      <w:r w:rsidRPr="00240AA1">
        <w:rPr>
          <w:rFonts w:ascii="Times New Roman" w:hAnsi="Times New Roman"/>
          <w:sz w:val="28"/>
          <w:szCs w:val="28"/>
        </w:rPr>
        <w:t xml:space="preserve">распознавать и употреблять в речи наречия времени </w:t>
      </w:r>
      <w:r w:rsidRPr="00240AA1">
        <w:rPr>
          <w:rFonts w:ascii="Times New Roman" w:hAnsi="Times New Roman"/>
          <w:sz w:val="28"/>
          <w:szCs w:val="28"/>
          <w:lang w:val="en-US"/>
        </w:rPr>
        <w:t>heute</w:t>
      </w:r>
      <w:r w:rsidRPr="00240AA1">
        <w:rPr>
          <w:rFonts w:ascii="Times New Roman" w:hAnsi="Times New Roman"/>
          <w:sz w:val="28"/>
          <w:szCs w:val="28"/>
        </w:rPr>
        <w:t xml:space="preserve">, </w:t>
      </w:r>
      <w:r w:rsidRPr="00240AA1">
        <w:rPr>
          <w:rFonts w:ascii="Times New Roman" w:hAnsi="Times New Roman"/>
          <w:sz w:val="28"/>
          <w:szCs w:val="28"/>
          <w:lang w:val="en-US"/>
        </w:rPr>
        <w:t>morgen</w:t>
      </w:r>
      <w:r w:rsidRPr="00240AA1">
        <w:rPr>
          <w:rFonts w:ascii="Times New Roman" w:hAnsi="Times New Roman"/>
          <w:sz w:val="28"/>
          <w:szCs w:val="28"/>
        </w:rPr>
        <w:t xml:space="preserve">, </w:t>
      </w:r>
      <w:r w:rsidRPr="00240AA1">
        <w:rPr>
          <w:rFonts w:ascii="Times New Roman" w:hAnsi="Times New Roman"/>
          <w:sz w:val="28"/>
          <w:szCs w:val="28"/>
          <w:lang w:val="en-US"/>
        </w:rPr>
        <w:t>fruh</w:t>
      </w:r>
      <w:r w:rsidRPr="00240AA1">
        <w:rPr>
          <w:rFonts w:ascii="Times New Roman" w:hAnsi="Times New Roman"/>
          <w:sz w:val="28"/>
          <w:szCs w:val="28"/>
        </w:rPr>
        <w:t xml:space="preserve">, </w:t>
      </w:r>
      <w:r w:rsidRPr="00240AA1">
        <w:rPr>
          <w:rFonts w:ascii="Times New Roman" w:hAnsi="Times New Roman"/>
          <w:sz w:val="28"/>
          <w:szCs w:val="28"/>
          <w:lang w:val="en-US"/>
        </w:rPr>
        <w:t>spat</w:t>
      </w:r>
      <w:r w:rsidRPr="00240AA1">
        <w:rPr>
          <w:rFonts w:ascii="Times New Roman" w:hAnsi="Times New Roman"/>
          <w:sz w:val="28"/>
          <w:szCs w:val="28"/>
        </w:rPr>
        <w:t xml:space="preserve">, </w:t>
      </w:r>
      <w:r w:rsidRPr="00240AA1">
        <w:rPr>
          <w:rFonts w:ascii="Times New Roman" w:hAnsi="Times New Roman"/>
          <w:sz w:val="28"/>
          <w:szCs w:val="28"/>
          <w:lang w:val="en-US"/>
        </w:rPr>
        <w:t>gestern</w:t>
      </w:r>
    </w:p>
    <w:p w:rsidR="00240AA1" w:rsidRPr="00240AA1" w:rsidRDefault="00240AA1" w:rsidP="007C12F5">
      <w:pPr>
        <w:numPr>
          <w:ilvl w:val="0"/>
          <w:numId w:val="97"/>
        </w:numPr>
        <w:tabs>
          <w:tab w:val="left" w:pos="993"/>
        </w:tabs>
        <w:spacing w:after="0" w:line="240" w:lineRule="auto"/>
        <w:ind w:left="0" w:firstLine="709"/>
        <w:jc w:val="both"/>
        <w:rPr>
          <w:rFonts w:ascii="Times New Roman" w:hAnsi="Times New Roman"/>
          <w:sz w:val="28"/>
          <w:szCs w:val="28"/>
        </w:rPr>
      </w:pPr>
      <w:r w:rsidRPr="00240AA1">
        <w:rPr>
          <w:rFonts w:ascii="Times New Roman" w:hAnsi="Times New Roman"/>
          <w:sz w:val="28"/>
          <w:szCs w:val="28"/>
        </w:rPr>
        <w:t xml:space="preserve"> образа действия</w:t>
      </w:r>
      <w:r w:rsidRPr="00240AA1">
        <w:rPr>
          <w:rFonts w:ascii="Times New Roman" w:hAnsi="Times New Roman"/>
          <w:sz w:val="28"/>
          <w:szCs w:val="28"/>
          <w:lang w:val="en-US"/>
        </w:rPr>
        <w:t xml:space="preserve"> gern, richtig, vorfristig</w:t>
      </w:r>
    </w:p>
    <w:p w:rsidR="00240AA1" w:rsidRPr="00240AA1" w:rsidRDefault="00240AA1" w:rsidP="007C12F5">
      <w:pPr>
        <w:numPr>
          <w:ilvl w:val="0"/>
          <w:numId w:val="97"/>
        </w:numPr>
        <w:tabs>
          <w:tab w:val="left" w:pos="993"/>
        </w:tabs>
        <w:spacing w:after="0" w:line="240" w:lineRule="auto"/>
        <w:ind w:left="0" w:firstLine="709"/>
        <w:jc w:val="both"/>
        <w:rPr>
          <w:rFonts w:ascii="Times New Roman" w:hAnsi="Times New Roman"/>
          <w:sz w:val="28"/>
          <w:szCs w:val="28"/>
          <w:lang w:val="en-US"/>
        </w:rPr>
      </w:pPr>
      <w:r w:rsidRPr="00240AA1">
        <w:rPr>
          <w:rFonts w:ascii="Times New Roman" w:hAnsi="Times New Roman"/>
          <w:sz w:val="28"/>
          <w:szCs w:val="28"/>
        </w:rPr>
        <w:t>места</w:t>
      </w:r>
      <w:r w:rsidRPr="00240AA1">
        <w:rPr>
          <w:rFonts w:ascii="Times New Roman" w:hAnsi="Times New Roman"/>
          <w:sz w:val="28"/>
          <w:szCs w:val="28"/>
          <w:lang w:val="en-US"/>
        </w:rPr>
        <w:t xml:space="preserve"> hier, dort, da, links, rechts </w:t>
      </w:r>
    </w:p>
    <w:p w:rsidR="00240AA1" w:rsidRPr="00240AA1" w:rsidRDefault="00240AA1" w:rsidP="007C12F5">
      <w:pPr>
        <w:numPr>
          <w:ilvl w:val="0"/>
          <w:numId w:val="97"/>
        </w:numPr>
        <w:tabs>
          <w:tab w:val="left" w:pos="993"/>
        </w:tabs>
        <w:spacing w:after="0" w:line="240" w:lineRule="auto"/>
        <w:ind w:left="0" w:firstLine="709"/>
        <w:jc w:val="both"/>
        <w:rPr>
          <w:rFonts w:ascii="Times New Roman" w:hAnsi="Times New Roman"/>
          <w:sz w:val="28"/>
          <w:szCs w:val="28"/>
          <w:lang w:val="en-US"/>
        </w:rPr>
      </w:pPr>
      <w:r w:rsidRPr="00240AA1">
        <w:rPr>
          <w:rFonts w:ascii="Times New Roman" w:hAnsi="Times New Roman"/>
          <w:sz w:val="28"/>
          <w:szCs w:val="28"/>
        </w:rPr>
        <w:t>причины</w:t>
      </w:r>
      <w:r w:rsidRPr="00240AA1">
        <w:rPr>
          <w:rFonts w:ascii="Times New Roman" w:hAnsi="Times New Roman"/>
          <w:sz w:val="28"/>
          <w:szCs w:val="28"/>
          <w:lang w:val="en-US"/>
        </w:rPr>
        <w:t xml:space="preserve"> darum, daher, deswegen, deshalb;</w:t>
      </w:r>
    </w:p>
    <w:p w:rsidR="00240AA1" w:rsidRPr="00240AA1" w:rsidRDefault="00240AA1" w:rsidP="007C12F5">
      <w:pPr>
        <w:numPr>
          <w:ilvl w:val="0"/>
          <w:numId w:val="97"/>
        </w:numPr>
        <w:tabs>
          <w:tab w:val="left" w:pos="993"/>
        </w:tabs>
        <w:spacing w:after="0" w:line="240" w:lineRule="auto"/>
        <w:ind w:left="0" w:firstLine="709"/>
        <w:jc w:val="both"/>
        <w:rPr>
          <w:rFonts w:ascii="Times New Roman" w:hAnsi="Times New Roman"/>
          <w:sz w:val="28"/>
          <w:szCs w:val="28"/>
        </w:rPr>
      </w:pPr>
      <w:r w:rsidRPr="00240AA1">
        <w:rPr>
          <w:rFonts w:ascii="Times New Roman" w:hAnsi="Times New Roman"/>
          <w:sz w:val="28"/>
          <w:szCs w:val="28"/>
        </w:rPr>
        <w:t>наречия в положительной, сравнительной и превосходной степенях, образованные по правилу и исключения;</w:t>
      </w:r>
    </w:p>
    <w:p w:rsidR="00240AA1" w:rsidRDefault="00240AA1" w:rsidP="007C12F5">
      <w:pPr>
        <w:numPr>
          <w:ilvl w:val="0"/>
          <w:numId w:val="97"/>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количественные и порядковые числительные;</w:t>
      </w:r>
    </w:p>
    <w:p w:rsidR="00240AA1" w:rsidRPr="00240AA1" w:rsidRDefault="00240AA1" w:rsidP="007C12F5">
      <w:pPr>
        <w:numPr>
          <w:ilvl w:val="0"/>
          <w:numId w:val="97"/>
        </w:numPr>
        <w:tabs>
          <w:tab w:val="left" w:pos="993"/>
        </w:tabs>
        <w:spacing w:after="0" w:line="240" w:lineRule="auto"/>
        <w:ind w:left="0" w:firstLine="709"/>
        <w:jc w:val="both"/>
        <w:rPr>
          <w:rFonts w:ascii="Times New Roman" w:hAnsi="Times New Roman"/>
          <w:sz w:val="28"/>
          <w:szCs w:val="28"/>
        </w:rPr>
      </w:pPr>
      <w:r w:rsidRPr="00240AA1">
        <w:rPr>
          <w:rFonts w:ascii="Times New Roman" w:hAnsi="Times New Roman"/>
          <w:sz w:val="28"/>
          <w:szCs w:val="28"/>
        </w:rPr>
        <w:t>распознавать и употреблять в речи глаголы во временных формах действительного залога: Pr</w:t>
      </w:r>
      <w:r w:rsidRPr="00240AA1">
        <w:rPr>
          <w:rFonts w:ascii="Times New Roman" w:hAnsi="Times New Roman"/>
          <w:sz w:val="28"/>
          <w:szCs w:val="28"/>
          <w:lang w:val="en-US"/>
        </w:rPr>
        <w:t>asens</w:t>
      </w:r>
      <w:r w:rsidRPr="00240AA1">
        <w:rPr>
          <w:rFonts w:ascii="Times New Roman" w:hAnsi="Times New Roman"/>
          <w:sz w:val="28"/>
          <w:szCs w:val="28"/>
        </w:rPr>
        <w:t xml:space="preserve">, </w:t>
      </w:r>
      <w:r w:rsidRPr="00240AA1">
        <w:rPr>
          <w:rFonts w:ascii="Times New Roman" w:hAnsi="Times New Roman"/>
          <w:sz w:val="28"/>
          <w:szCs w:val="28"/>
          <w:lang w:val="en-US"/>
        </w:rPr>
        <w:t>Imperfekt</w:t>
      </w:r>
      <w:r w:rsidRPr="00240AA1">
        <w:rPr>
          <w:rFonts w:ascii="Times New Roman" w:hAnsi="Times New Roman"/>
          <w:sz w:val="28"/>
          <w:szCs w:val="28"/>
        </w:rPr>
        <w:t xml:space="preserve"> (</w:t>
      </w:r>
      <w:r w:rsidRPr="00240AA1">
        <w:rPr>
          <w:rFonts w:ascii="Times New Roman" w:hAnsi="Times New Roman"/>
          <w:sz w:val="28"/>
          <w:szCs w:val="28"/>
          <w:lang w:val="en-US"/>
        </w:rPr>
        <w:t>Prateritum</w:t>
      </w:r>
      <w:r w:rsidRPr="00240AA1">
        <w:rPr>
          <w:rFonts w:ascii="Times New Roman" w:hAnsi="Times New Roman"/>
          <w:sz w:val="28"/>
          <w:szCs w:val="28"/>
        </w:rPr>
        <w:t xml:space="preserve">), </w:t>
      </w:r>
      <w:r w:rsidRPr="00240AA1">
        <w:rPr>
          <w:rFonts w:ascii="Times New Roman" w:hAnsi="Times New Roman"/>
          <w:sz w:val="28"/>
          <w:szCs w:val="28"/>
          <w:lang w:val="en-US"/>
        </w:rPr>
        <w:t>Perfekt</w:t>
      </w:r>
      <w:r w:rsidRPr="00240AA1">
        <w:rPr>
          <w:rFonts w:ascii="Times New Roman" w:hAnsi="Times New Roman"/>
          <w:sz w:val="28"/>
          <w:szCs w:val="28"/>
        </w:rPr>
        <w:t xml:space="preserve">, </w:t>
      </w:r>
      <w:r w:rsidRPr="00240AA1">
        <w:rPr>
          <w:rFonts w:ascii="Times New Roman" w:hAnsi="Times New Roman"/>
          <w:sz w:val="28"/>
          <w:szCs w:val="28"/>
          <w:lang w:val="en-US"/>
        </w:rPr>
        <w:t>Plusquamperfekt</w:t>
      </w:r>
      <w:r w:rsidRPr="00240AA1">
        <w:rPr>
          <w:rFonts w:ascii="Times New Roman" w:hAnsi="Times New Roman"/>
          <w:sz w:val="28"/>
          <w:szCs w:val="28"/>
        </w:rPr>
        <w:t xml:space="preserve">, </w:t>
      </w:r>
      <w:r w:rsidRPr="00240AA1">
        <w:rPr>
          <w:rFonts w:ascii="Times New Roman" w:hAnsi="Times New Roman"/>
          <w:sz w:val="28"/>
          <w:szCs w:val="28"/>
          <w:lang w:val="en-US"/>
        </w:rPr>
        <w:t>FuturumI</w:t>
      </w:r>
      <w:r w:rsidRPr="00240AA1">
        <w:rPr>
          <w:rFonts w:ascii="Times New Roman" w:hAnsi="Times New Roman"/>
          <w:sz w:val="28"/>
          <w:szCs w:val="28"/>
        </w:rPr>
        <w:t xml:space="preserve">, </w:t>
      </w:r>
      <w:r w:rsidRPr="00240AA1">
        <w:rPr>
          <w:rFonts w:ascii="Times New Roman" w:hAnsi="Times New Roman"/>
          <w:sz w:val="28"/>
          <w:szCs w:val="28"/>
          <w:lang w:val="en-US"/>
        </w:rPr>
        <w:t>FuturumII</w:t>
      </w:r>
      <w:r w:rsidRPr="00240AA1">
        <w:rPr>
          <w:rFonts w:ascii="Times New Roman" w:hAnsi="Times New Roman"/>
          <w:sz w:val="28"/>
          <w:szCs w:val="28"/>
        </w:rPr>
        <w:t>;</w:t>
      </w:r>
    </w:p>
    <w:p w:rsidR="00240AA1" w:rsidRPr="00240AA1" w:rsidRDefault="00240AA1" w:rsidP="007C12F5">
      <w:pPr>
        <w:numPr>
          <w:ilvl w:val="0"/>
          <w:numId w:val="97"/>
        </w:numPr>
        <w:tabs>
          <w:tab w:val="left" w:pos="993"/>
        </w:tabs>
        <w:spacing w:after="0" w:line="240" w:lineRule="auto"/>
        <w:ind w:left="0" w:firstLine="709"/>
        <w:jc w:val="both"/>
        <w:rPr>
          <w:rFonts w:ascii="Times New Roman" w:hAnsi="Times New Roman"/>
          <w:sz w:val="28"/>
          <w:szCs w:val="28"/>
        </w:rPr>
      </w:pPr>
      <w:r w:rsidRPr="00240AA1">
        <w:rPr>
          <w:rFonts w:ascii="Times New Roman" w:hAnsi="Times New Roman"/>
          <w:sz w:val="28"/>
          <w:szCs w:val="28"/>
        </w:rPr>
        <w:t>распознавать и употреблять в речи модальные глаголы  (</w:t>
      </w:r>
      <w:r w:rsidRPr="00240AA1">
        <w:rPr>
          <w:rFonts w:ascii="Times New Roman" w:hAnsi="Times New Roman"/>
          <w:i/>
          <w:sz w:val="28"/>
          <w:szCs w:val="28"/>
          <w:lang w:val="en-US"/>
        </w:rPr>
        <w:t>mussen</w:t>
      </w:r>
      <w:r w:rsidRPr="00240AA1">
        <w:rPr>
          <w:rFonts w:ascii="Times New Roman" w:hAnsi="Times New Roman"/>
          <w:i/>
          <w:sz w:val="28"/>
          <w:szCs w:val="28"/>
        </w:rPr>
        <w:t xml:space="preserve">, </w:t>
      </w:r>
      <w:r w:rsidRPr="00240AA1">
        <w:rPr>
          <w:rFonts w:ascii="Times New Roman" w:hAnsi="Times New Roman"/>
          <w:i/>
          <w:sz w:val="28"/>
          <w:szCs w:val="28"/>
          <w:lang w:val="en-US"/>
        </w:rPr>
        <w:t>sollen</w:t>
      </w:r>
      <w:r w:rsidRPr="00240AA1">
        <w:rPr>
          <w:rFonts w:ascii="Times New Roman" w:hAnsi="Times New Roman"/>
          <w:i/>
          <w:sz w:val="28"/>
          <w:szCs w:val="28"/>
        </w:rPr>
        <w:t xml:space="preserve">, </w:t>
      </w:r>
      <w:r w:rsidRPr="00240AA1">
        <w:rPr>
          <w:rFonts w:ascii="Times New Roman" w:hAnsi="Times New Roman"/>
          <w:i/>
          <w:sz w:val="28"/>
          <w:szCs w:val="28"/>
          <w:lang w:val="en-US"/>
        </w:rPr>
        <w:t>konnen</w:t>
      </w:r>
      <w:r w:rsidRPr="00240AA1">
        <w:rPr>
          <w:rFonts w:ascii="Times New Roman" w:hAnsi="Times New Roman"/>
          <w:i/>
          <w:sz w:val="28"/>
          <w:szCs w:val="28"/>
        </w:rPr>
        <w:t xml:space="preserve">, </w:t>
      </w:r>
      <w:r w:rsidRPr="00240AA1">
        <w:rPr>
          <w:rFonts w:ascii="Times New Roman" w:hAnsi="Times New Roman"/>
          <w:i/>
          <w:sz w:val="28"/>
          <w:szCs w:val="28"/>
          <w:lang w:val="en-US"/>
        </w:rPr>
        <w:t>durfen</w:t>
      </w:r>
      <w:r w:rsidRPr="00240AA1">
        <w:rPr>
          <w:rFonts w:ascii="Times New Roman" w:hAnsi="Times New Roman"/>
          <w:i/>
          <w:sz w:val="28"/>
          <w:szCs w:val="28"/>
        </w:rPr>
        <w:t xml:space="preserve">, </w:t>
      </w:r>
      <w:r w:rsidRPr="00240AA1">
        <w:rPr>
          <w:rFonts w:ascii="Times New Roman" w:hAnsi="Times New Roman"/>
          <w:i/>
          <w:sz w:val="28"/>
          <w:szCs w:val="28"/>
          <w:lang w:val="en-US"/>
        </w:rPr>
        <w:t>wollen</w:t>
      </w:r>
      <w:r w:rsidRPr="00240AA1">
        <w:rPr>
          <w:rFonts w:ascii="Times New Roman" w:hAnsi="Times New Roman"/>
          <w:i/>
          <w:sz w:val="28"/>
          <w:szCs w:val="28"/>
        </w:rPr>
        <w:t xml:space="preserve">, </w:t>
      </w:r>
      <w:r w:rsidRPr="00240AA1">
        <w:rPr>
          <w:rFonts w:ascii="Times New Roman" w:hAnsi="Times New Roman"/>
          <w:i/>
          <w:sz w:val="28"/>
          <w:szCs w:val="28"/>
          <w:lang w:val="en-US"/>
        </w:rPr>
        <w:t>mogen</w:t>
      </w:r>
      <w:r w:rsidRPr="00240AA1">
        <w:rPr>
          <w:rFonts w:ascii="Times New Roman" w:hAnsi="Times New Roman"/>
          <w:i/>
          <w:sz w:val="28"/>
          <w:szCs w:val="28"/>
        </w:rPr>
        <w:t xml:space="preserve">, </w:t>
      </w:r>
      <w:r w:rsidRPr="00240AA1">
        <w:rPr>
          <w:rFonts w:ascii="Times New Roman" w:hAnsi="Times New Roman"/>
          <w:i/>
          <w:sz w:val="28"/>
          <w:szCs w:val="28"/>
          <w:lang w:val="en-US"/>
        </w:rPr>
        <w:t>lassen</w:t>
      </w:r>
      <w:r w:rsidRPr="00240AA1">
        <w:rPr>
          <w:rFonts w:ascii="Times New Roman" w:hAnsi="Times New Roman"/>
          <w:sz w:val="28"/>
          <w:szCs w:val="28"/>
        </w:rPr>
        <w:t>);</w:t>
      </w:r>
    </w:p>
    <w:p w:rsidR="00240AA1" w:rsidRPr="00240AA1" w:rsidRDefault="00240AA1" w:rsidP="007C12F5">
      <w:pPr>
        <w:numPr>
          <w:ilvl w:val="0"/>
          <w:numId w:val="97"/>
        </w:numPr>
        <w:tabs>
          <w:tab w:val="left" w:pos="993"/>
        </w:tabs>
        <w:spacing w:after="0" w:line="240" w:lineRule="auto"/>
        <w:ind w:left="0" w:firstLine="709"/>
        <w:jc w:val="both"/>
        <w:rPr>
          <w:rFonts w:ascii="Times New Roman" w:hAnsi="Times New Roman"/>
          <w:sz w:val="28"/>
          <w:szCs w:val="28"/>
        </w:rPr>
      </w:pPr>
      <w:r w:rsidRPr="00240AA1">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240AA1">
        <w:rPr>
          <w:rFonts w:ascii="Times New Roman" w:hAnsi="Times New Roman"/>
          <w:sz w:val="28"/>
          <w:szCs w:val="28"/>
          <w:lang w:val="en-US"/>
        </w:rPr>
        <w:t>PrasensPassive</w:t>
      </w:r>
      <w:r w:rsidRPr="00240AA1">
        <w:rPr>
          <w:rFonts w:ascii="Times New Roman" w:hAnsi="Times New Roman"/>
          <w:sz w:val="28"/>
          <w:szCs w:val="28"/>
        </w:rPr>
        <w:t xml:space="preserve">, </w:t>
      </w:r>
      <w:r w:rsidRPr="00240AA1">
        <w:rPr>
          <w:rFonts w:ascii="Times New Roman" w:hAnsi="Times New Roman"/>
          <w:sz w:val="28"/>
          <w:szCs w:val="28"/>
          <w:lang w:val="en-US"/>
        </w:rPr>
        <w:t>ImperfektPassive</w:t>
      </w:r>
      <w:r w:rsidRPr="00240AA1">
        <w:rPr>
          <w:rFonts w:ascii="Times New Roman" w:hAnsi="Times New Roman"/>
          <w:sz w:val="28"/>
          <w:szCs w:val="28"/>
        </w:rPr>
        <w:t xml:space="preserve">, </w:t>
      </w:r>
      <w:r w:rsidRPr="00240AA1">
        <w:rPr>
          <w:rFonts w:ascii="Times New Roman" w:hAnsi="Times New Roman"/>
          <w:sz w:val="28"/>
          <w:szCs w:val="28"/>
          <w:lang w:val="en-US"/>
        </w:rPr>
        <w:t>PerfektPassive</w:t>
      </w:r>
      <w:r w:rsidRPr="00240AA1">
        <w:rPr>
          <w:rFonts w:ascii="Times New Roman" w:hAnsi="Times New Roman"/>
          <w:sz w:val="28"/>
          <w:szCs w:val="28"/>
        </w:rPr>
        <w:t xml:space="preserve">, </w:t>
      </w:r>
      <w:r w:rsidRPr="00240AA1">
        <w:rPr>
          <w:rFonts w:ascii="Times New Roman" w:hAnsi="Times New Roman"/>
          <w:sz w:val="28"/>
          <w:szCs w:val="28"/>
          <w:lang w:val="en-US"/>
        </w:rPr>
        <w:t>FuturumPassive</w:t>
      </w:r>
      <w:r w:rsidRPr="00240AA1">
        <w:rPr>
          <w:rFonts w:ascii="Times New Roman" w:hAnsi="Times New Roman"/>
          <w:sz w:val="28"/>
          <w:szCs w:val="28"/>
        </w:rPr>
        <w:t xml:space="preserve"> ;</w:t>
      </w:r>
    </w:p>
    <w:p w:rsidR="00240AA1" w:rsidRDefault="00240AA1" w:rsidP="007C12F5">
      <w:pPr>
        <w:numPr>
          <w:ilvl w:val="0"/>
          <w:numId w:val="97"/>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240AA1" w:rsidRDefault="00240AA1" w:rsidP="00240AA1">
      <w:pPr>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240AA1" w:rsidRPr="00240AA1" w:rsidRDefault="00240AA1" w:rsidP="007C12F5">
      <w:pPr>
        <w:numPr>
          <w:ilvl w:val="0"/>
          <w:numId w:val="98"/>
        </w:numPr>
        <w:tabs>
          <w:tab w:val="left" w:pos="993"/>
        </w:tabs>
        <w:spacing w:after="0" w:line="240" w:lineRule="auto"/>
        <w:ind w:left="0" w:firstLine="709"/>
        <w:jc w:val="both"/>
        <w:rPr>
          <w:rFonts w:ascii="Times New Roman" w:hAnsi="Times New Roman"/>
          <w:i/>
          <w:sz w:val="28"/>
          <w:szCs w:val="28"/>
        </w:rPr>
      </w:pPr>
      <w:r w:rsidRPr="00240AA1">
        <w:rPr>
          <w:rFonts w:ascii="Times New Roman" w:hAnsi="Times New Roman"/>
          <w:i/>
          <w:sz w:val="28"/>
          <w:szCs w:val="28"/>
        </w:rPr>
        <w:t>распознавать сложно</w:t>
      </w:r>
      <w:r w:rsidRPr="00240AA1">
        <w:rPr>
          <w:rFonts w:ascii="Times New Roman" w:hAnsi="Times New Roman"/>
          <w:i/>
          <w:sz w:val="28"/>
          <w:szCs w:val="28"/>
          <w:lang w:val="en-US"/>
        </w:rPr>
        <w:t>c</w:t>
      </w:r>
      <w:r w:rsidRPr="00240AA1">
        <w:rPr>
          <w:rFonts w:ascii="Times New Roman" w:hAnsi="Times New Roman"/>
          <w:i/>
          <w:sz w:val="28"/>
          <w:szCs w:val="28"/>
        </w:rPr>
        <w:t xml:space="preserve">очиненные предложения с придаточными: времени с союзами </w:t>
      </w:r>
      <w:r w:rsidRPr="00240AA1">
        <w:rPr>
          <w:rFonts w:ascii="Times New Roman" w:hAnsi="Times New Roman"/>
          <w:i/>
          <w:sz w:val="28"/>
          <w:szCs w:val="28"/>
          <w:lang w:val="en-US"/>
        </w:rPr>
        <w:t>als</w:t>
      </w:r>
      <w:r w:rsidRPr="00240AA1">
        <w:rPr>
          <w:rFonts w:ascii="Times New Roman" w:hAnsi="Times New Roman"/>
          <w:i/>
          <w:sz w:val="28"/>
          <w:szCs w:val="28"/>
        </w:rPr>
        <w:t xml:space="preserve">, </w:t>
      </w:r>
      <w:r w:rsidRPr="00240AA1">
        <w:rPr>
          <w:rFonts w:ascii="Times New Roman" w:hAnsi="Times New Roman"/>
          <w:i/>
          <w:sz w:val="28"/>
          <w:szCs w:val="28"/>
          <w:lang w:val="en-US"/>
        </w:rPr>
        <w:t>wenn</w:t>
      </w:r>
      <w:r w:rsidRPr="00240AA1">
        <w:rPr>
          <w:rFonts w:ascii="Times New Roman" w:hAnsi="Times New Roman"/>
          <w:i/>
          <w:sz w:val="28"/>
          <w:szCs w:val="28"/>
        </w:rPr>
        <w:t xml:space="preserve"> ; цели с союзом </w:t>
      </w:r>
      <w:r w:rsidRPr="00240AA1">
        <w:rPr>
          <w:rFonts w:ascii="Times New Roman" w:hAnsi="Times New Roman"/>
          <w:i/>
          <w:sz w:val="28"/>
          <w:szCs w:val="28"/>
          <w:lang w:val="en-US"/>
        </w:rPr>
        <w:t>damit</w:t>
      </w:r>
      <w:r w:rsidRPr="00240AA1">
        <w:rPr>
          <w:rFonts w:ascii="Times New Roman" w:hAnsi="Times New Roman"/>
          <w:i/>
          <w:sz w:val="28"/>
          <w:szCs w:val="28"/>
        </w:rPr>
        <w:t xml:space="preserve">; причины  с союзами </w:t>
      </w:r>
      <w:r w:rsidRPr="00240AA1">
        <w:rPr>
          <w:rFonts w:ascii="Times New Roman" w:hAnsi="Times New Roman"/>
          <w:i/>
          <w:sz w:val="28"/>
          <w:szCs w:val="28"/>
          <w:lang w:val="en-US"/>
        </w:rPr>
        <w:t>weil</w:t>
      </w:r>
      <w:r w:rsidRPr="00240AA1">
        <w:rPr>
          <w:rFonts w:ascii="Times New Roman" w:hAnsi="Times New Roman"/>
          <w:i/>
          <w:sz w:val="28"/>
          <w:szCs w:val="28"/>
        </w:rPr>
        <w:t xml:space="preserve">, </w:t>
      </w:r>
      <w:r w:rsidRPr="00240AA1">
        <w:rPr>
          <w:rFonts w:ascii="Times New Roman" w:hAnsi="Times New Roman"/>
          <w:i/>
          <w:sz w:val="28"/>
          <w:szCs w:val="28"/>
          <w:lang w:val="en-US"/>
        </w:rPr>
        <w:t>da</w:t>
      </w:r>
      <w:r w:rsidRPr="00240AA1">
        <w:rPr>
          <w:rFonts w:ascii="Times New Roman" w:hAnsi="Times New Roman"/>
          <w:i/>
          <w:sz w:val="28"/>
          <w:szCs w:val="28"/>
        </w:rPr>
        <w:t xml:space="preserve">; </w:t>
      </w:r>
    </w:p>
    <w:p w:rsidR="00240AA1" w:rsidRPr="00240AA1" w:rsidRDefault="00240AA1" w:rsidP="007C12F5">
      <w:pPr>
        <w:numPr>
          <w:ilvl w:val="0"/>
          <w:numId w:val="98"/>
        </w:numPr>
        <w:tabs>
          <w:tab w:val="left" w:pos="993"/>
        </w:tabs>
        <w:spacing w:after="0" w:line="240" w:lineRule="auto"/>
        <w:ind w:left="0" w:firstLine="709"/>
        <w:jc w:val="both"/>
        <w:rPr>
          <w:rFonts w:ascii="Times New Roman" w:hAnsi="Times New Roman"/>
          <w:i/>
          <w:sz w:val="28"/>
          <w:szCs w:val="28"/>
        </w:rPr>
      </w:pPr>
      <w:r w:rsidRPr="00240AA1">
        <w:rPr>
          <w:rFonts w:ascii="Times New Roman" w:hAnsi="Times New Roman"/>
          <w:i/>
          <w:sz w:val="28"/>
          <w:szCs w:val="28"/>
        </w:rPr>
        <w:t>распознавать и употреблять в речи сложно</w:t>
      </w:r>
      <w:r w:rsidRPr="00240AA1">
        <w:rPr>
          <w:rFonts w:ascii="Times New Roman" w:hAnsi="Times New Roman"/>
          <w:i/>
          <w:sz w:val="28"/>
          <w:szCs w:val="28"/>
          <w:lang w:val="en-US"/>
        </w:rPr>
        <w:t>c</w:t>
      </w:r>
      <w:r w:rsidRPr="00240AA1">
        <w:rPr>
          <w:rFonts w:ascii="Times New Roman" w:hAnsi="Times New Roman"/>
          <w:i/>
          <w:sz w:val="28"/>
          <w:szCs w:val="28"/>
        </w:rPr>
        <w:t xml:space="preserve">очиненные предложения с придаточными  предложениями дополнительными с союзами </w:t>
      </w:r>
      <w:r w:rsidRPr="00240AA1">
        <w:rPr>
          <w:rFonts w:ascii="Times New Roman" w:hAnsi="Times New Roman"/>
          <w:i/>
          <w:sz w:val="28"/>
          <w:szCs w:val="28"/>
          <w:lang w:val="en-US"/>
        </w:rPr>
        <w:t>dass</w:t>
      </w:r>
      <w:r w:rsidRPr="00240AA1">
        <w:rPr>
          <w:rFonts w:ascii="Times New Roman" w:hAnsi="Times New Roman"/>
          <w:i/>
          <w:sz w:val="28"/>
          <w:szCs w:val="28"/>
        </w:rPr>
        <w:t xml:space="preserve">, </w:t>
      </w:r>
      <w:r w:rsidRPr="00240AA1">
        <w:rPr>
          <w:rFonts w:ascii="Times New Roman" w:hAnsi="Times New Roman"/>
          <w:i/>
          <w:sz w:val="28"/>
          <w:szCs w:val="28"/>
          <w:lang w:val="en-US"/>
        </w:rPr>
        <w:t>ob</w:t>
      </w:r>
      <w:r w:rsidRPr="00240AA1">
        <w:rPr>
          <w:rFonts w:ascii="Times New Roman" w:hAnsi="Times New Roman"/>
          <w:i/>
          <w:sz w:val="28"/>
          <w:szCs w:val="28"/>
        </w:rPr>
        <w:t xml:space="preserve">, </w:t>
      </w:r>
      <w:r w:rsidRPr="00240AA1">
        <w:rPr>
          <w:rFonts w:ascii="Times New Roman" w:hAnsi="Times New Roman"/>
          <w:i/>
          <w:sz w:val="28"/>
          <w:szCs w:val="28"/>
          <w:lang w:val="en-US"/>
        </w:rPr>
        <w:t>wie</w:t>
      </w:r>
      <w:r w:rsidRPr="00240AA1">
        <w:rPr>
          <w:rFonts w:ascii="Times New Roman" w:hAnsi="Times New Roman"/>
          <w:i/>
          <w:sz w:val="28"/>
          <w:szCs w:val="28"/>
        </w:rPr>
        <w:t xml:space="preserve">, </w:t>
      </w:r>
      <w:r w:rsidRPr="00240AA1">
        <w:rPr>
          <w:rFonts w:ascii="Times New Roman" w:hAnsi="Times New Roman"/>
          <w:i/>
          <w:sz w:val="28"/>
          <w:szCs w:val="28"/>
          <w:lang w:val="en-US"/>
        </w:rPr>
        <w:t>was</w:t>
      </w:r>
      <w:r w:rsidRPr="00240AA1">
        <w:rPr>
          <w:rFonts w:ascii="Times New Roman" w:hAnsi="Times New Roman"/>
          <w:i/>
          <w:sz w:val="28"/>
          <w:szCs w:val="28"/>
        </w:rPr>
        <w:t xml:space="preserve">, </w:t>
      </w:r>
      <w:r w:rsidRPr="00240AA1">
        <w:rPr>
          <w:rFonts w:ascii="Times New Roman" w:hAnsi="Times New Roman"/>
          <w:i/>
          <w:sz w:val="28"/>
          <w:szCs w:val="28"/>
          <w:lang w:val="en-US"/>
        </w:rPr>
        <w:t>wer</w:t>
      </w:r>
      <w:r w:rsidRPr="00240AA1">
        <w:rPr>
          <w:rFonts w:ascii="Times New Roman" w:hAnsi="Times New Roman"/>
          <w:i/>
          <w:sz w:val="28"/>
          <w:szCs w:val="28"/>
        </w:rPr>
        <w:t xml:space="preserve">, </w:t>
      </w:r>
      <w:r w:rsidRPr="00240AA1">
        <w:rPr>
          <w:rFonts w:ascii="Times New Roman" w:hAnsi="Times New Roman"/>
          <w:i/>
          <w:sz w:val="28"/>
          <w:szCs w:val="28"/>
          <w:lang w:val="en-US"/>
        </w:rPr>
        <w:t>wen</w:t>
      </w:r>
      <w:r w:rsidRPr="00240AA1">
        <w:rPr>
          <w:rFonts w:ascii="Times New Roman" w:hAnsi="Times New Roman"/>
          <w:i/>
          <w:sz w:val="28"/>
          <w:szCs w:val="28"/>
        </w:rPr>
        <w:t xml:space="preserve">, </w:t>
      </w:r>
      <w:r w:rsidRPr="00240AA1">
        <w:rPr>
          <w:rFonts w:ascii="Times New Roman" w:hAnsi="Times New Roman"/>
          <w:i/>
          <w:sz w:val="28"/>
          <w:szCs w:val="28"/>
          <w:lang w:val="en-US"/>
        </w:rPr>
        <w:t>wem</w:t>
      </w:r>
      <w:r w:rsidRPr="00240AA1">
        <w:rPr>
          <w:rFonts w:ascii="Times New Roman" w:hAnsi="Times New Roman"/>
          <w:i/>
          <w:sz w:val="28"/>
          <w:szCs w:val="28"/>
        </w:rPr>
        <w:t xml:space="preserve">, </w:t>
      </w:r>
      <w:r w:rsidRPr="00240AA1">
        <w:rPr>
          <w:rFonts w:ascii="Times New Roman" w:hAnsi="Times New Roman"/>
          <w:i/>
          <w:sz w:val="28"/>
          <w:szCs w:val="28"/>
          <w:lang w:val="en-US"/>
        </w:rPr>
        <w:t>wo</w:t>
      </w:r>
      <w:r w:rsidRPr="00240AA1">
        <w:rPr>
          <w:rFonts w:ascii="Times New Roman" w:hAnsi="Times New Roman"/>
          <w:i/>
          <w:sz w:val="28"/>
          <w:szCs w:val="28"/>
        </w:rPr>
        <w:t xml:space="preserve">, </w:t>
      </w:r>
      <w:r w:rsidRPr="00240AA1">
        <w:rPr>
          <w:rFonts w:ascii="Times New Roman" w:hAnsi="Times New Roman"/>
          <w:i/>
          <w:sz w:val="28"/>
          <w:szCs w:val="28"/>
          <w:lang w:val="en-US"/>
        </w:rPr>
        <w:t>warum</w:t>
      </w:r>
      <w:r w:rsidRPr="00240AA1">
        <w:rPr>
          <w:rFonts w:ascii="Times New Roman" w:hAnsi="Times New Roman"/>
          <w:i/>
          <w:sz w:val="28"/>
          <w:szCs w:val="28"/>
        </w:rPr>
        <w:t>;</w:t>
      </w:r>
    </w:p>
    <w:p w:rsidR="00240AA1" w:rsidRPr="00240AA1" w:rsidRDefault="00240AA1" w:rsidP="007C12F5">
      <w:pPr>
        <w:numPr>
          <w:ilvl w:val="0"/>
          <w:numId w:val="98"/>
        </w:numPr>
        <w:tabs>
          <w:tab w:val="left" w:pos="993"/>
        </w:tabs>
        <w:spacing w:after="0" w:line="240" w:lineRule="auto"/>
        <w:ind w:left="0" w:firstLine="709"/>
        <w:jc w:val="both"/>
        <w:rPr>
          <w:rFonts w:ascii="Times New Roman" w:hAnsi="Times New Roman"/>
          <w:i/>
          <w:sz w:val="28"/>
          <w:szCs w:val="28"/>
        </w:rPr>
      </w:pPr>
      <w:r w:rsidRPr="00240AA1">
        <w:rPr>
          <w:rFonts w:ascii="Times New Roman" w:hAnsi="Times New Roman"/>
          <w:i/>
          <w:sz w:val="28"/>
          <w:szCs w:val="28"/>
        </w:rPr>
        <w:t xml:space="preserve">распознавать и употреблять в речи предложения с конструкциями </w:t>
      </w:r>
      <w:r w:rsidRPr="00240AA1">
        <w:rPr>
          <w:rFonts w:ascii="Times New Roman" w:hAnsi="Times New Roman"/>
          <w:i/>
          <w:sz w:val="28"/>
          <w:szCs w:val="28"/>
          <w:lang w:val="en-US"/>
        </w:rPr>
        <w:t>nichtnur</w:t>
      </w:r>
      <w:r w:rsidRPr="00240AA1">
        <w:rPr>
          <w:rFonts w:ascii="Times New Roman" w:hAnsi="Times New Roman"/>
          <w:i/>
          <w:sz w:val="28"/>
          <w:szCs w:val="28"/>
        </w:rPr>
        <w:t>…</w:t>
      </w:r>
      <w:r w:rsidRPr="00240AA1">
        <w:rPr>
          <w:rFonts w:ascii="Times New Roman" w:hAnsi="Times New Roman"/>
          <w:i/>
          <w:sz w:val="28"/>
          <w:szCs w:val="28"/>
          <w:lang w:val="en-US"/>
        </w:rPr>
        <w:t>sonder</w:t>
      </w:r>
      <w:r w:rsidRPr="00240AA1">
        <w:rPr>
          <w:rFonts w:ascii="Times New Roman" w:hAnsi="Times New Roman"/>
          <w:i/>
          <w:sz w:val="28"/>
          <w:szCs w:val="28"/>
        </w:rPr>
        <w:t xml:space="preserve">, </w:t>
      </w:r>
      <w:r w:rsidRPr="00240AA1">
        <w:rPr>
          <w:rFonts w:ascii="Times New Roman" w:hAnsi="Times New Roman"/>
          <w:i/>
          <w:sz w:val="28"/>
          <w:szCs w:val="28"/>
          <w:lang w:val="en-US"/>
        </w:rPr>
        <w:t>entweder</w:t>
      </w:r>
      <w:r w:rsidRPr="00240AA1">
        <w:rPr>
          <w:rFonts w:ascii="Times New Roman" w:hAnsi="Times New Roman"/>
          <w:i/>
          <w:sz w:val="28"/>
          <w:szCs w:val="28"/>
        </w:rPr>
        <w:t>…</w:t>
      </w:r>
      <w:r w:rsidRPr="00240AA1">
        <w:rPr>
          <w:rFonts w:ascii="Times New Roman" w:hAnsi="Times New Roman"/>
          <w:i/>
          <w:sz w:val="28"/>
          <w:szCs w:val="28"/>
          <w:lang w:val="en-US"/>
        </w:rPr>
        <w:t>oder</w:t>
      </w:r>
      <w:r w:rsidRPr="00240AA1">
        <w:rPr>
          <w:rFonts w:ascii="Times New Roman" w:hAnsi="Times New Roman"/>
          <w:i/>
          <w:sz w:val="28"/>
          <w:szCs w:val="28"/>
        </w:rPr>
        <w:t>;</w:t>
      </w:r>
    </w:p>
    <w:p w:rsidR="00240AA1" w:rsidRPr="00240AA1" w:rsidRDefault="00240AA1" w:rsidP="007C12F5">
      <w:pPr>
        <w:numPr>
          <w:ilvl w:val="0"/>
          <w:numId w:val="98"/>
        </w:numPr>
        <w:tabs>
          <w:tab w:val="left" w:pos="993"/>
        </w:tabs>
        <w:spacing w:after="0" w:line="240" w:lineRule="auto"/>
        <w:ind w:left="0" w:firstLine="709"/>
        <w:jc w:val="both"/>
        <w:rPr>
          <w:rFonts w:ascii="Times New Roman" w:hAnsi="Times New Roman"/>
          <w:i/>
          <w:sz w:val="28"/>
          <w:szCs w:val="28"/>
        </w:rPr>
      </w:pPr>
      <w:r w:rsidRPr="00240AA1">
        <w:rPr>
          <w:rFonts w:ascii="Times New Roman" w:hAnsi="Times New Roman"/>
          <w:i/>
          <w:sz w:val="28"/>
          <w:szCs w:val="28"/>
        </w:rPr>
        <w:t xml:space="preserve">распознавать и употреблять в речи предложения с конструкцией </w:t>
      </w:r>
      <w:r w:rsidRPr="00240AA1">
        <w:rPr>
          <w:rFonts w:ascii="Times New Roman" w:hAnsi="Times New Roman"/>
          <w:i/>
          <w:sz w:val="28"/>
          <w:szCs w:val="28"/>
          <w:lang w:val="en-US"/>
        </w:rPr>
        <w:t>Ichmochte</w:t>
      </w:r>
      <w:r w:rsidRPr="00240AA1">
        <w:rPr>
          <w:rFonts w:ascii="Times New Roman" w:hAnsi="Times New Roman"/>
          <w:i/>
          <w:sz w:val="28"/>
          <w:szCs w:val="28"/>
        </w:rPr>
        <w:t>;</w:t>
      </w:r>
    </w:p>
    <w:p w:rsidR="00240AA1" w:rsidRPr="00240AA1" w:rsidRDefault="00240AA1" w:rsidP="007C12F5">
      <w:pPr>
        <w:numPr>
          <w:ilvl w:val="0"/>
          <w:numId w:val="98"/>
        </w:numPr>
        <w:tabs>
          <w:tab w:val="left" w:pos="993"/>
        </w:tabs>
        <w:spacing w:after="0" w:line="240" w:lineRule="auto"/>
        <w:ind w:left="0" w:firstLine="709"/>
        <w:jc w:val="both"/>
        <w:rPr>
          <w:rFonts w:ascii="Times New Roman" w:hAnsi="Times New Roman"/>
          <w:i/>
          <w:sz w:val="28"/>
          <w:szCs w:val="28"/>
        </w:rPr>
      </w:pPr>
      <w:r w:rsidRPr="00240AA1">
        <w:rPr>
          <w:rFonts w:ascii="Times New Roman" w:hAnsi="Times New Roman"/>
          <w:i/>
          <w:sz w:val="28"/>
          <w:szCs w:val="28"/>
        </w:rPr>
        <w:t xml:space="preserve">распознавать и употреблять в речи конструкции с глаголами </w:t>
      </w:r>
      <w:r w:rsidRPr="00240AA1">
        <w:rPr>
          <w:rFonts w:ascii="Times New Roman" w:hAnsi="Times New Roman"/>
          <w:i/>
          <w:sz w:val="28"/>
          <w:szCs w:val="28"/>
          <w:lang w:val="en-US"/>
        </w:rPr>
        <w:t>heissen</w:t>
      </w:r>
      <w:r w:rsidRPr="00240AA1">
        <w:rPr>
          <w:rFonts w:ascii="Times New Roman" w:hAnsi="Times New Roman"/>
          <w:i/>
          <w:sz w:val="28"/>
          <w:szCs w:val="28"/>
        </w:rPr>
        <w:t xml:space="preserve">, </w:t>
      </w:r>
      <w:r w:rsidRPr="00240AA1">
        <w:rPr>
          <w:rFonts w:ascii="Times New Roman" w:hAnsi="Times New Roman"/>
          <w:i/>
          <w:sz w:val="28"/>
          <w:szCs w:val="28"/>
          <w:lang w:val="en-US"/>
        </w:rPr>
        <w:t>sehen</w:t>
      </w:r>
      <w:r w:rsidRPr="00240AA1">
        <w:rPr>
          <w:rFonts w:ascii="Times New Roman" w:hAnsi="Times New Roman"/>
          <w:i/>
          <w:sz w:val="28"/>
          <w:szCs w:val="28"/>
        </w:rPr>
        <w:t xml:space="preserve">, </w:t>
      </w:r>
      <w:r w:rsidRPr="00240AA1">
        <w:rPr>
          <w:rFonts w:ascii="Times New Roman" w:hAnsi="Times New Roman"/>
          <w:i/>
          <w:sz w:val="28"/>
          <w:szCs w:val="28"/>
          <w:lang w:val="en-US"/>
        </w:rPr>
        <w:t>horen</w:t>
      </w:r>
      <w:r w:rsidRPr="00240AA1">
        <w:rPr>
          <w:rFonts w:ascii="Times New Roman" w:hAnsi="Times New Roman"/>
          <w:i/>
          <w:sz w:val="28"/>
          <w:szCs w:val="28"/>
        </w:rPr>
        <w:t xml:space="preserve">, </w:t>
      </w:r>
      <w:r w:rsidRPr="00240AA1">
        <w:rPr>
          <w:rFonts w:ascii="Times New Roman" w:hAnsi="Times New Roman"/>
          <w:i/>
          <w:sz w:val="28"/>
          <w:szCs w:val="28"/>
          <w:lang w:val="en-US"/>
        </w:rPr>
        <w:t>fuhlen</w:t>
      </w:r>
      <w:r w:rsidRPr="00240AA1">
        <w:rPr>
          <w:rFonts w:ascii="Times New Roman" w:hAnsi="Times New Roman"/>
          <w:i/>
          <w:sz w:val="28"/>
          <w:szCs w:val="28"/>
        </w:rPr>
        <w:t>;</w:t>
      </w:r>
    </w:p>
    <w:p w:rsidR="00240AA1" w:rsidRPr="00240AA1" w:rsidRDefault="00240AA1" w:rsidP="007C12F5">
      <w:pPr>
        <w:numPr>
          <w:ilvl w:val="0"/>
          <w:numId w:val="98"/>
        </w:numPr>
        <w:tabs>
          <w:tab w:val="left" w:pos="993"/>
        </w:tabs>
        <w:spacing w:after="0" w:line="240" w:lineRule="auto"/>
        <w:ind w:left="0" w:firstLine="709"/>
        <w:jc w:val="both"/>
        <w:rPr>
          <w:rFonts w:ascii="Times New Roman" w:hAnsi="Times New Roman"/>
          <w:i/>
          <w:sz w:val="28"/>
          <w:szCs w:val="28"/>
        </w:rPr>
      </w:pPr>
      <w:r w:rsidRPr="00240AA1">
        <w:rPr>
          <w:rFonts w:ascii="Times New Roman" w:hAnsi="Times New Roman"/>
          <w:i/>
          <w:sz w:val="28"/>
          <w:szCs w:val="28"/>
        </w:rPr>
        <w:t xml:space="preserve">распознавать и употреблять в речи конструкции с глаголами, выражающие движение </w:t>
      </w:r>
      <w:r w:rsidRPr="00240AA1">
        <w:rPr>
          <w:rFonts w:ascii="Times New Roman" w:hAnsi="Times New Roman"/>
          <w:i/>
          <w:sz w:val="28"/>
          <w:szCs w:val="28"/>
          <w:lang w:val="en-US"/>
        </w:rPr>
        <w:t>fahren</w:t>
      </w:r>
      <w:r w:rsidRPr="00240AA1">
        <w:rPr>
          <w:rFonts w:ascii="Times New Roman" w:hAnsi="Times New Roman"/>
          <w:i/>
          <w:sz w:val="28"/>
          <w:szCs w:val="28"/>
        </w:rPr>
        <w:t xml:space="preserve">, </w:t>
      </w:r>
      <w:r w:rsidRPr="00240AA1">
        <w:rPr>
          <w:rFonts w:ascii="Times New Roman" w:hAnsi="Times New Roman"/>
          <w:i/>
          <w:sz w:val="28"/>
          <w:szCs w:val="28"/>
          <w:lang w:val="en-US"/>
        </w:rPr>
        <w:t>gehen</w:t>
      </w:r>
      <w:r w:rsidRPr="00240AA1">
        <w:rPr>
          <w:rFonts w:ascii="Times New Roman" w:hAnsi="Times New Roman"/>
          <w:i/>
          <w:sz w:val="28"/>
          <w:szCs w:val="28"/>
        </w:rPr>
        <w:t xml:space="preserve">, </w:t>
      </w:r>
      <w:r w:rsidRPr="00240AA1">
        <w:rPr>
          <w:rFonts w:ascii="Times New Roman" w:hAnsi="Times New Roman"/>
          <w:i/>
          <w:sz w:val="28"/>
          <w:szCs w:val="28"/>
          <w:lang w:val="en-US"/>
        </w:rPr>
        <w:t>laufen</w:t>
      </w:r>
      <w:r w:rsidRPr="00240AA1">
        <w:rPr>
          <w:rFonts w:ascii="Times New Roman" w:hAnsi="Times New Roman"/>
          <w:i/>
          <w:sz w:val="28"/>
          <w:szCs w:val="28"/>
        </w:rPr>
        <w:t xml:space="preserve">, </w:t>
      </w:r>
      <w:r w:rsidRPr="00240AA1">
        <w:rPr>
          <w:rFonts w:ascii="Times New Roman" w:hAnsi="Times New Roman"/>
          <w:i/>
          <w:sz w:val="28"/>
          <w:szCs w:val="28"/>
          <w:lang w:val="en-US"/>
        </w:rPr>
        <w:t>kommen</w:t>
      </w:r>
      <w:r w:rsidRPr="00240AA1">
        <w:rPr>
          <w:rFonts w:ascii="Times New Roman" w:hAnsi="Times New Roman"/>
          <w:i/>
          <w:sz w:val="28"/>
          <w:szCs w:val="28"/>
        </w:rPr>
        <w:t xml:space="preserve">, </w:t>
      </w:r>
      <w:r w:rsidRPr="00240AA1">
        <w:rPr>
          <w:rFonts w:ascii="Times New Roman" w:hAnsi="Times New Roman"/>
          <w:i/>
          <w:sz w:val="28"/>
          <w:szCs w:val="28"/>
          <w:lang w:val="en-US"/>
        </w:rPr>
        <w:t>bleiben</w:t>
      </w:r>
      <w:r w:rsidRPr="00240AA1">
        <w:rPr>
          <w:rFonts w:ascii="Times New Roman" w:hAnsi="Times New Roman"/>
          <w:i/>
          <w:sz w:val="28"/>
          <w:szCs w:val="28"/>
        </w:rPr>
        <w:t>;</w:t>
      </w:r>
    </w:p>
    <w:p w:rsidR="00240AA1" w:rsidRPr="00240AA1" w:rsidRDefault="00240AA1" w:rsidP="007C12F5">
      <w:pPr>
        <w:numPr>
          <w:ilvl w:val="0"/>
          <w:numId w:val="98"/>
        </w:numPr>
        <w:tabs>
          <w:tab w:val="left" w:pos="993"/>
        </w:tabs>
        <w:spacing w:after="0" w:line="240" w:lineRule="auto"/>
        <w:ind w:left="0" w:firstLine="709"/>
        <w:jc w:val="both"/>
        <w:rPr>
          <w:rFonts w:ascii="Times New Roman" w:hAnsi="Times New Roman"/>
          <w:i/>
          <w:sz w:val="28"/>
          <w:szCs w:val="28"/>
        </w:rPr>
      </w:pPr>
      <w:r w:rsidRPr="00240AA1">
        <w:rPr>
          <w:rFonts w:ascii="Times New Roman" w:hAnsi="Times New Roman"/>
          <w:i/>
          <w:sz w:val="28"/>
          <w:szCs w:val="28"/>
        </w:rPr>
        <w:t xml:space="preserve">распознавать и употреблять в речи конструкции с глаголами </w:t>
      </w:r>
      <w:r w:rsidRPr="00240AA1">
        <w:rPr>
          <w:rFonts w:ascii="Times New Roman" w:hAnsi="Times New Roman"/>
          <w:i/>
          <w:sz w:val="28"/>
          <w:szCs w:val="28"/>
          <w:lang w:val="en-US"/>
        </w:rPr>
        <w:t>helfen</w:t>
      </w:r>
      <w:r w:rsidRPr="00240AA1">
        <w:rPr>
          <w:rFonts w:ascii="Times New Roman" w:hAnsi="Times New Roman"/>
          <w:i/>
          <w:sz w:val="28"/>
          <w:szCs w:val="28"/>
        </w:rPr>
        <w:t xml:space="preserve">, </w:t>
      </w:r>
      <w:r w:rsidRPr="00240AA1">
        <w:rPr>
          <w:rFonts w:ascii="Times New Roman" w:hAnsi="Times New Roman"/>
          <w:i/>
          <w:sz w:val="28"/>
          <w:szCs w:val="28"/>
          <w:lang w:val="en-US"/>
        </w:rPr>
        <w:t>lernen</w:t>
      </w:r>
      <w:r w:rsidRPr="00240AA1">
        <w:rPr>
          <w:rFonts w:ascii="Times New Roman" w:hAnsi="Times New Roman"/>
          <w:i/>
          <w:sz w:val="28"/>
          <w:szCs w:val="28"/>
        </w:rPr>
        <w:t xml:space="preserve">, </w:t>
      </w:r>
      <w:r w:rsidRPr="00240AA1">
        <w:rPr>
          <w:rFonts w:ascii="Times New Roman" w:hAnsi="Times New Roman"/>
          <w:i/>
          <w:sz w:val="28"/>
          <w:szCs w:val="28"/>
          <w:lang w:val="en-US"/>
        </w:rPr>
        <w:t>lehren</w:t>
      </w:r>
      <w:r w:rsidRPr="00240AA1">
        <w:rPr>
          <w:rFonts w:ascii="Times New Roman" w:hAnsi="Times New Roman"/>
          <w:i/>
          <w:sz w:val="28"/>
          <w:szCs w:val="28"/>
        </w:rPr>
        <w:t>;</w:t>
      </w:r>
    </w:p>
    <w:p w:rsidR="00240AA1" w:rsidRPr="00240AA1" w:rsidRDefault="00240AA1" w:rsidP="007C12F5">
      <w:pPr>
        <w:numPr>
          <w:ilvl w:val="0"/>
          <w:numId w:val="98"/>
        </w:numPr>
        <w:tabs>
          <w:tab w:val="left" w:pos="993"/>
        </w:tabs>
        <w:spacing w:after="0" w:line="240" w:lineRule="auto"/>
        <w:ind w:left="0" w:firstLine="709"/>
        <w:jc w:val="both"/>
        <w:rPr>
          <w:rFonts w:ascii="Times New Roman" w:hAnsi="Times New Roman"/>
          <w:i/>
          <w:sz w:val="28"/>
          <w:szCs w:val="28"/>
        </w:rPr>
      </w:pPr>
      <w:r w:rsidRPr="00240AA1">
        <w:rPr>
          <w:rFonts w:ascii="Times New Roman" w:hAnsi="Times New Roman"/>
          <w:i/>
          <w:sz w:val="28"/>
          <w:szCs w:val="28"/>
        </w:rPr>
        <w:t xml:space="preserve">распознавать и употреблять в речи глаголы во временных формах действительного залога: </w:t>
      </w:r>
      <w:r w:rsidRPr="00240AA1">
        <w:rPr>
          <w:rFonts w:ascii="Times New Roman" w:hAnsi="Times New Roman"/>
          <w:i/>
          <w:sz w:val="28"/>
          <w:szCs w:val="28"/>
          <w:lang w:val="en-US"/>
        </w:rPr>
        <w:t>Plusquamperfekt</w:t>
      </w:r>
      <w:r w:rsidRPr="00240AA1">
        <w:rPr>
          <w:rFonts w:ascii="Times New Roman" w:hAnsi="Times New Roman"/>
          <w:i/>
          <w:sz w:val="28"/>
          <w:szCs w:val="28"/>
        </w:rPr>
        <w:t xml:space="preserve">, </w:t>
      </w:r>
      <w:r w:rsidRPr="00240AA1">
        <w:rPr>
          <w:rFonts w:ascii="Times New Roman" w:hAnsi="Times New Roman"/>
          <w:i/>
          <w:sz w:val="28"/>
          <w:szCs w:val="28"/>
          <w:lang w:val="de-DE"/>
        </w:rPr>
        <w:t>Prateritum</w:t>
      </w:r>
      <w:r w:rsidRPr="00240AA1">
        <w:rPr>
          <w:rFonts w:ascii="Times New Roman" w:hAnsi="Times New Roman"/>
          <w:i/>
          <w:sz w:val="28"/>
          <w:szCs w:val="28"/>
        </w:rPr>
        <w:t xml:space="preserve">, </w:t>
      </w:r>
      <w:r w:rsidRPr="00240AA1">
        <w:rPr>
          <w:rFonts w:ascii="Times New Roman" w:hAnsi="Times New Roman"/>
          <w:i/>
          <w:sz w:val="28"/>
          <w:szCs w:val="28"/>
          <w:lang w:val="en-US"/>
        </w:rPr>
        <w:t>FuturumII</w:t>
      </w:r>
      <w:r w:rsidRPr="00240AA1">
        <w:rPr>
          <w:rFonts w:ascii="Times New Roman" w:hAnsi="Times New Roman"/>
          <w:i/>
          <w:sz w:val="28"/>
          <w:szCs w:val="28"/>
        </w:rPr>
        <w:t>;</w:t>
      </w:r>
    </w:p>
    <w:p w:rsidR="00240AA1" w:rsidRPr="00240AA1" w:rsidRDefault="00240AA1" w:rsidP="007C12F5">
      <w:pPr>
        <w:numPr>
          <w:ilvl w:val="0"/>
          <w:numId w:val="98"/>
        </w:numPr>
        <w:tabs>
          <w:tab w:val="left" w:pos="993"/>
        </w:tabs>
        <w:spacing w:after="0" w:line="240" w:lineRule="auto"/>
        <w:ind w:left="0" w:firstLine="709"/>
        <w:jc w:val="both"/>
        <w:rPr>
          <w:rFonts w:ascii="Times New Roman" w:hAnsi="Times New Roman"/>
          <w:i/>
          <w:sz w:val="28"/>
          <w:szCs w:val="28"/>
        </w:rPr>
      </w:pPr>
      <w:r w:rsidRPr="00240AA1">
        <w:rPr>
          <w:rFonts w:ascii="Times New Roman" w:hAnsi="Times New Roman"/>
          <w:i/>
          <w:sz w:val="28"/>
          <w:szCs w:val="28"/>
        </w:rPr>
        <w:t>распознавать и употреблять в речи глаголы в формах страдательного залога Futu</w:t>
      </w:r>
      <w:r w:rsidRPr="00240AA1">
        <w:rPr>
          <w:rFonts w:ascii="Times New Roman" w:hAnsi="Times New Roman"/>
          <w:i/>
          <w:sz w:val="28"/>
          <w:szCs w:val="28"/>
          <w:lang w:val="en-US"/>
        </w:rPr>
        <w:t>rumI</w:t>
      </w:r>
      <w:r w:rsidRPr="00240AA1">
        <w:rPr>
          <w:rFonts w:ascii="Times New Roman" w:hAnsi="Times New Roman"/>
          <w:i/>
          <w:sz w:val="28"/>
          <w:szCs w:val="28"/>
        </w:rPr>
        <w:t xml:space="preserve"> Passive, </w:t>
      </w:r>
      <w:r w:rsidRPr="00240AA1">
        <w:rPr>
          <w:rFonts w:ascii="Times New Roman" w:hAnsi="Times New Roman"/>
          <w:i/>
          <w:sz w:val="28"/>
          <w:szCs w:val="28"/>
          <w:lang w:val="en-US"/>
        </w:rPr>
        <w:t>Perfekt</w:t>
      </w:r>
      <w:r w:rsidRPr="00240AA1">
        <w:rPr>
          <w:rFonts w:ascii="Times New Roman" w:hAnsi="Times New Roman"/>
          <w:i/>
          <w:sz w:val="28"/>
          <w:szCs w:val="28"/>
        </w:rPr>
        <w:t xml:space="preserve"> Passive;</w:t>
      </w:r>
    </w:p>
    <w:p w:rsidR="00240AA1" w:rsidRPr="00240AA1" w:rsidRDefault="00240AA1" w:rsidP="007C12F5">
      <w:pPr>
        <w:numPr>
          <w:ilvl w:val="0"/>
          <w:numId w:val="98"/>
        </w:numPr>
        <w:tabs>
          <w:tab w:val="left" w:pos="993"/>
        </w:tabs>
        <w:spacing w:after="0" w:line="240" w:lineRule="auto"/>
        <w:ind w:left="0" w:firstLine="709"/>
        <w:jc w:val="both"/>
        <w:rPr>
          <w:rFonts w:ascii="Times New Roman" w:hAnsi="Times New Roman"/>
          <w:i/>
          <w:sz w:val="28"/>
          <w:szCs w:val="28"/>
        </w:rPr>
      </w:pPr>
      <w:r w:rsidRPr="00240AA1">
        <w:rPr>
          <w:rFonts w:ascii="Times New Roman" w:hAnsi="Times New Roman"/>
          <w:i/>
          <w:sz w:val="28"/>
          <w:szCs w:val="28"/>
        </w:rPr>
        <w:t xml:space="preserve">распознавать и употреблять в речи модальные глаголы </w:t>
      </w:r>
      <w:r w:rsidRPr="00240AA1">
        <w:rPr>
          <w:rFonts w:ascii="Times New Roman" w:hAnsi="Times New Roman"/>
          <w:i/>
          <w:sz w:val="28"/>
          <w:szCs w:val="28"/>
          <w:lang w:val="en-US"/>
        </w:rPr>
        <w:t>wollen</w:t>
      </w:r>
      <w:r w:rsidRPr="00240AA1">
        <w:rPr>
          <w:rFonts w:ascii="Times New Roman" w:hAnsi="Times New Roman"/>
          <w:i/>
          <w:sz w:val="28"/>
          <w:szCs w:val="28"/>
        </w:rPr>
        <w:t xml:space="preserve">, </w:t>
      </w:r>
      <w:r w:rsidRPr="00240AA1">
        <w:rPr>
          <w:rFonts w:ascii="Times New Roman" w:hAnsi="Times New Roman"/>
          <w:i/>
          <w:sz w:val="28"/>
          <w:szCs w:val="28"/>
          <w:lang w:val="en-US"/>
        </w:rPr>
        <w:t>durfen</w:t>
      </w:r>
      <w:r w:rsidRPr="00240AA1">
        <w:rPr>
          <w:rFonts w:ascii="Times New Roman" w:hAnsi="Times New Roman"/>
          <w:i/>
          <w:sz w:val="28"/>
          <w:szCs w:val="28"/>
        </w:rPr>
        <w:t xml:space="preserve">, </w:t>
      </w:r>
      <w:r w:rsidRPr="00240AA1">
        <w:rPr>
          <w:rFonts w:ascii="Times New Roman" w:hAnsi="Times New Roman"/>
          <w:i/>
          <w:sz w:val="28"/>
          <w:szCs w:val="28"/>
          <w:lang w:val="en-US"/>
        </w:rPr>
        <w:t>mogen</w:t>
      </w:r>
      <w:r w:rsidRPr="00240AA1">
        <w:rPr>
          <w:rFonts w:ascii="Times New Roman" w:hAnsi="Times New Roman"/>
          <w:i/>
          <w:sz w:val="28"/>
          <w:szCs w:val="28"/>
        </w:rPr>
        <w:t xml:space="preserve">, </w:t>
      </w:r>
      <w:r w:rsidRPr="00240AA1">
        <w:rPr>
          <w:rFonts w:ascii="Times New Roman" w:hAnsi="Times New Roman"/>
          <w:i/>
          <w:sz w:val="28"/>
          <w:szCs w:val="28"/>
          <w:lang w:val="en-US"/>
        </w:rPr>
        <w:t>lassen</w:t>
      </w:r>
      <w:r w:rsidRPr="00240AA1">
        <w:rPr>
          <w:rFonts w:ascii="Times New Roman" w:hAnsi="Times New Roman"/>
          <w:i/>
          <w:sz w:val="28"/>
          <w:szCs w:val="28"/>
        </w:rPr>
        <w:t>;</w:t>
      </w:r>
    </w:p>
    <w:p w:rsidR="00240AA1" w:rsidRPr="00240AA1" w:rsidRDefault="00240AA1" w:rsidP="007C12F5">
      <w:pPr>
        <w:numPr>
          <w:ilvl w:val="0"/>
          <w:numId w:val="98"/>
        </w:numPr>
        <w:tabs>
          <w:tab w:val="left" w:pos="993"/>
        </w:tabs>
        <w:spacing w:after="0" w:line="240" w:lineRule="auto"/>
        <w:ind w:left="0" w:firstLine="709"/>
        <w:jc w:val="both"/>
        <w:rPr>
          <w:rFonts w:ascii="Times New Roman" w:hAnsi="Times New Roman"/>
          <w:i/>
          <w:sz w:val="28"/>
          <w:szCs w:val="28"/>
        </w:rPr>
      </w:pPr>
      <w:r w:rsidRPr="00240AA1">
        <w:rPr>
          <w:rFonts w:ascii="Times New Roman" w:hAnsi="Times New Roman"/>
          <w:i/>
          <w:sz w:val="28"/>
          <w:szCs w:val="28"/>
        </w:rPr>
        <w:t xml:space="preserve">распознавать и употреблять в речи словосочетания «Причастие </w:t>
      </w:r>
      <w:r w:rsidRPr="00240AA1">
        <w:rPr>
          <w:rFonts w:ascii="Times New Roman" w:hAnsi="Times New Roman"/>
          <w:i/>
          <w:sz w:val="28"/>
          <w:szCs w:val="28"/>
          <w:lang w:val="en-US"/>
        </w:rPr>
        <w:t>I</w:t>
      </w:r>
      <w:r w:rsidRPr="00240AA1">
        <w:rPr>
          <w:rFonts w:ascii="Times New Roman" w:hAnsi="Times New Roman"/>
          <w:i/>
          <w:sz w:val="28"/>
          <w:szCs w:val="28"/>
        </w:rPr>
        <w:t>+существительное» (</w:t>
      </w:r>
      <w:r w:rsidRPr="00240AA1">
        <w:rPr>
          <w:rFonts w:ascii="Times New Roman" w:hAnsi="Times New Roman"/>
          <w:i/>
          <w:sz w:val="28"/>
          <w:szCs w:val="28"/>
          <w:lang w:val="en-US"/>
        </w:rPr>
        <w:t>dasschlafendeMadchen</w:t>
      </w:r>
      <w:r w:rsidRPr="00240AA1">
        <w:rPr>
          <w:rFonts w:ascii="Times New Roman" w:hAnsi="Times New Roman"/>
          <w:i/>
          <w:sz w:val="28"/>
          <w:szCs w:val="28"/>
        </w:rPr>
        <w:t xml:space="preserve">) и «Причастие </w:t>
      </w:r>
      <w:r w:rsidRPr="00240AA1">
        <w:rPr>
          <w:rFonts w:ascii="Times New Roman" w:hAnsi="Times New Roman"/>
          <w:i/>
          <w:sz w:val="28"/>
          <w:szCs w:val="28"/>
          <w:lang w:val="en-US"/>
        </w:rPr>
        <w:t>II</w:t>
      </w:r>
      <w:r w:rsidRPr="00240AA1">
        <w:rPr>
          <w:rFonts w:ascii="Times New Roman" w:hAnsi="Times New Roman"/>
          <w:i/>
          <w:sz w:val="28"/>
          <w:szCs w:val="28"/>
        </w:rPr>
        <w:t>+существительное» (</w:t>
      </w:r>
      <w:r w:rsidRPr="00240AA1">
        <w:rPr>
          <w:rFonts w:ascii="Times New Roman" w:hAnsi="Times New Roman"/>
          <w:i/>
          <w:sz w:val="28"/>
          <w:szCs w:val="28"/>
          <w:lang w:val="en-US"/>
        </w:rPr>
        <w:t>dasgeleseneBuch</w:t>
      </w:r>
      <w:r w:rsidRPr="00240AA1">
        <w:rPr>
          <w:rFonts w:ascii="Times New Roman" w:hAnsi="Times New Roman"/>
          <w:i/>
          <w:sz w:val="28"/>
          <w:szCs w:val="28"/>
        </w:rPr>
        <w:t>).</w:t>
      </w:r>
    </w:p>
    <w:p w:rsidR="00240AA1" w:rsidRDefault="00240AA1" w:rsidP="00240AA1">
      <w:pPr>
        <w:spacing w:after="0" w:line="240" w:lineRule="auto"/>
        <w:ind w:firstLine="709"/>
        <w:jc w:val="both"/>
        <w:rPr>
          <w:rFonts w:ascii="Times New Roman" w:hAnsi="Times New Roman"/>
          <w:b/>
          <w:sz w:val="28"/>
          <w:szCs w:val="28"/>
        </w:rPr>
      </w:pPr>
      <w:r>
        <w:rPr>
          <w:rFonts w:ascii="Times New Roman" w:hAnsi="Times New Roman"/>
          <w:b/>
          <w:sz w:val="28"/>
          <w:szCs w:val="28"/>
        </w:rPr>
        <w:t>Социокультурные знания и умения</w:t>
      </w:r>
    </w:p>
    <w:p w:rsidR="00240AA1" w:rsidRDefault="00240AA1" w:rsidP="00240AA1">
      <w:pPr>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240AA1" w:rsidRDefault="00240AA1" w:rsidP="007C12F5">
      <w:pPr>
        <w:numPr>
          <w:ilvl w:val="0"/>
          <w:numId w:val="99"/>
        </w:numPr>
        <w:tabs>
          <w:tab w:val="left" w:pos="993"/>
        </w:tabs>
        <w:spacing w:after="0" w:line="240" w:lineRule="auto"/>
        <w:ind w:left="0" w:firstLine="709"/>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240AA1" w:rsidRDefault="00240AA1" w:rsidP="007C12F5">
      <w:pPr>
        <w:numPr>
          <w:ilvl w:val="0"/>
          <w:numId w:val="99"/>
        </w:numPr>
        <w:tabs>
          <w:tab w:val="left" w:pos="993"/>
        </w:tabs>
        <w:spacing w:after="0" w:line="240" w:lineRule="auto"/>
        <w:ind w:left="0" w:firstLine="709"/>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 xml:space="preserve">представлять родную страну и культуру на </w:t>
      </w:r>
      <w:r w:rsidRPr="00240AA1">
        <w:rPr>
          <w:rFonts w:ascii="Times New Roman" w:eastAsia="Arial Unicode MS" w:hAnsi="Times New Roman"/>
          <w:sz w:val="28"/>
          <w:szCs w:val="28"/>
          <w:lang w:eastAsia="ar-SA"/>
        </w:rPr>
        <w:t>немецком языке</w:t>
      </w:r>
      <w:r>
        <w:rPr>
          <w:rFonts w:ascii="Times New Roman" w:eastAsia="Arial Unicode MS" w:hAnsi="Times New Roman"/>
          <w:sz w:val="28"/>
          <w:szCs w:val="28"/>
          <w:lang w:eastAsia="ar-SA"/>
        </w:rPr>
        <w:t>;</w:t>
      </w:r>
    </w:p>
    <w:p w:rsidR="00240AA1" w:rsidRDefault="00240AA1" w:rsidP="007C12F5">
      <w:pPr>
        <w:numPr>
          <w:ilvl w:val="0"/>
          <w:numId w:val="99"/>
        </w:numPr>
        <w:tabs>
          <w:tab w:val="left" w:pos="993"/>
        </w:tabs>
        <w:spacing w:after="0" w:line="240" w:lineRule="auto"/>
        <w:ind w:left="0" w:firstLine="709"/>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240AA1" w:rsidRDefault="00240AA1" w:rsidP="00240AA1">
      <w:pPr>
        <w:spacing w:after="0" w:line="240" w:lineRule="auto"/>
        <w:ind w:firstLine="709"/>
        <w:jc w:val="both"/>
        <w:rPr>
          <w:rFonts w:ascii="Times New Roman" w:eastAsia="Arial Unicode MS" w:hAnsi="Times New Roman"/>
          <w:sz w:val="28"/>
          <w:szCs w:val="28"/>
          <w:lang w:eastAsia="ar-SA"/>
        </w:rPr>
      </w:pPr>
      <w:r>
        <w:rPr>
          <w:rFonts w:ascii="Times New Roman" w:hAnsi="Times New Roman"/>
          <w:b/>
          <w:sz w:val="28"/>
          <w:szCs w:val="28"/>
        </w:rPr>
        <w:t>Выпускник получит возможность научиться:</w:t>
      </w:r>
    </w:p>
    <w:p w:rsidR="00240AA1" w:rsidRDefault="00240AA1" w:rsidP="007C12F5">
      <w:pPr>
        <w:numPr>
          <w:ilvl w:val="0"/>
          <w:numId w:val="100"/>
        </w:numPr>
        <w:tabs>
          <w:tab w:val="left" w:pos="993"/>
        </w:tabs>
        <w:spacing w:after="0" w:line="240" w:lineRule="auto"/>
        <w:ind w:left="0" w:firstLine="709"/>
        <w:jc w:val="both"/>
        <w:rPr>
          <w:rFonts w:ascii="Times New Roman" w:eastAsia="Calibri" w:hAnsi="Times New Roman"/>
          <w:b/>
          <w:i/>
          <w:sz w:val="28"/>
          <w:szCs w:val="28"/>
          <w:lang w:eastAsia="en-US"/>
        </w:rPr>
      </w:pPr>
      <w:r>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240AA1" w:rsidRDefault="00240AA1" w:rsidP="007C12F5">
      <w:pPr>
        <w:numPr>
          <w:ilvl w:val="0"/>
          <w:numId w:val="100"/>
        </w:numPr>
        <w:tabs>
          <w:tab w:val="left" w:pos="993"/>
        </w:tabs>
        <w:spacing w:after="0" w:line="240" w:lineRule="auto"/>
        <w:ind w:left="0" w:firstLine="709"/>
        <w:jc w:val="both"/>
        <w:rPr>
          <w:rFonts w:ascii="Times New Roman" w:hAnsi="Times New Roman"/>
          <w:b/>
          <w:i/>
          <w:sz w:val="28"/>
          <w:szCs w:val="28"/>
        </w:rPr>
      </w:pPr>
      <w:r>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240AA1" w:rsidRDefault="00240AA1" w:rsidP="00240AA1">
      <w:pPr>
        <w:spacing w:after="0" w:line="240" w:lineRule="auto"/>
        <w:ind w:firstLine="709"/>
        <w:jc w:val="both"/>
        <w:rPr>
          <w:rFonts w:ascii="Times New Roman" w:eastAsia="Arial Unicode MS" w:hAnsi="Times New Roman"/>
          <w:b/>
          <w:sz w:val="28"/>
          <w:szCs w:val="28"/>
          <w:lang w:eastAsia="ar-SA"/>
        </w:rPr>
      </w:pPr>
      <w:r>
        <w:rPr>
          <w:rFonts w:ascii="Times New Roman" w:eastAsia="Arial Unicode MS" w:hAnsi="Times New Roman"/>
          <w:b/>
          <w:sz w:val="28"/>
          <w:szCs w:val="28"/>
          <w:lang w:eastAsia="ar-SA"/>
        </w:rPr>
        <w:t>Компенсаторные умения</w:t>
      </w:r>
    </w:p>
    <w:p w:rsidR="00240AA1" w:rsidRDefault="00240AA1" w:rsidP="00240AA1">
      <w:pPr>
        <w:spacing w:after="0" w:line="240" w:lineRule="auto"/>
        <w:ind w:firstLine="709"/>
        <w:jc w:val="both"/>
        <w:rPr>
          <w:rFonts w:ascii="Times New Roman" w:eastAsia="Calibri" w:hAnsi="Times New Roman"/>
          <w:b/>
          <w:sz w:val="28"/>
          <w:szCs w:val="28"/>
          <w:lang w:eastAsia="en-US"/>
        </w:rPr>
      </w:pPr>
      <w:r>
        <w:rPr>
          <w:rFonts w:ascii="Times New Roman" w:hAnsi="Times New Roman"/>
          <w:b/>
          <w:sz w:val="28"/>
          <w:szCs w:val="28"/>
        </w:rPr>
        <w:t>Выпускник научится:</w:t>
      </w:r>
    </w:p>
    <w:p w:rsidR="00240AA1" w:rsidRDefault="00240AA1" w:rsidP="007C12F5">
      <w:pPr>
        <w:numPr>
          <w:ilvl w:val="0"/>
          <w:numId w:val="101"/>
        </w:numPr>
        <w:tabs>
          <w:tab w:val="left" w:pos="993"/>
        </w:tabs>
        <w:spacing w:after="0" w:line="240" w:lineRule="auto"/>
        <w:ind w:left="0" w:firstLine="709"/>
        <w:jc w:val="both"/>
        <w:rPr>
          <w:rFonts w:ascii="Times New Roman" w:hAnsi="Times New Roman"/>
          <w:b/>
          <w:sz w:val="28"/>
          <w:szCs w:val="28"/>
        </w:rPr>
      </w:pPr>
      <w:r>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240AA1" w:rsidRDefault="00240AA1" w:rsidP="00240AA1">
      <w:pPr>
        <w:spacing w:after="0" w:line="240" w:lineRule="auto"/>
        <w:ind w:firstLine="709"/>
        <w:jc w:val="both"/>
        <w:rPr>
          <w:rFonts w:ascii="Times New Roman" w:eastAsia="Arial Unicode MS" w:hAnsi="Times New Roman"/>
          <w:sz w:val="28"/>
          <w:szCs w:val="28"/>
          <w:lang w:eastAsia="ar-SA"/>
        </w:rPr>
      </w:pPr>
      <w:r>
        <w:rPr>
          <w:rFonts w:ascii="Times New Roman" w:hAnsi="Times New Roman"/>
          <w:b/>
          <w:sz w:val="28"/>
          <w:szCs w:val="28"/>
        </w:rPr>
        <w:t>Выпускник получит возможность научиться:</w:t>
      </w:r>
    </w:p>
    <w:p w:rsidR="00240AA1" w:rsidRDefault="00240AA1" w:rsidP="007C12F5">
      <w:pPr>
        <w:numPr>
          <w:ilvl w:val="0"/>
          <w:numId w:val="101"/>
        </w:numPr>
        <w:tabs>
          <w:tab w:val="left" w:pos="993"/>
        </w:tabs>
        <w:spacing w:after="0" w:line="240" w:lineRule="auto"/>
        <w:ind w:left="0" w:firstLine="709"/>
        <w:jc w:val="both"/>
        <w:rPr>
          <w:rFonts w:ascii="Times New Roman" w:eastAsia="Arial Unicode MS" w:hAnsi="Times New Roman"/>
          <w:i/>
          <w:sz w:val="28"/>
          <w:szCs w:val="28"/>
          <w:lang w:eastAsia="ar-SA"/>
        </w:rPr>
      </w:pPr>
      <w:r>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240AA1" w:rsidRDefault="00240AA1" w:rsidP="007C12F5">
      <w:pPr>
        <w:numPr>
          <w:ilvl w:val="0"/>
          <w:numId w:val="101"/>
        </w:numPr>
        <w:tabs>
          <w:tab w:val="left" w:pos="993"/>
        </w:tabs>
        <w:spacing w:after="0" w:line="240" w:lineRule="auto"/>
        <w:ind w:left="0" w:firstLine="709"/>
        <w:jc w:val="both"/>
        <w:rPr>
          <w:rFonts w:ascii="Times New Roman" w:eastAsia="Calibri" w:hAnsi="Times New Roman"/>
          <w:b/>
          <w:sz w:val="28"/>
          <w:szCs w:val="28"/>
          <w:lang w:eastAsia="en-US"/>
        </w:rPr>
      </w:pPr>
      <w:r>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FF4D51" w:rsidRDefault="00FF4D51" w:rsidP="00240AA1">
      <w:pPr>
        <w:pStyle w:val="4"/>
        <w:spacing w:before="0" w:line="240" w:lineRule="auto"/>
        <w:rPr>
          <w:rFonts w:ascii="Times New Roman" w:hAnsi="Times New Roman"/>
          <w:i w:val="0"/>
          <w:color w:val="auto"/>
          <w:sz w:val="28"/>
          <w:szCs w:val="28"/>
          <w:lang w:val="ru-RU"/>
        </w:rPr>
      </w:pPr>
    </w:p>
    <w:p w:rsidR="00240AA1" w:rsidRDefault="002C471A" w:rsidP="00240AA1">
      <w:pPr>
        <w:pStyle w:val="4"/>
        <w:spacing w:before="0" w:line="240" w:lineRule="auto"/>
        <w:rPr>
          <w:rFonts w:ascii="Times New Roman" w:hAnsi="Times New Roman"/>
          <w:i w:val="0"/>
          <w:color w:val="auto"/>
          <w:sz w:val="28"/>
          <w:szCs w:val="28"/>
          <w:lang w:val="ru-RU"/>
        </w:rPr>
      </w:pPr>
      <w:r w:rsidRPr="003F2380">
        <w:rPr>
          <w:rFonts w:ascii="Times New Roman" w:hAnsi="Times New Roman"/>
          <w:i w:val="0"/>
          <w:color w:val="auto"/>
          <w:sz w:val="28"/>
          <w:szCs w:val="28"/>
        </w:rPr>
        <w:t>1.2.5.</w:t>
      </w:r>
      <w:r>
        <w:rPr>
          <w:rFonts w:ascii="Times New Roman" w:hAnsi="Times New Roman"/>
          <w:i w:val="0"/>
          <w:color w:val="auto"/>
          <w:sz w:val="28"/>
          <w:szCs w:val="28"/>
          <w:lang w:val="ru-RU"/>
        </w:rPr>
        <w:t>7</w:t>
      </w:r>
      <w:r w:rsidRPr="003F2380">
        <w:rPr>
          <w:rFonts w:ascii="Times New Roman" w:hAnsi="Times New Roman"/>
          <w:i w:val="0"/>
          <w:color w:val="auto"/>
          <w:sz w:val="28"/>
          <w:szCs w:val="28"/>
        </w:rPr>
        <w:t>.</w:t>
      </w:r>
      <w:r>
        <w:rPr>
          <w:rFonts w:ascii="Times New Roman" w:hAnsi="Times New Roman"/>
          <w:i w:val="0"/>
          <w:color w:val="auto"/>
          <w:sz w:val="28"/>
          <w:szCs w:val="28"/>
          <w:lang w:val="ru-RU"/>
        </w:rPr>
        <w:t xml:space="preserve"> Математика</w:t>
      </w:r>
    </w:p>
    <w:p w:rsidR="002C471A" w:rsidRPr="001D356C" w:rsidRDefault="002C471A" w:rsidP="002C471A">
      <w:pPr>
        <w:spacing w:before="100" w:beforeAutospacing="1" w:after="100" w:afterAutospacing="1" w:line="240" w:lineRule="auto"/>
        <w:jc w:val="center"/>
        <w:rPr>
          <w:rFonts w:ascii="Times New Roman" w:hAnsi="Times New Roman"/>
          <w:color w:val="000000"/>
          <w:sz w:val="28"/>
          <w:szCs w:val="28"/>
        </w:rPr>
      </w:pPr>
      <w:r w:rsidRPr="001D356C">
        <w:rPr>
          <w:rFonts w:ascii="Times New Roman" w:hAnsi="Times New Roman"/>
          <w:b/>
          <w:bCs/>
          <w:color w:val="000000"/>
          <w:sz w:val="28"/>
          <w:szCs w:val="28"/>
        </w:rPr>
        <w:t>Планируемые результаты изучения учебного предмета</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b/>
          <w:bCs/>
          <w:color w:val="000000"/>
          <w:sz w:val="28"/>
          <w:szCs w:val="28"/>
        </w:rPr>
        <w:t>Натуральные числа. Дроби. Рациональные числа</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Выпускник научится:</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понимать особенности десятичной системы счисления;</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оперировать понятиями, связанными с делимостью натуральных чисел;</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выражать числа в эквивалентных формах, выбирая наиболее подходя</w:t>
      </w:r>
      <w:r w:rsidRPr="001D356C">
        <w:rPr>
          <w:rFonts w:ascii="Times New Roman" w:hAnsi="Times New Roman"/>
          <w:color w:val="000000"/>
          <w:sz w:val="28"/>
          <w:szCs w:val="28"/>
        </w:rPr>
        <w:softHyphen/>
        <w:t>щую в зависимо</w:t>
      </w:r>
      <w:r w:rsidRPr="001D356C">
        <w:rPr>
          <w:rFonts w:ascii="Times New Roman" w:hAnsi="Times New Roman"/>
          <w:color w:val="000000"/>
          <w:sz w:val="28"/>
          <w:szCs w:val="28"/>
        </w:rPr>
        <w:softHyphen/>
        <w:t>сти от конкретной ситуации;</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сравнивать и упорядочивать рациональные числа;</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выполнять вычисления с рациональными числами, сочетая устные и пись</w:t>
      </w:r>
      <w:r w:rsidRPr="001D356C">
        <w:rPr>
          <w:rFonts w:ascii="Times New Roman" w:hAnsi="Times New Roman"/>
          <w:color w:val="000000"/>
          <w:sz w:val="28"/>
          <w:szCs w:val="28"/>
        </w:rPr>
        <w:softHyphen/>
        <w:t>менные приёмы вычислений, применение калькулятора;</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использовать понятия и умения, связанные с пропорциональностью вели</w:t>
      </w:r>
      <w:r w:rsidRPr="001D356C">
        <w:rPr>
          <w:rFonts w:ascii="Times New Roman" w:hAnsi="Times New Roman"/>
          <w:color w:val="000000"/>
          <w:sz w:val="28"/>
          <w:szCs w:val="28"/>
        </w:rPr>
        <w:softHyphen/>
        <w:t>чин, процен</w:t>
      </w:r>
      <w:r w:rsidRPr="001D356C">
        <w:rPr>
          <w:rFonts w:ascii="Times New Roman" w:hAnsi="Times New Roman"/>
          <w:color w:val="000000"/>
          <w:sz w:val="28"/>
          <w:szCs w:val="28"/>
        </w:rPr>
        <w:softHyphen/>
        <w:t>тами, в ходе решения математических</w:t>
      </w:r>
      <w:r w:rsidR="00351BE6">
        <w:rPr>
          <w:rFonts w:ascii="Times New Roman" w:hAnsi="Times New Roman"/>
          <w:color w:val="000000"/>
          <w:sz w:val="28"/>
          <w:szCs w:val="28"/>
        </w:rPr>
        <w:t xml:space="preserve"> </w:t>
      </w:r>
      <w:r w:rsidRPr="001D356C">
        <w:rPr>
          <w:rFonts w:ascii="Times New Roman" w:hAnsi="Times New Roman"/>
          <w:color w:val="000000"/>
          <w:sz w:val="28"/>
          <w:szCs w:val="28"/>
        </w:rPr>
        <w:t>задач и задач из смеж</w:t>
      </w:r>
      <w:r w:rsidRPr="001D356C">
        <w:rPr>
          <w:rFonts w:ascii="Times New Roman" w:hAnsi="Times New Roman"/>
          <w:color w:val="000000"/>
          <w:sz w:val="28"/>
          <w:szCs w:val="28"/>
        </w:rPr>
        <w:softHyphen/>
        <w:t>ных предметов, выпол</w:t>
      </w:r>
      <w:r w:rsidRPr="001D356C">
        <w:rPr>
          <w:rFonts w:ascii="Times New Roman" w:hAnsi="Times New Roman"/>
          <w:color w:val="000000"/>
          <w:sz w:val="28"/>
          <w:szCs w:val="28"/>
        </w:rPr>
        <w:softHyphen/>
        <w:t>нять несложные практические расчёты.</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Выпускник получит возможность:</w:t>
      </w:r>
    </w:p>
    <w:p w:rsidR="002C471A" w:rsidRPr="001D356C" w:rsidRDefault="002C471A" w:rsidP="007C12F5">
      <w:pPr>
        <w:numPr>
          <w:ilvl w:val="0"/>
          <w:numId w:val="129"/>
        </w:num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познакомиться с позиционными системами счисления с основаниями, от</w:t>
      </w:r>
      <w:r w:rsidRPr="001D356C">
        <w:rPr>
          <w:rFonts w:ascii="Times New Roman" w:hAnsi="Times New Roman"/>
          <w:color w:val="000000"/>
          <w:sz w:val="28"/>
          <w:szCs w:val="28"/>
        </w:rPr>
        <w:softHyphen/>
        <w:t>личными от 10;</w:t>
      </w:r>
    </w:p>
    <w:p w:rsidR="002C471A" w:rsidRPr="001D356C" w:rsidRDefault="002C471A" w:rsidP="002C471A">
      <w:pPr>
        <w:spacing w:before="100" w:beforeAutospacing="1" w:after="100" w:afterAutospacing="1" w:line="240" w:lineRule="auto"/>
        <w:ind w:left="720"/>
        <w:rPr>
          <w:rFonts w:ascii="Times New Roman" w:hAnsi="Times New Roman"/>
          <w:color w:val="000000"/>
          <w:sz w:val="28"/>
          <w:szCs w:val="28"/>
        </w:rPr>
      </w:pPr>
      <w:r w:rsidRPr="001D356C">
        <w:rPr>
          <w:rFonts w:ascii="Times New Roman" w:hAnsi="Times New Roman"/>
          <w:color w:val="000000"/>
          <w:sz w:val="28"/>
          <w:szCs w:val="28"/>
        </w:rPr>
        <w:t>углубить и развить представления о натуральных числах и свойст</w:t>
      </w:r>
      <w:r w:rsidRPr="001D356C">
        <w:rPr>
          <w:rFonts w:ascii="Times New Roman" w:hAnsi="Times New Roman"/>
          <w:color w:val="000000"/>
          <w:sz w:val="28"/>
          <w:szCs w:val="28"/>
        </w:rPr>
        <w:softHyphen/>
        <w:t>вах делимости;</w:t>
      </w:r>
    </w:p>
    <w:p w:rsidR="002C471A" w:rsidRPr="001D356C" w:rsidRDefault="002C471A" w:rsidP="002C471A">
      <w:pPr>
        <w:spacing w:before="100" w:beforeAutospacing="1" w:after="100" w:afterAutospacing="1" w:line="240" w:lineRule="auto"/>
        <w:ind w:left="720"/>
        <w:rPr>
          <w:rFonts w:ascii="Times New Roman" w:hAnsi="Times New Roman"/>
          <w:color w:val="000000"/>
          <w:sz w:val="28"/>
          <w:szCs w:val="28"/>
        </w:rPr>
      </w:pPr>
      <w:r w:rsidRPr="001D356C">
        <w:rPr>
          <w:rFonts w:ascii="Times New Roman" w:hAnsi="Times New Roman"/>
          <w:color w:val="000000"/>
          <w:sz w:val="28"/>
          <w:szCs w:val="28"/>
        </w:rPr>
        <w:t>научиться использовать приёмы, рационализирующие вычисления, приоб</w:t>
      </w:r>
      <w:r w:rsidRPr="001D356C">
        <w:rPr>
          <w:rFonts w:ascii="Times New Roman" w:hAnsi="Times New Roman"/>
          <w:color w:val="000000"/>
          <w:sz w:val="28"/>
          <w:szCs w:val="28"/>
        </w:rPr>
        <w:softHyphen/>
        <w:t>рести при</w:t>
      </w:r>
      <w:r w:rsidRPr="001D356C">
        <w:rPr>
          <w:rFonts w:ascii="Times New Roman" w:hAnsi="Times New Roman"/>
          <w:color w:val="000000"/>
          <w:sz w:val="28"/>
          <w:szCs w:val="28"/>
        </w:rPr>
        <w:softHyphen/>
        <w:t>вычку контролировать вычисления, выбирая подходящий для ситуации способ.</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b/>
          <w:bCs/>
          <w:color w:val="000000"/>
          <w:sz w:val="28"/>
          <w:szCs w:val="28"/>
        </w:rPr>
        <w:t>Действительные числа</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Выпускник научится:</w:t>
      </w:r>
    </w:p>
    <w:p w:rsidR="002C471A" w:rsidRPr="001D356C" w:rsidRDefault="002C471A" w:rsidP="007C12F5">
      <w:pPr>
        <w:numPr>
          <w:ilvl w:val="0"/>
          <w:numId w:val="130"/>
        </w:num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использовать начальные представления о множестве действительных чи</w:t>
      </w:r>
      <w:r w:rsidRPr="001D356C">
        <w:rPr>
          <w:rFonts w:ascii="Times New Roman" w:hAnsi="Times New Roman"/>
          <w:color w:val="000000"/>
          <w:sz w:val="28"/>
          <w:szCs w:val="28"/>
        </w:rPr>
        <w:softHyphen/>
        <w:t>сел;</w:t>
      </w:r>
    </w:p>
    <w:p w:rsidR="002C471A" w:rsidRPr="001D356C" w:rsidRDefault="002C471A" w:rsidP="002C471A">
      <w:pPr>
        <w:spacing w:before="100" w:beforeAutospacing="1" w:after="100" w:afterAutospacing="1" w:line="240" w:lineRule="auto"/>
        <w:ind w:left="720"/>
        <w:rPr>
          <w:rFonts w:ascii="Times New Roman" w:hAnsi="Times New Roman"/>
          <w:color w:val="000000"/>
          <w:sz w:val="28"/>
          <w:szCs w:val="28"/>
        </w:rPr>
      </w:pPr>
      <w:r w:rsidRPr="001D356C">
        <w:rPr>
          <w:rFonts w:ascii="Times New Roman" w:hAnsi="Times New Roman"/>
          <w:color w:val="000000"/>
          <w:sz w:val="28"/>
          <w:szCs w:val="28"/>
        </w:rPr>
        <w:t>оперировать понятием квадратного корня, применять его в вычисле</w:t>
      </w:r>
      <w:r w:rsidRPr="001D356C">
        <w:rPr>
          <w:rFonts w:ascii="Times New Roman" w:hAnsi="Times New Roman"/>
          <w:color w:val="000000"/>
          <w:sz w:val="28"/>
          <w:szCs w:val="28"/>
        </w:rPr>
        <w:softHyphen/>
        <w:t>ниях.</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Выпускник получит возможность:</w:t>
      </w:r>
    </w:p>
    <w:p w:rsidR="002C471A" w:rsidRPr="001D356C" w:rsidRDefault="002C471A" w:rsidP="007C12F5">
      <w:pPr>
        <w:numPr>
          <w:ilvl w:val="0"/>
          <w:numId w:val="131"/>
        </w:num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развить представление о числе и числовых системах от натураль</w:t>
      </w:r>
      <w:r w:rsidRPr="001D356C">
        <w:rPr>
          <w:rFonts w:ascii="Times New Roman" w:hAnsi="Times New Roman"/>
          <w:color w:val="000000"/>
          <w:sz w:val="28"/>
          <w:szCs w:val="28"/>
        </w:rPr>
        <w:softHyphen/>
        <w:t>ных до действитель</w:t>
      </w:r>
      <w:r w:rsidRPr="001D356C">
        <w:rPr>
          <w:rFonts w:ascii="Times New Roman" w:hAnsi="Times New Roman"/>
          <w:color w:val="000000"/>
          <w:sz w:val="28"/>
          <w:szCs w:val="28"/>
        </w:rPr>
        <w:softHyphen/>
        <w:t>ных чисел; о роли вычислений в практике;</w:t>
      </w:r>
    </w:p>
    <w:p w:rsidR="002C471A" w:rsidRPr="001D356C" w:rsidRDefault="002C471A" w:rsidP="002C471A">
      <w:pPr>
        <w:spacing w:before="100" w:beforeAutospacing="1" w:after="100" w:afterAutospacing="1" w:line="240" w:lineRule="auto"/>
        <w:ind w:left="720"/>
        <w:rPr>
          <w:rFonts w:ascii="Times New Roman" w:hAnsi="Times New Roman"/>
          <w:color w:val="000000"/>
          <w:sz w:val="28"/>
          <w:szCs w:val="28"/>
        </w:rPr>
      </w:pPr>
      <w:r w:rsidRPr="001D356C">
        <w:rPr>
          <w:rFonts w:ascii="Times New Roman" w:hAnsi="Times New Roman"/>
          <w:color w:val="000000"/>
          <w:sz w:val="28"/>
          <w:szCs w:val="28"/>
        </w:rPr>
        <w:t>развить и углубить знания о десятичной записи действительных чи</w:t>
      </w:r>
      <w:r w:rsidRPr="001D356C">
        <w:rPr>
          <w:rFonts w:ascii="Times New Roman" w:hAnsi="Times New Roman"/>
          <w:color w:val="000000"/>
          <w:sz w:val="28"/>
          <w:szCs w:val="28"/>
        </w:rPr>
        <w:softHyphen/>
        <w:t>сел (периодиче</w:t>
      </w:r>
      <w:r w:rsidRPr="001D356C">
        <w:rPr>
          <w:rFonts w:ascii="Times New Roman" w:hAnsi="Times New Roman"/>
          <w:color w:val="000000"/>
          <w:sz w:val="28"/>
          <w:szCs w:val="28"/>
        </w:rPr>
        <w:softHyphen/>
        <w:t>ские и непериодические дроби).</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b/>
          <w:bCs/>
          <w:color w:val="000000"/>
          <w:sz w:val="28"/>
          <w:szCs w:val="28"/>
        </w:rPr>
        <w:t>Измерения, приближения, оценки</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Выпускник научится:</w:t>
      </w:r>
    </w:p>
    <w:p w:rsidR="002C471A" w:rsidRPr="001D356C" w:rsidRDefault="002C471A" w:rsidP="007C12F5">
      <w:pPr>
        <w:numPr>
          <w:ilvl w:val="0"/>
          <w:numId w:val="132"/>
        </w:num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использовать в ходе решения задач элементарные представления, связан</w:t>
      </w:r>
      <w:r w:rsidRPr="001D356C">
        <w:rPr>
          <w:rFonts w:ascii="Times New Roman" w:hAnsi="Times New Roman"/>
          <w:color w:val="000000"/>
          <w:sz w:val="28"/>
          <w:szCs w:val="28"/>
        </w:rPr>
        <w:softHyphen/>
        <w:t>ные с прибли</w:t>
      </w:r>
      <w:r w:rsidRPr="001D356C">
        <w:rPr>
          <w:rFonts w:ascii="Times New Roman" w:hAnsi="Times New Roman"/>
          <w:color w:val="000000"/>
          <w:sz w:val="28"/>
          <w:szCs w:val="28"/>
        </w:rPr>
        <w:softHyphen/>
        <w:t>жёнными значениями величин.</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Выпускник получит возможность:</w:t>
      </w:r>
    </w:p>
    <w:p w:rsidR="002C471A" w:rsidRPr="001D356C" w:rsidRDefault="002C471A" w:rsidP="007C12F5">
      <w:pPr>
        <w:numPr>
          <w:ilvl w:val="0"/>
          <w:numId w:val="133"/>
        </w:num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понять, что числовые данные, которые используются для характери</w:t>
      </w:r>
      <w:r w:rsidRPr="001D356C">
        <w:rPr>
          <w:rFonts w:ascii="Times New Roman" w:hAnsi="Times New Roman"/>
          <w:color w:val="000000"/>
          <w:sz w:val="28"/>
          <w:szCs w:val="28"/>
        </w:rPr>
        <w:softHyphen/>
        <w:t>стики объектов окру</w:t>
      </w:r>
      <w:r w:rsidRPr="001D356C">
        <w:rPr>
          <w:rFonts w:ascii="Times New Roman" w:hAnsi="Times New Roman"/>
          <w:color w:val="000000"/>
          <w:sz w:val="28"/>
          <w:szCs w:val="28"/>
        </w:rPr>
        <w:softHyphen/>
        <w:t>жающего мира, являются преимущест</w:t>
      </w:r>
      <w:r w:rsidRPr="001D356C">
        <w:rPr>
          <w:rFonts w:ascii="Times New Roman" w:hAnsi="Times New Roman"/>
          <w:color w:val="000000"/>
          <w:sz w:val="28"/>
          <w:szCs w:val="28"/>
        </w:rPr>
        <w:softHyphen/>
        <w:t>венно приближёнными, что по записи приближён</w:t>
      </w:r>
      <w:r w:rsidRPr="001D356C">
        <w:rPr>
          <w:rFonts w:ascii="Times New Roman" w:hAnsi="Times New Roman"/>
          <w:color w:val="000000"/>
          <w:sz w:val="28"/>
          <w:szCs w:val="28"/>
        </w:rPr>
        <w:softHyphen/>
        <w:t>ных значений, содержа</w:t>
      </w:r>
      <w:r w:rsidRPr="001D356C">
        <w:rPr>
          <w:rFonts w:ascii="Times New Roman" w:hAnsi="Times New Roman"/>
          <w:color w:val="000000"/>
          <w:sz w:val="28"/>
          <w:szCs w:val="28"/>
        </w:rPr>
        <w:softHyphen/>
        <w:t>щихся в информационных источниках, можно судить о погрешности прибли</w:t>
      </w:r>
      <w:r w:rsidRPr="001D356C">
        <w:rPr>
          <w:rFonts w:ascii="Times New Roman" w:hAnsi="Times New Roman"/>
          <w:color w:val="000000"/>
          <w:sz w:val="28"/>
          <w:szCs w:val="28"/>
        </w:rPr>
        <w:softHyphen/>
        <w:t>жения;</w:t>
      </w:r>
    </w:p>
    <w:p w:rsidR="002C471A" w:rsidRPr="001D356C" w:rsidRDefault="002C471A" w:rsidP="002C471A">
      <w:pPr>
        <w:spacing w:before="100" w:beforeAutospacing="1" w:after="100" w:afterAutospacing="1" w:line="240" w:lineRule="auto"/>
        <w:ind w:left="720"/>
        <w:rPr>
          <w:rFonts w:ascii="Times New Roman" w:hAnsi="Times New Roman"/>
          <w:color w:val="000000"/>
          <w:sz w:val="28"/>
          <w:szCs w:val="28"/>
        </w:rPr>
      </w:pPr>
      <w:r w:rsidRPr="001D356C">
        <w:rPr>
          <w:rFonts w:ascii="Times New Roman" w:hAnsi="Times New Roman"/>
          <w:color w:val="000000"/>
          <w:sz w:val="28"/>
          <w:szCs w:val="28"/>
        </w:rPr>
        <w:t>понять, что погрешность результата вычислений должна быть соизме</w:t>
      </w:r>
      <w:r w:rsidRPr="001D356C">
        <w:rPr>
          <w:rFonts w:ascii="Times New Roman" w:hAnsi="Times New Roman"/>
          <w:color w:val="000000"/>
          <w:sz w:val="28"/>
          <w:szCs w:val="28"/>
        </w:rPr>
        <w:softHyphen/>
        <w:t>рима с погрешно</w:t>
      </w:r>
      <w:r w:rsidRPr="001D356C">
        <w:rPr>
          <w:rFonts w:ascii="Times New Roman" w:hAnsi="Times New Roman"/>
          <w:color w:val="000000"/>
          <w:sz w:val="28"/>
          <w:szCs w:val="28"/>
        </w:rPr>
        <w:softHyphen/>
        <w:t>стью исходных данных.</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b/>
          <w:bCs/>
          <w:color w:val="000000"/>
          <w:sz w:val="28"/>
          <w:szCs w:val="28"/>
        </w:rPr>
        <w:t>Алгебраические выражения</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Выпускник научится:</w:t>
      </w:r>
    </w:p>
    <w:p w:rsidR="002C471A" w:rsidRPr="001D356C" w:rsidRDefault="002C471A" w:rsidP="007C12F5">
      <w:pPr>
        <w:numPr>
          <w:ilvl w:val="0"/>
          <w:numId w:val="134"/>
        </w:num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оперировать понятиями «тождество», «тождественное преобразова</w:t>
      </w:r>
      <w:r w:rsidRPr="001D356C">
        <w:rPr>
          <w:rFonts w:ascii="Times New Roman" w:hAnsi="Times New Roman"/>
          <w:color w:val="000000"/>
          <w:sz w:val="28"/>
          <w:szCs w:val="28"/>
        </w:rPr>
        <w:softHyphen/>
        <w:t>ние», решать за</w:t>
      </w:r>
      <w:r w:rsidRPr="001D356C">
        <w:rPr>
          <w:rFonts w:ascii="Times New Roman" w:hAnsi="Times New Roman"/>
          <w:color w:val="000000"/>
          <w:sz w:val="28"/>
          <w:szCs w:val="28"/>
        </w:rPr>
        <w:softHyphen/>
        <w:t>дачи, содержащие буквенные данные; работать с форму</w:t>
      </w:r>
      <w:r w:rsidRPr="001D356C">
        <w:rPr>
          <w:rFonts w:ascii="Times New Roman" w:hAnsi="Times New Roman"/>
          <w:color w:val="000000"/>
          <w:sz w:val="28"/>
          <w:szCs w:val="28"/>
        </w:rPr>
        <w:softHyphen/>
        <w:t>лами;</w:t>
      </w:r>
    </w:p>
    <w:p w:rsidR="002C471A" w:rsidRPr="001D356C" w:rsidRDefault="002C471A" w:rsidP="002C471A">
      <w:pPr>
        <w:spacing w:before="100" w:beforeAutospacing="1" w:after="100" w:afterAutospacing="1" w:line="240" w:lineRule="auto"/>
        <w:ind w:left="720"/>
        <w:rPr>
          <w:rFonts w:ascii="Times New Roman" w:hAnsi="Times New Roman"/>
          <w:color w:val="000000"/>
          <w:sz w:val="28"/>
          <w:szCs w:val="28"/>
        </w:rPr>
      </w:pPr>
      <w:r w:rsidRPr="001D356C">
        <w:rPr>
          <w:rFonts w:ascii="Times New Roman" w:hAnsi="Times New Roman"/>
          <w:color w:val="000000"/>
          <w:sz w:val="28"/>
          <w:szCs w:val="28"/>
        </w:rPr>
        <w:t>выполнять преобразования выражений, содержащих степени с целыми по</w:t>
      </w:r>
      <w:r w:rsidRPr="001D356C">
        <w:rPr>
          <w:rFonts w:ascii="Times New Roman" w:hAnsi="Times New Roman"/>
          <w:color w:val="000000"/>
          <w:sz w:val="28"/>
          <w:szCs w:val="28"/>
        </w:rPr>
        <w:softHyphen/>
        <w:t>казателями и квадратные корни;</w:t>
      </w:r>
    </w:p>
    <w:p w:rsidR="002C471A" w:rsidRPr="001D356C" w:rsidRDefault="002C471A" w:rsidP="002C471A">
      <w:pPr>
        <w:spacing w:before="100" w:beforeAutospacing="1" w:after="100" w:afterAutospacing="1" w:line="240" w:lineRule="auto"/>
        <w:ind w:left="720"/>
        <w:rPr>
          <w:rFonts w:ascii="Times New Roman" w:hAnsi="Times New Roman"/>
          <w:color w:val="000000"/>
          <w:sz w:val="28"/>
          <w:szCs w:val="28"/>
        </w:rPr>
      </w:pPr>
      <w:r w:rsidRPr="001D356C">
        <w:rPr>
          <w:rFonts w:ascii="Times New Roman" w:hAnsi="Times New Roman"/>
          <w:color w:val="000000"/>
          <w:sz w:val="28"/>
          <w:szCs w:val="28"/>
        </w:rPr>
        <w:t>выполнять тождественные преобразования рациональных выражений на основе пра</w:t>
      </w:r>
      <w:r w:rsidRPr="001D356C">
        <w:rPr>
          <w:rFonts w:ascii="Times New Roman" w:hAnsi="Times New Roman"/>
          <w:color w:val="000000"/>
          <w:sz w:val="28"/>
          <w:szCs w:val="28"/>
        </w:rPr>
        <w:softHyphen/>
        <w:t>вил действий над многочленами и алгебраическими дробями;</w:t>
      </w:r>
    </w:p>
    <w:p w:rsidR="002C471A" w:rsidRPr="001D356C" w:rsidRDefault="002C471A" w:rsidP="002C471A">
      <w:pPr>
        <w:spacing w:before="100" w:beforeAutospacing="1" w:after="100" w:afterAutospacing="1" w:line="240" w:lineRule="auto"/>
        <w:ind w:left="720"/>
        <w:rPr>
          <w:rFonts w:ascii="Times New Roman" w:hAnsi="Times New Roman"/>
          <w:color w:val="000000"/>
          <w:sz w:val="28"/>
          <w:szCs w:val="28"/>
        </w:rPr>
      </w:pPr>
      <w:r w:rsidRPr="001D356C">
        <w:rPr>
          <w:rFonts w:ascii="Times New Roman" w:hAnsi="Times New Roman"/>
          <w:color w:val="000000"/>
          <w:sz w:val="28"/>
          <w:szCs w:val="28"/>
        </w:rPr>
        <w:t>выполнять разложение многочленов на множители.</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Выпускник получит возможность научиться:</w:t>
      </w:r>
    </w:p>
    <w:p w:rsidR="002C471A" w:rsidRPr="001D356C" w:rsidRDefault="002C471A" w:rsidP="007C12F5">
      <w:pPr>
        <w:numPr>
          <w:ilvl w:val="0"/>
          <w:numId w:val="135"/>
        </w:num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выполнять многошаговые преобразования рациональных выражений, применяя широ</w:t>
      </w:r>
      <w:r w:rsidRPr="001D356C">
        <w:rPr>
          <w:rFonts w:ascii="Times New Roman" w:hAnsi="Times New Roman"/>
          <w:color w:val="000000"/>
          <w:sz w:val="28"/>
          <w:szCs w:val="28"/>
        </w:rPr>
        <w:softHyphen/>
        <w:t>кий набор способов и приёмов;</w:t>
      </w:r>
    </w:p>
    <w:p w:rsidR="002C471A" w:rsidRPr="001D356C" w:rsidRDefault="002C471A" w:rsidP="002C471A">
      <w:pPr>
        <w:spacing w:before="100" w:beforeAutospacing="1" w:after="100" w:afterAutospacing="1" w:line="240" w:lineRule="auto"/>
        <w:ind w:left="720"/>
        <w:rPr>
          <w:rFonts w:ascii="Times New Roman" w:hAnsi="Times New Roman"/>
          <w:color w:val="000000"/>
          <w:sz w:val="28"/>
          <w:szCs w:val="28"/>
        </w:rPr>
      </w:pPr>
      <w:r w:rsidRPr="001D356C">
        <w:rPr>
          <w:rFonts w:ascii="Times New Roman" w:hAnsi="Times New Roman"/>
          <w:color w:val="000000"/>
          <w:sz w:val="28"/>
          <w:szCs w:val="28"/>
        </w:rPr>
        <w:t>применять тождественные преобразования для решения задач из раз</w:t>
      </w:r>
      <w:r w:rsidRPr="001D356C">
        <w:rPr>
          <w:rFonts w:ascii="Times New Roman" w:hAnsi="Times New Roman"/>
          <w:color w:val="000000"/>
          <w:sz w:val="28"/>
          <w:szCs w:val="28"/>
        </w:rPr>
        <w:softHyphen/>
        <w:t>личных разде</w:t>
      </w:r>
      <w:r w:rsidRPr="001D356C">
        <w:rPr>
          <w:rFonts w:ascii="Times New Roman" w:hAnsi="Times New Roman"/>
          <w:color w:val="000000"/>
          <w:sz w:val="28"/>
          <w:szCs w:val="28"/>
        </w:rPr>
        <w:softHyphen/>
        <w:t>лов курса (например, для нахождения наиболь</w:t>
      </w:r>
      <w:r w:rsidRPr="001D356C">
        <w:rPr>
          <w:rFonts w:ascii="Times New Roman" w:hAnsi="Times New Roman"/>
          <w:color w:val="000000"/>
          <w:sz w:val="28"/>
          <w:szCs w:val="28"/>
        </w:rPr>
        <w:softHyphen/>
        <w:t>шего/наименьшего значения выражения).</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b/>
          <w:bCs/>
          <w:color w:val="000000"/>
          <w:sz w:val="28"/>
          <w:szCs w:val="28"/>
        </w:rPr>
        <w:t>Уравнения</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Выпускник научится:</w:t>
      </w:r>
    </w:p>
    <w:p w:rsidR="002C471A" w:rsidRPr="001D356C" w:rsidRDefault="002C471A" w:rsidP="007C12F5">
      <w:pPr>
        <w:numPr>
          <w:ilvl w:val="0"/>
          <w:numId w:val="136"/>
        </w:num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решать основные виды рациональных уравнений с одной переменной, сис</w:t>
      </w:r>
      <w:r w:rsidRPr="001D356C">
        <w:rPr>
          <w:rFonts w:ascii="Times New Roman" w:hAnsi="Times New Roman"/>
          <w:color w:val="000000"/>
          <w:sz w:val="28"/>
          <w:szCs w:val="28"/>
        </w:rPr>
        <w:softHyphen/>
        <w:t>темы двух урав</w:t>
      </w:r>
      <w:r w:rsidRPr="001D356C">
        <w:rPr>
          <w:rFonts w:ascii="Times New Roman" w:hAnsi="Times New Roman"/>
          <w:color w:val="000000"/>
          <w:sz w:val="28"/>
          <w:szCs w:val="28"/>
        </w:rPr>
        <w:softHyphen/>
        <w:t>нений с двумя переменными;</w:t>
      </w:r>
    </w:p>
    <w:p w:rsidR="002C471A" w:rsidRPr="001D356C" w:rsidRDefault="002C471A" w:rsidP="002C471A">
      <w:pPr>
        <w:spacing w:before="100" w:beforeAutospacing="1" w:after="100" w:afterAutospacing="1" w:line="240" w:lineRule="auto"/>
        <w:ind w:left="720"/>
        <w:rPr>
          <w:rFonts w:ascii="Times New Roman" w:hAnsi="Times New Roman"/>
          <w:color w:val="000000"/>
          <w:sz w:val="28"/>
          <w:szCs w:val="28"/>
        </w:rPr>
      </w:pPr>
      <w:r w:rsidRPr="001D356C">
        <w:rPr>
          <w:rFonts w:ascii="Times New Roman" w:hAnsi="Times New Roman"/>
          <w:color w:val="000000"/>
          <w:sz w:val="28"/>
          <w:szCs w:val="28"/>
        </w:rPr>
        <w:t>понимать уравнение как важнейшую математическую модель для описа</w:t>
      </w:r>
      <w:r w:rsidRPr="001D356C">
        <w:rPr>
          <w:rFonts w:ascii="Times New Roman" w:hAnsi="Times New Roman"/>
          <w:color w:val="000000"/>
          <w:sz w:val="28"/>
          <w:szCs w:val="28"/>
        </w:rPr>
        <w:softHyphen/>
        <w:t>ния и изуче</w:t>
      </w:r>
      <w:r w:rsidRPr="001D356C">
        <w:rPr>
          <w:rFonts w:ascii="Times New Roman" w:hAnsi="Times New Roman"/>
          <w:color w:val="000000"/>
          <w:sz w:val="28"/>
          <w:szCs w:val="28"/>
        </w:rPr>
        <w:softHyphen/>
        <w:t>ния разнообразных реальных ситуаций, решать текстовые задачи алгебраическим мето</w:t>
      </w:r>
      <w:r w:rsidRPr="001D356C">
        <w:rPr>
          <w:rFonts w:ascii="Times New Roman" w:hAnsi="Times New Roman"/>
          <w:color w:val="000000"/>
          <w:sz w:val="28"/>
          <w:szCs w:val="28"/>
        </w:rPr>
        <w:softHyphen/>
        <w:t>дом;</w:t>
      </w:r>
    </w:p>
    <w:p w:rsidR="002C471A" w:rsidRPr="001D356C" w:rsidRDefault="002C471A" w:rsidP="002C471A">
      <w:pPr>
        <w:spacing w:before="100" w:beforeAutospacing="1" w:after="100" w:afterAutospacing="1" w:line="240" w:lineRule="auto"/>
        <w:ind w:left="720"/>
        <w:rPr>
          <w:rFonts w:ascii="Times New Roman" w:hAnsi="Times New Roman"/>
          <w:color w:val="000000"/>
          <w:sz w:val="28"/>
          <w:szCs w:val="28"/>
        </w:rPr>
      </w:pPr>
      <w:r w:rsidRPr="001D356C">
        <w:rPr>
          <w:rFonts w:ascii="Times New Roman" w:hAnsi="Times New Roman"/>
          <w:color w:val="000000"/>
          <w:sz w:val="28"/>
          <w:szCs w:val="28"/>
        </w:rPr>
        <w:t>применять графические представления для исследования уравнений, иссле</w:t>
      </w:r>
      <w:r w:rsidRPr="001D356C">
        <w:rPr>
          <w:rFonts w:ascii="Times New Roman" w:hAnsi="Times New Roman"/>
          <w:color w:val="000000"/>
          <w:sz w:val="28"/>
          <w:szCs w:val="28"/>
        </w:rPr>
        <w:softHyphen/>
        <w:t>дования и ре</w:t>
      </w:r>
      <w:r w:rsidRPr="001D356C">
        <w:rPr>
          <w:rFonts w:ascii="Times New Roman" w:hAnsi="Times New Roman"/>
          <w:color w:val="000000"/>
          <w:sz w:val="28"/>
          <w:szCs w:val="28"/>
        </w:rPr>
        <w:softHyphen/>
        <w:t>шения систем уравнений с двумя переменными.</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Выпускник получит возможность:</w:t>
      </w:r>
    </w:p>
    <w:p w:rsidR="002C471A" w:rsidRPr="001D356C" w:rsidRDefault="002C471A" w:rsidP="007C12F5">
      <w:pPr>
        <w:numPr>
          <w:ilvl w:val="0"/>
          <w:numId w:val="137"/>
        </w:num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овладеть специальными приёмами решения уравнений и систем уравне</w:t>
      </w:r>
      <w:r w:rsidRPr="001D356C">
        <w:rPr>
          <w:rFonts w:ascii="Times New Roman" w:hAnsi="Times New Roman"/>
          <w:color w:val="000000"/>
          <w:sz w:val="28"/>
          <w:szCs w:val="28"/>
        </w:rPr>
        <w:softHyphen/>
        <w:t>ний; уве</w:t>
      </w:r>
      <w:r w:rsidRPr="001D356C">
        <w:rPr>
          <w:rFonts w:ascii="Times New Roman" w:hAnsi="Times New Roman"/>
          <w:color w:val="000000"/>
          <w:sz w:val="28"/>
          <w:szCs w:val="28"/>
        </w:rPr>
        <w:softHyphen/>
        <w:t>ренно применять аппарат уравнений для решения разнообраз</w:t>
      </w:r>
      <w:r w:rsidRPr="001D356C">
        <w:rPr>
          <w:rFonts w:ascii="Times New Roman" w:hAnsi="Times New Roman"/>
          <w:color w:val="000000"/>
          <w:sz w:val="28"/>
          <w:szCs w:val="28"/>
        </w:rPr>
        <w:softHyphen/>
        <w:t>ных задач из математики, смеж</w:t>
      </w:r>
      <w:r w:rsidRPr="001D356C">
        <w:rPr>
          <w:rFonts w:ascii="Times New Roman" w:hAnsi="Times New Roman"/>
          <w:color w:val="000000"/>
          <w:sz w:val="28"/>
          <w:szCs w:val="28"/>
        </w:rPr>
        <w:softHyphen/>
        <w:t>ных предметов, практики;</w:t>
      </w:r>
    </w:p>
    <w:p w:rsidR="002C471A" w:rsidRPr="001D356C" w:rsidRDefault="002C471A" w:rsidP="002C471A">
      <w:pPr>
        <w:spacing w:before="100" w:beforeAutospacing="1" w:after="100" w:afterAutospacing="1" w:line="240" w:lineRule="auto"/>
        <w:ind w:left="720"/>
        <w:rPr>
          <w:rFonts w:ascii="Times New Roman" w:hAnsi="Times New Roman"/>
          <w:color w:val="000000"/>
          <w:sz w:val="28"/>
          <w:szCs w:val="28"/>
        </w:rPr>
      </w:pPr>
      <w:r w:rsidRPr="001D356C">
        <w:rPr>
          <w:rFonts w:ascii="Times New Roman" w:hAnsi="Times New Roman"/>
          <w:color w:val="000000"/>
          <w:sz w:val="28"/>
          <w:szCs w:val="28"/>
        </w:rPr>
        <w:t>применять графические представления для исследования уравнений, сис</w:t>
      </w:r>
      <w:r w:rsidRPr="001D356C">
        <w:rPr>
          <w:rFonts w:ascii="Times New Roman" w:hAnsi="Times New Roman"/>
          <w:color w:val="000000"/>
          <w:sz w:val="28"/>
          <w:szCs w:val="28"/>
        </w:rPr>
        <w:softHyphen/>
        <w:t>тем уравне</w:t>
      </w:r>
      <w:r w:rsidRPr="001D356C">
        <w:rPr>
          <w:rFonts w:ascii="Times New Roman" w:hAnsi="Times New Roman"/>
          <w:color w:val="000000"/>
          <w:sz w:val="28"/>
          <w:szCs w:val="28"/>
        </w:rPr>
        <w:softHyphen/>
        <w:t>ний, содержащих буквенные коэффициенты.</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b/>
          <w:bCs/>
          <w:color w:val="000000"/>
          <w:sz w:val="28"/>
          <w:szCs w:val="28"/>
        </w:rPr>
        <w:t>Неравенства</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Выпускник научится:</w:t>
      </w:r>
    </w:p>
    <w:p w:rsidR="002C471A" w:rsidRPr="001D356C" w:rsidRDefault="002C471A" w:rsidP="007C12F5">
      <w:pPr>
        <w:numPr>
          <w:ilvl w:val="0"/>
          <w:numId w:val="138"/>
        </w:num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понимать и применять терминологию и символику, связанные с отноше</w:t>
      </w:r>
      <w:r w:rsidRPr="001D356C">
        <w:rPr>
          <w:rFonts w:ascii="Times New Roman" w:hAnsi="Times New Roman"/>
          <w:color w:val="000000"/>
          <w:sz w:val="28"/>
          <w:szCs w:val="28"/>
        </w:rPr>
        <w:softHyphen/>
        <w:t>нием неравен</w:t>
      </w:r>
      <w:r w:rsidRPr="001D356C">
        <w:rPr>
          <w:rFonts w:ascii="Times New Roman" w:hAnsi="Times New Roman"/>
          <w:color w:val="000000"/>
          <w:sz w:val="28"/>
          <w:szCs w:val="28"/>
        </w:rPr>
        <w:softHyphen/>
        <w:t>ства, свойства числовых неравенств;</w:t>
      </w:r>
    </w:p>
    <w:p w:rsidR="002C471A" w:rsidRPr="001D356C" w:rsidRDefault="002C471A" w:rsidP="002C471A">
      <w:pPr>
        <w:spacing w:before="100" w:beforeAutospacing="1" w:after="100" w:afterAutospacing="1" w:line="240" w:lineRule="auto"/>
        <w:ind w:left="720"/>
        <w:rPr>
          <w:rFonts w:ascii="Times New Roman" w:hAnsi="Times New Roman"/>
          <w:color w:val="000000"/>
          <w:sz w:val="28"/>
          <w:szCs w:val="28"/>
        </w:rPr>
      </w:pPr>
      <w:r w:rsidRPr="001D356C">
        <w:rPr>
          <w:rFonts w:ascii="Times New Roman" w:hAnsi="Times New Roman"/>
          <w:color w:val="000000"/>
          <w:sz w:val="28"/>
          <w:szCs w:val="28"/>
        </w:rPr>
        <w:t>решать линейные неравенства с одной переменной и их системы; ре</w:t>
      </w:r>
      <w:r w:rsidRPr="001D356C">
        <w:rPr>
          <w:rFonts w:ascii="Times New Roman" w:hAnsi="Times New Roman"/>
          <w:color w:val="000000"/>
          <w:sz w:val="28"/>
          <w:szCs w:val="28"/>
        </w:rPr>
        <w:softHyphen/>
        <w:t>шать квадрат</w:t>
      </w:r>
      <w:r w:rsidRPr="001D356C">
        <w:rPr>
          <w:rFonts w:ascii="Times New Roman" w:hAnsi="Times New Roman"/>
          <w:color w:val="000000"/>
          <w:sz w:val="28"/>
          <w:szCs w:val="28"/>
        </w:rPr>
        <w:softHyphen/>
        <w:t>ные неравенства с опорой на графические представления;</w:t>
      </w:r>
    </w:p>
    <w:p w:rsidR="002C471A" w:rsidRPr="001D356C" w:rsidRDefault="002C471A" w:rsidP="002C471A">
      <w:pPr>
        <w:spacing w:before="100" w:beforeAutospacing="1" w:after="100" w:afterAutospacing="1" w:line="240" w:lineRule="auto"/>
        <w:ind w:left="720"/>
        <w:rPr>
          <w:rFonts w:ascii="Times New Roman" w:hAnsi="Times New Roman"/>
          <w:color w:val="000000"/>
          <w:sz w:val="28"/>
          <w:szCs w:val="28"/>
        </w:rPr>
      </w:pPr>
      <w:r w:rsidRPr="001D356C">
        <w:rPr>
          <w:rFonts w:ascii="Times New Roman" w:hAnsi="Times New Roman"/>
          <w:color w:val="000000"/>
          <w:sz w:val="28"/>
          <w:szCs w:val="28"/>
        </w:rPr>
        <w:t>применять аппарат неравенств для решения задач из различных разде</w:t>
      </w:r>
      <w:r w:rsidRPr="001D356C">
        <w:rPr>
          <w:rFonts w:ascii="Times New Roman" w:hAnsi="Times New Roman"/>
          <w:color w:val="000000"/>
          <w:sz w:val="28"/>
          <w:szCs w:val="28"/>
        </w:rPr>
        <w:softHyphen/>
        <w:t>лов курса.</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Выпускник получит возможность научиться:</w:t>
      </w:r>
    </w:p>
    <w:p w:rsidR="002C471A" w:rsidRPr="001D356C" w:rsidRDefault="002C471A" w:rsidP="007C12F5">
      <w:pPr>
        <w:numPr>
          <w:ilvl w:val="0"/>
          <w:numId w:val="139"/>
        </w:num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разнообразным приёмам доказательства неравенств; уверенно приме</w:t>
      </w:r>
      <w:r w:rsidRPr="001D356C">
        <w:rPr>
          <w:rFonts w:ascii="Times New Roman" w:hAnsi="Times New Roman"/>
          <w:color w:val="000000"/>
          <w:sz w:val="28"/>
          <w:szCs w:val="28"/>
        </w:rPr>
        <w:softHyphen/>
        <w:t>нять аппарат нера</w:t>
      </w:r>
      <w:r w:rsidRPr="001D356C">
        <w:rPr>
          <w:rFonts w:ascii="Times New Roman" w:hAnsi="Times New Roman"/>
          <w:color w:val="000000"/>
          <w:sz w:val="28"/>
          <w:szCs w:val="28"/>
        </w:rPr>
        <w:softHyphen/>
        <w:t>венств для решения разнообразных математиче</w:t>
      </w:r>
      <w:r w:rsidRPr="001D356C">
        <w:rPr>
          <w:rFonts w:ascii="Times New Roman" w:hAnsi="Times New Roman"/>
          <w:color w:val="000000"/>
          <w:sz w:val="28"/>
          <w:szCs w:val="28"/>
        </w:rPr>
        <w:softHyphen/>
        <w:t>ских задач и задач из смежных предме</w:t>
      </w:r>
      <w:r w:rsidRPr="001D356C">
        <w:rPr>
          <w:rFonts w:ascii="Times New Roman" w:hAnsi="Times New Roman"/>
          <w:color w:val="000000"/>
          <w:sz w:val="28"/>
          <w:szCs w:val="28"/>
        </w:rPr>
        <w:softHyphen/>
        <w:t>тов, практики;</w:t>
      </w:r>
    </w:p>
    <w:p w:rsidR="002C471A" w:rsidRPr="001D356C" w:rsidRDefault="002C471A" w:rsidP="002C471A">
      <w:pPr>
        <w:spacing w:before="100" w:beforeAutospacing="1" w:after="100" w:afterAutospacing="1" w:line="240" w:lineRule="auto"/>
        <w:ind w:left="720"/>
        <w:rPr>
          <w:rFonts w:ascii="Times New Roman" w:hAnsi="Times New Roman"/>
          <w:color w:val="000000"/>
          <w:sz w:val="28"/>
          <w:szCs w:val="28"/>
        </w:rPr>
      </w:pPr>
      <w:r w:rsidRPr="001D356C">
        <w:rPr>
          <w:rFonts w:ascii="Times New Roman" w:hAnsi="Times New Roman"/>
          <w:color w:val="000000"/>
          <w:sz w:val="28"/>
          <w:szCs w:val="28"/>
        </w:rPr>
        <w:t>применять графические представления для исследования нера</w:t>
      </w:r>
      <w:r w:rsidRPr="001D356C">
        <w:rPr>
          <w:rFonts w:ascii="Times New Roman" w:hAnsi="Times New Roman"/>
          <w:color w:val="000000"/>
          <w:sz w:val="28"/>
          <w:szCs w:val="28"/>
        </w:rPr>
        <w:softHyphen/>
        <w:t>венств, систем нера</w:t>
      </w:r>
      <w:r w:rsidRPr="001D356C">
        <w:rPr>
          <w:rFonts w:ascii="Times New Roman" w:hAnsi="Times New Roman"/>
          <w:color w:val="000000"/>
          <w:sz w:val="28"/>
          <w:szCs w:val="28"/>
        </w:rPr>
        <w:softHyphen/>
        <w:t>венств, содержащих буквенные коэффициенты.</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b/>
          <w:bCs/>
          <w:color w:val="000000"/>
          <w:sz w:val="28"/>
          <w:szCs w:val="28"/>
        </w:rPr>
        <w:t>Основные понятия. Числовые функции</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Выпускник научится:</w:t>
      </w:r>
    </w:p>
    <w:p w:rsidR="002C471A" w:rsidRPr="001D356C" w:rsidRDefault="002C471A" w:rsidP="007C12F5">
      <w:pPr>
        <w:numPr>
          <w:ilvl w:val="0"/>
          <w:numId w:val="140"/>
        </w:num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понимать и использовать функциональные понятия и язык (термины, сим</w:t>
      </w:r>
      <w:r w:rsidRPr="001D356C">
        <w:rPr>
          <w:rFonts w:ascii="Times New Roman" w:hAnsi="Times New Roman"/>
          <w:color w:val="000000"/>
          <w:sz w:val="28"/>
          <w:szCs w:val="28"/>
        </w:rPr>
        <w:softHyphen/>
        <w:t>волические обо</w:t>
      </w:r>
      <w:r w:rsidRPr="001D356C">
        <w:rPr>
          <w:rFonts w:ascii="Times New Roman" w:hAnsi="Times New Roman"/>
          <w:color w:val="000000"/>
          <w:sz w:val="28"/>
          <w:szCs w:val="28"/>
        </w:rPr>
        <w:softHyphen/>
        <w:t>значения);</w:t>
      </w:r>
    </w:p>
    <w:p w:rsidR="002C471A" w:rsidRPr="001D356C" w:rsidRDefault="002C471A" w:rsidP="002C471A">
      <w:pPr>
        <w:spacing w:before="100" w:beforeAutospacing="1" w:after="100" w:afterAutospacing="1" w:line="240" w:lineRule="auto"/>
        <w:ind w:left="720"/>
        <w:rPr>
          <w:rFonts w:ascii="Times New Roman" w:hAnsi="Times New Roman"/>
          <w:color w:val="000000"/>
          <w:sz w:val="28"/>
          <w:szCs w:val="28"/>
        </w:rPr>
      </w:pPr>
      <w:r w:rsidRPr="001D356C">
        <w:rPr>
          <w:rFonts w:ascii="Times New Roman" w:hAnsi="Times New Roman"/>
          <w:color w:val="000000"/>
          <w:sz w:val="28"/>
          <w:szCs w:val="28"/>
        </w:rPr>
        <w:t>строить графики элементарных функций; исследовать свойства число</w:t>
      </w:r>
      <w:r w:rsidRPr="001D356C">
        <w:rPr>
          <w:rFonts w:ascii="Times New Roman" w:hAnsi="Times New Roman"/>
          <w:color w:val="000000"/>
          <w:sz w:val="28"/>
          <w:szCs w:val="28"/>
        </w:rPr>
        <w:softHyphen/>
        <w:t>вых функций на основе изучения поведения их графиков;</w:t>
      </w:r>
    </w:p>
    <w:p w:rsidR="002C471A" w:rsidRPr="001D356C" w:rsidRDefault="002C471A" w:rsidP="002C471A">
      <w:pPr>
        <w:spacing w:before="100" w:beforeAutospacing="1" w:after="100" w:afterAutospacing="1" w:line="240" w:lineRule="auto"/>
        <w:ind w:left="720"/>
        <w:rPr>
          <w:rFonts w:ascii="Times New Roman" w:hAnsi="Times New Roman"/>
          <w:color w:val="000000"/>
          <w:sz w:val="28"/>
          <w:szCs w:val="28"/>
        </w:rPr>
      </w:pPr>
      <w:r w:rsidRPr="001D356C">
        <w:rPr>
          <w:rFonts w:ascii="Times New Roman" w:hAnsi="Times New Roman"/>
          <w:color w:val="000000"/>
          <w:sz w:val="28"/>
          <w:szCs w:val="28"/>
        </w:rPr>
        <w:t>понимать функцию как важнейшую математическую модель для описа</w:t>
      </w:r>
      <w:r w:rsidRPr="001D356C">
        <w:rPr>
          <w:rFonts w:ascii="Times New Roman" w:hAnsi="Times New Roman"/>
          <w:color w:val="000000"/>
          <w:sz w:val="28"/>
          <w:szCs w:val="28"/>
        </w:rPr>
        <w:softHyphen/>
        <w:t>ния процес</w:t>
      </w:r>
      <w:r w:rsidRPr="001D356C">
        <w:rPr>
          <w:rFonts w:ascii="Times New Roman" w:hAnsi="Times New Roman"/>
          <w:color w:val="000000"/>
          <w:sz w:val="28"/>
          <w:szCs w:val="28"/>
        </w:rPr>
        <w:softHyphen/>
        <w:t>сов и явлений окружающего мира, применять функциональный язык для описания и исследова</w:t>
      </w:r>
      <w:r w:rsidRPr="001D356C">
        <w:rPr>
          <w:rFonts w:ascii="Times New Roman" w:hAnsi="Times New Roman"/>
          <w:color w:val="000000"/>
          <w:sz w:val="28"/>
          <w:szCs w:val="28"/>
        </w:rPr>
        <w:softHyphen/>
        <w:t>ния зависимостей между физическими величи</w:t>
      </w:r>
      <w:r w:rsidRPr="001D356C">
        <w:rPr>
          <w:rFonts w:ascii="Times New Roman" w:hAnsi="Times New Roman"/>
          <w:color w:val="000000"/>
          <w:sz w:val="28"/>
          <w:szCs w:val="28"/>
        </w:rPr>
        <w:softHyphen/>
        <w:t>нами.</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Выпускник получит возможность научиться:</w:t>
      </w:r>
    </w:p>
    <w:p w:rsidR="002C471A" w:rsidRPr="001D356C" w:rsidRDefault="002C471A" w:rsidP="007C12F5">
      <w:pPr>
        <w:numPr>
          <w:ilvl w:val="0"/>
          <w:numId w:val="141"/>
        </w:num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проводить исследования, связанные с изучением свойств функций, в том числе с исполь</w:t>
      </w:r>
      <w:r w:rsidRPr="001D356C">
        <w:rPr>
          <w:rFonts w:ascii="Times New Roman" w:hAnsi="Times New Roman"/>
          <w:color w:val="000000"/>
          <w:sz w:val="28"/>
          <w:szCs w:val="28"/>
        </w:rPr>
        <w:softHyphen/>
        <w:t>зованием компьютера; на основе графиков изученных функций строить более слож</w:t>
      </w:r>
      <w:r w:rsidRPr="001D356C">
        <w:rPr>
          <w:rFonts w:ascii="Times New Roman" w:hAnsi="Times New Roman"/>
          <w:color w:val="000000"/>
          <w:sz w:val="28"/>
          <w:szCs w:val="28"/>
        </w:rPr>
        <w:softHyphen/>
        <w:t>ные графики (кусочно-заданные, с «выколо</w:t>
      </w:r>
      <w:r w:rsidRPr="001D356C">
        <w:rPr>
          <w:rFonts w:ascii="Times New Roman" w:hAnsi="Times New Roman"/>
          <w:color w:val="000000"/>
          <w:sz w:val="28"/>
          <w:szCs w:val="28"/>
        </w:rPr>
        <w:softHyphen/>
        <w:t>тыми» точками и т. п.);</w:t>
      </w:r>
    </w:p>
    <w:p w:rsidR="002C471A" w:rsidRPr="001D356C" w:rsidRDefault="002C471A" w:rsidP="002C471A">
      <w:pPr>
        <w:spacing w:before="100" w:beforeAutospacing="1" w:after="100" w:afterAutospacing="1" w:line="240" w:lineRule="auto"/>
        <w:ind w:left="720"/>
        <w:rPr>
          <w:rFonts w:ascii="Times New Roman" w:hAnsi="Times New Roman"/>
          <w:color w:val="000000"/>
          <w:sz w:val="28"/>
          <w:szCs w:val="28"/>
        </w:rPr>
      </w:pPr>
      <w:r w:rsidRPr="001D356C">
        <w:rPr>
          <w:rFonts w:ascii="Times New Roman" w:hAnsi="Times New Roman"/>
          <w:color w:val="000000"/>
          <w:sz w:val="28"/>
          <w:szCs w:val="28"/>
        </w:rPr>
        <w:t>использовать функциональные представления и свойства функций для реше</w:t>
      </w:r>
      <w:r w:rsidRPr="001D356C">
        <w:rPr>
          <w:rFonts w:ascii="Times New Roman" w:hAnsi="Times New Roman"/>
          <w:color w:val="000000"/>
          <w:sz w:val="28"/>
          <w:szCs w:val="28"/>
        </w:rPr>
        <w:softHyphen/>
        <w:t>ния матема</w:t>
      </w:r>
      <w:r w:rsidRPr="001D356C">
        <w:rPr>
          <w:rFonts w:ascii="Times New Roman" w:hAnsi="Times New Roman"/>
          <w:color w:val="000000"/>
          <w:sz w:val="28"/>
          <w:szCs w:val="28"/>
        </w:rPr>
        <w:softHyphen/>
        <w:t>тических задач из различных разделов курса.</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b/>
          <w:bCs/>
          <w:color w:val="000000"/>
          <w:sz w:val="28"/>
          <w:szCs w:val="28"/>
        </w:rPr>
        <w:t>Числовые последовательности</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Выпускник научится:</w:t>
      </w:r>
    </w:p>
    <w:p w:rsidR="002C471A" w:rsidRPr="001D356C" w:rsidRDefault="002C471A" w:rsidP="007C12F5">
      <w:pPr>
        <w:numPr>
          <w:ilvl w:val="0"/>
          <w:numId w:val="142"/>
        </w:num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понимать и использовать язык последовательностей (термины, символиче</w:t>
      </w:r>
      <w:r w:rsidRPr="001D356C">
        <w:rPr>
          <w:rFonts w:ascii="Times New Roman" w:hAnsi="Times New Roman"/>
          <w:color w:val="000000"/>
          <w:sz w:val="28"/>
          <w:szCs w:val="28"/>
        </w:rPr>
        <w:softHyphen/>
        <w:t>ские обозначе</w:t>
      </w:r>
      <w:r w:rsidRPr="001D356C">
        <w:rPr>
          <w:rFonts w:ascii="Times New Roman" w:hAnsi="Times New Roman"/>
          <w:color w:val="000000"/>
          <w:sz w:val="28"/>
          <w:szCs w:val="28"/>
        </w:rPr>
        <w:softHyphen/>
        <w:t>ния);</w:t>
      </w:r>
    </w:p>
    <w:p w:rsidR="002C471A" w:rsidRPr="001D356C" w:rsidRDefault="002C471A" w:rsidP="002C471A">
      <w:pPr>
        <w:spacing w:before="100" w:beforeAutospacing="1" w:after="100" w:afterAutospacing="1" w:line="240" w:lineRule="auto"/>
        <w:ind w:left="720"/>
        <w:rPr>
          <w:rFonts w:ascii="Times New Roman" w:hAnsi="Times New Roman"/>
          <w:color w:val="000000"/>
          <w:sz w:val="28"/>
          <w:szCs w:val="28"/>
        </w:rPr>
      </w:pPr>
      <w:r w:rsidRPr="001D356C">
        <w:rPr>
          <w:rFonts w:ascii="Times New Roman" w:hAnsi="Times New Roman"/>
          <w:color w:val="000000"/>
          <w:sz w:val="28"/>
          <w:szCs w:val="28"/>
        </w:rPr>
        <w:t>применять формулы, связанные с арифметической и геометрической про</w:t>
      </w:r>
      <w:r w:rsidRPr="001D356C">
        <w:rPr>
          <w:rFonts w:ascii="Times New Roman" w:hAnsi="Times New Roman"/>
          <w:color w:val="000000"/>
          <w:sz w:val="28"/>
          <w:szCs w:val="28"/>
        </w:rPr>
        <w:softHyphen/>
        <w:t>грессией, и аппа</w:t>
      </w:r>
      <w:r w:rsidRPr="001D356C">
        <w:rPr>
          <w:rFonts w:ascii="Times New Roman" w:hAnsi="Times New Roman"/>
          <w:color w:val="000000"/>
          <w:sz w:val="28"/>
          <w:szCs w:val="28"/>
        </w:rPr>
        <w:softHyphen/>
        <w:t>рат, сформированный при изучении других разделов курса, к решению задач, в том числе с контекстом из реальной жизни.</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Выпускник получит возможность научиться:</w:t>
      </w:r>
    </w:p>
    <w:p w:rsidR="002C471A" w:rsidRPr="001D356C" w:rsidRDefault="002C471A" w:rsidP="007C12F5">
      <w:pPr>
        <w:numPr>
          <w:ilvl w:val="0"/>
          <w:numId w:val="143"/>
        </w:num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решать комбинированные задачи с применением формул n-го члена и суммы первых n членов арифметической и геометрической прогрессии, приме</w:t>
      </w:r>
      <w:r w:rsidRPr="001D356C">
        <w:rPr>
          <w:rFonts w:ascii="Times New Roman" w:hAnsi="Times New Roman"/>
          <w:color w:val="000000"/>
          <w:sz w:val="28"/>
          <w:szCs w:val="28"/>
        </w:rPr>
        <w:softHyphen/>
        <w:t>няя при этом аппарат уравне</w:t>
      </w:r>
      <w:r w:rsidRPr="001D356C">
        <w:rPr>
          <w:rFonts w:ascii="Times New Roman" w:hAnsi="Times New Roman"/>
          <w:color w:val="000000"/>
          <w:sz w:val="28"/>
          <w:szCs w:val="28"/>
        </w:rPr>
        <w:softHyphen/>
        <w:t>ний и неравенств;</w:t>
      </w:r>
    </w:p>
    <w:p w:rsidR="002C471A" w:rsidRPr="001D356C" w:rsidRDefault="002C471A" w:rsidP="002C471A">
      <w:pPr>
        <w:spacing w:before="100" w:beforeAutospacing="1" w:after="100" w:afterAutospacing="1" w:line="240" w:lineRule="auto"/>
        <w:ind w:left="720"/>
        <w:rPr>
          <w:rFonts w:ascii="Times New Roman" w:hAnsi="Times New Roman"/>
          <w:color w:val="000000"/>
          <w:sz w:val="28"/>
          <w:szCs w:val="28"/>
        </w:rPr>
      </w:pPr>
      <w:r w:rsidRPr="001D356C">
        <w:rPr>
          <w:rFonts w:ascii="Times New Roman" w:hAnsi="Times New Roman"/>
          <w:color w:val="000000"/>
          <w:sz w:val="28"/>
          <w:szCs w:val="28"/>
        </w:rPr>
        <w:t>понимать арифметическую и геометрическую прогрессию как функ</w:t>
      </w:r>
      <w:r w:rsidRPr="001D356C">
        <w:rPr>
          <w:rFonts w:ascii="Times New Roman" w:hAnsi="Times New Roman"/>
          <w:color w:val="000000"/>
          <w:sz w:val="28"/>
          <w:szCs w:val="28"/>
        </w:rPr>
        <w:softHyphen/>
        <w:t>ции натураль</w:t>
      </w:r>
      <w:r w:rsidRPr="001D356C">
        <w:rPr>
          <w:rFonts w:ascii="Times New Roman" w:hAnsi="Times New Roman"/>
          <w:color w:val="000000"/>
          <w:sz w:val="28"/>
          <w:szCs w:val="28"/>
        </w:rPr>
        <w:softHyphen/>
        <w:t>ного аргумента; связывать арифметическую прогрессию с линейным ростом, геометриче</w:t>
      </w:r>
      <w:r w:rsidRPr="001D356C">
        <w:rPr>
          <w:rFonts w:ascii="Times New Roman" w:hAnsi="Times New Roman"/>
          <w:color w:val="000000"/>
          <w:sz w:val="28"/>
          <w:szCs w:val="28"/>
        </w:rPr>
        <w:softHyphen/>
        <w:t>скую — с экспоненциальным ростом.</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b/>
          <w:bCs/>
          <w:color w:val="000000"/>
          <w:sz w:val="28"/>
          <w:szCs w:val="28"/>
        </w:rPr>
        <w:t>Описательная статистика</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Выпускник научится использовать простейшие способы представления и ана</w:t>
      </w:r>
      <w:r w:rsidRPr="001D356C">
        <w:rPr>
          <w:rFonts w:ascii="Times New Roman" w:hAnsi="Times New Roman"/>
          <w:color w:val="000000"/>
          <w:sz w:val="28"/>
          <w:szCs w:val="28"/>
        </w:rPr>
        <w:softHyphen/>
        <w:t>лиза статистиче</w:t>
      </w:r>
      <w:r w:rsidRPr="001D356C">
        <w:rPr>
          <w:rFonts w:ascii="Times New Roman" w:hAnsi="Times New Roman"/>
          <w:color w:val="000000"/>
          <w:sz w:val="28"/>
          <w:szCs w:val="28"/>
        </w:rPr>
        <w:softHyphen/>
        <w:t>ских данных.</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Выпускник получит возможность приобрести первоначальный опыт орга</w:t>
      </w:r>
      <w:r w:rsidRPr="001D356C">
        <w:rPr>
          <w:rFonts w:ascii="Times New Roman" w:hAnsi="Times New Roman"/>
          <w:color w:val="000000"/>
          <w:sz w:val="28"/>
          <w:szCs w:val="28"/>
        </w:rPr>
        <w:softHyphen/>
        <w:t>низации сбора данных при проведении опроса общественного мнения, осуществлять их анализ, представ</w:t>
      </w:r>
      <w:r w:rsidRPr="001D356C">
        <w:rPr>
          <w:rFonts w:ascii="Times New Roman" w:hAnsi="Times New Roman"/>
          <w:color w:val="000000"/>
          <w:sz w:val="28"/>
          <w:szCs w:val="28"/>
        </w:rPr>
        <w:softHyphen/>
        <w:t>лять результаты опроса в виде таб</w:t>
      </w:r>
      <w:r w:rsidRPr="001D356C">
        <w:rPr>
          <w:rFonts w:ascii="Times New Roman" w:hAnsi="Times New Roman"/>
          <w:color w:val="000000"/>
          <w:sz w:val="28"/>
          <w:szCs w:val="28"/>
        </w:rPr>
        <w:softHyphen/>
        <w:t>лицы, диаграммы.</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b/>
          <w:bCs/>
          <w:color w:val="000000"/>
          <w:sz w:val="28"/>
          <w:szCs w:val="28"/>
        </w:rPr>
        <w:t>Случайные события и вероятность</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Выпускник научится находить относительную частоту и вероятность случай</w:t>
      </w:r>
      <w:r w:rsidRPr="001D356C">
        <w:rPr>
          <w:rFonts w:ascii="Times New Roman" w:hAnsi="Times New Roman"/>
          <w:color w:val="000000"/>
          <w:sz w:val="28"/>
          <w:szCs w:val="28"/>
        </w:rPr>
        <w:softHyphen/>
        <w:t>ного события.</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Выпускник получит возможность приобрести опыт проведения случай</w:t>
      </w:r>
      <w:r w:rsidRPr="001D356C">
        <w:rPr>
          <w:rFonts w:ascii="Times New Roman" w:hAnsi="Times New Roman"/>
          <w:color w:val="000000"/>
          <w:sz w:val="28"/>
          <w:szCs w:val="28"/>
        </w:rPr>
        <w:softHyphen/>
        <w:t>ных экспериментов, в том числе с помощью компьютерного моделирова</w:t>
      </w:r>
      <w:r w:rsidRPr="001D356C">
        <w:rPr>
          <w:rFonts w:ascii="Times New Roman" w:hAnsi="Times New Roman"/>
          <w:color w:val="000000"/>
          <w:sz w:val="28"/>
          <w:szCs w:val="28"/>
        </w:rPr>
        <w:softHyphen/>
        <w:t>ния, интерпретации их результатов.</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b/>
          <w:bCs/>
          <w:color w:val="000000"/>
          <w:sz w:val="28"/>
          <w:szCs w:val="28"/>
        </w:rPr>
        <w:t>Комбинаторика</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Выпускник научится решать комбинаторные задачи на нахождение числа объектов или комбинаций.</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Выпускник получит возможность научиться некоторым специальным приёмам решения комбинаторных задач.</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b/>
          <w:bCs/>
          <w:color w:val="000000"/>
          <w:sz w:val="28"/>
          <w:szCs w:val="28"/>
        </w:rPr>
        <w:t>Наглядная геометрия</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Выпускник научится:</w:t>
      </w:r>
    </w:p>
    <w:p w:rsidR="002C471A" w:rsidRPr="001D356C" w:rsidRDefault="002C471A" w:rsidP="007C12F5">
      <w:pPr>
        <w:numPr>
          <w:ilvl w:val="0"/>
          <w:numId w:val="144"/>
        </w:num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распознавать на чертежах, рисунках, моделях и в окружающем мире пло</w:t>
      </w:r>
      <w:r w:rsidRPr="001D356C">
        <w:rPr>
          <w:rFonts w:ascii="Times New Roman" w:hAnsi="Times New Roman"/>
          <w:color w:val="000000"/>
          <w:sz w:val="28"/>
          <w:szCs w:val="28"/>
        </w:rPr>
        <w:softHyphen/>
        <w:t>ские и простран</w:t>
      </w:r>
      <w:r w:rsidRPr="001D356C">
        <w:rPr>
          <w:rFonts w:ascii="Times New Roman" w:hAnsi="Times New Roman"/>
          <w:color w:val="000000"/>
          <w:sz w:val="28"/>
          <w:szCs w:val="28"/>
        </w:rPr>
        <w:softHyphen/>
        <w:t>ственные геометрические фигуры;</w:t>
      </w:r>
    </w:p>
    <w:p w:rsidR="002C471A" w:rsidRPr="001D356C" w:rsidRDefault="002C471A" w:rsidP="002C471A">
      <w:pPr>
        <w:spacing w:before="100" w:beforeAutospacing="1" w:after="100" w:afterAutospacing="1" w:line="240" w:lineRule="auto"/>
        <w:ind w:left="720"/>
        <w:rPr>
          <w:rFonts w:ascii="Times New Roman" w:hAnsi="Times New Roman"/>
          <w:color w:val="000000"/>
          <w:sz w:val="28"/>
          <w:szCs w:val="28"/>
        </w:rPr>
      </w:pPr>
      <w:r w:rsidRPr="001D356C">
        <w:rPr>
          <w:rFonts w:ascii="Times New Roman" w:hAnsi="Times New Roman"/>
          <w:color w:val="000000"/>
          <w:sz w:val="28"/>
          <w:szCs w:val="28"/>
        </w:rPr>
        <w:t>вычислять объём прямоугольного параллелепипеда.</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Выпускник получит возможность:</w:t>
      </w:r>
    </w:p>
    <w:p w:rsidR="002C471A" w:rsidRPr="001D356C" w:rsidRDefault="002C471A" w:rsidP="007C12F5">
      <w:pPr>
        <w:numPr>
          <w:ilvl w:val="0"/>
          <w:numId w:val="145"/>
        </w:num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научиться вычислять объёмы пространственных геометрических фи</w:t>
      </w:r>
      <w:r w:rsidRPr="001D356C">
        <w:rPr>
          <w:rFonts w:ascii="Times New Roman" w:hAnsi="Times New Roman"/>
          <w:color w:val="000000"/>
          <w:sz w:val="28"/>
          <w:szCs w:val="28"/>
        </w:rPr>
        <w:softHyphen/>
        <w:t>гур, составлен</w:t>
      </w:r>
      <w:r w:rsidRPr="001D356C">
        <w:rPr>
          <w:rFonts w:ascii="Times New Roman" w:hAnsi="Times New Roman"/>
          <w:color w:val="000000"/>
          <w:sz w:val="28"/>
          <w:szCs w:val="28"/>
        </w:rPr>
        <w:softHyphen/>
        <w:t>ных из прямоугольных параллелепипедов;</w:t>
      </w:r>
    </w:p>
    <w:p w:rsidR="002C471A" w:rsidRPr="001D356C" w:rsidRDefault="002C471A" w:rsidP="002C471A">
      <w:pPr>
        <w:spacing w:before="100" w:beforeAutospacing="1" w:after="100" w:afterAutospacing="1" w:line="240" w:lineRule="auto"/>
        <w:ind w:left="720"/>
        <w:rPr>
          <w:rFonts w:ascii="Times New Roman" w:hAnsi="Times New Roman"/>
          <w:color w:val="000000"/>
          <w:sz w:val="28"/>
          <w:szCs w:val="28"/>
        </w:rPr>
      </w:pPr>
      <w:r w:rsidRPr="001D356C">
        <w:rPr>
          <w:rFonts w:ascii="Times New Roman" w:hAnsi="Times New Roman"/>
          <w:color w:val="000000"/>
          <w:sz w:val="28"/>
          <w:szCs w:val="28"/>
        </w:rPr>
        <w:t>распознавать развёртки куба, прямоугольного параллелепипеда, правиль</w:t>
      </w:r>
      <w:r w:rsidRPr="001D356C">
        <w:rPr>
          <w:rFonts w:ascii="Times New Roman" w:hAnsi="Times New Roman"/>
          <w:color w:val="000000"/>
          <w:sz w:val="28"/>
          <w:szCs w:val="28"/>
        </w:rPr>
        <w:softHyphen/>
        <w:t>ной пира</w:t>
      </w:r>
      <w:r w:rsidRPr="001D356C">
        <w:rPr>
          <w:rFonts w:ascii="Times New Roman" w:hAnsi="Times New Roman"/>
          <w:color w:val="000000"/>
          <w:sz w:val="28"/>
          <w:szCs w:val="28"/>
        </w:rPr>
        <w:softHyphen/>
        <w:t>миды, цилиндра и конуса;</w:t>
      </w:r>
    </w:p>
    <w:p w:rsidR="002C471A" w:rsidRPr="001D356C" w:rsidRDefault="002C471A" w:rsidP="002C471A">
      <w:pPr>
        <w:spacing w:before="100" w:beforeAutospacing="1" w:after="100" w:afterAutospacing="1" w:line="240" w:lineRule="auto"/>
        <w:ind w:left="720"/>
        <w:rPr>
          <w:rFonts w:ascii="Times New Roman" w:hAnsi="Times New Roman"/>
          <w:color w:val="000000"/>
          <w:sz w:val="28"/>
          <w:szCs w:val="28"/>
        </w:rPr>
      </w:pPr>
      <w:r w:rsidRPr="001D356C">
        <w:rPr>
          <w:rFonts w:ascii="Times New Roman" w:hAnsi="Times New Roman"/>
          <w:color w:val="000000"/>
          <w:sz w:val="28"/>
          <w:szCs w:val="28"/>
        </w:rPr>
        <w:t>строить развёртки куба и прямоугольного параллелепипеда;</w:t>
      </w:r>
    </w:p>
    <w:p w:rsidR="002C471A" w:rsidRPr="001D356C" w:rsidRDefault="002C471A" w:rsidP="002C471A">
      <w:pPr>
        <w:spacing w:before="100" w:beforeAutospacing="1" w:after="100" w:afterAutospacing="1" w:line="240" w:lineRule="auto"/>
        <w:ind w:left="720"/>
        <w:rPr>
          <w:rFonts w:ascii="Times New Roman" w:hAnsi="Times New Roman"/>
          <w:color w:val="000000"/>
          <w:sz w:val="28"/>
          <w:szCs w:val="28"/>
        </w:rPr>
      </w:pPr>
      <w:r w:rsidRPr="001D356C">
        <w:rPr>
          <w:rFonts w:ascii="Times New Roman" w:hAnsi="Times New Roman"/>
          <w:color w:val="000000"/>
          <w:sz w:val="28"/>
          <w:szCs w:val="28"/>
        </w:rPr>
        <w:t>определять по линейным размерам развёртки фигуры линейные раз</w:t>
      </w:r>
      <w:r w:rsidRPr="001D356C">
        <w:rPr>
          <w:rFonts w:ascii="Times New Roman" w:hAnsi="Times New Roman"/>
          <w:color w:val="000000"/>
          <w:sz w:val="28"/>
          <w:szCs w:val="28"/>
        </w:rPr>
        <w:softHyphen/>
        <w:t>меры самой фи</w:t>
      </w:r>
      <w:r w:rsidRPr="001D356C">
        <w:rPr>
          <w:rFonts w:ascii="Times New Roman" w:hAnsi="Times New Roman"/>
          <w:color w:val="000000"/>
          <w:sz w:val="28"/>
          <w:szCs w:val="28"/>
        </w:rPr>
        <w:softHyphen/>
        <w:t>гуры и наоборот;</w:t>
      </w:r>
    </w:p>
    <w:p w:rsidR="002C471A" w:rsidRPr="001D356C" w:rsidRDefault="002C471A" w:rsidP="002C471A">
      <w:pPr>
        <w:spacing w:before="100" w:beforeAutospacing="1" w:after="100" w:afterAutospacing="1" w:line="240" w:lineRule="auto"/>
        <w:ind w:left="720"/>
        <w:rPr>
          <w:rFonts w:ascii="Times New Roman" w:hAnsi="Times New Roman"/>
          <w:color w:val="000000"/>
          <w:sz w:val="28"/>
          <w:szCs w:val="28"/>
        </w:rPr>
      </w:pPr>
      <w:r w:rsidRPr="001D356C">
        <w:rPr>
          <w:rFonts w:ascii="Times New Roman" w:hAnsi="Times New Roman"/>
          <w:color w:val="000000"/>
          <w:sz w:val="28"/>
          <w:szCs w:val="28"/>
        </w:rPr>
        <w:t>углубить и развить представления о пространственных геометриче</w:t>
      </w:r>
      <w:r w:rsidRPr="001D356C">
        <w:rPr>
          <w:rFonts w:ascii="Times New Roman" w:hAnsi="Times New Roman"/>
          <w:color w:val="000000"/>
          <w:sz w:val="28"/>
          <w:szCs w:val="28"/>
        </w:rPr>
        <w:softHyphen/>
        <w:t>ских фигурах;</w:t>
      </w:r>
    </w:p>
    <w:p w:rsidR="002C471A" w:rsidRPr="001D356C" w:rsidRDefault="002C471A" w:rsidP="002C471A">
      <w:pPr>
        <w:spacing w:before="100" w:beforeAutospacing="1" w:after="100" w:afterAutospacing="1" w:line="240" w:lineRule="auto"/>
        <w:ind w:left="720"/>
        <w:rPr>
          <w:rFonts w:ascii="Times New Roman" w:hAnsi="Times New Roman"/>
          <w:color w:val="000000"/>
          <w:sz w:val="28"/>
          <w:szCs w:val="28"/>
        </w:rPr>
      </w:pPr>
      <w:r w:rsidRPr="001D356C">
        <w:rPr>
          <w:rFonts w:ascii="Times New Roman" w:hAnsi="Times New Roman"/>
          <w:color w:val="000000"/>
          <w:sz w:val="28"/>
          <w:szCs w:val="28"/>
        </w:rPr>
        <w:t>научиться применять понятие развёртки для выполнения практиче</w:t>
      </w:r>
      <w:r w:rsidRPr="001D356C">
        <w:rPr>
          <w:rFonts w:ascii="Times New Roman" w:hAnsi="Times New Roman"/>
          <w:color w:val="000000"/>
          <w:sz w:val="28"/>
          <w:szCs w:val="28"/>
        </w:rPr>
        <w:softHyphen/>
        <w:t>ских расчётов.</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b/>
          <w:bCs/>
          <w:color w:val="000000"/>
          <w:sz w:val="28"/>
          <w:szCs w:val="28"/>
        </w:rPr>
        <w:t>Геометрические фигуры</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Выпускник научится:</w:t>
      </w:r>
    </w:p>
    <w:p w:rsidR="002C471A" w:rsidRPr="001D356C" w:rsidRDefault="002C471A" w:rsidP="007C12F5">
      <w:pPr>
        <w:numPr>
          <w:ilvl w:val="0"/>
          <w:numId w:val="146"/>
        </w:num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пользоваться языком геометрии для описания предметов окружающего мира и их взаим</w:t>
      </w:r>
      <w:r w:rsidRPr="001D356C">
        <w:rPr>
          <w:rFonts w:ascii="Times New Roman" w:hAnsi="Times New Roman"/>
          <w:color w:val="000000"/>
          <w:sz w:val="28"/>
          <w:szCs w:val="28"/>
        </w:rPr>
        <w:softHyphen/>
        <w:t>ного расположения;</w:t>
      </w:r>
    </w:p>
    <w:p w:rsidR="002C471A" w:rsidRPr="001D356C" w:rsidRDefault="002C471A" w:rsidP="002C471A">
      <w:pPr>
        <w:spacing w:before="100" w:beforeAutospacing="1" w:after="100" w:afterAutospacing="1" w:line="240" w:lineRule="auto"/>
        <w:ind w:left="720"/>
        <w:rPr>
          <w:rFonts w:ascii="Times New Roman" w:hAnsi="Times New Roman"/>
          <w:color w:val="000000"/>
          <w:sz w:val="28"/>
          <w:szCs w:val="28"/>
        </w:rPr>
      </w:pPr>
      <w:r w:rsidRPr="001D356C">
        <w:rPr>
          <w:rFonts w:ascii="Times New Roman" w:hAnsi="Times New Roman"/>
          <w:color w:val="000000"/>
          <w:sz w:val="28"/>
          <w:szCs w:val="28"/>
        </w:rPr>
        <w:t>распознавать и изображать на чертежах и рисунках геометрические фи</w:t>
      </w:r>
      <w:r w:rsidRPr="001D356C">
        <w:rPr>
          <w:rFonts w:ascii="Times New Roman" w:hAnsi="Times New Roman"/>
          <w:color w:val="000000"/>
          <w:sz w:val="28"/>
          <w:szCs w:val="28"/>
        </w:rPr>
        <w:softHyphen/>
        <w:t>гуры и их конфи</w:t>
      </w:r>
      <w:r w:rsidRPr="001D356C">
        <w:rPr>
          <w:rFonts w:ascii="Times New Roman" w:hAnsi="Times New Roman"/>
          <w:color w:val="000000"/>
          <w:sz w:val="28"/>
          <w:szCs w:val="28"/>
        </w:rPr>
        <w:softHyphen/>
        <w:t>гурации;</w:t>
      </w:r>
    </w:p>
    <w:p w:rsidR="002C471A" w:rsidRPr="001D356C" w:rsidRDefault="002C471A" w:rsidP="002C471A">
      <w:pPr>
        <w:spacing w:before="100" w:beforeAutospacing="1" w:after="100" w:afterAutospacing="1" w:line="240" w:lineRule="auto"/>
        <w:ind w:left="720"/>
        <w:rPr>
          <w:rFonts w:ascii="Times New Roman" w:hAnsi="Times New Roman"/>
          <w:color w:val="000000"/>
          <w:sz w:val="28"/>
          <w:szCs w:val="28"/>
        </w:rPr>
      </w:pPr>
      <w:r w:rsidRPr="001D356C">
        <w:rPr>
          <w:rFonts w:ascii="Times New Roman" w:hAnsi="Times New Roman"/>
          <w:color w:val="000000"/>
          <w:sz w:val="28"/>
          <w:szCs w:val="28"/>
        </w:rPr>
        <w:t>находить значения длин линейных элементов фигур и их отношения, гра</w:t>
      </w:r>
      <w:r w:rsidRPr="001D356C">
        <w:rPr>
          <w:rFonts w:ascii="Times New Roman" w:hAnsi="Times New Roman"/>
          <w:color w:val="000000"/>
          <w:sz w:val="28"/>
          <w:szCs w:val="28"/>
        </w:rPr>
        <w:softHyphen/>
        <w:t>дусную меру углов от 0° до 180°, применяя определения, свойства и при</w:t>
      </w:r>
      <w:r w:rsidRPr="001D356C">
        <w:rPr>
          <w:rFonts w:ascii="Times New Roman" w:hAnsi="Times New Roman"/>
          <w:color w:val="000000"/>
          <w:sz w:val="28"/>
          <w:szCs w:val="28"/>
        </w:rPr>
        <w:softHyphen/>
        <w:t>знаки фигур и их элемен</w:t>
      </w:r>
      <w:r w:rsidRPr="001D356C">
        <w:rPr>
          <w:rFonts w:ascii="Times New Roman" w:hAnsi="Times New Roman"/>
          <w:color w:val="000000"/>
          <w:sz w:val="28"/>
          <w:szCs w:val="28"/>
        </w:rPr>
        <w:softHyphen/>
        <w:t>тов, отношения фигур (равенство, подобие, симмет</w:t>
      </w:r>
      <w:r w:rsidRPr="001D356C">
        <w:rPr>
          <w:rFonts w:ascii="Times New Roman" w:hAnsi="Times New Roman"/>
          <w:color w:val="000000"/>
          <w:sz w:val="28"/>
          <w:szCs w:val="28"/>
        </w:rPr>
        <w:softHyphen/>
        <w:t>рии, поворот, параллельный перенос);</w:t>
      </w:r>
    </w:p>
    <w:p w:rsidR="002C471A" w:rsidRPr="001D356C" w:rsidRDefault="002C471A" w:rsidP="002C471A">
      <w:pPr>
        <w:spacing w:before="100" w:beforeAutospacing="1" w:after="100" w:afterAutospacing="1" w:line="240" w:lineRule="auto"/>
        <w:ind w:left="720"/>
        <w:rPr>
          <w:rFonts w:ascii="Times New Roman" w:hAnsi="Times New Roman"/>
          <w:color w:val="000000"/>
          <w:sz w:val="28"/>
          <w:szCs w:val="28"/>
        </w:rPr>
      </w:pPr>
      <w:r w:rsidRPr="001D356C">
        <w:rPr>
          <w:rFonts w:ascii="Times New Roman" w:hAnsi="Times New Roman"/>
          <w:color w:val="000000"/>
          <w:sz w:val="28"/>
          <w:szCs w:val="28"/>
        </w:rPr>
        <w:t>оперировать с начальными понятиями тригонометрии и выполнять элемен</w:t>
      </w:r>
      <w:r w:rsidRPr="001D356C">
        <w:rPr>
          <w:rFonts w:ascii="Times New Roman" w:hAnsi="Times New Roman"/>
          <w:color w:val="000000"/>
          <w:sz w:val="28"/>
          <w:szCs w:val="28"/>
        </w:rPr>
        <w:softHyphen/>
        <w:t>тарные опера</w:t>
      </w:r>
      <w:r w:rsidRPr="001D356C">
        <w:rPr>
          <w:rFonts w:ascii="Times New Roman" w:hAnsi="Times New Roman"/>
          <w:color w:val="000000"/>
          <w:sz w:val="28"/>
          <w:szCs w:val="28"/>
        </w:rPr>
        <w:softHyphen/>
        <w:t>ции над функциями углов;</w:t>
      </w:r>
    </w:p>
    <w:p w:rsidR="002C471A" w:rsidRPr="001D356C" w:rsidRDefault="002C471A" w:rsidP="002C471A">
      <w:pPr>
        <w:spacing w:before="100" w:beforeAutospacing="1" w:after="100" w:afterAutospacing="1" w:line="240" w:lineRule="auto"/>
        <w:ind w:left="720"/>
        <w:rPr>
          <w:rFonts w:ascii="Times New Roman" w:hAnsi="Times New Roman"/>
          <w:color w:val="000000"/>
          <w:sz w:val="28"/>
          <w:szCs w:val="28"/>
        </w:rPr>
      </w:pPr>
      <w:r w:rsidRPr="001D356C">
        <w:rPr>
          <w:rFonts w:ascii="Times New Roman" w:hAnsi="Times New Roman"/>
          <w:color w:val="000000"/>
          <w:sz w:val="28"/>
          <w:szCs w:val="28"/>
        </w:rPr>
        <w:t>решать задачи на доказательство, опираясь на изученные свойства фи</w:t>
      </w:r>
      <w:r w:rsidRPr="001D356C">
        <w:rPr>
          <w:rFonts w:ascii="Times New Roman" w:hAnsi="Times New Roman"/>
          <w:color w:val="000000"/>
          <w:sz w:val="28"/>
          <w:szCs w:val="28"/>
        </w:rPr>
        <w:softHyphen/>
        <w:t>гур и отноше</w:t>
      </w:r>
      <w:r w:rsidRPr="001D356C">
        <w:rPr>
          <w:rFonts w:ascii="Times New Roman" w:hAnsi="Times New Roman"/>
          <w:color w:val="000000"/>
          <w:sz w:val="28"/>
          <w:szCs w:val="28"/>
        </w:rPr>
        <w:softHyphen/>
        <w:t>ний между ними и применяя изученные методы доказательств;</w:t>
      </w:r>
    </w:p>
    <w:p w:rsidR="002C471A" w:rsidRPr="001D356C" w:rsidRDefault="002C471A" w:rsidP="002C471A">
      <w:pPr>
        <w:spacing w:before="100" w:beforeAutospacing="1" w:after="100" w:afterAutospacing="1" w:line="240" w:lineRule="auto"/>
        <w:ind w:left="720"/>
        <w:rPr>
          <w:rFonts w:ascii="Times New Roman" w:hAnsi="Times New Roman"/>
          <w:color w:val="000000"/>
          <w:sz w:val="28"/>
          <w:szCs w:val="28"/>
        </w:rPr>
      </w:pPr>
      <w:r w:rsidRPr="001D356C">
        <w:rPr>
          <w:rFonts w:ascii="Times New Roman" w:hAnsi="Times New Roman"/>
          <w:color w:val="000000"/>
          <w:sz w:val="28"/>
          <w:szCs w:val="28"/>
        </w:rPr>
        <w:t>решать несложные задачи на построение, применяя основные алго</w:t>
      </w:r>
      <w:r w:rsidRPr="001D356C">
        <w:rPr>
          <w:rFonts w:ascii="Times New Roman" w:hAnsi="Times New Roman"/>
          <w:color w:val="000000"/>
          <w:sz w:val="28"/>
          <w:szCs w:val="28"/>
        </w:rPr>
        <w:softHyphen/>
        <w:t>ритмы построения с помощью циркуля и линейки;</w:t>
      </w:r>
    </w:p>
    <w:p w:rsidR="002C471A" w:rsidRPr="001D356C" w:rsidRDefault="002C471A" w:rsidP="002C471A">
      <w:pPr>
        <w:spacing w:before="100" w:beforeAutospacing="1" w:after="100" w:afterAutospacing="1" w:line="240" w:lineRule="auto"/>
        <w:ind w:left="720"/>
        <w:rPr>
          <w:rFonts w:ascii="Times New Roman" w:hAnsi="Times New Roman"/>
          <w:color w:val="000000"/>
          <w:sz w:val="28"/>
          <w:szCs w:val="28"/>
        </w:rPr>
      </w:pPr>
      <w:r w:rsidRPr="001D356C">
        <w:rPr>
          <w:rFonts w:ascii="Times New Roman" w:hAnsi="Times New Roman"/>
          <w:color w:val="000000"/>
          <w:sz w:val="28"/>
          <w:szCs w:val="28"/>
        </w:rPr>
        <w:t>решать простейшие планиметрические задачи в пространстве.</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Выпускник получит возможность:</w:t>
      </w:r>
    </w:p>
    <w:p w:rsidR="002C471A" w:rsidRPr="001D356C" w:rsidRDefault="002C471A" w:rsidP="007C12F5">
      <w:pPr>
        <w:numPr>
          <w:ilvl w:val="0"/>
          <w:numId w:val="147"/>
        </w:num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овладеть методами решения задач на вычисления и доказательства: методом от против</w:t>
      </w:r>
      <w:r w:rsidRPr="001D356C">
        <w:rPr>
          <w:rFonts w:ascii="Times New Roman" w:hAnsi="Times New Roman"/>
          <w:color w:val="000000"/>
          <w:sz w:val="28"/>
          <w:szCs w:val="28"/>
        </w:rPr>
        <w:softHyphen/>
        <w:t>ного, методом подобия, методом перебора вариан</w:t>
      </w:r>
      <w:r w:rsidRPr="001D356C">
        <w:rPr>
          <w:rFonts w:ascii="Times New Roman" w:hAnsi="Times New Roman"/>
          <w:color w:val="000000"/>
          <w:sz w:val="28"/>
          <w:szCs w:val="28"/>
        </w:rPr>
        <w:softHyphen/>
        <w:t>тов и методом геометрических мест точек;</w:t>
      </w:r>
    </w:p>
    <w:p w:rsidR="002C471A" w:rsidRPr="001D356C" w:rsidRDefault="002C471A" w:rsidP="002C471A">
      <w:pPr>
        <w:spacing w:before="100" w:beforeAutospacing="1" w:after="100" w:afterAutospacing="1" w:line="240" w:lineRule="auto"/>
        <w:ind w:left="720"/>
        <w:rPr>
          <w:rFonts w:ascii="Times New Roman" w:hAnsi="Times New Roman"/>
          <w:color w:val="000000"/>
          <w:sz w:val="28"/>
          <w:szCs w:val="28"/>
        </w:rPr>
      </w:pPr>
      <w:r w:rsidRPr="001D356C">
        <w:rPr>
          <w:rFonts w:ascii="Times New Roman" w:hAnsi="Times New Roman"/>
          <w:color w:val="000000"/>
          <w:sz w:val="28"/>
          <w:szCs w:val="28"/>
        </w:rPr>
        <w:t>приобрести опыт применения алгебраического и тригонометриче</w:t>
      </w:r>
      <w:r w:rsidRPr="001D356C">
        <w:rPr>
          <w:rFonts w:ascii="Times New Roman" w:hAnsi="Times New Roman"/>
          <w:color w:val="000000"/>
          <w:sz w:val="28"/>
          <w:szCs w:val="28"/>
        </w:rPr>
        <w:softHyphen/>
        <w:t>ского аппарата и идей движения при решении геометрических задач;</w:t>
      </w:r>
    </w:p>
    <w:p w:rsidR="002C471A" w:rsidRPr="001D356C" w:rsidRDefault="002C471A" w:rsidP="002C471A">
      <w:pPr>
        <w:spacing w:before="100" w:beforeAutospacing="1" w:after="100" w:afterAutospacing="1" w:line="240" w:lineRule="auto"/>
        <w:ind w:left="720"/>
        <w:rPr>
          <w:rFonts w:ascii="Times New Roman" w:hAnsi="Times New Roman"/>
          <w:color w:val="000000"/>
          <w:sz w:val="28"/>
          <w:szCs w:val="28"/>
        </w:rPr>
      </w:pPr>
      <w:r w:rsidRPr="001D356C">
        <w:rPr>
          <w:rFonts w:ascii="Times New Roman" w:hAnsi="Times New Roman"/>
          <w:color w:val="000000"/>
          <w:sz w:val="28"/>
          <w:szCs w:val="28"/>
        </w:rPr>
        <w:t>овладеть традиционной схемой решения задач на построение с помо</w:t>
      </w:r>
      <w:r w:rsidRPr="001D356C">
        <w:rPr>
          <w:rFonts w:ascii="Times New Roman" w:hAnsi="Times New Roman"/>
          <w:color w:val="000000"/>
          <w:sz w:val="28"/>
          <w:szCs w:val="28"/>
        </w:rPr>
        <w:softHyphen/>
        <w:t>щью циркуля и ли</w:t>
      </w:r>
      <w:r w:rsidRPr="001D356C">
        <w:rPr>
          <w:rFonts w:ascii="Times New Roman" w:hAnsi="Times New Roman"/>
          <w:color w:val="000000"/>
          <w:sz w:val="28"/>
          <w:szCs w:val="28"/>
        </w:rPr>
        <w:softHyphen/>
        <w:t>нейки: анализ, построение, доказательство и исследова</w:t>
      </w:r>
      <w:r w:rsidRPr="001D356C">
        <w:rPr>
          <w:rFonts w:ascii="Times New Roman" w:hAnsi="Times New Roman"/>
          <w:color w:val="000000"/>
          <w:sz w:val="28"/>
          <w:szCs w:val="28"/>
        </w:rPr>
        <w:softHyphen/>
        <w:t>ние;</w:t>
      </w:r>
    </w:p>
    <w:p w:rsidR="002C471A" w:rsidRPr="001D356C" w:rsidRDefault="002C471A" w:rsidP="002C471A">
      <w:pPr>
        <w:spacing w:before="100" w:beforeAutospacing="1" w:after="100" w:afterAutospacing="1" w:line="240" w:lineRule="auto"/>
        <w:ind w:left="720"/>
        <w:rPr>
          <w:rFonts w:ascii="Times New Roman" w:hAnsi="Times New Roman"/>
          <w:color w:val="000000"/>
          <w:sz w:val="28"/>
          <w:szCs w:val="28"/>
        </w:rPr>
      </w:pPr>
      <w:r w:rsidRPr="001D356C">
        <w:rPr>
          <w:rFonts w:ascii="Times New Roman" w:hAnsi="Times New Roman"/>
          <w:color w:val="000000"/>
          <w:sz w:val="28"/>
          <w:szCs w:val="28"/>
        </w:rPr>
        <w:t>научиться решать задачи на построение методом геометрического места точек и мето</w:t>
      </w:r>
      <w:r w:rsidRPr="001D356C">
        <w:rPr>
          <w:rFonts w:ascii="Times New Roman" w:hAnsi="Times New Roman"/>
          <w:color w:val="000000"/>
          <w:sz w:val="28"/>
          <w:szCs w:val="28"/>
        </w:rPr>
        <w:softHyphen/>
        <w:t>дом подобия;</w:t>
      </w:r>
    </w:p>
    <w:p w:rsidR="002C471A" w:rsidRPr="001D356C" w:rsidRDefault="002C471A" w:rsidP="002C471A">
      <w:pPr>
        <w:spacing w:before="100" w:beforeAutospacing="1" w:after="100" w:afterAutospacing="1" w:line="240" w:lineRule="auto"/>
        <w:ind w:left="720"/>
        <w:rPr>
          <w:rFonts w:ascii="Times New Roman" w:hAnsi="Times New Roman"/>
          <w:color w:val="000000"/>
          <w:sz w:val="28"/>
          <w:szCs w:val="28"/>
        </w:rPr>
      </w:pPr>
      <w:r w:rsidRPr="001D356C">
        <w:rPr>
          <w:rFonts w:ascii="Times New Roman" w:hAnsi="Times New Roman"/>
          <w:color w:val="000000"/>
          <w:sz w:val="28"/>
          <w:szCs w:val="28"/>
        </w:rPr>
        <w:t>приобрести опыт исследования свойств планиметрических фигур с по</w:t>
      </w:r>
      <w:r w:rsidRPr="001D356C">
        <w:rPr>
          <w:rFonts w:ascii="Times New Roman" w:hAnsi="Times New Roman"/>
          <w:color w:val="000000"/>
          <w:sz w:val="28"/>
          <w:szCs w:val="28"/>
        </w:rPr>
        <w:softHyphen/>
        <w:t>мощью компьютер</w:t>
      </w:r>
      <w:r w:rsidRPr="001D356C">
        <w:rPr>
          <w:rFonts w:ascii="Times New Roman" w:hAnsi="Times New Roman"/>
          <w:color w:val="000000"/>
          <w:sz w:val="28"/>
          <w:szCs w:val="28"/>
        </w:rPr>
        <w:softHyphen/>
        <w:t>ных программ;</w:t>
      </w:r>
    </w:p>
    <w:p w:rsidR="002C471A" w:rsidRPr="001D356C" w:rsidRDefault="002C471A" w:rsidP="002C471A">
      <w:pPr>
        <w:spacing w:before="100" w:beforeAutospacing="1" w:after="100" w:afterAutospacing="1" w:line="240" w:lineRule="auto"/>
        <w:ind w:left="720"/>
        <w:rPr>
          <w:rFonts w:ascii="Times New Roman" w:hAnsi="Times New Roman"/>
          <w:color w:val="000000"/>
          <w:sz w:val="28"/>
          <w:szCs w:val="28"/>
        </w:rPr>
      </w:pPr>
      <w:r w:rsidRPr="001D356C">
        <w:rPr>
          <w:rFonts w:ascii="Times New Roman" w:hAnsi="Times New Roman"/>
          <w:color w:val="000000"/>
          <w:sz w:val="28"/>
          <w:szCs w:val="28"/>
        </w:rPr>
        <w:t>приобрести опыт выполнения проектов по темам «Геометрические пре</w:t>
      </w:r>
      <w:r w:rsidRPr="001D356C">
        <w:rPr>
          <w:rFonts w:ascii="Times New Roman" w:hAnsi="Times New Roman"/>
          <w:color w:val="000000"/>
          <w:sz w:val="28"/>
          <w:szCs w:val="28"/>
        </w:rPr>
        <w:softHyphen/>
        <w:t>образования на плоскости», «Построение отрезков по формуле».</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b/>
          <w:bCs/>
          <w:color w:val="000000"/>
          <w:sz w:val="28"/>
          <w:szCs w:val="28"/>
        </w:rPr>
        <w:t>Измерение геометрических величин</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Выпускник научится:</w:t>
      </w:r>
    </w:p>
    <w:p w:rsidR="002C471A" w:rsidRPr="001D356C" w:rsidRDefault="002C471A" w:rsidP="007C12F5">
      <w:pPr>
        <w:numPr>
          <w:ilvl w:val="0"/>
          <w:numId w:val="148"/>
        </w:num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использовать свойства измерения длин, площадей и углов при реше</w:t>
      </w:r>
      <w:r w:rsidRPr="001D356C">
        <w:rPr>
          <w:rFonts w:ascii="Times New Roman" w:hAnsi="Times New Roman"/>
          <w:color w:val="000000"/>
          <w:sz w:val="28"/>
          <w:szCs w:val="28"/>
        </w:rPr>
        <w:softHyphen/>
        <w:t>нии задач на нахожде</w:t>
      </w:r>
      <w:r w:rsidRPr="001D356C">
        <w:rPr>
          <w:rFonts w:ascii="Times New Roman" w:hAnsi="Times New Roman"/>
          <w:color w:val="000000"/>
          <w:sz w:val="28"/>
          <w:szCs w:val="28"/>
        </w:rPr>
        <w:softHyphen/>
        <w:t>ние длины отрезка, длины окружности, длины дуги окруж</w:t>
      </w:r>
      <w:r w:rsidRPr="001D356C">
        <w:rPr>
          <w:rFonts w:ascii="Times New Roman" w:hAnsi="Times New Roman"/>
          <w:color w:val="000000"/>
          <w:sz w:val="28"/>
          <w:szCs w:val="28"/>
        </w:rPr>
        <w:softHyphen/>
        <w:t>ности, градусной меры угла;</w:t>
      </w:r>
    </w:p>
    <w:p w:rsidR="002C471A" w:rsidRPr="001D356C" w:rsidRDefault="002C471A" w:rsidP="002C471A">
      <w:pPr>
        <w:spacing w:before="100" w:beforeAutospacing="1" w:after="100" w:afterAutospacing="1" w:line="240" w:lineRule="auto"/>
        <w:ind w:left="720"/>
        <w:rPr>
          <w:rFonts w:ascii="Times New Roman" w:hAnsi="Times New Roman"/>
          <w:color w:val="000000"/>
          <w:sz w:val="28"/>
          <w:szCs w:val="28"/>
        </w:rPr>
      </w:pPr>
      <w:r w:rsidRPr="001D356C">
        <w:rPr>
          <w:rFonts w:ascii="Times New Roman" w:hAnsi="Times New Roman"/>
          <w:color w:val="000000"/>
          <w:sz w:val="28"/>
          <w:szCs w:val="28"/>
        </w:rPr>
        <w:t>вычислять площади треугольников, прямоугольников, параллелограммов, трапеций, кру</w:t>
      </w:r>
      <w:r w:rsidRPr="001D356C">
        <w:rPr>
          <w:rFonts w:ascii="Times New Roman" w:hAnsi="Times New Roman"/>
          <w:color w:val="000000"/>
          <w:sz w:val="28"/>
          <w:szCs w:val="28"/>
        </w:rPr>
        <w:softHyphen/>
        <w:t>гов и секторов;</w:t>
      </w:r>
    </w:p>
    <w:p w:rsidR="002C471A" w:rsidRPr="001D356C" w:rsidRDefault="002C471A" w:rsidP="002C471A">
      <w:pPr>
        <w:spacing w:before="100" w:beforeAutospacing="1" w:after="100" w:afterAutospacing="1" w:line="240" w:lineRule="auto"/>
        <w:ind w:left="720"/>
        <w:rPr>
          <w:rFonts w:ascii="Times New Roman" w:hAnsi="Times New Roman"/>
          <w:color w:val="000000"/>
          <w:sz w:val="28"/>
          <w:szCs w:val="28"/>
        </w:rPr>
      </w:pPr>
      <w:r w:rsidRPr="001D356C">
        <w:rPr>
          <w:rFonts w:ascii="Times New Roman" w:hAnsi="Times New Roman"/>
          <w:color w:val="000000"/>
          <w:sz w:val="28"/>
          <w:szCs w:val="28"/>
        </w:rPr>
        <w:t>вычислять длину окружности, длину дуги окружности;</w:t>
      </w:r>
    </w:p>
    <w:p w:rsidR="002C471A" w:rsidRPr="001D356C" w:rsidRDefault="002C471A" w:rsidP="002C471A">
      <w:pPr>
        <w:spacing w:before="100" w:beforeAutospacing="1" w:after="100" w:afterAutospacing="1" w:line="240" w:lineRule="auto"/>
        <w:ind w:left="720"/>
        <w:rPr>
          <w:rFonts w:ascii="Times New Roman" w:hAnsi="Times New Roman"/>
          <w:color w:val="000000"/>
          <w:sz w:val="28"/>
          <w:szCs w:val="28"/>
        </w:rPr>
      </w:pPr>
      <w:r w:rsidRPr="001D356C">
        <w:rPr>
          <w:rFonts w:ascii="Times New Roman" w:hAnsi="Times New Roman"/>
          <w:color w:val="000000"/>
          <w:sz w:val="28"/>
          <w:szCs w:val="28"/>
        </w:rPr>
        <w:t>вычислять длины линейных элементов фигур и их углы, используя фор</w:t>
      </w:r>
      <w:r w:rsidRPr="001D356C">
        <w:rPr>
          <w:rFonts w:ascii="Times New Roman" w:hAnsi="Times New Roman"/>
          <w:color w:val="000000"/>
          <w:sz w:val="28"/>
          <w:szCs w:val="28"/>
        </w:rPr>
        <w:softHyphen/>
        <w:t>мулы длины ок</w:t>
      </w:r>
      <w:r w:rsidRPr="001D356C">
        <w:rPr>
          <w:rFonts w:ascii="Times New Roman" w:hAnsi="Times New Roman"/>
          <w:color w:val="000000"/>
          <w:sz w:val="28"/>
          <w:szCs w:val="28"/>
        </w:rPr>
        <w:softHyphen/>
        <w:t>ружности и длины дуги окружности, формулы площадей фи</w:t>
      </w:r>
      <w:r w:rsidRPr="001D356C">
        <w:rPr>
          <w:rFonts w:ascii="Times New Roman" w:hAnsi="Times New Roman"/>
          <w:color w:val="000000"/>
          <w:sz w:val="28"/>
          <w:szCs w:val="28"/>
        </w:rPr>
        <w:softHyphen/>
        <w:t>гур;</w:t>
      </w:r>
    </w:p>
    <w:p w:rsidR="002C471A" w:rsidRPr="001D356C" w:rsidRDefault="002C471A" w:rsidP="002C471A">
      <w:pPr>
        <w:spacing w:before="100" w:beforeAutospacing="1" w:after="100" w:afterAutospacing="1" w:line="240" w:lineRule="auto"/>
        <w:ind w:left="720"/>
        <w:rPr>
          <w:rFonts w:ascii="Times New Roman" w:hAnsi="Times New Roman"/>
          <w:color w:val="000000"/>
          <w:sz w:val="28"/>
          <w:szCs w:val="28"/>
        </w:rPr>
      </w:pPr>
      <w:r w:rsidRPr="001D356C">
        <w:rPr>
          <w:rFonts w:ascii="Times New Roman" w:hAnsi="Times New Roman"/>
          <w:color w:val="000000"/>
          <w:sz w:val="28"/>
          <w:szCs w:val="28"/>
        </w:rPr>
        <w:t>решать задачи на доказательство с использованием формул длины окруж</w:t>
      </w:r>
      <w:r w:rsidRPr="001D356C">
        <w:rPr>
          <w:rFonts w:ascii="Times New Roman" w:hAnsi="Times New Roman"/>
          <w:color w:val="000000"/>
          <w:sz w:val="28"/>
          <w:szCs w:val="28"/>
        </w:rPr>
        <w:softHyphen/>
        <w:t>ности и длины дуги окружности, формул площадей фигур;</w:t>
      </w:r>
    </w:p>
    <w:p w:rsidR="002C471A" w:rsidRPr="001D356C" w:rsidRDefault="002C471A" w:rsidP="002C471A">
      <w:pPr>
        <w:spacing w:before="100" w:beforeAutospacing="1" w:after="100" w:afterAutospacing="1" w:line="240" w:lineRule="auto"/>
        <w:ind w:left="720"/>
        <w:rPr>
          <w:rFonts w:ascii="Times New Roman" w:hAnsi="Times New Roman"/>
          <w:color w:val="000000"/>
          <w:sz w:val="28"/>
          <w:szCs w:val="28"/>
        </w:rPr>
      </w:pPr>
      <w:r w:rsidRPr="001D356C">
        <w:rPr>
          <w:rFonts w:ascii="Times New Roman" w:hAnsi="Times New Roman"/>
          <w:color w:val="000000"/>
          <w:sz w:val="28"/>
          <w:szCs w:val="28"/>
        </w:rPr>
        <w:t>решать практические задачи, связанные с нахождением геометриче</w:t>
      </w:r>
      <w:r w:rsidRPr="001D356C">
        <w:rPr>
          <w:rFonts w:ascii="Times New Roman" w:hAnsi="Times New Roman"/>
          <w:color w:val="000000"/>
          <w:sz w:val="28"/>
          <w:szCs w:val="28"/>
        </w:rPr>
        <w:softHyphen/>
        <w:t>ских величин (исполь</w:t>
      </w:r>
      <w:r w:rsidRPr="001D356C">
        <w:rPr>
          <w:rFonts w:ascii="Times New Roman" w:hAnsi="Times New Roman"/>
          <w:color w:val="000000"/>
          <w:sz w:val="28"/>
          <w:szCs w:val="28"/>
        </w:rPr>
        <w:softHyphen/>
        <w:t>зуя при необходимости справочники и технические сред</w:t>
      </w:r>
      <w:r w:rsidRPr="001D356C">
        <w:rPr>
          <w:rFonts w:ascii="Times New Roman" w:hAnsi="Times New Roman"/>
          <w:color w:val="000000"/>
          <w:sz w:val="28"/>
          <w:szCs w:val="28"/>
        </w:rPr>
        <w:softHyphen/>
        <w:t>ства).</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Выпускник получит возможность научиться:</w:t>
      </w:r>
    </w:p>
    <w:p w:rsidR="002C471A" w:rsidRPr="001D356C" w:rsidRDefault="002C471A" w:rsidP="007C12F5">
      <w:pPr>
        <w:numPr>
          <w:ilvl w:val="0"/>
          <w:numId w:val="149"/>
        </w:num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вычислять площади фигур, составленных из двух или более прямоугольни</w:t>
      </w:r>
      <w:r w:rsidRPr="001D356C">
        <w:rPr>
          <w:rFonts w:ascii="Times New Roman" w:hAnsi="Times New Roman"/>
          <w:color w:val="000000"/>
          <w:sz w:val="28"/>
          <w:szCs w:val="28"/>
        </w:rPr>
        <w:softHyphen/>
        <w:t>ков, параллело</w:t>
      </w:r>
      <w:r w:rsidRPr="001D356C">
        <w:rPr>
          <w:rFonts w:ascii="Times New Roman" w:hAnsi="Times New Roman"/>
          <w:color w:val="000000"/>
          <w:sz w:val="28"/>
          <w:szCs w:val="28"/>
        </w:rPr>
        <w:softHyphen/>
        <w:t>граммов, треугольников, круга и сектора;</w:t>
      </w:r>
    </w:p>
    <w:p w:rsidR="002C471A" w:rsidRPr="001D356C" w:rsidRDefault="002C471A" w:rsidP="002C471A">
      <w:pPr>
        <w:spacing w:before="100" w:beforeAutospacing="1" w:after="100" w:afterAutospacing="1" w:line="240" w:lineRule="auto"/>
        <w:ind w:left="720"/>
        <w:rPr>
          <w:rFonts w:ascii="Times New Roman" w:hAnsi="Times New Roman"/>
          <w:color w:val="000000"/>
          <w:sz w:val="28"/>
          <w:szCs w:val="28"/>
        </w:rPr>
      </w:pPr>
      <w:r w:rsidRPr="001D356C">
        <w:rPr>
          <w:rFonts w:ascii="Times New Roman" w:hAnsi="Times New Roman"/>
          <w:color w:val="000000"/>
          <w:sz w:val="28"/>
          <w:szCs w:val="28"/>
        </w:rPr>
        <w:t>вычислять площади многоугольников, используя отношения равновелико</w:t>
      </w:r>
      <w:r w:rsidRPr="001D356C">
        <w:rPr>
          <w:rFonts w:ascii="Times New Roman" w:hAnsi="Times New Roman"/>
          <w:color w:val="000000"/>
          <w:sz w:val="28"/>
          <w:szCs w:val="28"/>
        </w:rPr>
        <w:softHyphen/>
        <w:t>сти и равносос</w:t>
      </w:r>
      <w:r w:rsidRPr="001D356C">
        <w:rPr>
          <w:rFonts w:ascii="Times New Roman" w:hAnsi="Times New Roman"/>
          <w:color w:val="000000"/>
          <w:sz w:val="28"/>
          <w:szCs w:val="28"/>
        </w:rPr>
        <w:softHyphen/>
        <w:t>тавленности;</w:t>
      </w:r>
    </w:p>
    <w:p w:rsidR="002C471A" w:rsidRPr="001D356C" w:rsidRDefault="002C471A" w:rsidP="002C471A">
      <w:pPr>
        <w:spacing w:before="100" w:beforeAutospacing="1" w:after="100" w:afterAutospacing="1" w:line="240" w:lineRule="auto"/>
        <w:ind w:left="720"/>
        <w:rPr>
          <w:rFonts w:ascii="Times New Roman" w:hAnsi="Times New Roman"/>
          <w:color w:val="000000"/>
          <w:sz w:val="28"/>
          <w:szCs w:val="28"/>
        </w:rPr>
      </w:pPr>
      <w:r w:rsidRPr="001D356C">
        <w:rPr>
          <w:rFonts w:ascii="Times New Roman" w:hAnsi="Times New Roman"/>
          <w:color w:val="000000"/>
          <w:sz w:val="28"/>
          <w:szCs w:val="28"/>
        </w:rPr>
        <w:t>применять алгебраический и тригонометрический аппарат и идеи движе</w:t>
      </w:r>
      <w:r w:rsidRPr="001D356C">
        <w:rPr>
          <w:rFonts w:ascii="Times New Roman" w:hAnsi="Times New Roman"/>
          <w:color w:val="000000"/>
          <w:sz w:val="28"/>
          <w:szCs w:val="28"/>
        </w:rPr>
        <w:softHyphen/>
        <w:t>ния при реше</w:t>
      </w:r>
      <w:r w:rsidRPr="001D356C">
        <w:rPr>
          <w:rFonts w:ascii="Times New Roman" w:hAnsi="Times New Roman"/>
          <w:color w:val="000000"/>
          <w:sz w:val="28"/>
          <w:szCs w:val="28"/>
        </w:rPr>
        <w:softHyphen/>
        <w:t>нии задач на вычисление площадей многоугольников.</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b/>
          <w:bCs/>
          <w:color w:val="000000"/>
          <w:sz w:val="28"/>
          <w:szCs w:val="28"/>
        </w:rPr>
        <w:t>Координаты</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Выпускник научится:</w:t>
      </w:r>
    </w:p>
    <w:p w:rsidR="002C471A" w:rsidRPr="001D356C" w:rsidRDefault="002C471A" w:rsidP="007C12F5">
      <w:pPr>
        <w:numPr>
          <w:ilvl w:val="0"/>
          <w:numId w:val="150"/>
        </w:num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вычислять длину отрезка по координатам его концов; вычислять коорди</w:t>
      </w:r>
      <w:r w:rsidRPr="001D356C">
        <w:rPr>
          <w:rFonts w:ascii="Times New Roman" w:hAnsi="Times New Roman"/>
          <w:color w:val="000000"/>
          <w:sz w:val="28"/>
          <w:szCs w:val="28"/>
        </w:rPr>
        <w:softHyphen/>
        <w:t>наты сере</w:t>
      </w:r>
      <w:r w:rsidRPr="001D356C">
        <w:rPr>
          <w:rFonts w:ascii="Times New Roman" w:hAnsi="Times New Roman"/>
          <w:color w:val="000000"/>
          <w:sz w:val="28"/>
          <w:szCs w:val="28"/>
        </w:rPr>
        <w:softHyphen/>
        <w:t>дины отрезка;</w:t>
      </w:r>
    </w:p>
    <w:p w:rsidR="002C471A" w:rsidRPr="001D356C" w:rsidRDefault="002C471A" w:rsidP="002C471A">
      <w:pPr>
        <w:spacing w:before="100" w:beforeAutospacing="1" w:after="100" w:afterAutospacing="1" w:line="240" w:lineRule="auto"/>
        <w:ind w:left="720"/>
        <w:rPr>
          <w:rFonts w:ascii="Times New Roman" w:hAnsi="Times New Roman"/>
          <w:color w:val="000000"/>
          <w:sz w:val="28"/>
          <w:szCs w:val="28"/>
        </w:rPr>
      </w:pPr>
      <w:r w:rsidRPr="001D356C">
        <w:rPr>
          <w:rFonts w:ascii="Times New Roman" w:hAnsi="Times New Roman"/>
          <w:color w:val="000000"/>
          <w:sz w:val="28"/>
          <w:szCs w:val="28"/>
        </w:rPr>
        <w:t>использовать координатный метод для изучения свойств прямых и окруж</w:t>
      </w:r>
      <w:r w:rsidRPr="001D356C">
        <w:rPr>
          <w:rFonts w:ascii="Times New Roman" w:hAnsi="Times New Roman"/>
          <w:color w:val="000000"/>
          <w:sz w:val="28"/>
          <w:szCs w:val="28"/>
        </w:rPr>
        <w:softHyphen/>
        <w:t>ностей.</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Выпускник получит возможность:</w:t>
      </w:r>
    </w:p>
    <w:p w:rsidR="002C471A" w:rsidRPr="001D356C" w:rsidRDefault="002C471A" w:rsidP="007C12F5">
      <w:pPr>
        <w:numPr>
          <w:ilvl w:val="0"/>
          <w:numId w:val="151"/>
        </w:num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овладеть координатным методом решения задач на вычисления и дока</w:t>
      </w:r>
      <w:r w:rsidRPr="001D356C">
        <w:rPr>
          <w:rFonts w:ascii="Times New Roman" w:hAnsi="Times New Roman"/>
          <w:color w:val="000000"/>
          <w:sz w:val="28"/>
          <w:szCs w:val="28"/>
        </w:rPr>
        <w:softHyphen/>
        <w:t>зательства;</w:t>
      </w:r>
    </w:p>
    <w:p w:rsidR="002C471A" w:rsidRPr="001D356C" w:rsidRDefault="002C471A" w:rsidP="002C471A">
      <w:pPr>
        <w:spacing w:before="100" w:beforeAutospacing="1" w:after="100" w:afterAutospacing="1" w:line="240" w:lineRule="auto"/>
        <w:ind w:left="720"/>
        <w:rPr>
          <w:rFonts w:ascii="Times New Roman" w:hAnsi="Times New Roman"/>
          <w:color w:val="000000"/>
          <w:sz w:val="28"/>
          <w:szCs w:val="28"/>
        </w:rPr>
      </w:pPr>
      <w:r w:rsidRPr="001D356C">
        <w:rPr>
          <w:rFonts w:ascii="Times New Roman" w:hAnsi="Times New Roman"/>
          <w:color w:val="000000"/>
          <w:sz w:val="28"/>
          <w:szCs w:val="28"/>
        </w:rPr>
        <w:t>приобрести опыт использования компьютерных программ для ана</w:t>
      </w:r>
      <w:r w:rsidRPr="001D356C">
        <w:rPr>
          <w:rFonts w:ascii="Times New Roman" w:hAnsi="Times New Roman"/>
          <w:color w:val="000000"/>
          <w:sz w:val="28"/>
          <w:szCs w:val="28"/>
        </w:rPr>
        <w:softHyphen/>
        <w:t>лиза частных слу</w:t>
      </w:r>
      <w:r w:rsidRPr="001D356C">
        <w:rPr>
          <w:rFonts w:ascii="Times New Roman" w:hAnsi="Times New Roman"/>
          <w:color w:val="000000"/>
          <w:sz w:val="28"/>
          <w:szCs w:val="28"/>
        </w:rPr>
        <w:softHyphen/>
        <w:t>чаев взаимного расположения окружностей и прямых;</w:t>
      </w:r>
    </w:p>
    <w:p w:rsidR="002C471A" w:rsidRPr="001D356C" w:rsidRDefault="002C471A" w:rsidP="002C471A">
      <w:pPr>
        <w:spacing w:before="100" w:beforeAutospacing="1" w:after="100" w:afterAutospacing="1" w:line="240" w:lineRule="auto"/>
        <w:ind w:left="720"/>
        <w:rPr>
          <w:rFonts w:ascii="Times New Roman" w:hAnsi="Times New Roman"/>
          <w:color w:val="000000"/>
          <w:sz w:val="28"/>
          <w:szCs w:val="28"/>
        </w:rPr>
      </w:pPr>
      <w:r w:rsidRPr="001D356C">
        <w:rPr>
          <w:rFonts w:ascii="Times New Roman" w:hAnsi="Times New Roman"/>
          <w:color w:val="000000"/>
          <w:sz w:val="28"/>
          <w:szCs w:val="28"/>
        </w:rPr>
        <w:t>приобрести опыт выполнения проектов на тему «Применение коорди</w:t>
      </w:r>
      <w:r w:rsidRPr="001D356C">
        <w:rPr>
          <w:rFonts w:ascii="Times New Roman" w:hAnsi="Times New Roman"/>
          <w:color w:val="000000"/>
          <w:sz w:val="28"/>
          <w:szCs w:val="28"/>
        </w:rPr>
        <w:softHyphen/>
        <w:t>натного метода при решении задач на вычисления и доказатель</w:t>
      </w:r>
      <w:r w:rsidRPr="001D356C">
        <w:rPr>
          <w:rFonts w:ascii="Times New Roman" w:hAnsi="Times New Roman"/>
          <w:color w:val="000000"/>
          <w:sz w:val="28"/>
          <w:szCs w:val="28"/>
        </w:rPr>
        <w:softHyphen/>
        <w:t>ства».</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b/>
          <w:bCs/>
          <w:color w:val="000000"/>
          <w:sz w:val="28"/>
          <w:szCs w:val="28"/>
        </w:rPr>
        <w:t>Векторы</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Выпускник научится:</w:t>
      </w:r>
    </w:p>
    <w:p w:rsidR="002C471A" w:rsidRPr="001D356C" w:rsidRDefault="002C471A" w:rsidP="007C12F5">
      <w:pPr>
        <w:numPr>
          <w:ilvl w:val="0"/>
          <w:numId w:val="152"/>
        </w:num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оперировать с векторами: находить сумму и разность двух векторов, задан</w:t>
      </w:r>
      <w:r w:rsidRPr="001D356C">
        <w:rPr>
          <w:rFonts w:ascii="Times New Roman" w:hAnsi="Times New Roman"/>
          <w:color w:val="000000"/>
          <w:sz w:val="28"/>
          <w:szCs w:val="28"/>
        </w:rPr>
        <w:softHyphen/>
        <w:t>ных геометри</w:t>
      </w:r>
      <w:r w:rsidRPr="001D356C">
        <w:rPr>
          <w:rFonts w:ascii="Times New Roman" w:hAnsi="Times New Roman"/>
          <w:color w:val="000000"/>
          <w:sz w:val="28"/>
          <w:szCs w:val="28"/>
        </w:rPr>
        <w:softHyphen/>
        <w:t>чески, находить вектор, равный произведению заданного вектора на число;</w:t>
      </w:r>
    </w:p>
    <w:p w:rsidR="002C471A" w:rsidRPr="001D356C" w:rsidRDefault="002C471A" w:rsidP="002C471A">
      <w:pPr>
        <w:spacing w:before="100" w:beforeAutospacing="1" w:after="100" w:afterAutospacing="1" w:line="240" w:lineRule="auto"/>
        <w:ind w:left="720"/>
        <w:rPr>
          <w:rFonts w:ascii="Times New Roman" w:hAnsi="Times New Roman"/>
          <w:color w:val="000000"/>
          <w:sz w:val="28"/>
          <w:szCs w:val="28"/>
        </w:rPr>
      </w:pPr>
      <w:r w:rsidRPr="001D356C">
        <w:rPr>
          <w:rFonts w:ascii="Times New Roman" w:hAnsi="Times New Roman"/>
          <w:color w:val="000000"/>
          <w:sz w:val="28"/>
          <w:szCs w:val="28"/>
        </w:rPr>
        <w:t>находить для векторов, заданных координатами: длину вектора, коорди</w:t>
      </w:r>
      <w:r w:rsidRPr="001D356C">
        <w:rPr>
          <w:rFonts w:ascii="Times New Roman" w:hAnsi="Times New Roman"/>
          <w:color w:val="000000"/>
          <w:sz w:val="28"/>
          <w:szCs w:val="28"/>
        </w:rPr>
        <w:softHyphen/>
        <w:t>наты суммы и разности двух и более векторов, координаты произведе</w:t>
      </w:r>
      <w:r w:rsidRPr="001D356C">
        <w:rPr>
          <w:rFonts w:ascii="Times New Roman" w:hAnsi="Times New Roman"/>
          <w:color w:val="000000"/>
          <w:sz w:val="28"/>
          <w:szCs w:val="28"/>
        </w:rPr>
        <w:softHyphen/>
        <w:t>ния вектора на число, применяя при необходимости сочетатель</w:t>
      </w:r>
      <w:r w:rsidRPr="001D356C">
        <w:rPr>
          <w:rFonts w:ascii="Times New Roman" w:hAnsi="Times New Roman"/>
          <w:color w:val="000000"/>
          <w:sz w:val="28"/>
          <w:szCs w:val="28"/>
        </w:rPr>
        <w:softHyphen/>
        <w:t>ный, переместительный и распределительный законы;</w:t>
      </w:r>
    </w:p>
    <w:p w:rsidR="002C471A" w:rsidRPr="001D356C" w:rsidRDefault="002C471A" w:rsidP="002C471A">
      <w:pPr>
        <w:spacing w:before="100" w:beforeAutospacing="1" w:after="100" w:afterAutospacing="1" w:line="240" w:lineRule="auto"/>
        <w:ind w:left="720"/>
        <w:rPr>
          <w:rFonts w:ascii="Times New Roman" w:hAnsi="Times New Roman"/>
          <w:color w:val="000000"/>
          <w:sz w:val="28"/>
          <w:szCs w:val="28"/>
        </w:rPr>
      </w:pPr>
      <w:r w:rsidRPr="001D356C">
        <w:rPr>
          <w:rFonts w:ascii="Times New Roman" w:hAnsi="Times New Roman"/>
          <w:color w:val="000000"/>
          <w:sz w:val="28"/>
          <w:szCs w:val="28"/>
        </w:rPr>
        <w:t>вычислять скалярное произведение векторов, находить угол между векто</w:t>
      </w:r>
      <w:r w:rsidRPr="001D356C">
        <w:rPr>
          <w:rFonts w:ascii="Times New Roman" w:hAnsi="Times New Roman"/>
          <w:color w:val="000000"/>
          <w:sz w:val="28"/>
          <w:szCs w:val="28"/>
        </w:rPr>
        <w:softHyphen/>
        <w:t>рами, устанавли</w:t>
      </w:r>
      <w:r w:rsidRPr="001D356C">
        <w:rPr>
          <w:rFonts w:ascii="Times New Roman" w:hAnsi="Times New Roman"/>
          <w:color w:val="000000"/>
          <w:sz w:val="28"/>
          <w:szCs w:val="28"/>
        </w:rPr>
        <w:softHyphen/>
        <w:t>вать перпендикулярность прямых.</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Выпускник получит возможность:</w:t>
      </w:r>
    </w:p>
    <w:p w:rsidR="002C471A" w:rsidRPr="001D356C" w:rsidRDefault="002C471A" w:rsidP="007C12F5">
      <w:pPr>
        <w:numPr>
          <w:ilvl w:val="0"/>
          <w:numId w:val="153"/>
        </w:num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овладеть векторным методом для решения задач на вычисления и дока</w:t>
      </w:r>
      <w:r w:rsidRPr="001D356C">
        <w:rPr>
          <w:rFonts w:ascii="Times New Roman" w:hAnsi="Times New Roman"/>
          <w:color w:val="000000"/>
          <w:sz w:val="28"/>
          <w:szCs w:val="28"/>
        </w:rPr>
        <w:softHyphen/>
        <w:t>зательства;</w:t>
      </w:r>
    </w:p>
    <w:p w:rsidR="002C471A" w:rsidRPr="001D356C" w:rsidRDefault="002C471A" w:rsidP="002C471A">
      <w:pPr>
        <w:spacing w:before="100" w:beforeAutospacing="1" w:after="100" w:afterAutospacing="1" w:line="240" w:lineRule="auto"/>
        <w:ind w:left="720"/>
        <w:rPr>
          <w:rFonts w:ascii="Times New Roman" w:hAnsi="Times New Roman"/>
          <w:color w:val="000000"/>
          <w:sz w:val="28"/>
          <w:szCs w:val="28"/>
        </w:rPr>
      </w:pPr>
      <w:r w:rsidRPr="001D356C">
        <w:rPr>
          <w:rFonts w:ascii="Times New Roman" w:hAnsi="Times New Roman"/>
          <w:color w:val="000000"/>
          <w:sz w:val="28"/>
          <w:szCs w:val="28"/>
        </w:rPr>
        <w:t>приобрести опыт выполнения проектов на тему «применение вектор</w:t>
      </w:r>
      <w:r w:rsidRPr="001D356C">
        <w:rPr>
          <w:rFonts w:ascii="Times New Roman" w:hAnsi="Times New Roman"/>
          <w:color w:val="000000"/>
          <w:sz w:val="28"/>
          <w:szCs w:val="28"/>
        </w:rPr>
        <w:softHyphen/>
        <w:t>ного метода при ре</w:t>
      </w:r>
      <w:r w:rsidRPr="001D356C">
        <w:rPr>
          <w:rFonts w:ascii="Times New Roman" w:hAnsi="Times New Roman"/>
          <w:color w:val="000000"/>
          <w:sz w:val="28"/>
          <w:szCs w:val="28"/>
        </w:rPr>
        <w:softHyphen/>
        <w:t>шении задач на вычисления и доказательства».</w:t>
      </w:r>
    </w:p>
    <w:p w:rsidR="002C471A" w:rsidRDefault="002C471A" w:rsidP="002C471A">
      <w:pPr>
        <w:rPr>
          <w:rFonts w:ascii="Times New Roman" w:hAnsi="Times New Roman"/>
          <w:b/>
          <w:sz w:val="28"/>
          <w:szCs w:val="28"/>
        </w:rPr>
      </w:pPr>
      <w:r w:rsidRPr="002C471A">
        <w:rPr>
          <w:rFonts w:ascii="Times New Roman" w:hAnsi="Times New Roman"/>
          <w:b/>
          <w:sz w:val="28"/>
          <w:szCs w:val="28"/>
        </w:rPr>
        <w:t>1.2.5.8.</w:t>
      </w:r>
      <w:r>
        <w:rPr>
          <w:rFonts w:ascii="Times New Roman" w:hAnsi="Times New Roman"/>
          <w:b/>
          <w:sz w:val="28"/>
          <w:szCs w:val="28"/>
        </w:rPr>
        <w:t xml:space="preserve"> Информатика</w:t>
      </w:r>
    </w:p>
    <w:p w:rsidR="002C471A" w:rsidRPr="002C471A" w:rsidRDefault="002C471A" w:rsidP="002C471A">
      <w:pPr>
        <w:shd w:val="clear" w:color="auto" w:fill="FFFFFF"/>
        <w:spacing w:after="0" w:line="235" w:lineRule="atLeast"/>
        <w:rPr>
          <w:rFonts w:ascii="Arial" w:hAnsi="Arial" w:cs="Arial"/>
          <w:color w:val="000000"/>
          <w:sz w:val="17"/>
          <w:szCs w:val="17"/>
        </w:rPr>
      </w:pPr>
      <w:r w:rsidRPr="002C471A">
        <w:rPr>
          <w:rFonts w:ascii="Times New Roman" w:hAnsi="Times New Roman"/>
          <w:b/>
          <w:bCs/>
          <w:color w:val="000000"/>
          <w:sz w:val="27"/>
          <w:szCs w:val="27"/>
        </w:rPr>
        <w:t>Выпускник научится:</w:t>
      </w:r>
    </w:p>
    <w:p w:rsidR="002C471A" w:rsidRPr="002C471A" w:rsidRDefault="002C471A" w:rsidP="007C12F5">
      <w:pPr>
        <w:numPr>
          <w:ilvl w:val="0"/>
          <w:numId w:val="154"/>
        </w:numPr>
        <w:shd w:val="clear" w:color="auto" w:fill="FFFFFF"/>
        <w:spacing w:after="0" w:line="235" w:lineRule="atLeast"/>
        <w:ind w:left="0"/>
        <w:rPr>
          <w:rFonts w:ascii="Arial" w:hAnsi="Arial" w:cs="Arial"/>
          <w:color w:val="000000"/>
          <w:sz w:val="17"/>
          <w:szCs w:val="17"/>
        </w:rPr>
      </w:pPr>
      <w:r w:rsidRPr="002C471A">
        <w:rPr>
          <w:rFonts w:ascii="Times New Roman" w:hAnsi="Times New Roman"/>
          <w:color w:val="000000"/>
          <w:sz w:val="27"/>
          <w:szCs w:val="27"/>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2C471A" w:rsidRPr="002C471A" w:rsidRDefault="002C471A" w:rsidP="007C12F5">
      <w:pPr>
        <w:numPr>
          <w:ilvl w:val="0"/>
          <w:numId w:val="154"/>
        </w:numPr>
        <w:shd w:val="clear" w:color="auto" w:fill="FFFFFF"/>
        <w:spacing w:after="0" w:line="235" w:lineRule="atLeast"/>
        <w:ind w:left="0"/>
        <w:rPr>
          <w:rFonts w:ascii="Arial" w:hAnsi="Arial" w:cs="Arial"/>
          <w:color w:val="000000"/>
          <w:sz w:val="17"/>
          <w:szCs w:val="17"/>
        </w:rPr>
      </w:pPr>
      <w:r w:rsidRPr="002C471A">
        <w:rPr>
          <w:rFonts w:ascii="Times New Roman" w:hAnsi="Times New Roman"/>
          <w:color w:val="000000"/>
          <w:sz w:val="27"/>
          <w:szCs w:val="27"/>
        </w:rPr>
        <w:t>различать виды информации по способам её восприятия человеком и по способам её представления на материальных носителях;</w:t>
      </w:r>
    </w:p>
    <w:p w:rsidR="002C471A" w:rsidRPr="002C471A" w:rsidRDefault="002C471A" w:rsidP="007C12F5">
      <w:pPr>
        <w:numPr>
          <w:ilvl w:val="0"/>
          <w:numId w:val="154"/>
        </w:numPr>
        <w:shd w:val="clear" w:color="auto" w:fill="FFFFFF"/>
        <w:spacing w:after="0" w:line="235" w:lineRule="atLeast"/>
        <w:ind w:left="0"/>
        <w:rPr>
          <w:rFonts w:ascii="Arial" w:hAnsi="Arial" w:cs="Arial"/>
          <w:color w:val="000000"/>
          <w:sz w:val="17"/>
          <w:szCs w:val="17"/>
        </w:rPr>
      </w:pPr>
      <w:r w:rsidRPr="002C471A">
        <w:rPr>
          <w:rFonts w:ascii="Times New Roman" w:hAnsi="Times New Roman"/>
          <w:color w:val="000000"/>
          <w:sz w:val="27"/>
          <w:szCs w:val="27"/>
        </w:rPr>
        <w:t>раскрывать общие закономерности протекания информационных процессов в системах различной природы;</w:t>
      </w:r>
    </w:p>
    <w:p w:rsidR="002C471A" w:rsidRPr="002C471A" w:rsidRDefault="002C471A" w:rsidP="007C12F5">
      <w:pPr>
        <w:numPr>
          <w:ilvl w:val="0"/>
          <w:numId w:val="154"/>
        </w:numPr>
        <w:shd w:val="clear" w:color="auto" w:fill="FFFFFF"/>
        <w:spacing w:after="0" w:line="235" w:lineRule="atLeast"/>
        <w:ind w:left="0"/>
        <w:rPr>
          <w:rFonts w:ascii="Arial" w:hAnsi="Arial" w:cs="Arial"/>
          <w:color w:val="000000"/>
          <w:sz w:val="17"/>
          <w:szCs w:val="17"/>
        </w:rPr>
      </w:pPr>
      <w:r w:rsidRPr="002C471A">
        <w:rPr>
          <w:rFonts w:ascii="Times New Roman" w:hAnsi="Times New Roman"/>
          <w:color w:val="000000"/>
          <w:sz w:val="27"/>
          <w:szCs w:val="27"/>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C471A" w:rsidRPr="002C471A" w:rsidRDefault="002C471A" w:rsidP="007C12F5">
      <w:pPr>
        <w:numPr>
          <w:ilvl w:val="0"/>
          <w:numId w:val="154"/>
        </w:numPr>
        <w:shd w:val="clear" w:color="auto" w:fill="FFFFFF"/>
        <w:spacing w:after="0" w:line="235" w:lineRule="atLeast"/>
        <w:ind w:left="0"/>
        <w:rPr>
          <w:rFonts w:ascii="Arial" w:hAnsi="Arial" w:cs="Arial"/>
          <w:color w:val="000000"/>
          <w:sz w:val="17"/>
          <w:szCs w:val="17"/>
        </w:rPr>
      </w:pPr>
      <w:r w:rsidRPr="002C471A">
        <w:rPr>
          <w:rFonts w:ascii="Times New Roman" w:hAnsi="Times New Roman"/>
          <w:color w:val="000000"/>
          <w:sz w:val="27"/>
          <w:szCs w:val="27"/>
        </w:rPr>
        <w:t>классифицировать средства ИКТ в соответствии с кругом выполняемых задач;</w:t>
      </w:r>
    </w:p>
    <w:p w:rsidR="002C471A" w:rsidRPr="002C471A" w:rsidRDefault="002C471A" w:rsidP="007C12F5">
      <w:pPr>
        <w:numPr>
          <w:ilvl w:val="0"/>
          <w:numId w:val="154"/>
        </w:numPr>
        <w:shd w:val="clear" w:color="auto" w:fill="FFFFFF"/>
        <w:spacing w:after="0" w:line="235" w:lineRule="atLeast"/>
        <w:ind w:left="0"/>
        <w:rPr>
          <w:rFonts w:ascii="Arial" w:hAnsi="Arial" w:cs="Arial"/>
          <w:color w:val="000000"/>
          <w:sz w:val="17"/>
          <w:szCs w:val="17"/>
        </w:rPr>
      </w:pPr>
      <w:r w:rsidRPr="002C471A">
        <w:rPr>
          <w:rFonts w:ascii="Times New Roman" w:hAnsi="Times New Roman"/>
          <w:color w:val="000000"/>
          <w:sz w:val="27"/>
          <w:szCs w:val="27"/>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C471A" w:rsidRPr="002C471A" w:rsidRDefault="002C471A" w:rsidP="007C12F5">
      <w:pPr>
        <w:numPr>
          <w:ilvl w:val="0"/>
          <w:numId w:val="154"/>
        </w:numPr>
        <w:shd w:val="clear" w:color="auto" w:fill="FFFFFF"/>
        <w:spacing w:after="0" w:line="235" w:lineRule="atLeast"/>
        <w:ind w:left="0"/>
        <w:rPr>
          <w:rFonts w:ascii="Arial" w:hAnsi="Arial" w:cs="Arial"/>
          <w:color w:val="000000"/>
          <w:sz w:val="17"/>
          <w:szCs w:val="17"/>
        </w:rPr>
      </w:pPr>
      <w:r w:rsidRPr="002C471A">
        <w:rPr>
          <w:rFonts w:ascii="Times New Roman" w:hAnsi="Times New Roman"/>
          <w:color w:val="000000"/>
          <w:sz w:val="27"/>
          <w:szCs w:val="27"/>
        </w:rPr>
        <w:t>определять качественные и количественные характеристики компонентов компьютера;</w:t>
      </w:r>
    </w:p>
    <w:p w:rsidR="002C471A" w:rsidRPr="002C471A" w:rsidRDefault="002C471A" w:rsidP="007C12F5">
      <w:pPr>
        <w:numPr>
          <w:ilvl w:val="0"/>
          <w:numId w:val="154"/>
        </w:numPr>
        <w:shd w:val="clear" w:color="auto" w:fill="FFFFFF"/>
        <w:spacing w:after="0" w:line="235" w:lineRule="atLeast"/>
        <w:ind w:left="0"/>
        <w:rPr>
          <w:rFonts w:ascii="Arial" w:hAnsi="Arial" w:cs="Arial"/>
          <w:color w:val="000000"/>
          <w:sz w:val="17"/>
          <w:szCs w:val="17"/>
        </w:rPr>
      </w:pPr>
      <w:r w:rsidRPr="002C471A">
        <w:rPr>
          <w:rFonts w:ascii="Times New Roman" w:hAnsi="Times New Roman"/>
          <w:color w:val="000000"/>
          <w:sz w:val="27"/>
          <w:szCs w:val="27"/>
        </w:rPr>
        <w:t>узнает о истории и тенденциях развития компьютеров; о том как можно улучшить характеристики компьютеров;</w:t>
      </w:r>
    </w:p>
    <w:p w:rsidR="002C471A" w:rsidRPr="002C471A" w:rsidRDefault="002C471A" w:rsidP="007C12F5">
      <w:pPr>
        <w:numPr>
          <w:ilvl w:val="0"/>
          <w:numId w:val="154"/>
        </w:numPr>
        <w:shd w:val="clear" w:color="auto" w:fill="FFFFFF"/>
        <w:spacing w:after="0" w:line="235" w:lineRule="atLeast"/>
        <w:ind w:left="0"/>
        <w:rPr>
          <w:rFonts w:ascii="Arial" w:hAnsi="Arial" w:cs="Arial"/>
          <w:color w:val="000000"/>
          <w:sz w:val="17"/>
          <w:szCs w:val="17"/>
        </w:rPr>
      </w:pPr>
      <w:r w:rsidRPr="002C471A">
        <w:rPr>
          <w:rFonts w:ascii="Times New Roman" w:hAnsi="Times New Roman"/>
          <w:color w:val="000000"/>
          <w:sz w:val="27"/>
          <w:szCs w:val="27"/>
        </w:rPr>
        <w:t>узнает о том</w:t>
      </w:r>
      <w:r w:rsidR="00351BE6">
        <w:rPr>
          <w:rFonts w:ascii="Times New Roman" w:hAnsi="Times New Roman"/>
          <w:color w:val="000000"/>
          <w:sz w:val="27"/>
          <w:szCs w:val="27"/>
        </w:rPr>
        <w:t>,</w:t>
      </w:r>
      <w:r w:rsidRPr="002C471A">
        <w:rPr>
          <w:rFonts w:ascii="Times New Roman" w:hAnsi="Times New Roman"/>
          <w:color w:val="000000"/>
          <w:sz w:val="27"/>
          <w:szCs w:val="27"/>
        </w:rPr>
        <w:t xml:space="preserve"> какие задачи решаются с помощью суперкомпьютеров.</w:t>
      </w:r>
    </w:p>
    <w:p w:rsidR="002C471A" w:rsidRPr="002C471A" w:rsidRDefault="002C471A" w:rsidP="002C471A">
      <w:pPr>
        <w:shd w:val="clear" w:color="auto" w:fill="FFFFFF"/>
        <w:spacing w:after="0" w:line="235" w:lineRule="atLeast"/>
        <w:rPr>
          <w:rFonts w:ascii="Arial" w:hAnsi="Arial" w:cs="Arial"/>
          <w:color w:val="000000"/>
          <w:sz w:val="17"/>
          <w:szCs w:val="17"/>
        </w:rPr>
      </w:pPr>
      <w:r w:rsidRPr="002C471A">
        <w:rPr>
          <w:rFonts w:ascii="Times New Roman" w:hAnsi="Times New Roman"/>
          <w:b/>
          <w:bCs/>
          <w:color w:val="000000"/>
          <w:sz w:val="27"/>
          <w:szCs w:val="27"/>
        </w:rPr>
        <w:t>Выпускник получит возможность:</w:t>
      </w:r>
    </w:p>
    <w:p w:rsidR="002C471A" w:rsidRPr="002C471A" w:rsidRDefault="002C471A" w:rsidP="007C12F5">
      <w:pPr>
        <w:numPr>
          <w:ilvl w:val="0"/>
          <w:numId w:val="155"/>
        </w:numPr>
        <w:shd w:val="clear" w:color="auto" w:fill="FFFFFF"/>
        <w:spacing w:after="0" w:line="235" w:lineRule="atLeast"/>
        <w:ind w:left="0"/>
        <w:rPr>
          <w:rFonts w:ascii="Arial" w:hAnsi="Arial" w:cs="Arial"/>
          <w:color w:val="000000"/>
          <w:sz w:val="17"/>
          <w:szCs w:val="17"/>
        </w:rPr>
      </w:pPr>
      <w:r w:rsidRPr="002C471A">
        <w:rPr>
          <w:rFonts w:ascii="Times New Roman" w:hAnsi="Times New Roman"/>
          <w:i/>
          <w:iCs/>
          <w:color w:val="000000"/>
          <w:sz w:val="27"/>
          <w:szCs w:val="27"/>
        </w:rPr>
        <w:t>осознано подходить к выбору ИКТ – средств для своих учебных и иных целей;</w:t>
      </w:r>
    </w:p>
    <w:p w:rsidR="002C471A" w:rsidRPr="002C471A" w:rsidRDefault="002C471A" w:rsidP="007C12F5">
      <w:pPr>
        <w:numPr>
          <w:ilvl w:val="0"/>
          <w:numId w:val="155"/>
        </w:numPr>
        <w:shd w:val="clear" w:color="auto" w:fill="FFFFFF"/>
        <w:spacing w:after="0" w:line="235" w:lineRule="atLeast"/>
        <w:ind w:left="0"/>
        <w:rPr>
          <w:rFonts w:ascii="Arial" w:hAnsi="Arial" w:cs="Arial"/>
          <w:color w:val="000000"/>
          <w:sz w:val="17"/>
          <w:szCs w:val="17"/>
        </w:rPr>
      </w:pPr>
      <w:r w:rsidRPr="002C471A">
        <w:rPr>
          <w:rFonts w:ascii="Times New Roman" w:hAnsi="Times New Roman"/>
          <w:i/>
          <w:iCs/>
          <w:color w:val="000000"/>
          <w:sz w:val="27"/>
          <w:szCs w:val="27"/>
        </w:rPr>
        <w:t>узнать о физических ограничениях на значения характеристик компьютера.</w:t>
      </w:r>
    </w:p>
    <w:p w:rsidR="002C471A" w:rsidRPr="002C471A" w:rsidRDefault="002C471A" w:rsidP="002C471A">
      <w:pPr>
        <w:shd w:val="clear" w:color="auto" w:fill="FFFFFF"/>
        <w:spacing w:after="0" w:line="235" w:lineRule="atLeast"/>
        <w:rPr>
          <w:rFonts w:ascii="Arial" w:hAnsi="Arial" w:cs="Arial"/>
          <w:color w:val="000000"/>
          <w:sz w:val="17"/>
          <w:szCs w:val="17"/>
        </w:rPr>
      </w:pPr>
      <w:r w:rsidRPr="002C471A">
        <w:rPr>
          <w:rFonts w:ascii="Times New Roman" w:hAnsi="Times New Roman"/>
          <w:b/>
          <w:bCs/>
          <w:color w:val="000000"/>
          <w:sz w:val="27"/>
          <w:szCs w:val="27"/>
        </w:rPr>
        <w:t>Математические основы информатики</w:t>
      </w:r>
    </w:p>
    <w:p w:rsidR="002C471A" w:rsidRPr="002C471A" w:rsidRDefault="002C471A" w:rsidP="002C471A">
      <w:pPr>
        <w:shd w:val="clear" w:color="auto" w:fill="FFFFFF"/>
        <w:spacing w:after="0" w:line="235" w:lineRule="atLeast"/>
        <w:rPr>
          <w:rFonts w:ascii="Arial" w:hAnsi="Arial" w:cs="Arial"/>
          <w:color w:val="000000"/>
          <w:sz w:val="17"/>
          <w:szCs w:val="17"/>
        </w:rPr>
      </w:pPr>
      <w:r w:rsidRPr="002C471A">
        <w:rPr>
          <w:rFonts w:ascii="Times New Roman" w:hAnsi="Times New Roman"/>
          <w:b/>
          <w:bCs/>
          <w:color w:val="000000"/>
          <w:sz w:val="27"/>
          <w:szCs w:val="27"/>
        </w:rPr>
        <w:t>Выпускник научится:</w:t>
      </w:r>
    </w:p>
    <w:p w:rsidR="002C471A" w:rsidRPr="002C471A" w:rsidRDefault="002C471A" w:rsidP="007C12F5">
      <w:pPr>
        <w:numPr>
          <w:ilvl w:val="0"/>
          <w:numId w:val="156"/>
        </w:numPr>
        <w:shd w:val="clear" w:color="auto" w:fill="FFFFFF"/>
        <w:spacing w:after="0" w:line="235" w:lineRule="atLeast"/>
        <w:ind w:left="0"/>
        <w:rPr>
          <w:rFonts w:ascii="Arial" w:hAnsi="Arial" w:cs="Arial"/>
          <w:color w:val="000000"/>
          <w:sz w:val="17"/>
          <w:szCs w:val="17"/>
        </w:rPr>
      </w:pPr>
      <w:r w:rsidRPr="002C471A">
        <w:rPr>
          <w:rFonts w:ascii="Times New Roman" w:hAnsi="Times New Roman"/>
          <w:color w:val="000000"/>
          <w:sz w:val="27"/>
          <w:szCs w:val="27"/>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2C471A" w:rsidRPr="002C471A" w:rsidRDefault="002C471A" w:rsidP="007C12F5">
      <w:pPr>
        <w:numPr>
          <w:ilvl w:val="0"/>
          <w:numId w:val="156"/>
        </w:numPr>
        <w:shd w:val="clear" w:color="auto" w:fill="FFFFFF"/>
        <w:spacing w:after="0" w:line="235" w:lineRule="atLeast"/>
        <w:ind w:left="0"/>
        <w:rPr>
          <w:rFonts w:ascii="Arial" w:hAnsi="Arial" w:cs="Arial"/>
          <w:color w:val="000000"/>
          <w:sz w:val="17"/>
          <w:szCs w:val="17"/>
        </w:rPr>
      </w:pPr>
      <w:r w:rsidRPr="002C471A">
        <w:rPr>
          <w:rFonts w:ascii="Times New Roman" w:hAnsi="Times New Roman"/>
          <w:color w:val="000000"/>
          <w:sz w:val="27"/>
          <w:szCs w:val="27"/>
        </w:rPr>
        <w:t>кодировать и декодировать тексты по заданной кодовой таблице;</w:t>
      </w:r>
    </w:p>
    <w:p w:rsidR="002C471A" w:rsidRPr="002C471A" w:rsidRDefault="002C471A" w:rsidP="007C12F5">
      <w:pPr>
        <w:numPr>
          <w:ilvl w:val="0"/>
          <w:numId w:val="156"/>
        </w:numPr>
        <w:shd w:val="clear" w:color="auto" w:fill="FFFFFF"/>
        <w:spacing w:after="0" w:line="235" w:lineRule="atLeast"/>
        <w:ind w:left="0"/>
        <w:rPr>
          <w:rFonts w:ascii="Arial" w:hAnsi="Arial" w:cs="Arial"/>
          <w:color w:val="000000"/>
          <w:sz w:val="17"/>
          <w:szCs w:val="17"/>
        </w:rPr>
      </w:pPr>
      <w:r w:rsidRPr="002C471A">
        <w:rPr>
          <w:rFonts w:ascii="Times New Roman" w:hAnsi="Times New Roman"/>
          <w:color w:val="000000"/>
          <w:sz w:val="27"/>
          <w:szCs w:val="27"/>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2C471A" w:rsidRPr="002C471A" w:rsidRDefault="002C471A" w:rsidP="007C12F5">
      <w:pPr>
        <w:numPr>
          <w:ilvl w:val="0"/>
          <w:numId w:val="156"/>
        </w:numPr>
        <w:shd w:val="clear" w:color="auto" w:fill="FFFFFF"/>
        <w:spacing w:after="0" w:line="235" w:lineRule="atLeast"/>
        <w:ind w:left="0"/>
        <w:rPr>
          <w:rFonts w:ascii="Arial" w:hAnsi="Arial" w:cs="Arial"/>
          <w:color w:val="000000"/>
          <w:sz w:val="17"/>
          <w:szCs w:val="17"/>
        </w:rPr>
      </w:pPr>
      <w:r w:rsidRPr="002C471A">
        <w:rPr>
          <w:rFonts w:ascii="Times New Roman" w:hAnsi="Times New Roman"/>
          <w:color w:val="000000"/>
          <w:sz w:val="27"/>
          <w:szCs w:val="27"/>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2C471A" w:rsidRPr="002C471A" w:rsidRDefault="002C471A" w:rsidP="007C12F5">
      <w:pPr>
        <w:numPr>
          <w:ilvl w:val="0"/>
          <w:numId w:val="156"/>
        </w:numPr>
        <w:shd w:val="clear" w:color="auto" w:fill="FFFFFF"/>
        <w:spacing w:after="0" w:line="235" w:lineRule="atLeast"/>
        <w:ind w:left="0"/>
        <w:rPr>
          <w:rFonts w:ascii="Arial" w:hAnsi="Arial" w:cs="Arial"/>
          <w:color w:val="000000"/>
          <w:sz w:val="17"/>
          <w:szCs w:val="17"/>
        </w:rPr>
      </w:pPr>
      <w:r w:rsidRPr="002C471A">
        <w:rPr>
          <w:rFonts w:ascii="Times New Roman" w:hAnsi="Times New Roman"/>
          <w:color w:val="000000"/>
          <w:sz w:val="27"/>
          <w:szCs w:val="27"/>
        </w:rPr>
        <w:t>определять длину кодовой последовательности по длине исходного текста и кодовой таблице равномерного кода;</w:t>
      </w:r>
    </w:p>
    <w:p w:rsidR="002C471A" w:rsidRPr="002C471A" w:rsidRDefault="002C471A" w:rsidP="007C12F5">
      <w:pPr>
        <w:numPr>
          <w:ilvl w:val="0"/>
          <w:numId w:val="156"/>
        </w:numPr>
        <w:shd w:val="clear" w:color="auto" w:fill="FFFFFF"/>
        <w:spacing w:after="0" w:line="235" w:lineRule="atLeast"/>
        <w:ind w:left="0"/>
        <w:rPr>
          <w:rFonts w:ascii="Arial" w:hAnsi="Arial" w:cs="Arial"/>
          <w:color w:val="000000"/>
          <w:sz w:val="17"/>
          <w:szCs w:val="17"/>
        </w:rPr>
      </w:pPr>
      <w:r w:rsidRPr="002C471A">
        <w:rPr>
          <w:rFonts w:ascii="Times New Roman" w:hAnsi="Times New Roman"/>
          <w:color w:val="000000"/>
          <w:sz w:val="27"/>
          <w:szCs w:val="27"/>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2C471A" w:rsidRPr="002C471A" w:rsidRDefault="002C471A" w:rsidP="007C12F5">
      <w:pPr>
        <w:numPr>
          <w:ilvl w:val="0"/>
          <w:numId w:val="156"/>
        </w:numPr>
        <w:shd w:val="clear" w:color="auto" w:fill="FFFFFF"/>
        <w:spacing w:after="0" w:line="235" w:lineRule="atLeast"/>
        <w:ind w:left="0"/>
        <w:rPr>
          <w:rFonts w:ascii="Arial" w:hAnsi="Arial" w:cs="Arial"/>
          <w:color w:val="000000"/>
          <w:sz w:val="17"/>
          <w:szCs w:val="17"/>
        </w:rPr>
      </w:pPr>
      <w:r w:rsidRPr="002C471A">
        <w:rPr>
          <w:rFonts w:ascii="Times New Roman" w:hAnsi="Times New Roman"/>
          <w:color w:val="000000"/>
          <w:sz w:val="27"/>
          <w:szCs w:val="27"/>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2C471A" w:rsidRPr="002C471A" w:rsidRDefault="002C471A" w:rsidP="007C12F5">
      <w:pPr>
        <w:numPr>
          <w:ilvl w:val="0"/>
          <w:numId w:val="156"/>
        </w:numPr>
        <w:shd w:val="clear" w:color="auto" w:fill="FFFFFF"/>
        <w:spacing w:after="0" w:line="235" w:lineRule="atLeast"/>
        <w:ind w:left="0"/>
        <w:rPr>
          <w:rFonts w:ascii="Arial" w:hAnsi="Arial" w:cs="Arial"/>
          <w:color w:val="000000"/>
          <w:sz w:val="17"/>
          <w:szCs w:val="17"/>
        </w:rPr>
      </w:pPr>
      <w:r w:rsidRPr="002C471A">
        <w:rPr>
          <w:rFonts w:ascii="Times New Roman" w:hAnsi="Times New Roman"/>
          <w:color w:val="000000"/>
          <w:sz w:val="27"/>
          <w:szCs w:val="27"/>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2C471A" w:rsidRPr="002C471A" w:rsidRDefault="002C471A" w:rsidP="007C12F5">
      <w:pPr>
        <w:numPr>
          <w:ilvl w:val="0"/>
          <w:numId w:val="156"/>
        </w:numPr>
        <w:shd w:val="clear" w:color="auto" w:fill="FFFFFF"/>
        <w:spacing w:after="0" w:line="235" w:lineRule="atLeast"/>
        <w:ind w:left="0"/>
        <w:rPr>
          <w:rFonts w:ascii="Arial" w:hAnsi="Arial" w:cs="Arial"/>
          <w:color w:val="000000"/>
          <w:sz w:val="17"/>
          <w:szCs w:val="17"/>
        </w:rPr>
      </w:pPr>
      <w:r w:rsidRPr="002C471A">
        <w:rPr>
          <w:rFonts w:ascii="Times New Roman" w:hAnsi="Times New Roman"/>
          <w:color w:val="000000"/>
          <w:sz w:val="27"/>
          <w:szCs w:val="27"/>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2C471A" w:rsidRPr="002C471A" w:rsidRDefault="002C471A" w:rsidP="007C12F5">
      <w:pPr>
        <w:numPr>
          <w:ilvl w:val="0"/>
          <w:numId w:val="156"/>
        </w:numPr>
        <w:shd w:val="clear" w:color="auto" w:fill="FFFFFF"/>
        <w:spacing w:after="0" w:line="235" w:lineRule="atLeast"/>
        <w:ind w:left="0"/>
        <w:rPr>
          <w:rFonts w:ascii="Arial" w:hAnsi="Arial" w:cs="Arial"/>
          <w:color w:val="000000"/>
          <w:sz w:val="17"/>
          <w:szCs w:val="17"/>
        </w:rPr>
      </w:pPr>
      <w:r w:rsidRPr="002C471A">
        <w:rPr>
          <w:rFonts w:ascii="Times New Roman" w:hAnsi="Times New Roman"/>
          <w:color w:val="000000"/>
          <w:sz w:val="27"/>
          <w:szCs w:val="27"/>
        </w:rPr>
        <w:t>описывать граф с помощью матрицы смежности с указанием длин ребер (знание термина «матрица смежности» не обязательно);</w:t>
      </w:r>
    </w:p>
    <w:p w:rsidR="002C471A" w:rsidRPr="002C471A" w:rsidRDefault="002C471A" w:rsidP="007C12F5">
      <w:pPr>
        <w:numPr>
          <w:ilvl w:val="0"/>
          <w:numId w:val="156"/>
        </w:numPr>
        <w:shd w:val="clear" w:color="auto" w:fill="FFFFFF"/>
        <w:spacing w:after="0" w:line="235" w:lineRule="atLeast"/>
        <w:ind w:left="0"/>
        <w:rPr>
          <w:rFonts w:ascii="Arial" w:hAnsi="Arial" w:cs="Arial"/>
          <w:color w:val="000000"/>
          <w:sz w:val="17"/>
          <w:szCs w:val="17"/>
        </w:rPr>
      </w:pPr>
      <w:r w:rsidRPr="002C471A">
        <w:rPr>
          <w:rFonts w:ascii="Times New Roman" w:hAnsi="Times New Roman"/>
          <w:color w:val="000000"/>
          <w:sz w:val="27"/>
          <w:szCs w:val="27"/>
        </w:rPr>
        <w:t>познакомиться с двоичным кодированием текстов и с наиболее употребительными современными кодами;</w:t>
      </w:r>
    </w:p>
    <w:p w:rsidR="002C471A" w:rsidRPr="002C471A" w:rsidRDefault="002C471A" w:rsidP="007C12F5">
      <w:pPr>
        <w:numPr>
          <w:ilvl w:val="0"/>
          <w:numId w:val="156"/>
        </w:numPr>
        <w:shd w:val="clear" w:color="auto" w:fill="FFFFFF"/>
        <w:spacing w:after="0" w:line="235" w:lineRule="atLeast"/>
        <w:ind w:left="0"/>
        <w:rPr>
          <w:rFonts w:ascii="Arial" w:hAnsi="Arial" w:cs="Arial"/>
          <w:color w:val="000000"/>
          <w:sz w:val="17"/>
          <w:szCs w:val="17"/>
        </w:rPr>
      </w:pPr>
      <w:r w:rsidRPr="002C471A">
        <w:rPr>
          <w:rFonts w:ascii="Times New Roman" w:hAnsi="Times New Roman"/>
          <w:color w:val="000000"/>
          <w:sz w:val="27"/>
          <w:szCs w:val="27"/>
        </w:rPr>
        <w:t>использовать основные способы графического представления числовой информации, (графики, диаграммы).</w:t>
      </w:r>
    </w:p>
    <w:p w:rsidR="002C471A" w:rsidRPr="002C471A" w:rsidRDefault="002C471A" w:rsidP="002C471A">
      <w:pPr>
        <w:shd w:val="clear" w:color="auto" w:fill="FFFFFF"/>
        <w:spacing w:after="0" w:line="235" w:lineRule="atLeast"/>
        <w:rPr>
          <w:rFonts w:ascii="Arial" w:hAnsi="Arial" w:cs="Arial"/>
          <w:color w:val="000000"/>
          <w:sz w:val="17"/>
          <w:szCs w:val="17"/>
        </w:rPr>
      </w:pPr>
      <w:r w:rsidRPr="002C471A">
        <w:rPr>
          <w:rFonts w:ascii="Times New Roman" w:hAnsi="Times New Roman"/>
          <w:b/>
          <w:bCs/>
          <w:color w:val="000000"/>
          <w:sz w:val="27"/>
          <w:szCs w:val="27"/>
        </w:rPr>
        <w:t>Выпускник получит возможность:</w:t>
      </w:r>
    </w:p>
    <w:p w:rsidR="002C471A" w:rsidRPr="002C471A" w:rsidRDefault="002C471A" w:rsidP="007C12F5">
      <w:pPr>
        <w:numPr>
          <w:ilvl w:val="0"/>
          <w:numId w:val="157"/>
        </w:numPr>
        <w:shd w:val="clear" w:color="auto" w:fill="FFFFFF"/>
        <w:spacing w:after="0" w:line="235" w:lineRule="atLeast"/>
        <w:ind w:left="0"/>
        <w:rPr>
          <w:rFonts w:ascii="Arial" w:hAnsi="Arial" w:cs="Arial"/>
          <w:color w:val="000000"/>
          <w:sz w:val="17"/>
          <w:szCs w:val="17"/>
        </w:rPr>
      </w:pPr>
      <w:r w:rsidRPr="002C471A">
        <w:rPr>
          <w:rFonts w:ascii="Times New Roman" w:hAnsi="Times New Roman"/>
          <w:i/>
          <w:iCs/>
          <w:color w:val="000000"/>
          <w:sz w:val="27"/>
          <w:szCs w:val="27"/>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2C471A" w:rsidRPr="002C471A" w:rsidRDefault="002C471A" w:rsidP="007C12F5">
      <w:pPr>
        <w:numPr>
          <w:ilvl w:val="0"/>
          <w:numId w:val="157"/>
        </w:numPr>
        <w:shd w:val="clear" w:color="auto" w:fill="FFFFFF"/>
        <w:spacing w:after="0" w:line="235" w:lineRule="atLeast"/>
        <w:ind w:left="0"/>
        <w:rPr>
          <w:rFonts w:ascii="Arial" w:hAnsi="Arial" w:cs="Arial"/>
          <w:color w:val="000000"/>
          <w:sz w:val="17"/>
          <w:szCs w:val="17"/>
        </w:rPr>
      </w:pPr>
      <w:r w:rsidRPr="002C471A">
        <w:rPr>
          <w:rFonts w:ascii="Times New Roman" w:hAnsi="Times New Roman"/>
          <w:i/>
          <w:iCs/>
          <w:color w:val="000000"/>
          <w:sz w:val="27"/>
          <w:szCs w:val="27"/>
        </w:rPr>
        <w:t>узнать о том, что любые дискретные данные можно описать, используя алфавит, содержащий только два символа, например, 0 и 1;</w:t>
      </w:r>
    </w:p>
    <w:p w:rsidR="002C471A" w:rsidRPr="002C471A" w:rsidRDefault="002C471A" w:rsidP="007C12F5">
      <w:pPr>
        <w:numPr>
          <w:ilvl w:val="0"/>
          <w:numId w:val="157"/>
        </w:numPr>
        <w:shd w:val="clear" w:color="auto" w:fill="FFFFFF"/>
        <w:spacing w:after="0" w:line="235" w:lineRule="atLeast"/>
        <w:ind w:left="0"/>
        <w:rPr>
          <w:rFonts w:ascii="Arial" w:hAnsi="Arial" w:cs="Arial"/>
          <w:color w:val="000000"/>
          <w:sz w:val="17"/>
          <w:szCs w:val="17"/>
        </w:rPr>
      </w:pPr>
      <w:r w:rsidRPr="002C471A">
        <w:rPr>
          <w:rFonts w:ascii="Times New Roman" w:hAnsi="Times New Roman"/>
          <w:i/>
          <w:iCs/>
          <w:color w:val="000000"/>
          <w:sz w:val="27"/>
          <w:szCs w:val="27"/>
        </w:rPr>
        <w:t>познакомиться с тем, как информация (данные) представляется в современных компьютерах и робототехнических системах;</w:t>
      </w:r>
    </w:p>
    <w:p w:rsidR="002C471A" w:rsidRPr="002C471A" w:rsidRDefault="002C471A" w:rsidP="007C12F5">
      <w:pPr>
        <w:numPr>
          <w:ilvl w:val="0"/>
          <w:numId w:val="157"/>
        </w:numPr>
        <w:shd w:val="clear" w:color="auto" w:fill="FFFFFF"/>
        <w:spacing w:after="0" w:line="235" w:lineRule="atLeast"/>
        <w:ind w:left="0"/>
        <w:rPr>
          <w:rFonts w:ascii="Arial" w:hAnsi="Arial" w:cs="Arial"/>
          <w:color w:val="000000"/>
          <w:sz w:val="17"/>
          <w:szCs w:val="17"/>
        </w:rPr>
      </w:pPr>
      <w:r w:rsidRPr="002C471A">
        <w:rPr>
          <w:rFonts w:ascii="Times New Roman" w:hAnsi="Times New Roman"/>
          <w:i/>
          <w:iCs/>
          <w:color w:val="000000"/>
          <w:sz w:val="27"/>
          <w:szCs w:val="27"/>
        </w:rPr>
        <w:t>познакомиться с примерами использования графов, деревьев и списков при описании реальных объектов и процессов;</w:t>
      </w:r>
    </w:p>
    <w:p w:rsidR="002C471A" w:rsidRPr="002C471A" w:rsidRDefault="002C471A" w:rsidP="007C12F5">
      <w:pPr>
        <w:numPr>
          <w:ilvl w:val="0"/>
          <w:numId w:val="157"/>
        </w:numPr>
        <w:shd w:val="clear" w:color="auto" w:fill="FFFFFF"/>
        <w:spacing w:after="0" w:line="235" w:lineRule="atLeast"/>
        <w:ind w:left="0"/>
        <w:rPr>
          <w:rFonts w:ascii="Arial" w:hAnsi="Arial" w:cs="Arial"/>
          <w:color w:val="000000"/>
          <w:sz w:val="17"/>
          <w:szCs w:val="17"/>
        </w:rPr>
      </w:pPr>
      <w:r w:rsidRPr="002C471A">
        <w:rPr>
          <w:rFonts w:ascii="Times New Roman" w:hAnsi="Times New Roman"/>
          <w:i/>
          <w:iCs/>
          <w:color w:val="000000"/>
          <w:sz w:val="27"/>
          <w:szCs w:val="27"/>
        </w:rPr>
        <w:t>ознакомиться с влиянием ошибок измерений и вычислений на выполнение алгоритмов управления реальными объектами (на примере учебных автономных роботов);</w:t>
      </w:r>
    </w:p>
    <w:p w:rsidR="002C471A" w:rsidRPr="002C471A" w:rsidRDefault="002C471A" w:rsidP="007C12F5">
      <w:pPr>
        <w:numPr>
          <w:ilvl w:val="0"/>
          <w:numId w:val="157"/>
        </w:numPr>
        <w:shd w:val="clear" w:color="auto" w:fill="FFFFFF"/>
        <w:spacing w:after="0" w:line="235" w:lineRule="atLeast"/>
        <w:ind w:left="0"/>
        <w:rPr>
          <w:rFonts w:ascii="Arial" w:hAnsi="Arial" w:cs="Arial"/>
          <w:color w:val="000000"/>
          <w:sz w:val="17"/>
          <w:szCs w:val="17"/>
        </w:rPr>
      </w:pPr>
      <w:r w:rsidRPr="002C471A">
        <w:rPr>
          <w:rFonts w:ascii="Times New Roman" w:hAnsi="Times New Roman"/>
          <w:i/>
          <w:iCs/>
          <w:color w:val="000000"/>
          <w:sz w:val="27"/>
          <w:szCs w:val="27"/>
        </w:rPr>
        <w:t>узнать о наличии кодов, которые исправляют ошибки искажения, возникающие при передаче информации.</w:t>
      </w:r>
    </w:p>
    <w:p w:rsidR="002C471A" w:rsidRPr="002C471A" w:rsidRDefault="002C471A" w:rsidP="002C471A">
      <w:pPr>
        <w:shd w:val="clear" w:color="auto" w:fill="FFFFFF"/>
        <w:spacing w:after="0" w:line="235" w:lineRule="atLeast"/>
        <w:rPr>
          <w:rFonts w:ascii="Arial" w:hAnsi="Arial" w:cs="Arial"/>
          <w:color w:val="000000"/>
          <w:sz w:val="17"/>
          <w:szCs w:val="17"/>
        </w:rPr>
      </w:pPr>
      <w:r w:rsidRPr="002C471A">
        <w:rPr>
          <w:rFonts w:ascii="Times New Roman" w:hAnsi="Times New Roman"/>
          <w:b/>
          <w:bCs/>
          <w:color w:val="000000"/>
          <w:sz w:val="27"/>
          <w:szCs w:val="27"/>
        </w:rPr>
        <w:t>Алгоритмы и элементы программирования</w:t>
      </w:r>
    </w:p>
    <w:p w:rsidR="002C471A" w:rsidRPr="002C471A" w:rsidRDefault="002C471A" w:rsidP="002C471A">
      <w:pPr>
        <w:shd w:val="clear" w:color="auto" w:fill="FFFFFF"/>
        <w:spacing w:after="0" w:line="235" w:lineRule="atLeast"/>
        <w:rPr>
          <w:rFonts w:ascii="Arial" w:hAnsi="Arial" w:cs="Arial"/>
          <w:color w:val="000000"/>
          <w:sz w:val="17"/>
          <w:szCs w:val="17"/>
        </w:rPr>
      </w:pPr>
      <w:r w:rsidRPr="002C471A">
        <w:rPr>
          <w:rFonts w:ascii="Times New Roman" w:hAnsi="Times New Roman"/>
          <w:b/>
          <w:bCs/>
          <w:color w:val="000000"/>
          <w:sz w:val="27"/>
          <w:szCs w:val="27"/>
        </w:rPr>
        <w:t>Выпускник научится:</w:t>
      </w:r>
    </w:p>
    <w:p w:rsidR="002C471A" w:rsidRPr="002C471A" w:rsidRDefault="002C471A" w:rsidP="007C12F5">
      <w:pPr>
        <w:numPr>
          <w:ilvl w:val="0"/>
          <w:numId w:val="158"/>
        </w:numPr>
        <w:shd w:val="clear" w:color="auto" w:fill="FFFFFF"/>
        <w:spacing w:after="0" w:line="235" w:lineRule="atLeast"/>
        <w:ind w:left="0"/>
        <w:rPr>
          <w:rFonts w:ascii="Arial" w:hAnsi="Arial" w:cs="Arial"/>
          <w:color w:val="000000"/>
          <w:sz w:val="17"/>
          <w:szCs w:val="17"/>
        </w:rPr>
      </w:pPr>
      <w:r w:rsidRPr="002C471A">
        <w:rPr>
          <w:rFonts w:ascii="Times New Roman" w:hAnsi="Times New Roman"/>
          <w:color w:val="000000"/>
          <w:sz w:val="27"/>
          <w:szCs w:val="27"/>
        </w:rPr>
        <w:t>составлять алгоритмы для решения учебных задач различных типов ;</w:t>
      </w:r>
    </w:p>
    <w:p w:rsidR="002C471A" w:rsidRPr="002C471A" w:rsidRDefault="002C471A" w:rsidP="007C12F5">
      <w:pPr>
        <w:numPr>
          <w:ilvl w:val="0"/>
          <w:numId w:val="158"/>
        </w:numPr>
        <w:shd w:val="clear" w:color="auto" w:fill="FFFFFF"/>
        <w:spacing w:after="0" w:line="235" w:lineRule="atLeast"/>
        <w:ind w:left="0"/>
        <w:rPr>
          <w:rFonts w:ascii="Arial" w:hAnsi="Arial" w:cs="Arial"/>
          <w:color w:val="000000"/>
          <w:sz w:val="17"/>
          <w:szCs w:val="17"/>
        </w:rPr>
      </w:pPr>
      <w:r w:rsidRPr="002C471A">
        <w:rPr>
          <w:rFonts w:ascii="Times New Roman" w:hAnsi="Times New Roman"/>
          <w:color w:val="000000"/>
          <w:sz w:val="27"/>
          <w:szCs w:val="27"/>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C471A" w:rsidRPr="002C471A" w:rsidRDefault="002C471A" w:rsidP="007C12F5">
      <w:pPr>
        <w:numPr>
          <w:ilvl w:val="0"/>
          <w:numId w:val="158"/>
        </w:numPr>
        <w:shd w:val="clear" w:color="auto" w:fill="FFFFFF"/>
        <w:spacing w:after="0" w:line="235" w:lineRule="atLeast"/>
        <w:ind w:left="0"/>
        <w:rPr>
          <w:rFonts w:ascii="Arial" w:hAnsi="Arial" w:cs="Arial"/>
          <w:color w:val="000000"/>
          <w:sz w:val="17"/>
          <w:szCs w:val="17"/>
        </w:rPr>
      </w:pPr>
      <w:r w:rsidRPr="002C471A">
        <w:rPr>
          <w:rFonts w:ascii="Times New Roman" w:hAnsi="Times New Roman"/>
          <w:color w:val="000000"/>
          <w:sz w:val="27"/>
          <w:szCs w:val="27"/>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C471A" w:rsidRPr="002C471A" w:rsidRDefault="002C471A" w:rsidP="007C12F5">
      <w:pPr>
        <w:numPr>
          <w:ilvl w:val="0"/>
          <w:numId w:val="158"/>
        </w:numPr>
        <w:shd w:val="clear" w:color="auto" w:fill="FFFFFF"/>
        <w:spacing w:after="0" w:line="235" w:lineRule="atLeast"/>
        <w:ind w:left="0"/>
        <w:rPr>
          <w:rFonts w:ascii="Arial" w:hAnsi="Arial" w:cs="Arial"/>
          <w:color w:val="000000"/>
          <w:sz w:val="17"/>
          <w:szCs w:val="17"/>
        </w:rPr>
      </w:pPr>
      <w:r w:rsidRPr="002C471A">
        <w:rPr>
          <w:rFonts w:ascii="Times New Roman" w:hAnsi="Times New Roman"/>
          <w:color w:val="000000"/>
          <w:sz w:val="27"/>
          <w:szCs w:val="27"/>
        </w:rPr>
        <w:t>определять результат выполнения заданного алгоритма или его фрагмента;</w:t>
      </w:r>
    </w:p>
    <w:p w:rsidR="002C471A" w:rsidRPr="002C471A" w:rsidRDefault="002C471A" w:rsidP="007C12F5">
      <w:pPr>
        <w:numPr>
          <w:ilvl w:val="0"/>
          <w:numId w:val="158"/>
        </w:numPr>
        <w:shd w:val="clear" w:color="auto" w:fill="FFFFFF"/>
        <w:spacing w:after="0" w:line="235" w:lineRule="atLeast"/>
        <w:ind w:left="0"/>
        <w:rPr>
          <w:rFonts w:ascii="Arial" w:hAnsi="Arial" w:cs="Arial"/>
          <w:color w:val="000000"/>
          <w:sz w:val="17"/>
          <w:szCs w:val="17"/>
        </w:rPr>
      </w:pPr>
      <w:r w:rsidRPr="002C471A">
        <w:rPr>
          <w:rFonts w:ascii="Times New Roman" w:hAnsi="Times New Roman"/>
          <w:color w:val="000000"/>
          <w:sz w:val="27"/>
          <w:szCs w:val="27"/>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2C471A" w:rsidRPr="002C471A" w:rsidRDefault="002C471A" w:rsidP="007C12F5">
      <w:pPr>
        <w:numPr>
          <w:ilvl w:val="0"/>
          <w:numId w:val="158"/>
        </w:numPr>
        <w:shd w:val="clear" w:color="auto" w:fill="FFFFFF"/>
        <w:spacing w:after="0" w:line="235" w:lineRule="atLeast"/>
        <w:ind w:left="0"/>
        <w:rPr>
          <w:rFonts w:ascii="Arial" w:hAnsi="Arial" w:cs="Arial"/>
          <w:color w:val="000000"/>
          <w:sz w:val="17"/>
          <w:szCs w:val="17"/>
        </w:rPr>
      </w:pPr>
      <w:r w:rsidRPr="002C471A">
        <w:rPr>
          <w:rFonts w:ascii="Times New Roman" w:hAnsi="Times New Roman"/>
          <w:color w:val="000000"/>
          <w:sz w:val="27"/>
          <w:szCs w:val="27"/>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2C471A" w:rsidRPr="002C471A" w:rsidRDefault="002C471A" w:rsidP="007C12F5">
      <w:pPr>
        <w:numPr>
          <w:ilvl w:val="0"/>
          <w:numId w:val="158"/>
        </w:numPr>
        <w:shd w:val="clear" w:color="auto" w:fill="FFFFFF"/>
        <w:spacing w:after="0" w:line="235" w:lineRule="atLeast"/>
        <w:ind w:left="0"/>
        <w:rPr>
          <w:rFonts w:ascii="Arial" w:hAnsi="Arial" w:cs="Arial"/>
          <w:color w:val="000000"/>
          <w:sz w:val="17"/>
          <w:szCs w:val="17"/>
        </w:rPr>
      </w:pPr>
      <w:r w:rsidRPr="002C471A">
        <w:rPr>
          <w:rFonts w:ascii="Times New Roman" w:hAnsi="Times New Roman"/>
          <w:color w:val="000000"/>
          <w:sz w:val="27"/>
          <w:szCs w:val="27"/>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w:t>
      </w:r>
      <w:r w:rsidR="00351BE6">
        <w:rPr>
          <w:rFonts w:ascii="Times New Roman" w:hAnsi="Times New Roman"/>
          <w:color w:val="000000"/>
          <w:sz w:val="27"/>
          <w:szCs w:val="27"/>
        </w:rPr>
        <w:t xml:space="preserve"> </w:t>
      </w:r>
      <w:r w:rsidRPr="002C471A">
        <w:rPr>
          <w:rFonts w:ascii="Times New Roman" w:hAnsi="Times New Roman"/>
          <w:color w:val="000000"/>
          <w:sz w:val="27"/>
          <w:szCs w:val="27"/>
        </w:rPr>
        <w:t>их</w:t>
      </w:r>
      <w:r w:rsidR="00351BE6">
        <w:rPr>
          <w:rFonts w:ascii="Times New Roman" w:hAnsi="Times New Roman"/>
          <w:color w:val="000000"/>
          <w:sz w:val="27"/>
          <w:szCs w:val="27"/>
        </w:rPr>
        <w:t xml:space="preserve"> </w:t>
      </w:r>
      <w:r w:rsidRPr="002C471A">
        <w:rPr>
          <w:rFonts w:ascii="Times New Roman" w:hAnsi="Times New Roman"/>
          <w:color w:val="000000"/>
          <w:sz w:val="27"/>
          <w:szCs w:val="27"/>
        </w:rPr>
        <w:t>в виде программ</w:t>
      </w:r>
      <w:r w:rsidR="00351BE6">
        <w:rPr>
          <w:rFonts w:ascii="Times New Roman" w:hAnsi="Times New Roman"/>
          <w:color w:val="000000"/>
          <w:sz w:val="27"/>
          <w:szCs w:val="27"/>
        </w:rPr>
        <w:t xml:space="preserve"> </w:t>
      </w:r>
      <w:r w:rsidRPr="002C471A">
        <w:rPr>
          <w:rFonts w:ascii="Times New Roman" w:hAnsi="Times New Roman"/>
          <w:color w:val="000000"/>
          <w:sz w:val="27"/>
          <w:szCs w:val="27"/>
        </w:rPr>
        <w:t>на</w:t>
      </w:r>
      <w:r w:rsidR="00351BE6">
        <w:rPr>
          <w:rFonts w:ascii="Times New Roman" w:hAnsi="Times New Roman"/>
          <w:color w:val="000000"/>
          <w:sz w:val="27"/>
          <w:szCs w:val="27"/>
        </w:rPr>
        <w:t xml:space="preserve"> </w:t>
      </w:r>
      <w:r w:rsidRPr="002C471A">
        <w:rPr>
          <w:rFonts w:ascii="Times New Roman" w:hAnsi="Times New Roman"/>
          <w:color w:val="000000"/>
          <w:sz w:val="27"/>
          <w:szCs w:val="27"/>
        </w:rPr>
        <w:t>выбранном</w:t>
      </w:r>
      <w:r w:rsidR="00351BE6">
        <w:rPr>
          <w:rFonts w:ascii="Times New Roman" w:hAnsi="Times New Roman"/>
          <w:color w:val="000000"/>
          <w:sz w:val="27"/>
          <w:szCs w:val="27"/>
        </w:rPr>
        <w:t xml:space="preserve"> </w:t>
      </w:r>
      <w:r w:rsidRPr="002C471A">
        <w:rPr>
          <w:rFonts w:ascii="Times New Roman" w:hAnsi="Times New Roman"/>
          <w:color w:val="000000"/>
          <w:sz w:val="27"/>
          <w:szCs w:val="27"/>
        </w:rPr>
        <w:t>языке программирования; выполнять эти программы на компьютере;</w:t>
      </w:r>
    </w:p>
    <w:p w:rsidR="002C471A" w:rsidRPr="002C471A" w:rsidRDefault="002C471A" w:rsidP="007C12F5">
      <w:pPr>
        <w:numPr>
          <w:ilvl w:val="0"/>
          <w:numId w:val="158"/>
        </w:numPr>
        <w:shd w:val="clear" w:color="auto" w:fill="FFFFFF"/>
        <w:spacing w:after="0" w:line="235" w:lineRule="atLeast"/>
        <w:ind w:left="0"/>
        <w:rPr>
          <w:rFonts w:ascii="Arial" w:hAnsi="Arial" w:cs="Arial"/>
          <w:color w:val="000000"/>
          <w:sz w:val="17"/>
          <w:szCs w:val="17"/>
        </w:rPr>
      </w:pPr>
      <w:r w:rsidRPr="002C471A">
        <w:rPr>
          <w:rFonts w:ascii="Times New Roman" w:hAnsi="Times New Roman"/>
          <w:color w:val="000000"/>
          <w:sz w:val="27"/>
          <w:szCs w:val="27"/>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2C471A" w:rsidRPr="002C471A" w:rsidRDefault="002C471A" w:rsidP="007C12F5">
      <w:pPr>
        <w:numPr>
          <w:ilvl w:val="0"/>
          <w:numId w:val="158"/>
        </w:numPr>
        <w:shd w:val="clear" w:color="auto" w:fill="FFFFFF"/>
        <w:spacing w:after="0" w:line="235" w:lineRule="atLeast"/>
        <w:ind w:left="0"/>
        <w:rPr>
          <w:rFonts w:ascii="Arial" w:hAnsi="Arial" w:cs="Arial"/>
          <w:color w:val="000000"/>
          <w:sz w:val="17"/>
          <w:szCs w:val="17"/>
        </w:rPr>
      </w:pPr>
      <w:r w:rsidRPr="002C471A">
        <w:rPr>
          <w:rFonts w:ascii="Times New Roman" w:hAnsi="Times New Roman"/>
          <w:color w:val="000000"/>
          <w:sz w:val="27"/>
          <w:szCs w:val="27"/>
        </w:rPr>
        <w:t>анализировать предложенный алгоритм, например, определять какие результаты возможны при заданном множестве исходных значений;</w:t>
      </w:r>
    </w:p>
    <w:p w:rsidR="002C471A" w:rsidRPr="002C471A" w:rsidRDefault="002C471A" w:rsidP="007C12F5">
      <w:pPr>
        <w:numPr>
          <w:ilvl w:val="0"/>
          <w:numId w:val="158"/>
        </w:numPr>
        <w:shd w:val="clear" w:color="auto" w:fill="FFFFFF"/>
        <w:spacing w:after="0" w:line="235" w:lineRule="atLeast"/>
        <w:ind w:left="0"/>
        <w:rPr>
          <w:rFonts w:ascii="Arial" w:hAnsi="Arial" w:cs="Arial"/>
          <w:color w:val="000000"/>
          <w:sz w:val="17"/>
          <w:szCs w:val="17"/>
        </w:rPr>
      </w:pPr>
      <w:r w:rsidRPr="002C471A">
        <w:rPr>
          <w:rFonts w:ascii="Times New Roman" w:hAnsi="Times New Roman"/>
          <w:color w:val="000000"/>
          <w:sz w:val="27"/>
          <w:szCs w:val="27"/>
        </w:rPr>
        <w:t>использовать логические значения, операции и выражения с ними;</w:t>
      </w:r>
    </w:p>
    <w:p w:rsidR="002C471A" w:rsidRPr="002C471A" w:rsidRDefault="002C471A" w:rsidP="007C12F5">
      <w:pPr>
        <w:numPr>
          <w:ilvl w:val="0"/>
          <w:numId w:val="158"/>
        </w:numPr>
        <w:shd w:val="clear" w:color="auto" w:fill="FFFFFF"/>
        <w:spacing w:after="0" w:line="235" w:lineRule="atLeast"/>
        <w:ind w:left="0"/>
        <w:rPr>
          <w:rFonts w:ascii="Arial" w:hAnsi="Arial" w:cs="Arial"/>
          <w:color w:val="000000"/>
          <w:sz w:val="17"/>
          <w:szCs w:val="17"/>
        </w:rPr>
      </w:pPr>
      <w:r w:rsidRPr="002C471A">
        <w:rPr>
          <w:rFonts w:ascii="Times New Roman" w:hAnsi="Times New Roman"/>
          <w:color w:val="000000"/>
          <w:sz w:val="27"/>
          <w:szCs w:val="27"/>
        </w:rPr>
        <w:t>записывать на выбранном языке программирования арифметические и логические выражения и вычислять их значения.</w:t>
      </w:r>
    </w:p>
    <w:p w:rsidR="002C471A" w:rsidRPr="002C471A" w:rsidRDefault="002C471A" w:rsidP="002C471A">
      <w:pPr>
        <w:shd w:val="clear" w:color="auto" w:fill="FFFFFF"/>
        <w:spacing w:after="0" w:line="235" w:lineRule="atLeast"/>
        <w:rPr>
          <w:rFonts w:ascii="Arial" w:hAnsi="Arial" w:cs="Arial"/>
          <w:color w:val="000000"/>
          <w:sz w:val="17"/>
          <w:szCs w:val="17"/>
        </w:rPr>
      </w:pPr>
      <w:r w:rsidRPr="002C471A">
        <w:rPr>
          <w:rFonts w:ascii="Times New Roman" w:hAnsi="Times New Roman"/>
          <w:b/>
          <w:bCs/>
          <w:color w:val="000000"/>
          <w:sz w:val="27"/>
          <w:szCs w:val="27"/>
        </w:rPr>
        <w:t>Выпускник получит возможность:</w:t>
      </w:r>
    </w:p>
    <w:p w:rsidR="002C471A" w:rsidRPr="002C471A" w:rsidRDefault="002C471A" w:rsidP="007C12F5">
      <w:pPr>
        <w:numPr>
          <w:ilvl w:val="0"/>
          <w:numId w:val="159"/>
        </w:numPr>
        <w:shd w:val="clear" w:color="auto" w:fill="FFFFFF"/>
        <w:spacing w:after="0" w:line="235" w:lineRule="atLeast"/>
        <w:ind w:left="0"/>
        <w:rPr>
          <w:rFonts w:ascii="Arial" w:hAnsi="Arial" w:cs="Arial"/>
          <w:color w:val="000000"/>
          <w:sz w:val="17"/>
          <w:szCs w:val="17"/>
        </w:rPr>
      </w:pPr>
      <w:r w:rsidRPr="002C471A">
        <w:rPr>
          <w:rFonts w:ascii="Times New Roman" w:hAnsi="Times New Roman"/>
          <w:i/>
          <w:iCs/>
          <w:color w:val="000000"/>
          <w:sz w:val="27"/>
          <w:szCs w:val="27"/>
        </w:rPr>
        <w:t>познакомиться с использованием в программах строковых величин и с операциями со строковыми величинами;</w:t>
      </w:r>
    </w:p>
    <w:p w:rsidR="002C471A" w:rsidRPr="002C471A" w:rsidRDefault="002C471A" w:rsidP="007C12F5">
      <w:pPr>
        <w:numPr>
          <w:ilvl w:val="0"/>
          <w:numId w:val="159"/>
        </w:numPr>
        <w:shd w:val="clear" w:color="auto" w:fill="FFFFFF"/>
        <w:spacing w:after="0" w:line="235" w:lineRule="atLeast"/>
        <w:ind w:left="0"/>
        <w:rPr>
          <w:rFonts w:ascii="Arial" w:hAnsi="Arial" w:cs="Arial"/>
          <w:color w:val="000000"/>
          <w:sz w:val="17"/>
          <w:szCs w:val="17"/>
        </w:rPr>
      </w:pPr>
      <w:r w:rsidRPr="002C471A">
        <w:rPr>
          <w:rFonts w:ascii="Times New Roman" w:hAnsi="Times New Roman"/>
          <w:i/>
          <w:iCs/>
          <w:color w:val="000000"/>
          <w:sz w:val="27"/>
          <w:szCs w:val="27"/>
        </w:rPr>
        <w:t>создавать программы для решения задач, возникающих в процессе учебы и вне ее;</w:t>
      </w:r>
    </w:p>
    <w:p w:rsidR="002C471A" w:rsidRPr="002C471A" w:rsidRDefault="002C471A" w:rsidP="007C12F5">
      <w:pPr>
        <w:numPr>
          <w:ilvl w:val="0"/>
          <w:numId w:val="159"/>
        </w:numPr>
        <w:shd w:val="clear" w:color="auto" w:fill="FFFFFF"/>
        <w:spacing w:after="0" w:line="235" w:lineRule="atLeast"/>
        <w:ind w:left="0"/>
        <w:rPr>
          <w:rFonts w:ascii="Arial" w:hAnsi="Arial" w:cs="Arial"/>
          <w:color w:val="000000"/>
          <w:sz w:val="17"/>
          <w:szCs w:val="17"/>
        </w:rPr>
      </w:pPr>
      <w:r w:rsidRPr="002C471A">
        <w:rPr>
          <w:rFonts w:ascii="Times New Roman" w:hAnsi="Times New Roman"/>
          <w:i/>
          <w:iCs/>
          <w:color w:val="000000"/>
          <w:sz w:val="27"/>
          <w:szCs w:val="27"/>
        </w:rPr>
        <w:t>познакомиться с задачами обработки данных и алгоритмами их решения;</w:t>
      </w:r>
    </w:p>
    <w:p w:rsidR="002C471A" w:rsidRPr="002C471A" w:rsidRDefault="002C471A" w:rsidP="007C12F5">
      <w:pPr>
        <w:numPr>
          <w:ilvl w:val="0"/>
          <w:numId w:val="159"/>
        </w:numPr>
        <w:shd w:val="clear" w:color="auto" w:fill="FFFFFF"/>
        <w:spacing w:after="0" w:line="235" w:lineRule="atLeast"/>
        <w:ind w:left="0"/>
        <w:rPr>
          <w:rFonts w:ascii="Arial" w:hAnsi="Arial" w:cs="Arial"/>
          <w:color w:val="000000"/>
          <w:sz w:val="17"/>
          <w:szCs w:val="17"/>
        </w:rPr>
      </w:pPr>
      <w:r w:rsidRPr="002C471A">
        <w:rPr>
          <w:rFonts w:ascii="Times New Roman" w:hAnsi="Times New Roman"/>
          <w:i/>
          <w:iCs/>
          <w:color w:val="000000"/>
          <w:sz w:val="27"/>
          <w:szCs w:val="27"/>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2C471A" w:rsidRPr="002C471A" w:rsidRDefault="002C471A" w:rsidP="007C12F5">
      <w:pPr>
        <w:numPr>
          <w:ilvl w:val="0"/>
          <w:numId w:val="159"/>
        </w:numPr>
        <w:shd w:val="clear" w:color="auto" w:fill="FFFFFF"/>
        <w:spacing w:after="0" w:line="235" w:lineRule="atLeast"/>
        <w:ind w:left="0"/>
        <w:rPr>
          <w:rFonts w:ascii="Arial" w:hAnsi="Arial" w:cs="Arial"/>
          <w:color w:val="000000"/>
          <w:sz w:val="17"/>
          <w:szCs w:val="17"/>
        </w:rPr>
      </w:pPr>
      <w:r w:rsidRPr="002C471A">
        <w:rPr>
          <w:rFonts w:ascii="Times New Roman" w:hAnsi="Times New Roman"/>
          <w:i/>
          <w:iCs/>
          <w:color w:val="000000"/>
          <w:sz w:val="27"/>
          <w:szCs w:val="27"/>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2C471A" w:rsidRPr="002C471A" w:rsidRDefault="002C471A" w:rsidP="002C471A">
      <w:pPr>
        <w:shd w:val="clear" w:color="auto" w:fill="FFFFFF"/>
        <w:spacing w:after="0" w:line="235" w:lineRule="atLeast"/>
        <w:rPr>
          <w:rFonts w:ascii="Arial" w:hAnsi="Arial" w:cs="Arial"/>
          <w:color w:val="000000"/>
          <w:sz w:val="17"/>
          <w:szCs w:val="17"/>
        </w:rPr>
      </w:pPr>
      <w:r w:rsidRPr="002C471A">
        <w:rPr>
          <w:rFonts w:ascii="Times New Roman" w:hAnsi="Times New Roman"/>
          <w:b/>
          <w:bCs/>
          <w:color w:val="000000"/>
          <w:sz w:val="27"/>
          <w:szCs w:val="27"/>
        </w:rPr>
        <w:t>Использование программных систем и сервисов</w:t>
      </w:r>
    </w:p>
    <w:p w:rsidR="002C471A" w:rsidRPr="002C471A" w:rsidRDefault="002C471A" w:rsidP="002C471A">
      <w:pPr>
        <w:shd w:val="clear" w:color="auto" w:fill="FFFFFF"/>
        <w:spacing w:after="0" w:line="235" w:lineRule="atLeast"/>
        <w:rPr>
          <w:rFonts w:ascii="Arial" w:hAnsi="Arial" w:cs="Arial"/>
          <w:color w:val="000000"/>
          <w:sz w:val="17"/>
          <w:szCs w:val="17"/>
        </w:rPr>
      </w:pPr>
      <w:r w:rsidRPr="002C471A">
        <w:rPr>
          <w:rFonts w:ascii="Times New Roman" w:hAnsi="Times New Roman"/>
          <w:b/>
          <w:bCs/>
          <w:color w:val="000000"/>
          <w:sz w:val="27"/>
          <w:szCs w:val="27"/>
        </w:rPr>
        <w:t>Выпускник научится:</w:t>
      </w:r>
    </w:p>
    <w:p w:rsidR="002C471A" w:rsidRPr="002C471A" w:rsidRDefault="002C471A" w:rsidP="007C12F5">
      <w:pPr>
        <w:numPr>
          <w:ilvl w:val="0"/>
          <w:numId w:val="160"/>
        </w:numPr>
        <w:shd w:val="clear" w:color="auto" w:fill="FFFFFF"/>
        <w:spacing w:after="0" w:line="235" w:lineRule="atLeast"/>
        <w:ind w:left="0"/>
        <w:rPr>
          <w:rFonts w:ascii="Arial" w:hAnsi="Arial" w:cs="Arial"/>
          <w:color w:val="000000"/>
          <w:sz w:val="17"/>
          <w:szCs w:val="17"/>
        </w:rPr>
      </w:pPr>
      <w:r w:rsidRPr="002C471A">
        <w:rPr>
          <w:rFonts w:ascii="Times New Roman" w:hAnsi="Times New Roman"/>
          <w:color w:val="000000"/>
          <w:sz w:val="27"/>
          <w:szCs w:val="27"/>
        </w:rPr>
        <w:t>классифицировать файлы по типу и иным параметрам;</w:t>
      </w:r>
    </w:p>
    <w:p w:rsidR="002C471A" w:rsidRPr="002C471A" w:rsidRDefault="002C471A" w:rsidP="007C12F5">
      <w:pPr>
        <w:numPr>
          <w:ilvl w:val="0"/>
          <w:numId w:val="160"/>
        </w:numPr>
        <w:shd w:val="clear" w:color="auto" w:fill="FFFFFF"/>
        <w:spacing w:after="0" w:line="235" w:lineRule="atLeast"/>
        <w:ind w:left="0"/>
        <w:rPr>
          <w:rFonts w:ascii="Arial" w:hAnsi="Arial" w:cs="Arial"/>
          <w:color w:val="000000"/>
          <w:sz w:val="17"/>
          <w:szCs w:val="17"/>
        </w:rPr>
      </w:pPr>
      <w:r w:rsidRPr="002C471A">
        <w:rPr>
          <w:rFonts w:ascii="Times New Roman" w:hAnsi="Times New Roman"/>
          <w:color w:val="000000"/>
          <w:sz w:val="27"/>
          <w:szCs w:val="27"/>
        </w:rPr>
        <w:t>выполнять основные операции с файлами (создавать, сохранять, редактировать, удалять, архивировать, «распаковывать» архивные файлы);</w:t>
      </w:r>
    </w:p>
    <w:p w:rsidR="002C471A" w:rsidRPr="002C471A" w:rsidRDefault="002C471A" w:rsidP="007C12F5">
      <w:pPr>
        <w:numPr>
          <w:ilvl w:val="0"/>
          <w:numId w:val="160"/>
        </w:numPr>
        <w:shd w:val="clear" w:color="auto" w:fill="FFFFFF"/>
        <w:spacing w:after="0" w:line="235" w:lineRule="atLeast"/>
        <w:ind w:left="0"/>
        <w:rPr>
          <w:rFonts w:ascii="Arial" w:hAnsi="Arial" w:cs="Arial"/>
          <w:color w:val="000000"/>
          <w:sz w:val="17"/>
          <w:szCs w:val="17"/>
        </w:rPr>
      </w:pPr>
      <w:r w:rsidRPr="002C471A">
        <w:rPr>
          <w:rFonts w:ascii="Times New Roman" w:hAnsi="Times New Roman"/>
          <w:color w:val="000000"/>
          <w:sz w:val="27"/>
          <w:szCs w:val="27"/>
        </w:rPr>
        <w:t>разбираться в иерархической структуре файловой системы;</w:t>
      </w:r>
    </w:p>
    <w:p w:rsidR="002C471A" w:rsidRPr="002C471A" w:rsidRDefault="002C471A" w:rsidP="007C12F5">
      <w:pPr>
        <w:numPr>
          <w:ilvl w:val="0"/>
          <w:numId w:val="160"/>
        </w:numPr>
        <w:shd w:val="clear" w:color="auto" w:fill="FFFFFF"/>
        <w:spacing w:after="0" w:line="235" w:lineRule="atLeast"/>
        <w:ind w:left="0"/>
        <w:rPr>
          <w:rFonts w:ascii="Arial" w:hAnsi="Arial" w:cs="Arial"/>
          <w:color w:val="000000"/>
          <w:sz w:val="17"/>
          <w:szCs w:val="17"/>
        </w:rPr>
      </w:pPr>
      <w:r w:rsidRPr="002C471A">
        <w:rPr>
          <w:rFonts w:ascii="Times New Roman" w:hAnsi="Times New Roman"/>
          <w:color w:val="000000"/>
          <w:sz w:val="27"/>
          <w:szCs w:val="27"/>
        </w:rPr>
        <w:t>осуществлять поиск файлов средствами операционной системы;</w:t>
      </w:r>
    </w:p>
    <w:p w:rsidR="002C471A" w:rsidRPr="002C471A" w:rsidRDefault="002C471A" w:rsidP="007C12F5">
      <w:pPr>
        <w:numPr>
          <w:ilvl w:val="0"/>
          <w:numId w:val="160"/>
        </w:numPr>
        <w:shd w:val="clear" w:color="auto" w:fill="FFFFFF"/>
        <w:spacing w:after="0" w:line="235" w:lineRule="atLeast"/>
        <w:ind w:left="0"/>
        <w:rPr>
          <w:rFonts w:ascii="Arial" w:hAnsi="Arial" w:cs="Arial"/>
          <w:color w:val="000000"/>
          <w:sz w:val="17"/>
          <w:szCs w:val="17"/>
        </w:rPr>
      </w:pPr>
      <w:r w:rsidRPr="002C471A">
        <w:rPr>
          <w:rFonts w:ascii="Times New Roman" w:hAnsi="Times New Roman"/>
          <w:color w:val="000000"/>
          <w:sz w:val="27"/>
          <w:szCs w:val="27"/>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2C471A" w:rsidRPr="002C471A" w:rsidRDefault="002C471A" w:rsidP="007C12F5">
      <w:pPr>
        <w:numPr>
          <w:ilvl w:val="0"/>
          <w:numId w:val="160"/>
        </w:numPr>
        <w:shd w:val="clear" w:color="auto" w:fill="FFFFFF"/>
        <w:spacing w:after="0" w:line="235" w:lineRule="atLeast"/>
        <w:ind w:left="0"/>
        <w:rPr>
          <w:rFonts w:ascii="Arial" w:hAnsi="Arial" w:cs="Arial"/>
          <w:color w:val="000000"/>
          <w:sz w:val="17"/>
          <w:szCs w:val="17"/>
        </w:rPr>
      </w:pPr>
      <w:r w:rsidRPr="002C471A">
        <w:rPr>
          <w:rFonts w:ascii="Times New Roman" w:hAnsi="Times New Roman"/>
          <w:color w:val="000000"/>
          <w:sz w:val="27"/>
          <w:szCs w:val="27"/>
        </w:rPr>
        <w:t>использовать табличные (реляционные) базы данных, выполнять отбор строк таблицы, удовлетворяющих определенному условию;</w:t>
      </w:r>
    </w:p>
    <w:p w:rsidR="002C471A" w:rsidRPr="002C471A" w:rsidRDefault="002C471A" w:rsidP="007C12F5">
      <w:pPr>
        <w:numPr>
          <w:ilvl w:val="0"/>
          <w:numId w:val="160"/>
        </w:numPr>
        <w:shd w:val="clear" w:color="auto" w:fill="FFFFFF"/>
        <w:spacing w:after="0" w:line="235" w:lineRule="atLeast"/>
        <w:ind w:left="0"/>
        <w:rPr>
          <w:rFonts w:ascii="Arial" w:hAnsi="Arial" w:cs="Arial"/>
          <w:color w:val="000000"/>
          <w:sz w:val="17"/>
          <w:szCs w:val="17"/>
        </w:rPr>
      </w:pPr>
      <w:r w:rsidRPr="002C471A">
        <w:rPr>
          <w:rFonts w:ascii="Times New Roman" w:hAnsi="Times New Roman"/>
          <w:color w:val="000000"/>
          <w:sz w:val="27"/>
          <w:szCs w:val="27"/>
        </w:rPr>
        <w:t>анализировать доменные имена компьютеров и адреса документов в Интернете;</w:t>
      </w:r>
    </w:p>
    <w:p w:rsidR="002C471A" w:rsidRPr="002C471A" w:rsidRDefault="002C471A" w:rsidP="007C12F5">
      <w:pPr>
        <w:numPr>
          <w:ilvl w:val="0"/>
          <w:numId w:val="160"/>
        </w:numPr>
        <w:shd w:val="clear" w:color="auto" w:fill="FFFFFF"/>
        <w:spacing w:after="0" w:line="235" w:lineRule="atLeast"/>
        <w:ind w:left="0"/>
        <w:rPr>
          <w:rFonts w:ascii="Arial" w:hAnsi="Arial" w:cs="Arial"/>
          <w:color w:val="000000"/>
          <w:sz w:val="17"/>
          <w:szCs w:val="17"/>
        </w:rPr>
      </w:pPr>
      <w:r w:rsidRPr="002C471A">
        <w:rPr>
          <w:rFonts w:ascii="Times New Roman" w:hAnsi="Times New Roman"/>
          <w:color w:val="000000"/>
          <w:sz w:val="27"/>
          <w:szCs w:val="27"/>
        </w:rPr>
        <w:t>проводить поиск информации в сети Интернет по запросам с использованием логических операций.</w:t>
      </w:r>
    </w:p>
    <w:p w:rsidR="002C471A" w:rsidRPr="002C471A" w:rsidRDefault="002C471A" w:rsidP="002C471A">
      <w:pPr>
        <w:shd w:val="clear" w:color="auto" w:fill="FFFFFF"/>
        <w:spacing w:after="0" w:line="235" w:lineRule="atLeast"/>
        <w:rPr>
          <w:rFonts w:ascii="Arial" w:hAnsi="Arial" w:cs="Arial"/>
          <w:color w:val="000000"/>
          <w:sz w:val="17"/>
          <w:szCs w:val="17"/>
        </w:rPr>
      </w:pPr>
      <w:r w:rsidRPr="002C471A">
        <w:rPr>
          <w:rFonts w:ascii="Times New Roman" w:hAnsi="Times New Roman"/>
          <w:b/>
          <w:bCs/>
          <w:color w:val="000000"/>
          <w:sz w:val="27"/>
          <w:szCs w:val="27"/>
        </w:rPr>
        <w:t>Выпускник овладеет (как результат применения программных систем и интернет-сервисов в данном курсе и во всем образовательном процессе):</w:t>
      </w:r>
    </w:p>
    <w:p w:rsidR="002C471A" w:rsidRPr="002C471A" w:rsidRDefault="002C471A" w:rsidP="007C12F5">
      <w:pPr>
        <w:numPr>
          <w:ilvl w:val="0"/>
          <w:numId w:val="161"/>
        </w:numPr>
        <w:shd w:val="clear" w:color="auto" w:fill="FFFFFF"/>
        <w:spacing w:after="0" w:line="235" w:lineRule="atLeast"/>
        <w:ind w:left="0"/>
        <w:rPr>
          <w:rFonts w:ascii="Arial" w:hAnsi="Arial" w:cs="Arial"/>
          <w:color w:val="000000"/>
          <w:sz w:val="17"/>
          <w:szCs w:val="17"/>
        </w:rPr>
      </w:pPr>
      <w:r w:rsidRPr="002C471A">
        <w:rPr>
          <w:rFonts w:ascii="Times New Roman" w:hAnsi="Times New Roman"/>
          <w:color w:val="000000"/>
          <w:sz w:val="27"/>
          <w:szCs w:val="27"/>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2C471A" w:rsidRPr="002C471A" w:rsidRDefault="002C471A" w:rsidP="007C12F5">
      <w:pPr>
        <w:numPr>
          <w:ilvl w:val="0"/>
          <w:numId w:val="161"/>
        </w:numPr>
        <w:shd w:val="clear" w:color="auto" w:fill="FFFFFF"/>
        <w:spacing w:after="0" w:line="235" w:lineRule="atLeast"/>
        <w:ind w:left="0"/>
        <w:rPr>
          <w:rFonts w:ascii="Arial" w:hAnsi="Arial" w:cs="Arial"/>
          <w:color w:val="000000"/>
          <w:sz w:val="17"/>
          <w:szCs w:val="17"/>
        </w:rPr>
      </w:pPr>
      <w:r w:rsidRPr="002C471A">
        <w:rPr>
          <w:rFonts w:ascii="Times New Roman" w:hAnsi="Times New Roman"/>
          <w:color w:val="000000"/>
          <w:sz w:val="27"/>
          <w:szCs w:val="27"/>
        </w:rPr>
        <w:t>различными формами представления данных (таблицы, диаграммы, графики и т. д.);</w:t>
      </w:r>
    </w:p>
    <w:p w:rsidR="002C471A" w:rsidRPr="002C471A" w:rsidRDefault="002C471A" w:rsidP="007C12F5">
      <w:pPr>
        <w:numPr>
          <w:ilvl w:val="0"/>
          <w:numId w:val="161"/>
        </w:numPr>
        <w:shd w:val="clear" w:color="auto" w:fill="FFFFFF"/>
        <w:spacing w:after="0" w:line="235" w:lineRule="atLeast"/>
        <w:ind w:left="0"/>
        <w:rPr>
          <w:rFonts w:ascii="Arial" w:hAnsi="Arial" w:cs="Arial"/>
          <w:color w:val="000000"/>
          <w:sz w:val="17"/>
          <w:szCs w:val="17"/>
        </w:rPr>
      </w:pPr>
      <w:r w:rsidRPr="002C471A">
        <w:rPr>
          <w:rFonts w:ascii="Times New Roman" w:hAnsi="Times New Roman"/>
          <w:color w:val="000000"/>
          <w:sz w:val="27"/>
          <w:szCs w:val="27"/>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2C471A" w:rsidRPr="002C471A" w:rsidRDefault="002C471A" w:rsidP="007C12F5">
      <w:pPr>
        <w:numPr>
          <w:ilvl w:val="0"/>
          <w:numId w:val="161"/>
        </w:numPr>
        <w:shd w:val="clear" w:color="auto" w:fill="FFFFFF"/>
        <w:spacing w:after="0" w:line="235" w:lineRule="atLeast"/>
        <w:ind w:left="0"/>
        <w:rPr>
          <w:rFonts w:ascii="Arial" w:hAnsi="Arial" w:cs="Arial"/>
          <w:color w:val="000000"/>
          <w:sz w:val="17"/>
          <w:szCs w:val="17"/>
        </w:rPr>
      </w:pPr>
      <w:r w:rsidRPr="002C471A">
        <w:rPr>
          <w:rFonts w:ascii="Times New Roman" w:hAnsi="Times New Roman"/>
          <w:color w:val="000000"/>
          <w:sz w:val="27"/>
          <w:szCs w:val="27"/>
        </w:rPr>
        <w:t>основами соблюдения норм информационной этики и права;</w:t>
      </w:r>
    </w:p>
    <w:p w:rsidR="002C471A" w:rsidRPr="002C471A" w:rsidRDefault="002C471A" w:rsidP="007C12F5">
      <w:pPr>
        <w:numPr>
          <w:ilvl w:val="0"/>
          <w:numId w:val="161"/>
        </w:numPr>
        <w:shd w:val="clear" w:color="auto" w:fill="FFFFFF"/>
        <w:spacing w:after="0" w:line="235" w:lineRule="atLeast"/>
        <w:ind w:left="0"/>
        <w:rPr>
          <w:rFonts w:ascii="Arial" w:hAnsi="Arial" w:cs="Arial"/>
          <w:color w:val="000000"/>
          <w:sz w:val="17"/>
          <w:szCs w:val="17"/>
        </w:rPr>
      </w:pPr>
      <w:r w:rsidRPr="002C471A">
        <w:rPr>
          <w:rFonts w:ascii="Times New Roman" w:hAnsi="Times New Roman"/>
          <w:color w:val="000000"/>
          <w:sz w:val="27"/>
          <w:szCs w:val="27"/>
        </w:rPr>
        <w:t>познакомится с программными средствами для работы с аудио-визуальными данными и соответствующим понятийным аппаратом;</w:t>
      </w:r>
    </w:p>
    <w:p w:rsidR="002C471A" w:rsidRPr="002C471A" w:rsidRDefault="002C471A" w:rsidP="007C12F5">
      <w:pPr>
        <w:numPr>
          <w:ilvl w:val="0"/>
          <w:numId w:val="161"/>
        </w:numPr>
        <w:shd w:val="clear" w:color="auto" w:fill="FFFFFF"/>
        <w:spacing w:after="0" w:line="235" w:lineRule="atLeast"/>
        <w:ind w:left="0"/>
        <w:rPr>
          <w:rFonts w:ascii="Arial" w:hAnsi="Arial" w:cs="Arial"/>
          <w:color w:val="000000"/>
          <w:sz w:val="17"/>
          <w:szCs w:val="17"/>
        </w:rPr>
      </w:pPr>
      <w:r w:rsidRPr="002C471A">
        <w:rPr>
          <w:rFonts w:ascii="Times New Roman" w:hAnsi="Times New Roman"/>
          <w:color w:val="000000"/>
          <w:sz w:val="27"/>
          <w:szCs w:val="27"/>
        </w:rPr>
        <w:t>узнает о дискретном представлении аудио-визуальных данных.</w:t>
      </w:r>
    </w:p>
    <w:p w:rsidR="002C471A" w:rsidRPr="002C471A" w:rsidRDefault="002C471A" w:rsidP="002C471A">
      <w:pPr>
        <w:shd w:val="clear" w:color="auto" w:fill="FFFFFF"/>
        <w:spacing w:after="0" w:line="235" w:lineRule="atLeast"/>
        <w:rPr>
          <w:rFonts w:ascii="Arial" w:hAnsi="Arial" w:cs="Arial"/>
          <w:color w:val="000000"/>
          <w:sz w:val="17"/>
          <w:szCs w:val="17"/>
        </w:rPr>
      </w:pPr>
      <w:r w:rsidRPr="002C471A">
        <w:rPr>
          <w:rFonts w:ascii="Times New Roman" w:hAnsi="Times New Roman"/>
          <w:b/>
          <w:bCs/>
          <w:color w:val="000000"/>
          <w:sz w:val="27"/>
          <w:szCs w:val="27"/>
        </w:rPr>
        <w:t>Выпускник</w:t>
      </w:r>
      <w:r w:rsidR="00351BE6">
        <w:rPr>
          <w:rFonts w:ascii="Times New Roman" w:hAnsi="Times New Roman"/>
          <w:b/>
          <w:bCs/>
          <w:color w:val="000000"/>
          <w:sz w:val="27"/>
          <w:szCs w:val="27"/>
        </w:rPr>
        <w:t xml:space="preserve"> </w:t>
      </w:r>
      <w:r w:rsidRPr="002C471A">
        <w:rPr>
          <w:rFonts w:ascii="Times New Roman" w:hAnsi="Times New Roman"/>
          <w:b/>
          <w:bCs/>
          <w:color w:val="000000"/>
          <w:sz w:val="27"/>
          <w:szCs w:val="27"/>
        </w:rPr>
        <w:t>получит</w:t>
      </w:r>
      <w:r w:rsidR="00351BE6">
        <w:rPr>
          <w:rFonts w:ascii="Times New Roman" w:hAnsi="Times New Roman"/>
          <w:b/>
          <w:bCs/>
          <w:color w:val="000000"/>
          <w:sz w:val="27"/>
          <w:szCs w:val="27"/>
        </w:rPr>
        <w:t xml:space="preserve"> </w:t>
      </w:r>
      <w:r w:rsidRPr="002C471A">
        <w:rPr>
          <w:rFonts w:ascii="Times New Roman" w:hAnsi="Times New Roman"/>
          <w:b/>
          <w:bCs/>
          <w:color w:val="000000"/>
          <w:sz w:val="27"/>
          <w:szCs w:val="27"/>
        </w:rPr>
        <w:t>возможность</w:t>
      </w:r>
      <w:r w:rsidR="00351BE6">
        <w:rPr>
          <w:rFonts w:ascii="Times New Roman" w:hAnsi="Times New Roman"/>
          <w:b/>
          <w:bCs/>
          <w:color w:val="000000"/>
          <w:sz w:val="27"/>
          <w:szCs w:val="27"/>
        </w:rPr>
        <w:t xml:space="preserve"> </w:t>
      </w:r>
      <w:r w:rsidRPr="002C471A">
        <w:rPr>
          <w:rFonts w:ascii="Times New Roman" w:hAnsi="Times New Roman"/>
          <w:b/>
          <w:bCs/>
          <w:color w:val="000000"/>
          <w:sz w:val="27"/>
          <w:szCs w:val="27"/>
        </w:rPr>
        <w:t>(в</w:t>
      </w:r>
      <w:r w:rsidR="00351BE6">
        <w:rPr>
          <w:rFonts w:ascii="Times New Roman" w:hAnsi="Times New Roman"/>
          <w:b/>
          <w:bCs/>
          <w:color w:val="000000"/>
          <w:sz w:val="27"/>
          <w:szCs w:val="27"/>
        </w:rPr>
        <w:t xml:space="preserve"> </w:t>
      </w:r>
      <w:r w:rsidRPr="002C471A">
        <w:rPr>
          <w:rFonts w:ascii="Times New Roman" w:hAnsi="Times New Roman"/>
          <w:b/>
          <w:bCs/>
          <w:color w:val="000000"/>
          <w:sz w:val="27"/>
          <w:szCs w:val="27"/>
        </w:rPr>
        <w:t>данном</w:t>
      </w:r>
      <w:r w:rsidR="00351BE6">
        <w:rPr>
          <w:rFonts w:ascii="Times New Roman" w:hAnsi="Times New Roman"/>
          <w:b/>
          <w:bCs/>
          <w:color w:val="000000"/>
          <w:sz w:val="27"/>
          <w:szCs w:val="27"/>
        </w:rPr>
        <w:t xml:space="preserve"> </w:t>
      </w:r>
      <w:r w:rsidRPr="002C471A">
        <w:rPr>
          <w:rFonts w:ascii="Times New Roman" w:hAnsi="Times New Roman"/>
          <w:b/>
          <w:bCs/>
          <w:color w:val="000000"/>
          <w:sz w:val="27"/>
          <w:szCs w:val="27"/>
        </w:rPr>
        <w:t>курсе</w:t>
      </w:r>
      <w:r w:rsidR="00351BE6">
        <w:rPr>
          <w:rFonts w:ascii="Times New Roman" w:hAnsi="Times New Roman"/>
          <w:b/>
          <w:bCs/>
          <w:color w:val="000000"/>
          <w:sz w:val="27"/>
          <w:szCs w:val="27"/>
        </w:rPr>
        <w:t xml:space="preserve"> </w:t>
      </w:r>
      <w:r w:rsidRPr="002C471A">
        <w:rPr>
          <w:rFonts w:ascii="Times New Roman" w:hAnsi="Times New Roman"/>
          <w:b/>
          <w:bCs/>
          <w:color w:val="000000"/>
          <w:sz w:val="27"/>
          <w:szCs w:val="27"/>
        </w:rPr>
        <w:t>и</w:t>
      </w:r>
      <w:r w:rsidR="00351BE6">
        <w:rPr>
          <w:rFonts w:ascii="Times New Roman" w:hAnsi="Times New Roman"/>
          <w:b/>
          <w:bCs/>
          <w:color w:val="000000"/>
          <w:sz w:val="27"/>
          <w:szCs w:val="27"/>
        </w:rPr>
        <w:t xml:space="preserve"> </w:t>
      </w:r>
      <w:r w:rsidRPr="002C471A">
        <w:rPr>
          <w:rFonts w:ascii="Times New Roman" w:hAnsi="Times New Roman"/>
          <w:b/>
          <w:bCs/>
          <w:color w:val="000000"/>
          <w:sz w:val="27"/>
          <w:szCs w:val="27"/>
        </w:rPr>
        <w:t>иной</w:t>
      </w:r>
      <w:r w:rsidR="00351BE6">
        <w:rPr>
          <w:rFonts w:ascii="Times New Roman" w:hAnsi="Times New Roman"/>
          <w:b/>
          <w:bCs/>
          <w:color w:val="000000"/>
          <w:sz w:val="27"/>
          <w:szCs w:val="27"/>
        </w:rPr>
        <w:t xml:space="preserve"> </w:t>
      </w:r>
      <w:r w:rsidRPr="002C471A">
        <w:rPr>
          <w:rFonts w:ascii="Times New Roman" w:hAnsi="Times New Roman"/>
          <w:b/>
          <w:bCs/>
          <w:color w:val="000000"/>
          <w:sz w:val="27"/>
          <w:szCs w:val="27"/>
        </w:rPr>
        <w:t>учебной деятельности):</w:t>
      </w:r>
    </w:p>
    <w:p w:rsidR="002C471A" w:rsidRPr="002C471A" w:rsidRDefault="002C471A" w:rsidP="007C12F5">
      <w:pPr>
        <w:numPr>
          <w:ilvl w:val="0"/>
          <w:numId w:val="162"/>
        </w:numPr>
        <w:shd w:val="clear" w:color="auto" w:fill="FFFFFF"/>
        <w:spacing w:after="0" w:line="235" w:lineRule="atLeast"/>
        <w:ind w:left="0"/>
        <w:rPr>
          <w:rFonts w:ascii="Arial" w:hAnsi="Arial" w:cs="Arial"/>
          <w:color w:val="000000"/>
          <w:sz w:val="17"/>
          <w:szCs w:val="17"/>
        </w:rPr>
      </w:pPr>
      <w:r w:rsidRPr="002C471A">
        <w:rPr>
          <w:rFonts w:ascii="Times New Roman" w:hAnsi="Times New Roman"/>
          <w:i/>
          <w:iCs/>
          <w:color w:val="000000"/>
          <w:sz w:val="27"/>
          <w:szCs w:val="27"/>
        </w:rPr>
        <w:t>узнать о данных от датчиков, например, датчиков роботизированных устройств;</w:t>
      </w:r>
    </w:p>
    <w:p w:rsidR="002C471A" w:rsidRPr="002C471A" w:rsidRDefault="002C471A" w:rsidP="007C12F5">
      <w:pPr>
        <w:numPr>
          <w:ilvl w:val="0"/>
          <w:numId w:val="162"/>
        </w:numPr>
        <w:shd w:val="clear" w:color="auto" w:fill="FFFFFF"/>
        <w:spacing w:after="0" w:line="235" w:lineRule="atLeast"/>
        <w:ind w:left="0"/>
        <w:rPr>
          <w:rFonts w:ascii="Arial" w:hAnsi="Arial" w:cs="Arial"/>
          <w:color w:val="000000"/>
          <w:sz w:val="17"/>
          <w:szCs w:val="17"/>
        </w:rPr>
      </w:pPr>
      <w:r w:rsidRPr="002C471A">
        <w:rPr>
          <w:rFonts w:ascii="Times New Roman" w:hAnsi="Times New Roman"/>
          <w:i/>
          <w:iCs/>
          <w:color w:val="000000"/>
          <w:sz w:val="27"/>
          <w:szCs w:val="27"/>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2C471A" w:rsidRPr="002C471A" w:rsidRDefault="002C471A" w:rsidP="007C12F5">
      <w:pPr>
        <w:numPr>
          <w:ilvl w:val="0"/>
          <w:numId w:val="162"/>
        </w:numPr>
        <w:shd w:val="clear" w:color="auto" w:fill="FFFFFF"/>
        <w:spacing w:after="0" w:line="235" w:lineRule="atLeast"/>
        <w:ind w:left="0"/>
        <w:rPr>
          <w:rFonts w:ascii="Arial" w:hAnsi="Arial" w:cs="Arial"/>
          <w:color w:val="000000"/>
          <w:sz w:val="17"/>
          <w:szCs w:val="17"/>
        </w:rPr>
      </w:pPr>
      <w:r w:rsidRPr="002C471A">
        <w:rPr>
          <w:rFonts w:ascii="Times New Roman" w:hAnsi="Times New Roman"/>
          <w:i/>
          <w:iCs/>
          <w:color w:val="000000"/>
          <w:sz w:val="27"/>
          <w:szCs w:val="27"/>
        </w:rPr>
        <w:t>познакомиться с примерами использования математического моделирования в современном мире;</w:t>
      </w:r>
    </w:p>
    <w:p w:rsidR="002C471A" w:rsidRPr="002C471A" w:rsidRDefault="002C471A" w:rsidP="007C12F5">
      <w:pPr>
        <w:numPr>
          <w:ilvl w:val="0"/>
          <w:numId w:val="162"/>
        </w:numPr>
        <w:shd w:val="clear" w:color="auto" w:fill="FFFFFF"/>
        <w:spacing w:after="0" w:line="235" w:lineRule="atLeast"/>
        <w:ind w:left="0"/>
        <w:rPr>
          <w:rFonts w:ascii="Arial" w:hAnsi="Arial" w:cs="Arial"/>
          <w:color w:val="000000"/>
          <w:sz w:val="17"/>
          <w:szCs w:val="17"/>
        </w:rPr>
      </w:pPr>
      <w:r w:rsidRPr="002C471A">
        <w:rPr>
          <w:rFonts w:ascii="Times New Roman" w:hAnsi="Times New Roman"/>
          <w:i/>
          <w:iCs/>
          <w:color w:val="000000"/>
          <w:sz w:val="27"/>
          <w:szCs w:val="27"/>
        </w:rPr>
        <w:t>познакомиться с принципами функционирования Интернета и сетевого взаимодействия между компьютерами, с методами поиска в Интернете;</w:t>
      </w:r>
    </w:p>
    <w:p w:rsidR="002C471A" w:rsidRPr="002C471A" w:rsidRDefault="002C471A" w:rsidP="007C12F5">
      <w:pPr>
        <w:numPr>
          <w:ilvl w:val="0"/>
          <w:numId w:val="162"/>
        </w:numPr>
        <w:shd w:val="clear" w:color="auto" w:fill="FFFFFF"/>
        <w:spacing w:after="0" w:line="235" w:lineRule="atLeast"/>
        <w:ind w:left="0"/>
        <w:rPr>
          <w:rFonts w:ascii="Arial" w:hAnsi="Arial" w:cs="Arial"/>
          <w:color w:val="000000"/>
          <w:sz w:val="17"/>
          <w:szCs w:val="17"/>
        </w:rPr>
      </w:pPr>
      <w:r w:rsidRPr="002C471A">
        <w:rPr>
          <w:rFonts w:ascii="Times New Roman" w:hAnsi="Times New Roman"/>
          <w:i/>
          <w:iCs/>
          <w:color w:val="000000"/>
          <w:sz w:val="27"/>
          <w:szCs w:val="27"/>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2C471A" w:rsidRPr="002C471A" w:rsidRDefault="002C471A" w:rsidP="007C12F5">
      <w:pPr>
        <w:numPr>
          <w:ilvl w:val="0"/>
          <w:numId w:val="162"/>
        </w:numPr>
        <w:shd w:val="clear" w:color="auto" w:fill="FFFFFF"/>
        <w:spacing w:after="0" w:line="235" w:lineRule="atLeast"/>
        <w:ind w:left="0"/>
        <w:rPr>
          <w:rFonts w:ascii="Arial" w:hAnsi="Arial" w:cs="Arial"/>
          <w:color w:val="000000"/>
          <w:sz w:val="17"/>
          <w:szCs w:val="17"/>
        </w:rPr>
      </w:pPr>
      <w:r w:rsidRPr="002C471A">
        <w:rPr>
          <w:rFonts w:ascii="Times New Roman" w:hAnsi="Times New Roman"/>
          <w:i/>
          <w:iCs/>
          <w:color w:val="000000"/>
          <w:sz w:val="27"/>
          <w:szCs w:val="27"/>
        </w:rPr>
        <w:t>узнать о том, что в сфере информатики и ИКТ существуют международные и национальные стандарты;</w:t>
      </w:r>
    </w:p>
    <w:p w:rsidR="002C471A" w:rsidRPr="002C471A" w:rsidRDefault="002C471A" w:rsidP="007C12F5">
      <w:pPr>
        <w:numPr>
          <w:ilvl w:val="0"/>
          <w:numId w:val="162"/>
        </w:numPr>
        <w:shd w:val="clear" w:color="auto" w:fill="FFFFFF"/>
        <w:spacing w:after="0" w:line="235" w:lineRule="atLeast"/>
        <w:ind w:left="0"/>
        <w:rPr>
          <w:rFonts w:ascii="Arial" w:hAnsi="Arial" w:cs="Arial"/>
          <w:color w:val="000000"/>
          <w:sz w:val="17"/>
          <w:szCs w:val="17"/>
        </w:rPr>
      </w:pPr>
      <w:r w:rsidRPr="002C471A">
        <w:rPr>
          <w:rFonts w:ascii="Times New Roman" w:hAnsi="Times New Roman"/>
          <w:i/>
          <w:iCs/>
          <w:color w:val="000000"/>
          <w:sz w:val="27"/>
          <w:szCs w:val="27"/>
        </w:rPr>
        <w:t>узнать о структуре современных компьютеров и назначении их элементов;</w:t>
      </w:r>
    </w:p>
    <w:p w:rsidR="002C471A" w:rsidRPr="002C471A" w:rsidRDefault="002C471A" w:rsidP="007C12F5">
      <w:pPr>
        <w:numPr>
          <w:ilvl w:val="0"/>
          <w:numId w:val="162"/>
        </w:numPr>
        <w:shd w:val="clear" w:color="auto" w:fill="FFFFFF"/>
        <w:spacing w:after="0" w:line="235" w:lineRule="atLeast"/>
        <w:ind w:left="0"/>
        <w:rPr>
          <w:rFonts w:ascii="Arial" w:hAnsi="Arial" w:cs="Arial"/>
          <w:color w:val="000000"/>
          <w:sz w:val="17"/>
          <w:szCs w:val="17"/>
        </w:rPr>
      </w:pPr>
      <w:r w:rsidRPr="002C471A">
        <w:rPr>
          <w:rFonts w:ascii="Times New Roman" w:hAnsi="Times New Roman"/>
          <w:i/>
          <w:iCs/>
          <w:color w:val="000000"/>
          <w:sz w:val="27"/>
          <w:szCs w:val="27"/>
        </w:rPr>
        <w:t>получить представление об истории и тенденциях развития ИКТ;</w:t>
      </w:r>
    </w:p>
    <w:p w:rsidR="002C471A" w:rsidRPr="002C471A" w:rsidRDefault="002C471A" w:rsidP="007C12F5">
      <w:pPr>
        <w:numPr>
          <w:ilvl w:val="0"/>
          <w:numId w:val="162"/>
        </w:numPr>
        <w:shd w:val="clear" w:color="auto" w:fill="FFFFFF"/>
        <w:spacing w:after="0" w:line="235" w:lineRule="atLeast"/>
        <w:ind w:left="0"/>
        <w:rPr>
          <w:rFonts w:ascii="Arial" w:hAnsi="Arial" w:cs="Arial"/>
          <w:color w:val="000000"/>
          <w:sz w:val="17"/>
          <w:szCs w:val="17"/>
        </w:rPr>
      </w:pPr>
      <w:r w:rsidRPr="002C471A">
        <w:rPr>
          <w:rFonts w:ascii="Times New Roman" w:hAnsi="Times New Roman"/>
          <w:i/>
          <w:iCs/>
          <w:color w:val="000000"/>
          <w:sz w:val="27"/>
          <w:szCs w:val="27"/>
        </w:rPr>
        <w:t>познакомиться с примерами использования ИКТ в современном мире;</w:t>
      </w:r>
    </w:p>
    <w:p w:rsidR="002C471A" w:rsidRPr="002C471A" w:rsidRDefault="002C471A" w:rsidP="007C12F5">
      <w:pPr>
        <w:numPr>
          <w:ilvl w:val="0"/>
          <w:numId w:val="162"/>
        </w:numPr>
        <w:shd w:val="clear" w:color="auto" w:fill="FFFFFF"/>
        <w:spacing w:after="0" w:line="235" w:lineRule="atLeast"/>
        <w:ind w:left="0"/>
        <w:rPr>
          <w:rFonts w:ascii="Arial" w:hAnsi="Arial" w:cs="Arial"/>
          <w:color w:val="000000"/>
          <w:sz w:val="17"/>
          <w:szCs w:val="17"/>
        </w:rPr>
      </w:pPr>
      <w:r w:rsidRPr="002C471A">
        <w:rPr>
          <w:rFonts w:ascii="Times New Roman" w:hAnsi="Times New Roman"/>
          <w:i/>
          <w:iCs/>
          <w:color w:val="000000"/>
          <w:sz w:val="27"/>
          <w:szCs w:val="27"/>
        </w:rPr>
        <w:t>получить представления о роботизированных устройствах и их использовании на производстве и в научных исследованиях.</w:t>
      </w:r>
    </w:p>
    <w:p w:rsidR="002C471A" w:rsidRPr="002C471A" w:rsidRDefault="002C471A" w:rsidP="002C471A">
      <w:pPr>
        <w:rPr>
          <w:b/>
        </w:rPr>
      </w:pPr>
    </w:p>
    <w:p w:rsidR="003F2380" w:rsidRPr="003F2380" w:rsidRDefault="002C471A" w:rsidP="003F2380">
      <w:pPr>
        <w:pStyle w:val="4"/>
        <w:spacing w:before="0" w:line="240" w:lineRule="auto"/>
        <w:rPr>
          <w:rFonts w:ascii="Times New Roman" w:hAnsi="Times New Roman"/>
          <w:i w:val="0"/>
          <w:color w:val="auto"/>
          <w:sz w:val="28"/>
          <w:szCs w:val="28"/>
        </w:rPr>
      </w:pPr>
      <w:r w:rsidRPr="003F2380">
        <w:rPr>
          <w:rFonts w:ascii="Times New Roman" w:hAnsi="Times New Roman"/>
          <w:i w:val="0"/>
          <w:color w:val="auto"/>
          <w:sz w:val="28"/>
          <w:szCs w:val="28"/>
        </w:rPr>
        <w:t>1.2.5.</w:t>
      </w:r>
      <w:r>
        <w:rPr>
          <w:rFonts w:ascii="Times New Roman" w:hAnsi="Times New Roman"/>
          <w:i w:val="0"/>
          <w:color w:val="auto"/>
          <w:sz w:val="28"/>
          <w:szCs w:val="28"/>
          <w:lang w:val="ru-RU"/>
        </w:rPr>
        <w:t>9</w:t>
      </w:r>
      <w:r w:rsidRPr="003F2380">
        <w:rPr>
          <w:rFonts w:ascii="Times New Roman" w:hAnsi="Times New Roman"/>
          <w:i w:val="0"/>
          <w:color w:val="auto"/>
          <w:sz w:val="28"/>
          <w:szCs w:val="28"/>
        </w:rPr>
        <w:t xml:space="preserve">. </w:t>
      </w:r>
      <w:r w:rsidR="003F2380" w:rsidRPr="003F2380">
        <w:rPr>
          <w:rFonts w:ascii="Times New Roman" w:hAnsi="Times New Roman"/>
          <w:i w:val="0"/>
          <w:color w:val="auto"/>
          <w:sz w:val="28"/>
          <w:szCs w:val="28"/>
        </w:rPr>
        <w:t>История России. Всеобщая история</w:t>
      </w:r>
      <w:r w:rsidR="003F2380" w:rsidRPr="003F2380">
        <w:rPr>
          <w:rStyle w:val="af3"/>
          <w:rFonts w:ascii="Times New Roman" w:hAnsi="Times New Roman"/>
          <w:i w:val="0"/>
          <w:color w:val="auto"/>
          <w:sz w:val="28"/>
          <w:szCs w:val="28"/>
        </w:rPr>
        <w:footnoteReference w:id="2"/>
      </w:r>
    </w:p>
    <w:p w:rsidR="003F2380" w:rsidRPr="003F2380" w:rsidRDefault="003F2380" w:rsidP="003F2380">
      <w:pPr>
        <w:spacing w:after="0" w:line="240" w:lineRule="auto"/>
        <w:ind w:firstLine="709"/>
        <w:jc w:val="both"/>
        <w:rPr>
          <w:rFonts w:ascii="Times New Roman" w:hAnsi="Times New Roman"/>
          <w:sz w:val="28"/>
          <w:szCs w:val="28"/>
        </w:rPr>
      </w:pPr>
      <w:r w:rsidRPr="003F2380">
        <w:rPr>
          <w:rFonts w:ascii="Times New Roman" w:hAnsi="Times New Roman"/>
          <w:b/>
          <w:sz w:val="28"/>
          <w:szCs w:val="28"/>
        </w:rPr>
        <w:t>Предметные результаты</w:t>
      </w:r>
      <w:r w:rsidRPr="003F2380">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3F2380" w:rsidRPr="003F2380" w:rsidRDefault="003F2380" w:rsidP="007F0469">
      <w:pPr>
        <w:numPr>
          <w:ilvl w:val="0"/>
          <w:numId w:val="40"/>
        </w:numPr>
        <w:tabs>
          <w:tab w:val="left" w:pos="993"/>
        </w:tabs>
        <w:spacing w:after="0" w:line="240" w:lineRule="auto"/>
        <w:ind w:left="0" w:firstLine="709"/>
        <w:jc w:val="both"/>
        <w:rPr>
          <w:rFonts w:ascii="Times New Roman" w:hAnsi="Times New Roman"/>
          <w:sz w:val="28"/>
          <w:szCs w:val="28"/>
        </w:rPr>
      </w:pPr>
      <w:r w:rsidRPr="003F2380">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3F2380" w:rsidRPr="003F2380" w:rsidRDefault="003F2380" w:rsidP="007F0469">
      <w:pPr>
        <w:numPr>
          <w:ilvl w:val="0"/>
          <w:numId w:val="40"/>
        </w:numPr>
        <w:tabs>
          <w:tab w:val="left" w:pos="993"/>
        </w:tabs>
        <w:spacing w:after="0" w:line="240" w:lineRule="auto"/>
        <w:ind w:left="0" w:firstLine="709"/>
        <w:jc w:val="both"/>
        <w:rPr>
          <w:rFonts w:ascii="Times New Roman" w:hAnsi="Times New Roman"/>
          <w:sz w:val="28"/>
          <w:szCs w:val="28"/>
        </w:rPr>
      </w:pPr>
      <w:r w:rsidRPr="003F2380">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3F2380" w:rsidRPr="003F2380" w:rsidRDefault="003F2380" w:rsidP="007F0469">
      <w:pPr>
        <w:numPr>
          <w:ilvl w:val="0"/>
          <w:numId w:val="40"/>
        </w:numPr>
        <w:tabs>
          <w:tab w:val="left" w:pos="993"/>
        </w:tabs>
        <w:spacing w:after="0" w:line="240" w:lineRule="auto"/>
        <w:ind w:left="0" w:firstLine="709"/>
        <w:jc w:val="both"/>
        <w:rPr>
          <w:rFonts w:ascii="Times New Roman" w:hAnsi="Times New Roman"/>
          <w:sz w:val="28"/>
          <w:szCs w:val="28"/>
        </w:rPr>
      </w:pPr>
      <w:r w:rsidRPr="003F2380">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3F2380" w:rsidRPr="003F2380" w:rsidRDefault="003F2380" w:rsidP="007F0469">
      <w:pPr>
        <w:numPr>
          <w:ilvl w:val="0"/>
          <w:numId w:val="40"/>
        </w:numPr>
        <w:tabs>
          <w:tab w:val="left" w:pos="993"/>
        </w:tabs>
        <w:spacing w:after="0" w:line="240" w:lineRule="auto"/>
        <w:ind w:left="0" w:firstLine="709"/>
        <w:jc w:val="both"/>
        <w:rPr>
          <w:rFonts w:ascii="Times New Roman" w:hAnsi="Times New Roman"/>
          <w:sz w:val="28"/>
          <w:szCs w:val="28"/>
        </w:rPr>
      </w:pPr>
      <w:r w:rsidRPr="003F2380">
        <w:rPr>
          <w:rFonts w:ascii="Times New Roman" w:hAnsi="Times New Roman"/>
          <w:sz w:val="28"/>
          <w:szCs w:val="28"/>
        </w:rPr>
        <w:t>способность применять исторические знания для осмысления общественных событий и явлений прошлого и современности;</w:t>
      </w:r>
    </w:p>
    <w:p w:rsidR="003F2380" w:rsidRPr="003F2380" w:rsidRDefault="003F2380" w:rsidP="007F0469">
      <w:pPr>
        <w:numPr>
          <w:ilvl w:val="0"/>
          <w:numId w:val="40"/>
        </w:numPr>
        <w:tabs>
          <w:tab w:val="left" w:pos="993"/>
        </w:tabs>
        <w:spacing w:after="0" w:line="240" w:lineRule="auto"/>
        <w:ind w:left="0" w:firstLine="709"/>
        <w:jc w:val="both"/>
        <w:rPr>
          <w:rFonts w:ascii="Times New Roman" w:hAnsi="Times New Roman"/>
          <w:sz w:val="28"/>
          <w:szCs w:val="28"/>
        </w:rPr>
      </w:pPr>
      <w:r w:rsidRPr="003F2380">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3F2380" w:rsidRPr="003F2380" w:rsidRDefault="003F2380" w:rsidP="007F0469">
      <w:pPr>
        <w:numPr>
          <w:ilvl w:val="0"/>
          <w:numId w:val="40"/>
        </w:numPr>
        <w:tabs>
          <w:tab w:val="left" w:pos="993"/>
        </w:tabs>
        <w:spacing w:after="0" w:line="240" w:lineRule="auto"/>
        <w:ind w:left="0" w:firstLine="709"/>
        <w:jc w:val="both"/>
        <w:rPr>
          <w:rFonts w:ascii="Times New Roman" w:hAnsi="Times New Roman"/>
          <w:sz w:val="28"/>
          <w:szCs w:val="28"/>
        </w:rPr>
      </w:pPr>
      <w:r w:rsidRPr="003F2380">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3F2380" w:rsidRPr="003F2380" w:rsidRDefault="003F2380" w:rsidP="007F0469">
      <w:pPr>
        <w:numPr>
          <w:ilvl w:val="0"/>
          <w:numId w:val="40"/>
        </w:numPr>
        <w:tabs>
          <w:tab w:val="left" w:pos="993"/>
        </w:tabs>
        <w:spacing w:after="0" w:line="240" w:lineRule="auto"/>
        <w:ind w:left="0" w:firstLine="709"/>
        <w:jc w:val="both"/>
        <w:rPr>
          <w:rFonts w:ascii="Times New Roman" w:hAnsi="Times New Roman"/>
          <w:sz w:val="28"/>
          <w:szCs w:val="28"/>
        </w:rPr>
      </w:pPr>
      <w:r w:rsidRPr="003F2380">
        <w:rPr>
          <w:rFonts w:ascii="Times New Roman" w:hAnsi="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3F2380" w:rsidRPr="003F2380" w:rsidRDefault="003F2380" w:rsidP="003F2380">
      <w:pPr>
        <w:spacing w:after="0" w:line="240" w:lineRule="auto"/>
        <w:ind w:firstLine="709"/>
        <w:rPr>
          <w:rFonts w:ascii="Times New Roman" w:hAnsi="Times New Roman"/>
          <w:b/>
          <w:sz w:val="28"/>
          <w:szCs w:val="28"/>
        </w:rPr>
      </w:pPr>
      <w:r w:rsidRPr="003F2380">
        <w:rPr>
          <w:rFonts w:ascii="Times New Roman" w:hAnsi="Times New Roman"/>
          <w:b/>
          <w:sz w:val="28"/>
          <w:szCs w:val="28"/>
        </w:rPr>
        <w:t>История Древнего мира (5 класс)</w:t>
      </w:r>
    </w:p>
    <w:p w:rsidR="003F2380" w:rsidRPr="003F2380" w:rsidRDefault="003F2380" w:rsidP="003F2380">
      <w:pPr>
        <w:pStyle w:val="af6"/>
        <w:spacing w:line="240" w:lineRule="auto"/>
        <w:ind w:firstLine="709"/>
        <w:rPr>
          <w:b/>
          <w:szCs w:val="28"/>
        </w:rPr>
      </w:pPr>
      <w:r w:rsidRPr="003F2380">
        <w:rPr>
          <w:b/>
          <w:szCs w:val="28"/>
        </w:rPr>
        <w:t>Выпускник научится:</w:t>
      </w:r>
    </w:p>
    <w:p w:rsidR="003F2380" w:rsidRPr="003F2380" w:rsidRDefault="003F2380" w:rsidP="003F2380">
      <w:pPr>
        <w:spacing w:after="0" w:line="240" w:lineRule="auto"/>
        <w:ind w:firstLine="709"/>
        <w:jc w:val="both"/>
        <w:rPr>
          <w:rFonts w:ascii="Times New Roman" w:hAnsi="Times New Roman"/>
          <w:i/>
          <w:sz w:val="28"/>
          <w:szCs w:val="28"/>
        </w:rPr>
      </w:pPr>
      <w:r w:rsidRPr="003F2380">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3F2380" w:rsidRPr="003F2380" w:rsidRDefault="003F2380" w:rsidP="003F2380">
      <w:pPr>
        <w:spacing w:after="0" w:line="240" w:lineRule="auto"/>
        <w:ind w:firstLine="709"/>
        <w:jc w:val="both"/>
        <w:rPr>
          <w:rFonts w:ascii="Times New Roman" w:hAnsi="Times New Roman"/>
          <w:i/>
          <w:sz w:val="28"/>
          <w:szCs w:val="28"/>
        </w:rPr>
      </w:pPr>
      <w:r w:rsidRPr="003F2380">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3F2380" w:rsidRPr="003F2380" w:rsidRDefault="003F2380" w:rsidP="003F2380">
      <w:pPr>
        <w:spacing w:after="0" w:line="240" w:lineRule="auto"/>
        <w:ind w:firstLine="709"/>
        <w:jc w:val="both"/>
        <w:rPr>
          <w:rFonts w:ascii="Times New Roman" w:hAnsi="Times New Roman"/>
          <w:i/>
          <w:sz w:val="28"/>
          <w:szCs w:val="28"/>
        </w:rPr>
      </w:pPr>
      <w:r w:rsidRPr="003F2380">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3F2380" w:rsidRPr="003F2380" w:rsidRDefault="003F2380" w:rsidP="003F2380">
      <w:pPr>
        <w:spacing w:after="0" w:line="240" w:lineRule="auto"/>
        <w:ind w:firstLine="709"/>
        <w:jc w:val="both"/>
        <w:rPr>
          <w:rFonts w:ascii="Times New Roman" w:hAnsi="Times New Roman"/>
          <w:i/>
          <w:sz w:val="28"/>
          <w:szCs w:val="28"/>
        </w:rPr>
      </w:pPr>
      <w:r w:rsidRPr="003F2380">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3F2380" w:rsidRPr="003F2380" w:rsidRDefault="003F2380" w:rsidP="003F2380">
      <w:pPr>
        <w:spacing w:after="0" w:line="240" w:lineRule="auto"/>
        <w:ind w:firstLine="709"/>
        <w:jc w:val="both"/>
        <w:rPr>
          <w:rFonts w:ascii="Times New Roman" w:hAnsi="Times New Roman"/>
          <w:i/>
          <w:sz w:val="28"/>
          <w:szCs w:val="28"/>
        </w:rPr>
      </w:pPr>
      <w:r w:rsidRPr="003F2380">
        <w:rPr>
          <w:rFonts w:ascii="Times New Roman" w:hAnsi="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3F2380" w:rsidRPr="003F2380" w:rsidRDefault="003F2380" w:rsidP="003F2380">
      <w:pPr>
        <w:spacing w:after="0" w:line="240" w:lineRule="auto"/>
        <w:ind w:firstLine="709"/>
        <w:jc w:val="both"/>
        <w:rPr>
          <w:rFonts w:ascii="Times New Roman" w:hAnsi="Times New Roman"/>
          <w:i/>
          <w:sz w:val="28"/>
          <w:szCs w:val="28"/>
        </w:rPr>
      </w:pPr>
      <w:r w:rsidRPr="003F2380">
        <w:rPr>
          <w:rFonts w:ascii="Times New Roman" w:hAnsi="Times New Roman"/>
          <w:sz w:val="28"/>
          <w:szCs w:val="28"/>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3F2380" w:rsidRPr="003F2380" w:rsidRDefault="003F2380" w:rsidP="003F2380">
      <w:pPr>
        <w:spacing w:after="0" w:line="240" w:lineRule="auto"/>
        <w:ind w:firstLine="709"/>
        <w:jc w:val="both"/>
        <w:rPr>
          <w:rFonts w:ascii="Times New Roman" w:hAnsi="Times New Roman"/>
          <w:i/>
          <w:sz w:val="28"/>
          <w:szCs w:val="28"/>
        </w:rPr>
      </w:pPr>
      <w:r w:rsidRPr="003F2380">
        <w:rPr>
          <w:rFonts w:ascii="Times New Roman" w:hAnsi="Times New Roman"/>
          <w:sz w:val="28"/>
          <w:szCs w:val="28"/>
        </w:rPr>
        <w:t>• давать оценку наиболее значительным событиям и личностям древней истории.</w:t>
      </w:r>
    </w:p>
    <w:p w:rsidR="003F2380" w:rsidRPr="003F2380" w:rsidRDefault="003F2380" w:rsidP="003F2380">
      <w:pPr>
        <w:spacing w:after="0" w:line="240" w:lineRule="auto"/>
        <w:ind w:firstLine="709"/>
        <w:jc w:val="both"/>
        <w:rPr>
          <w:rFonts w:ascii="Times New Roman" w:hAnsi="Times New Roman"/>
          <w:b/>
          <w:sz w:val="28"/>
          <w:szCs w:val="28"/>
        </w:rPr>
      </w:pPr>
      <w:r w:rsidRPr="003F2380">
        <w:rPr>
          <w:rFonts w:ascii="Times New Roman" w:hAnsi="Times New Roman"/>
          <w:b/>
          <w:sz w:val="28"/>
          <w:szCs w:val="28"/>
        </w:rPr>
        <w:t>Выпускник получит возможность научиться:</w:t>
      </w:r>
    </w:p>
    <w:p w:rsidR="003F2380" w:rsidRPr="003F2380" w:rsidRDefault="003F2380" w:rsidP="003F2380">
      <w:pPr>
        <w:spacing w:after="0" w:line="240" w:lineRule="auto"/>
        <w:ind w:firstLine="709"/>
        <w:jc w:val="both"/>
        <w:rPr>
          <w:rFonts w:ascii="Times New Roman" w:hAnsi="Times New Roman"/>
          <w:i/>
          <w:sz w:val="28"/>
          <w:szCs w:val="28"/>
        </w:rPr>
      </w:pPr>
      <w:r w:rsidRPr="003F2380">
        <w:rPr>
          <w:rFonts w:ascii="Times New Roman" w:hAnsi="Times New Roman"/>
          <w:i/>
          <w:sz w:val="28"/>
          <w:szCs w:val="28"/>
        </w:rPr>
        <w:t>• давать характеристику общественного строя древних государств;</w:t>
      </w:r>
    </w:p>
    <w:p w:rsidR="003F2380" w:rsidRPr="003F2380" w:rsidRDefault="003F2380" w:rsidP="003F2380">
      <w:pPr>
        <w:spacing w:after="0" w:line="240" w:lineRule="auto"/>
        <w:ind w:firstLine="709"/>
        <w:jc w:val="both"/>
        <w:rPr>
          <w:rFonts w:ascii="Times New Roman" w:hAnsi="Times New Roman"/>
          <w:i/>
          <w:sz w:val="28"/>
          <w:szCs w:val="28"/>
        </w:rPr>
      </w:pPr>
      <w:r w:rsidRPr="003F2380">
        <w:rPr>
          <w:rFonts w:ascii="Times New Roman" w:hAnsi="Times New Roman"/>
          <w:sz w:val="28"/>
          <w:szCs w:val="28"/>
        </w:rPr>
        <w:t>• </w:t>
      </w:r>
      <w:r w:rsidRPr="003F2380">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3F2380" w:rsidRPr="003F2380" w:rsidRDefault="003F2380" w:rsidP="003F2380">
      <w:pPr>
        <w:spacing w:after="0" w:line="240" w:lineRule="auto"/>
        <w:ind w:firstLine="709"/>
        <w:jc w:val="both"/>
        <w:rPr>
          <w:rFonts w:ascii="Times New Roman" w:hAnsi="Times New Roman"/>
          <w:i/>
          <w:sz w:val="28"/>
          <w:szCs w:val="28"/>
        </w:rPr>
      </w:pPr>
      <w:r w:rsidRPr="003F2380">
        <w:rPr>
          <w:rFonts w:ascii="Times New Roman" w:hAnsi="Times New Roman"/>
          <w:sz w:val="28"/>
          <w:szCs w:val="28"/>
        </w:rPr>
        <w:t>• </w:t>
      </w:r>
      <w:r w:rsidRPr="003F2380">
        <w:rPr>
          <w:rFonts w:ascii="Times New Roman" w:hAnsi="Times New Roman"/>
          <w:i/>
          <w:sz w:val="28"/>
          <w:szCs w:val="28"/>
        </w:rPr>
        <w:t>видеть проявления влияния античного искусства в окружающей среде;</w:t>
      </w:r>
    </w:p>
    <w:p w:rsidR="003F2380" w:rsidRPr="003F2380" w:rsidRDefault="003F2380" w:rsidP="003F2380">
      <w:pPr>
        <w:spacing w:after="0" w:line="240" w:lineRule="auto"/>
        <w:ind w:firstLine="709"/>
        <w:jc w:val="both"/>
        <w:rPr>
          <w:rFonts w:ascii="Times New Roman" w:hAnsi="Times New Roman"/>
          <w:i/>
          <w:sz w:val="28"/>
          <w:szCs w:val="28"/>
        </w:rPr>
      </w:pPr>
      <w:r w:rsidRPr="003F2380">
        <w:rPr>
          <w:rFonts w:ascii="Times New Roman" w:hAnsi="Times New Roman"/>
          <w:sz w:val="28"/>
          <w:szCs w:val="28"/>
        </w:rPr>
        <w:t>• </w:t>
      </w:r>
      <w:r w:rsidRPr="003F2380">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3F2380" w:rsidRPr="003F2380" w:rsidRDefault="003F2380" w:rsidP="003F2380">
      <w:pPr>
        <w:spacing w:after="0" w:line="240" w:lineRule="auto"/>
        <w:ind w:firstLine="709"/>
        <w:rPr>
          <w:rFonts w:ascii="Times New Roman" w:hAnsi="Times New Roman"/>
          <w:sz w:val="28"/>
          <w:szCs w:val="28"/>
        </w:rPr>
      </w:pPr>
      <w:r w:rsidRPr="003F2380">
        <w:rPr>
          <w:rFonts w:ascii="Times New Roman" w:hAnsi="Times New Roman"/>
          <w:b/>
          <w:sz w:val="28"/>
          <w:szCs w:val="28"/>
        </w:rPr>
        <w:t xml:space="preserve">История Средних веков. </w:t>
      </w:r>
      <w:r w:rsidRPr="003F2380">
        <w:rPr>
          <w:rFonts w:ascii="Times New Roman" w:hAnsi="Times New Roman"/>
          <w:b/>
          <w:bCs/>
          <w:sz w:val="28"/>
          <w:szCs w:val="28"/>
        </w:rPr>
        <w:t>От Древней Руси к Российскому государству (</w:t>
      </w:r>
      <w:r w:rsidRPr="003F2380">
        <w:rPr>
          <w:rFonts w:ascii="Times New Roman" w:hAnsi="Times New Roman"/>
          <w:b/>
          <w:sz w:val="28"/>
          <w:szCs w:val="28"/>
          <w:lang w:val="en-US"/>
        </w:rPr>
        <w:t>VIII</w:t>
      </w:r>
      <w:r w:rsidRPr="003F2380">
        <w:rPr>
          <w:rFonts w:ascii="Times New Roman" w:hAnsi="Times New Roman"/>
          <w:b/>
          <w:sz w:val="28"/>
          <w:szCs w:val="28"/>
        </w:rPr>
        <w:t xml:space="preserve"> –</w:t>
      </w:r>
      <w:r w:rsidRPr="003F2380">
        <w:rPr>
          <w:rFonts w:ascii="Times New Roman" w:hAnsi="Times New Roman"/>
          <w:b/>
          <w:sz w:val="28"/>
          <w:szCs w:val="28"/>
          <w:lang w:val="en-US"/>
        </w:rPr>
        <w:t>XV</w:t>
      </w:r>
      <w:r w:rsidRPr="003F2380">
        <w:rPr>
          <w:rFonts w:ascii="Times New Roman" w:hAnsi="Times New Roman"/>
          <w:b/>
          <w:sz w:val="28"/>
          <w:szCs w:val="28"/>
        </w:rPr>
        <w:t xml:space="preserve"> вв.) (6 класс)</w:t>
      </w:r>
    </w:p>
    <w:p w:rsidR="003F2380" w:rsidRPr="003F2380" w:rsidRDefault="003F2380" w:rsidP="003F2380">
      <w:pPr>
        <w:pStyle w:val="af6"/>
        <w:spacing w:line="240" w:lineRule="auto"/>
        <w:ind w:firstLine="709"/>
        <w:rPr>
          <w:b/>
          <w:szCs w:val="28"/>
        </w:rPr>
      </w:pPr>
      <w:r w:rsidRPr="003F2380">
        <w:rPr>
          <w:b/>
          <w:szCs w:val="28"/>
        </w:rPr>
        <w:t>Выпускник научится:</w:t>
      </w:r>
    </w:p>
    <w:p w:rsidR="003F2380" w:rsidRPr="003F2380" w:rsidRDefault="003F2380" w:rsidP="003F2380">
      <w:pPr>
        <w:spacing w:after="0" w:line="240" w:lineRule="auto"/>
        <w:ind w:firstLine="709"/>
        <w:jc w:val="both"/>
        <w:rPr>
          <w:rFonts w:ascii="Times New Roman" w:hAnsi="Times New Roman"/>
          <w:sz w:val="28"/>
          <w:szCs w:val="28"/>
        </w:rPr>
      </w:pPr>
      <w:r w:rsidRPr="003F2380">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3F2380" w:rsidRPr="003F2380" w:rsidRDefault="003F2380" w:rsidP="003F2380">
      <w:pPr>
        <w:spacing w:after="0" w:line="240" w:lineRule="auto"/>
        <w:ind w:firstLine="709"/>
        <w:jc w:val="both"/>
        <w:rPr>
          <w:rFonts w:ascii="Times New Roman" w:hAnsi="Times New Roman"/>
          <w:sz w:val="28"/>
          <w:szCs w:val="28"/>
        </w:rPr>
      </w:pPr>
      <w:r w:rsidRPr="003F2380">
        <w:rPr>
          <w:rFonts w:ascii="Times New Roman" w:hAnsi="Times New Roman"/>
          <w:sz w:val="28"/>
          <w:szCs w:val="28"/>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3F2380" w:rsidRPr="003F2380" w:rsidRDefault="003F2380" w:rsidP="003F2380">
      <w:pPr>
        <w:spacing w:after="0" w:line="240" w:lineRule="auto"/>
        <w:ind w:firstLine="709"/>
        <w:jc w:val="both"/>
        <w:rPr>
          <w:rFonts w:ascii="Times New Roman" w:hAnsi="Times New Roman"/>
          <w:sz w:val="28"/>
          <w:szCs w:val="28"/>
        </w:rPr>
      </w:pPr>
      <w:r w:rsidRPr="003F2380">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3F2380" w:rsidRPr="003F2380" w:rsidRDefault="003F2380" w:rsidP="003F2380">
      <w:pPr>
        <w:spacing w:after="0" w:line="240" w:lineRule="auto"/>
        <w:ind w:firstLine="709"/>
        <w:jc w:val="both"/>
        <w:rPr>
          <w:rFonts w:ascii="Times New Roman" w:hAnsi="Times New Roman"/>
          <w:sz w:val="28"/>
          <w:szCs w:val="28"/>
        </w:rPr>
      </w:pPr>
      <w:r w:rsidRPr="003F2380">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3F2380" w:rsidRPr="003F2380" w:rsidRDefault="003F2380" w:rsidP="003F2380">
      <w:pPr>
        <w:spacing w:after="0" w:line="240" w:lineRule="auto"/>
        <w:ind w:firstLine="709"/>
        <w:jc w:val="both"/>
        <w:rPr>
          <w:rFonts w:ascii="Times New Roman" w:hAnsi="Times New Roman"/>
          <w:sz w:val="28"/>
          <w:szCs w:val="28"/>
        </w:rPr>
      </w:pPr>
      <w:r w:rsidRPr="003F2380">
        <w:rPr>
          <w:rFonts w:ascii="Times New Roman" w:hAnsi="Times New Roman"/>
          <w:sz w:val="28"/>
          <w:szCs w:val="28"/>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3F2380" w:rsidRPr="003F2380" w:rsidRDefault="003F2380" w:rsidP="003F2380">
      <w:pPr>
        <w:spacing w:after="0" w:line="240" w:lineRule="auto"/>
        <w:ind w:firstLine="709"/>
        <w:jc w:val="both"/>
        <w:rPr>
          <w:rFonts w:ascii="Times New Roman" w:hAnsi="Times New Roman"/>
          <w:sz w:val="28"/>
          <w:szCs w:val="28"/>
        </w:rPr>
      </w:pPr>
      <w:r w:rsidRPr="003F2380">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3F2380" w:rsidRPr="003F2380" w:rsidRDefault="003F2380" w:rsidP="003F2380">
      <w:pPr>
        <w:spacing w:after="0" w:line="240" w:lineRule="auto"/>
        <w:ind w:firstLine="709"/>
        <w:jc w:val="both"/>
        <w:rPr>
          <w:rFonts w:ascii="Times New Roman" w:hAnsi="Times New Roman"/>
          <w:sz w:val="28"/>
          <w:szCs w:val="28"/>
        </w:rPr>
      </w:pPr>
      <w:r w:rsidRPr="003F2380">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3F2380" w:rsidRPr="003F2380" w:rsidRDefault="003F2380" w:rsidP="003F2380">
      <w:pPr>
        <w:spacing w:after="0" w:line="240" w:lineRule="auto"/>
        <w:ind w:firstLine="709"/>
        <w:jc w:val="both"/>
        <w:rPr>
          <w:rFonts w:ascii="Times New Roman" w:hAnsi="Times New Roman"/>
          <w:sz w:val="28"/>
          <w:szCs w:val="28"/>
        </w:rPr>
      </w:pPr>
      <w:r w:rsidRPr="003F2380">
        <w:rPr>
          <w:rFonts w:ascii="Times New Roman" w:hAnsi="Times New Roman"/>
          <w:sz w:val="28"/>
          <w:szCs w:val="28"/>
        </w:rPr>
        <w:t>• давать оценку событиям и личностям отечественной и всеобщей истории Средних веков.</w:t>
      </w:r>
    </w:p>
    <w:p w:rsidR="003F2380" w:rsidRPr="003F2380" w:rsidRDefault="003F2380" w:rsidP="003F2380">
      <w:pPr>
        <w:spacing w:after="0" w:line="240" w:lineRule="auto"/>
        <w:ind w:firstLine="709"/>
        <w:jc w:val="both"/>
        <w:rPr>
          <w:rFonts w:ascii="Times New Roman" w:hAnsi="Times New Roman"/>
          <w:b/>
          <w:sz w:val="28"/>
          <w:szCs w:val="28"/>
        </w:rPr>
      </w:pPr>
      <w:r w:rsidRPr="003F2380">
        <w:rPr>
          <w:rFonts w:ascii="Times New Roman" w:hAnsi="Times New Roman"/>
          <w:b/>
          <w:sz w:val="28"/>
          <w:szCs w:val="28"/>
        </w:rPr>
        <w:t>Выпускник получит возможность научиться:</w:t>
      </w:r>
    </w:p>
    <w:p w:rsidR="003F2380" w:rsidRPr="003F2380" w:rsidRDefault="003F2380" w:rsidP="003F2380">
      <w:pPr>
        <w:spacing w:after="0" w:line="240" w:lineRule="auto"/>
        <w:ind w:firstLine="709"/>
        <w:jc w:val="both"/>
        <w:rPr>
          <w:rFonts w:ascii="Times New Roman" w:hAnsi="Times New Roman"/>
          <w:i/>
          <w:sz w:val="28"/>
          <w:szCs w:val="28"/>
        </w:rPr>
      </w:pPr>
      <w:r w:rsidRPr="003F2380">
        <w:rPr>
          <w:rFonts w:ascii="Times New Roman" w:hAnsi="Times New Roman"/>
          <w:sz w:val="28"/>
          <w:szCs w:val="28"/>
        </w:rPr>
        <w:t>• </w:t>
      </w:r>
      <w:r w:rsidRPr="003F2380">
        <w:rPr>
          <w:rFonts w:ascii="Times New Roman" w:hAnsi="Times New Roman"/>
          <w:i/>
          <w:sz w:val="28"/>
          <w:szCs w:val="28"/>
        </w:rPr>
        <w:t>давать сопоставительную характеристику политического устройства государств Средневековья (Русь, Запад, Восток);</w:t>
      </w:r>
    </w:p>
    <w:p w:rsidR="003F2380" w:rsidRPr="003F2380" w:rsidRDefault="003F2380" w:rsidP="003F2380">
      <w:pPr>
        <w:spacing w:after="0" w:line="240" w:lineRule="auto"/>
        <w:ind w:firstLine="709"/>
        <w:jc w:val="both"/>
        <w:rPr>
          <w:rFonts w:ascii="Times New Roman" w:hAnsi="Times New Roman"/>
          <w:i/>
          <w:sz w:val="28"/>
          <w:szCs w:val="28"/>
        </w:rPr>
      </w:pPr>
      <w:r w:rsidRPr="003F2380">
        <w:rPr>
          <w:rFonts w:ascii="Times New Roman" w:hAnsi="Times New Roman"/>
          <w:sz w:val="28"/>
          <w:szCs w:val="28"/>
        </w:rPr>
        <w:t>• </w:t>
      </w:r>
      <w:r w:rsidRPr="003F2380">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3F2380" w:rsidRPr="003F2380" w:rsidRDefault="003F2380" w:rsidP="003F2380">
      <w:pPr>
        <w:spacing w:after="0" w:line="240" w:lineRule="auto"/>
        <w:ind w:firstLine="709"/>
        <w:jc w:val="both"/>
        <w:rPr>
          <w:rFonts w:ascii="Times New Roman" w:hAnsi="Times New Roman"/>
          <w:i/>
          <w:sz w:val="28"/>
          <w:szCs w:val="28"/>
        </w:rPr>
      </w:pPr>
      <w:r w:rsidRPr="003F2380">
        <w:rPr>
          <w:rFonts w:ascii="Times New Roman" w:hAnsi="Times New Roman"/>
          <w:sz w:val="28"/>
          <w:szCs w:val="28"/>
        </w:rPr>
        <w:t>• </w:t>
      </w:r>
      <w:r w:rsidRPr="003F2380">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3F2380" w:rsidRPr="003F2380" w:rsidRDefault="003F2380" w:rsidP="003F2380">
      <w:pPr>
        <w:spacing w:after="0" w:line="240" w:lineRule="auto"/>
        <w:ind w:firstLine="709"/>
        <w:jc w:val="both"/>
        <w:rPr>
          <w:rFonts w:ascii="Times New Roman" w:hAnsi="Times New Roman"/>
          <w:i/>
          <w:sz w:val="28"/>
          <w:szCs w:val="28"/>
        </w:rPr>
      </w:pPr>
      <w:r w:rsidRPr="003F2380">
        <w:rPr>
          <w:rFonts w:ascii="Times New Roman" w:hAnsi="Times New Roman"/>
          <w:b/>
          <w:sz w:val="28"/>
          <w:szCs w:val="28"/>
        </w:rPr>
        <w:t xml:space="preserve">История Нового времени. </w:t>
      </w:r>
      <w:r w:rsidRPr="003F2380">
        <w:rPr>
          <w:rFonts w:ascii="Times New Roman" w:hAnsi="Times New Roman"/>
          <w:b/>
          <w:bCs/>
          <w:sz w:val="28"/>
          <w:szCs w:val="28"/>
        </w:rPr>
        <w:t>Россия в XVI – Х</w:t>
      </w:r>
      <w:r w:rsidRPr="003F2380">
        <w:rPr>
          <w:rFonts w:ascii="Times New Roman" w:hAnsi="Times New Roman"/>
          <w:b/>
          <w:bCs/>
          <w:sz w:val="28"/>
          <w:szCs w:val="28"/>
          <w:lang w:val="en-US"/>
        </w:rPr>
        <w:t>I</w:t>
      </w:r>
      <w:r w:rsidRPr="003F2380">
        <w:rPr>
          <w:rFonts w:ascii="Times New Roman" w:hAnsi="Times New Roman"/>
          <w:b/>
          <w:bCs/>
          <w:sz w:val="28"/>
          <w:szCs w:val="28"/>
        </w:rPr>
        <w:t>Х веках</w:t>
      </w:r>
      <w:r w:rsidRPr="003F2380">
        <w:rPr>
          <w:rFonts w:ascii="Times New Roman" w:hAnsi="Times New Roman"/>
          <w:b/>
          <w:sz w:val="28"/>
          <w:szCs w:val="28"/>
        </w:rPr>
        <w:t xml:space="preserve"> (7</w:t>
      </w:r>
      <w:r w:rsidRPr="003F2380">
        <w:rPr>
          <w:rFonts w:ascii="Times New Roman" w:hAnsi="Times New Roman"/>
          <w:sz w:val="28"/>
          <w:szCs w:val="28"/>
        </w:rPr>
        <w:t>–</w:t>
      </w:r>
      <w:r w:rsidRPr="003F2380">
        <w:rPr>
          <w:rFonts w:ascii="Times New Roman" w:hAnsi="Times New Roman"/>
          <w:b/>
          <w:sz w:val="28"/>
          <w:szCs w:val="28"/>
        </w:rPr>
        <w:t>9 класс)</w:t>
      </w:r>
    </w:p>
    <w:p w:rsidR="003F2380" w:rsidRPr="003F2380" w:rsidRDefault="003F2380" w:rsidP="003F2380">
      <w:pPr>
        <w:pStyle w:val="af6"/>
        <w:spacing w:line="240" w:lineRule="auto"/>
        <w:ind w:firstLine="709"/>
        <w:rPr>
          <w:b/>
          <w:szCs w:val="28"/>
        </w:rPr>
      </w:pPr>
      <w:r w:rsidRPr="003F2380">
        <w:rPr>
          <w:b/>
          <w:szCs w:val="28"/>
        </w:rPr>
        <w:t>Выпускник научится:</w:t>
      </w:r>
    </w:p>
    <w:p w:rsidR="003F2380" w:rsidRPr="003F2380" w:rsidRDefault="003F2380" w:rsidP="003F2380">
      <w:pPr>
        <w:spacing w:after="0" w:line="240" w:lineRule="auto"/>
        <w:ind w:firstLine="709"/>
        <w:jc w:val="both"/>
        <w:rPr>
          <w:rFonts w:ascii="Times New Roman" w:hAnsi="Times New Roman"/>
          <w:sz w:val="28"/>
          <w:szCs w:val="28"/>
        </w:rPr>
      </w:pPr>
      <w:r w:rsidRPr="003F2380">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3F2380" w:rsidRPr="003F2380" w:rsidRDefault="003F2380" w:rsidP="003F2380">
      <w:pPr>
        <w:spacing w:after="0" w:line="240" w:lineRule="auto"/>
        <w:ind w:firstLine="709"/>
        <w:jc w:val="both"/>
        <w:rPr>
          <w:rFonts w:ascii="Times New Roman" w:hAnsi="Times New Roman"/>
          <w:sz w:val="28"/>
          <w:szCs w:val="28"/>
        </w:rPr>
      </w:pPr>
      <w:r w:rsidRPr="003F2380">
        <w:rPr>
          <w:rFonts w:ascii="Times New Roman" w:hAnsi="Times New Roman"/>
          <w:sz w:val="28"/>
          <w:szCs w:val="28"/>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3F2380" w:rsidRPr="003F2380" w:rsidRDefault="003F2380" w:rsidP="003F2380">
      <w:pPr>
        <w:spacing w:after="0" w:line="240" w:lineRule="auto"/>
        <w:ind w:firstLine="709"/>
        <w:jc w:val="both"/>
        <w:rPr>
          <w:rFonts w:ascii="Times New Roman" w:hAnsi="Times New Roman"/>
          <w:sz w:val="28"/>
          <w:szCs w:val="28"/>
        </w:rPr>
      </w:pPr>
      <w:r w:rsidRPr="003F2380">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rsidR="003F2380" w:rsidRPr="003F2380" w:rsidRDefault="003F2380" w:rsidP="003F2380">
      <w:pPr>
        <w:spacing w:after="0" w:line="240" w:lineRule="auto"/>
        <w:ind w:firstLine="709"/>
        <w:jc w:val="both"/>
        <w:rPr>
          <w:rFonts w:ascii="Times New Roman" w:hAnsi="Times New Roman"/>
          <w:sz w:val="28"/>
          <w:szCs w:val="28"/>
        </w:rPr>
      </w:pPr>
      <w:r w:rsidRPr="003F2380">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3F2380" w:rsidRPr="003F2380" w:rsidRDefault="003F2380" w:rsidP="003F2380">
      <w:pPr>
        <w:spacing w:after="0" w:line="240" w:lineRule="auto"/>
        <w:ind w:firstLine="709"/>
        <w:jc w:val="both"/>
        <w:rPr>
          <w:rFonts w:ascii="Times New Roman" w:hAnsi="Times New Roman"/>
          <w:sz w:val="28"/>
          <w:szCs w:val="28"/>
        </w:rPr>
      </w:pPr>
      <w:r w:rsidRPr="003F2380">
        <w:rPr>
          <w:rFonts w:ascii="Times New Roman" w:hAnsi="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3F2380" w:rsidRPr="003F2380" w:rsidRDefault="003F2380" w:rsidP="003F2380">
      <w:pPr>
        <w:spacing w:after="0" w:line="240" w:lineRule="auto"/>
        <w:ind w:firstLine="709"/>
        <w:jc w:val="both"/>
        <w:rPr>
          <w:rFonts w:ascii="Times New Roman" w:hAnsi="Times New Roman"/>
          <w:sz w:val="28"/>
          <w:szCs w:val="28"/>
        </w:rPr>
      </w:pPr>
      <w:r w:rsidRPr="003F2380">
        <w:rPr>
          <w:rFonts w:ascii="Times New Roman" w:hAnsi="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3F2380" w:rsidRPr="003F2380" w:rsidRDefault="003F2380" w:rsidP="003F2380">
      <w:pPr>
        <w:spacing w:after="0" w:line="240" w:lineRule="auto"/>
        <w:ind w:firstLine="709"/>
        <w:jc w:val="both"/>
        <w:rPr>
          <w:rFonts w:ascii="Times New Roman" w:hAnsi="Times New Roman"/>
          <w:sz w:val="28"/>
          <w:szCs w:val="28"/>
        </w:rPr>
      </w:pPr>
      <w:r w:rsidRPr="003F2380">
        <w:rPr>
          <w:rFonts w:ascii="Times New Roman" w:hAnsi="Times New Roman"/>
          <w:sz w:val="28"/>
          <w:szCs w:val="28"/>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3F2380" w:rsidRPr="003F2380" w:rsidRDefault="003F2380" w:rsidP="003F2380">
      <w:pPr>
        <w:spacing w:after="0" w:line="240" w:lineRule="auto"/>
        <w:ind w:firstLine="709"/>
        <w:jc w:val="both"/>
        <w:rPr>
          <w:rFonts w:ascii="Times New Roman" w:hAnsi="Times New Roman"/>
          <w:sz w:val="28"/>
          <w:szCs w:val="28"/>
        </w:rPr>
      </w:pPr>
      <w:r w:rsidRPr="003F2380">
        <w:rPr>
          <w:rFonts w:ascii="Times New Roman" w:hAnsi="Times New Roman"/>
          <w:sz w:val="28"/>
          <w:szCs w:val="28"/>
        </w:rPr>
        <w:t>• сопоставлять развитие России и других стран в Новое время, сравнивать исторические ситуации и события;</w:t>
      </w:r>
    </w:p>
    <w:p w:rsidR="003F2380" w:rsidRPr="003F2380" w:rsidRDefault="003F2380" w:rsidP="003F2380">
      <w:pPr>
        <w:spacing w:after="0" w:line="240" w:lineRule="auto"/>
        <w:ind w:firstLine="709"/>
        <w:jc w:val="both"/>
        <w:rPr>
          <w:rFonts w:ascii="Times New Roman" w:hAnsi="Times New Roman"/>
          <w:sz w:val="28"/>
          <w:szCs w:val="28"/>
        </w:rPr>
      </w:pPr>
      <w:r w:rsidRPr="003F2380">
        <w:rPr>
          <w:rFonts w:ascii="Times New Roman" w:hAnsi="Times New Roman"/>
          <w:sz w:val="28"/>
          <w:szCs w:val="28"/>
        </w:rPr>
        <w:t>• давать оценку событиям и личностям отечественной и всеобщей истории Нового времени.</w:t>
      </w:r>
    </w:p>
    <w:p w:rsidR="003F2380" w:rsidRPr="003F2380" w:rsidRDefault="003F2380" w:rsidP="003F2380">
      <w:pPr>
        <w:spacing w:after="0" w:line="240" w:lineRule="auto"/>
        <w:ind w:firstLine="709"/>
        <w:jc w:val="both"/>
        <w:rPr>
          <w:rFonts w:ascii="Times New Roman" w:hAnsi="Times New Roman"/>
          <w:b/>
          <w:sz w:val="28"/>
          <w:szCs w:val="28"/>
        </w:rPr>
      </w:pPr>
      <w:r w:rsidRPr="003F2380">
        <w:rPr>
          <w:rFonts w:ascii="Times New Roman" w:hAnsi="Times New Roman"/>
          <w:b/>
          <w:sz w:val="28"/>
          <w:szCs w:val="28"/>
        </w:rPr>
        <w:t>Выпускник получит возможность научиться:</w:t>
      </w:r>
    </w:p>
    <w:p w:rsidR="003F2380" w:rsidRPr="003F2380" w:rsidRDefault="003F2380" w:rsidP="003F2380">
      <w:pPr>
        <w:spacing w:after="0" w:line="240" w:lineRule="auto"/>
        <w:ind w:firstLine="709"/>
        <w:jc w:val="both"/>
        <w:rPr>
          <w:rFonts w:ascii="Times New Roman" w:hAnsi="Times New Roman"/>
          <w:i/>
          <w:sz w:val="28"/>
          <w:szCs w:val="28"/>
        </w:rPr>
      </w:pPr>
      <w:r w:rsidRPr="003F2380">
        <w:rPr>
          <w:rFonts w:ascii="Times New Roman" w:hAnsi="Times New Roman"/>
          <w:sz w:val="28"/>
          <w:szCs w:val="28"/>
        </w:rPr>
        <w:t>• </w:t>
      </w:r>
      <w:r w:rsidRPr="003F2380">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3F2380" w:rsidRPr="003F2380" w:rsidRDefault="003F2380" w:rsidP="003F2380">
      <w:pPr>
        <w:spacing w:after="0" w:line="240" w:lineRule="auto"/>
        <w:ind w:firstLine="709"/>
        <w:jc w:val="both"/>
        <w:rPr>
          <w:rFonts w:ascii="Times New Roman" w:hAnsi="Times New Roman"/>
          <w:i/>
          <w:sz w:val="28"/>
          <w:szCs w:val="28"/>
        </w:rPr>
      </w:pPr>
      <w:r w:rsidRPr="003F2380">
        <w:rPr>
          <w:rFonts w:ascii="Times New Roman" w:hAnsi="Times New Roman"/>
          <w:sz w:val="28"/>
          <w:szCs w:val="28"/>
        </w:rPr>
        <w:t>• </w:t>
      </w:r>
      <w:r w:rsidRPr="003F2380">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3F2380" w:rsidRPr="003F2380" w:rsidRDefault="003F2380" w:rsidP="003F2380">
      <w:pPr>
        <w:spacing w:after="0" w:line="240" w:lineRule="auto"/>
        <w:ind w:firstLine="709"/>
        <w:jc w:val="both"/>
        <w:rPr>
          <w:rFonts w:ascii="Times New Roman" w:hAnsi="Times New Roman"/>
          <w:i/>
          <w:sz w:val="28"/>
          <w:szCs w:val="28"/>
        </w:rPr>
      </w:pPr>
      <w:r w:rsidRPr="003F2380">
        <w:rPr>
          <w:rFonts w:ascii="Times New Roman" w:hAnsi="Times New Roman"/>
          <w:sz w:val="28"/>
          <w:szCs w:val="28"/>
        </w:rPr>
        <w:t>• </w:t>
      </w:r>
      <w:r w:rsidRPr="003F2380">
        <w:rPr>
          <w:rFonts w:ascii="Times New Roman" w:hAnsi="Times New Roman"/>
          <w:i/>
          <w:sz w:val="28"/>
          <w:szCs w:val="28"/>
        </w:rPr>
        <w:t xml:space="preserve">сравнивать развитие России и других стран в Новое время, объяснять, в чем заключались общие черты и особенности; </w:t>
      </w:r>
    </w:p>
    <w:p w:rsidR="003F2380" w:rsidRPr="003F2380" w:rsidRDefault="003F2380" w:rsidP="003F2380">
      <w:pPr>
        <w:spacing w:after="0" w:line="240" w:lineRule="auto"/>
        <w:ind w:firstLine="709"/>
        <w:jc w:val="both"/>
        <w:rPr>
          <w:rFonts w:ascii="Times New Roman" w:hAnsi="Times New Roman"/>
          <w:b/>
          <w:i/>
          <w:sz w:val="28"/>
          <w:szCs w:val="28"/>
        </w:rPr>
      </w:pPr>
      <w:r w:rsidRPr="003F2380">
        <w:rPr>
          <w:rFonts w:ascii="Times New Roman" w:hAnsi="Times New Roman"/>
          <w:sz w:val="28"/>
          <w:szCs w:val="28"/>
        </w:rPr>
        <w:t>• </w:t>
      </w:r>
      <w:r w:rsidRPr="003F2380">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11093" w:rsidRDefault="00411093" w:rsidP="003F2380">
      <w:pPr>
        <w:pStyle w:val="4"/>
        <w:spacing w:before="0" w:line="240" w:lineRule="auto"/>
        <w:rPr>
          <w:rFonts w:ascii="Times New Roman" w:hAnsi="Times New Roman"/>
          <w:i w:val="0"/>
          <w:color w:val="auto"/>
          <w:sz w:val="28"/>
          <w:szCs w:val="28"/>
          <w:lang w:val="ru-RU"/>
        </w:rPr>
      </w:pPr>
      <w:bookmarkStart w:id="44" w:name="_Toc410653959"/>
      <w:bookmarkStart w:id="45" w:name="_Toc414553140"/>
    </w:p>
    <w:p w:rsidR="003F2380" w:rsidRPr="003F2380" w:rsidRDefault="003F2380" w:rsidP="003F2380">
      <w:pPr>
        <w:pStyle w:val="4"/>
        <w:spacing w:before="0" w:line="240" w:lineRule="auto"/>
        <w:rPr>
          <w:rFonts w:ascii="Times New Roman" w:hAnsi="Times New Roman"/>
          <w:i w:val="0"/>
          <w:color w:val="auto"/>
          <w:sz w:val="28"/>
          <w:szCs w:val="28"/>
        </w:rPr>
      </w:pPr>
      <w:r w:rsidRPr="003F2380">
        <w:rPr>
          <w:rFonts w:ascii="Times New Roman" w:hAnsi="Times New Roman"/>
          <w:i w:val="0"/>
          <w:color w:val="auto"/>
          <w:sz w:val="28"/>
          <w:szCs w:val="28"/>
        </w:rPr>
        <w:t>1.2.</w:t>
      </w:r>
      <w:r w:rsidR="009540FE">
        <w:rPr>
          <w:rFonts w:ascii="Times New Roman" w:hAnsi="Times New Roman"/>
          <w:i w:val="0"/>
          <w:color w:val="auto"/>
          <w:sz w:val="28"/>
          <w:szCs w:val="28"/>
          <w:lang w:val="ru-RU"/>
        </w:rPr>
        <w:t>5.10</w:t>
      </w:r>
      <w:r w:rsidRPr="003F2380">
        <w:rPr>
          <w:rFonts w:ascii="Times New Roman" w:hAnsi="Times New Roman"/>
          <w:i w:val="0"/>
          <w:color w:val="auto"/>
          <w:sz w:val="28"/>
          <w:szCs w:val="28"/>
        </w:rPr>
        <w:t>. Обществознание</w:t>
      </w:r>
      <w:bookmarkEnd w:id="44"/>
      <w:bookmarkEnd w:id="45"/>
    </w:p>
    <w:p w:rsidR="003F2380" w:rsidRPr="0074495D" w:rsidRDefault="003F2380" w:rsidP="003F2380">
      <w:pPr>
        <w:spacing w:after="0" w:line="240" w:lineRule="auto"/>
        <w:ind w:firstLine="709"/>
        <w:jc w:val="both"/>
        <w:rPr>
          <w:rFonts w:ascii="Times New Roman" w:hAnsi="Times New Roman"/>
          <w:b/>
          <w:sz w:val="28"/>
          <w:szCs w:val="28"/>
          <w:shd w:val="clear" w:color="auto" w:fill="FFFFFF"/>
        </w:rPr>
      </w:pPr>
      <w:r w:rsidRPr="0074495D">
        <w:rPr>
          <w:rFonts w:ascii="Times New Roman" w:hAnsi="Times New Roman"/>
          <w:b/>
          <w:bCs/>
          <w:sz w:val="28"/>
          <w:szCs w:val="28"/>
          <w:shd w:val="clear" w:color="auto" w:fill="FFFFFF"/>
        </w:rPr>
        <w:t>Человек. Деятельность человека</w:t>
      </w:r>
    </w:p>
    <w:p w:rsidR="003F2380" w:rsidRPr="00475353" w:rsidRDefault="003F2380" w:rsidP="003F2380">
      <w:pPr>
        <w:spacing w:after="0" w:line="24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3F2380" w:rsidRPr="0074495D" w:rsidRDefault="003F2380" w:rsidP="007F0469">
      <w:pPr>
        <w:numPr>
          <w:ilvl w:val="0"/>
          <w:numId w:val="58"/>
        </w:numPr>
        <w:tabs>
          <w:tab w:val="left" w:pos="993"/>
        </w:tabs>
        <w:spacing w:after="0" w:line="240" w:lineRule="auto"/>
        <w:ind w:firstLine="709"/>
        <w:jc w:val="both"/>
        <w:rPr>
          <w:rFonts w:ascii="Times New Roman" w:hAnsi="Times New Roman"/>
          <w:sz w:val="28"/>
          <w:szCs w:val="28"/>
        </w:rPr>
      </w:pPr>
      <w:r w:rsidRPr="0074495D">
        <w:rPr>
          <w:rFonts w:ascii="Times New Roman" w:hAnsi="Times New Roman"/>
          <w:sz w:val="28"/>
          <w:szCs w:val="28"/>
        </w:rPr>
        <w:t>использовать знания о биологическом и социальном в человеке для характеристики его природы;</w:t>
      </w:r>
    </w:p>
    <w:p w:rsidR="003F2380" w:rsidRPr="0074495D" w:rsidRDefault="003F2380" w:rsidP="007F0469">
      <w:pPr>
        <w:numPr>
          <w:ilvl w:val="0"/>
          <w:numId w:val="58"/>
        </w:numPr>
        <w:tabs>
          <w:tab w:val="left" w:pos="993"/>
        </w:tabs>
        <w:spacing w:after="0" w:line="240" w:lineRule="auto"/>
        <w:ind w:firstLine="709"/>
        <w:jc w:val="both"/>
        <w:rPr>
          <w:rFonts w:ascii="Times New Roman" w:hAnsi="Times New Roman"/>
          <w:sz w:val="28"/>
          <w:szCs w:val="28"/>
        </w:rPr>
      </w:pPr>
      <w:r w:rsidRPr="0074495D">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3F2380" w:rsidRPr="0074495D" w:rsidRDefault="003F2380" w:rsidP="007F0469">
      <w:pPr>
        <w:numPr>
          <w:ilvl w:val="0"/>
          <w:numId w:val="58"/>
        </w:numPr>
        <w:tabs>
          <w:tab w:val="left" w:pos="993"/>
        </w:tabs>
        <w:spacing w:after="0" w:line="240" w:lineRule="auto"/>
        <w:ind w:firstLine="709"/>
        <w:jc w:val="both"/>
        <w:rPr>
          <w:rFonts w:ascii="Times New Roman" w:hAnsi="Times New Roman"/>
          <w:sz w:val="28"/>
          <w:szCs w:val="28"/>
        </w:rPr>
      </w:pPr>
      <w:r w:rsidRPr="0074495D">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3F2380" w:rsidRPr="0074495D" w:rsidRDefault="003F2380" w:rsidP="007F0469">
      <w:pPr>
        <w:numPr>
          <w:ilvl w:val="0"/>
          <w:numId w:val="58"/>
        </w:numPr>
        <w:tabs>
          <w:tab w:val="left" w:pos="993"/>
        </w:tabs>
        <w:spacing w:after="0" w:line="240" w:lineRule="auto"/>
        <w:ind w:firstLine="709"/>
        <w:jc w:val="both"/>
        <w:rPr>
          <w:rFonts w:ascii="Times New Roman" w:hAnsi="Times New Roman"/>
          <w:sz w:val="28"/>
          <w:szCs w:val="28"/>
        </w:rPr>
      </w:pPr>
      <w:r w:rsidRPr="0074495D">
        <w:rPr>
          <w:rFonts w:ascii="Times New Roman" w:hAnsi="Times New Roman"/>
          <w:sz w:val="28"/>
          <w:szCs w:val="28"/>
        </w:rPr>
        <w:t>характеризовать и иллюстрировать конкретными примерами группы потребностей человека;</w:t>
      </w:r>
    </w:p>
    <w:p w:rsidR="003F2380" w:rsidRPr="0074495D" w:rsidRDefault="003F2380" w:rsidP="007F0469">
      <w:pPr>
        <w:numPr>
          <w:ilvl w:val="0"/>
          <w:numId w:val="58"/>
        </w:numPr>
        <w:tabs>
          <w:tab w:val="left" w:pos="993"/>
        </w:tabs>
        <w:spacing w:after="0" w:line="240" w:lineRule="auto"/>
        <w:ind w:firstLine="709"/>
        <w:jc w:val="both"/>
        <w:rPr>
          <w:rFonts w:ascii="Times New Roman" w:hAnsi="Times New Roman"/>
          <w:sz w:val="28"/>
          <w:szCs w:val="28"/>
        </w:rPr>
      </w:pPr>
      <w:r w:rsidRPr="0074495D">
        <w:rPr>
          <w:rFonts w:ascii="Times New Roman" w:hAnsi="Times New Roman"/>
          <w:sz w:val="28"/>
          <w:szCs w:val="28"/>
        </w:rPr>
        <w:t>приводить примеры основных видов деятельности человека;</w:t>
      </w:r>
    </w:p>
    <w:p w:rsidR="003F2380" w:rsidRPr="0074495D" w:rsidRDefault="003F2380" w:rsidP="007F0469">
      <w:pPr>
        <w:numPr>
          <w:ilvl w:val="0"/>
          <w:numId w:val="58"/>
        </w:numPr>
        <w:shd w:val="clear" w:color="auto" w:fill="FFFFFF"/>
        <w:tabs>
          <w:tab w:val="left" w:pos="993"/>
          <w:tab w:val="left" w:pos="1023"/>
        </w:tabs>
        <w:spacing w:after="0" w:line="240" w:lineRule="auto"/>
        <w:ind w:firstLine="709"/>
        <w:jc w:val="both"/>
        <w:rPr>
          <w:rFonts w:ascii="Times New Roman" w:hAnsi="Times New Roman"/>
          <w:sz w:val="28"/>
          <w:szCs w:val="28"/>
        </w:rPr>
      </w:pPr>
      <w:r w:rsidRPr="0074495D">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3F2380" w:rsidRPr="0074495D" w:rsidRDefault="003F2380" w:rsidP="003F2380">
      <w:pPr>
        <w:tabs>
          <w:tab w:val="left" w:pos="1023"/>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3F2380" w:rsidRPr="0074495D" w:rsidRDefault="003F2380" w:rsidP="007F0469">
      <w:pPr>
        <w:numPr>
          <w:ilvl w:val="0"/>
          <w:numId w:val="41"/>
        </w:numPr>
        <w:shd w:val="clear" w:color="auto" w:fill="FFFFFF"/>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3F2380" w:rsidRPr="0074495D" w:rsidRDefault="003F2380" w:rsidP="007F0469">
      <w:pPr>
        <w:numPr>
          <w:ilvl w:val="0"/>
          <w:numId w:val="41"/>
        </w:numPr>
        <w:shd w:val="clear" w:color="auto" w:fill="FFFFFF"/>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роль деятельности в жизни человека и общества;</w:t>
      </w:r>
    </w:p>
    <w:p w:rsidR="003F2380" w:rsidRPr="0074495D" w:rsidRDefault="003F2380" w:rsidP="007F0469">
      <w:pPr>
        <w:numPr>
          <w:ilvl w:val="0"/>
          <w:numId w:val="41"/>
        </w:numPr>
        <w:tabs>
          <w:tab w:val="left" w:pos="993"/>
          <w:tab w:val="left" w:pos="102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3F2380" w:rsidRPr="0074495D" w:rsidRDefault="003F2380" w:rsidP="007F0469">
      <w:pPr>
        <w:numPr>
          <w:ilvl w:val="0"/>
          <w:numId w:val="41"/>
        </w:numPr>
        <w:shd w:val="clear" w:color="auto" w:fill="FFFFFF"/>
        <w:tabs>
          <w:tab w:val="left" w:pos="993"/>
          <w:tab w:val="left" w:pos="102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3F2380" w:rsidRPr="0074495D" w:rsidRDefault="003F2380" w:rsidP="007F0469">
      <w:pPr>
        <w:numPr>
          <w:ilvl w:val="0"/>
          <w:numId w:val="41"/>
        </w:numPr>
        <w:shd w:val="clear" w:color="auto" w:fill="FFFFFF"/>
        <w:tabs>
          <w:tab w:val="left" w:pos="993"/>
          <w:tab w:val="left" w:pos="102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rsidR="003F2380" w:rsidRPr="0074495D" w:rsidRDefault="003F2380" w:rsidP="003F2380">
      <w:pPr>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3F2380" w:rsidRPr="00475353" w:rsidRDefault="003F2380" w:rsidP="003F2380">
      <w:pPr>
        <w:shd w:val="clear" w:color="auto" w:fill="FFFFFF"/>
        <w:tabs>
          <w:tab w:val="left" w:pos="1023"/>
        </w:tabs>
        <w:spacing w:after="0" w:line="24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3F2380" w:rsidRPr="0074495D" w:rsidRDefault="003F2380" w:rsidP="007F0469">
      <w:pPr>
        <w:numPr>
          <w:ilvl w:val="0"/>
          <w:numId w:val="42"/>
        </w:numPr>
        <w:shd w:val="clear" w:color="auto" w:fill="FFFFFF"/>
        <w:tabs>
          <w:tab w:val="left" w:pos="20"/>
          <w:tab w:val="left" w:pos="993"/>
        </w:tabs>
        <w:spacing w:after="0" w:line="240" w:lineRule="auto"/>
        <w:ind w:left="0" w:firstLine="709"/>
        <w:jc w:val="both"/>
        <w:rPr>
          <w:rFonts w:ascii="Times New Roman" w:hAnsi="Times New Roman"/>
          <w:b/>
          <w:bCs/>
          <w:sz w:val="28"/>
          <w:szCs w:val="28"/>
        </w:rPr>
      </w:pPr>
      <w:r w:rsidRPr="0074495D">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3F2380" w:rsidRPr="0074495D" w:rsidRDefault="003F2380" w:rsidP="007F0469">
      <w:pPr>
        <w:numPr>
          <w:ilvl w:val="0"/>
          <w:numId w:val="42"/>
        </w:numPr>
        <w:shd w:val="clear" w:color="auto" w:fill="FFFFFF"/>
        <w:tabs>
          <w:tab w:val="left" w:pos="20"/>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на основе приведенных данных основные типы обществ;</w:t>
      </w:r>
    </w:p>
    <w:p w:rsidR="003F2380" w:rsidRPr="0074495D" w:rsidRDefault="003F2380" w:rsidP="007F0469">
      <w:pPr>
        <w:numPr>
          <w:ilvl w:val="0"/>
          <w:numId w:val="42"/>
        </w:numPr>
        <w:shd w:val="clear" w:color="auto" w:fill="FFFFFF"/>
        <w:tabs>
          <w:tab w:val="left" w:pos="20"/>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3F2380" w:rsidRPr="0074495D" w:rsidRDefault="003F2380" w:rsidP="007F0469">
      <w:pPr>
        <w:numPr>
          <w:ilvl w:val="0"/>
          <w:numId w:val="42"/>
        </w:numPr>
        <w:shd w:val="clear" w:color="auto" w:fill="FFFFFF"/>
        <w:tabs>
          <w:tab w:val="left" w:pos="20"/>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3F2380" w:rsidRPr="0074495D" w:rsidRDefault="003F2380" w:rsidP="007F0469">
      <w:pPr>
        <w:numPr>
          <w:ilvl w:val="0"/>
          <w:numId w:val="42"/>
        </w:numPr>
        <w:shd w:val="clear" w:color="auto" w:fill="FFFFFF"/>
        <w:tabs>
          <w:tab w:val="left" w:pos="20"/>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3F2380" w:rsidRPr="0074495D" w:rsidRDefault="003F2380" w:rsidP="007F0469">
      <w:pPr>
        <w:numPr>
          <w:ilvl w:val="0"/>
          <w:numId w:val="42"/>
        </w:numPr>
        <w:shd w:val="clear" w:color="auto" w:fill="FFFFFF"/>
        <w:tabs>
          <w:tab w:val="left" w:pos="20"/>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3F2380" w:rsidRPr="0074495D" w:rsidRDefault="003F2380" w:rsidP="007F0469">
      <w:pPr>
        <w:numPr>
          <w:ilvl w:val="0"/>
          <w:numId w:val="42"/>
        </w:numPr>
        <w:shd w:val="clear" w:color="auto" w:fill="FFFFFF"/>
        <w:tabs>
          <w:tab w:val="left" w:pos="20"/>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3F2380" w:rsidRPr="0074495D" w:rsidRDefault="003F2380" w:rsidP="007F0469">
      <w:pPr>
        <w:numPr>
          <w:ilvl w:val="0"/>
          <w:numId w:val="42"/>
        </w:numPr>
        <w:shd w:val="clear" w:color="auto" w:fill="FFFFFF"/>
        <w:tabs>
          <w:tab w:val="left" w:pos="20"/>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rsidR="003F2380" w:rsidRPr="0074495D" w:rsidRDefault="003F2380" w:rsidP="007F0469">
      <w:pPr>
        <w:numPr>
          <w:ilvl w:val="0"/>
          <w:numId w:val="42"/>
        </w:numPr>
        <w:shd w:val="clear" w:color="auto" w:fill="FFFFFF"/>
        <w:tabs>
          <w:tab w:val="left" w:pos="20"/>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опасность международного терроризма.</w:t>
      </w:r>
    </w:p>
    <w:p w:rsidR="003F2380" w:rsidRPr="0074495D" w:rsidRDefault="003F2380" w:rsidP="003F2380">
      <w:pPr>
        <w:shd w:val="clear" w:color="auto" w:fill="FFFFFF"/>
        <w:tabs>
          <w:tab w:val="left" w:pos="0"/>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3F2380" w:rsidRPr="0074495D" w:rsidRDefault="003F2380" w:rsidP="007F0469">
      <w:pPr>
        <w:numPr>
          <w:ilvl w:val="0"/>
          <w:numId w:val="43"/>
        </w:numPr>
        <w:shd w:val="clear" w:color="auto" w:fill="FFFFFF"/>
        <w:tabs>
          <w:tab w:val="left" w:pos="102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3F2380" w:rsidRPr="0074495D" w:rsidRDefault="003F2380" w:rsidP="007F0469">
      <w:pPr>
        <w:numPr>
          <w:ilvl w:val="0"/>
          <w:numId w:val="43"/>
        </w:numPr>
        <w:shd w:val="clear" w:color="auto" w:fill="FFFFFF"/>
        <w:tabs>
          <w:tab w:val="left" w:pos="102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3F2380" w:rsidRPr="0074495D" w:rsidRDefault="003F2380" w:rsidP="007F0469">
      <w:pPr>
        <w:numPr>
          <w:ilvl w:val="0"/>
          <w:numId w:val="43"/>
        </w:numPr>
        <w:shd w:val="clear" w:color="auto" w:fill="FFFFFF"/>
        <w:tabs>
          <w:tab w:val="left" w:pos="102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осознанно содействовать защите природы.</w:t>
      </w:r>
    </w:p>
    <w:p w:rsidR="003F2380" w:rsidRPr="0074495D" w:rsidRDefault="003F2380" w:rsidP="003F2380">
      <w:pPr>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3F2380" w:rsidRPr="00475353" w:rsidRDefault="003F2380" w:rsidP="003F2380">
      <w:pPr>
        <w:shd w:val="clear" w:color="auto" w:fill="FFFFFF"/>
        <w:tabs>
          <w:tab w:val="left" w:pos="1023"/>
        </w:tabs>
        <w:spacing w:after="0" w:line="24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3F2380" w:rsidRPr="0074495D" w:rsidRDefault="003F2380" w:rsidP="007F0469">
      <w:pPr>
        <w:numPr>
          <w:ilvl w:val="0"/>
          <w:numId w:val="44"/>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социальных норм как регуляторов общественной жизни и поведения человека;</w:t>
      </w:r>
    </w:p>
    <w:p w:rsidR="003F2380" w:rsidRPr="0074495D" w:rsidRDefault="003F2380" w:rsidP="007F0469">
      <w:pPr>
        <w:numPr>
          <w:ilvl w:val="0"/>
          <w:numId w:val="44"/>
        </w:numPr>
        <w:shd w:val="clear" w:color="auto" w:fill="FFFFFF"/>
        <w:tabs>
          <w:tab w:val="left" w:pos="1023"/>
        </w:tabs>
        <w:spacing w:after="0" w:line="240" w:lineRule="auto"/>
        <w:ind w:left="0" w:firstLine="709"/>
        <w:contextualSpacing/>
        <w:jc w:val="both"/>
        <w:rPr>
          <w:rFonts w:ascii="Times New Roman" w:hAnsi="Times New Roman"/>
          <w:b/>
          <w:sz w:val="28"/>
          <w:szCs w:val="28"/>
        </w:rPr>
      </w:pPr>
      <w:r w:rsidRPr="0074495D">
        <w:rPr>
          <w:rFonts w:ascii="Times New Roman" w:hAnsi="Times New Roman"/>
          <w:sz w:val="28"/>
          <w:szCs w:val="28"/>
        </w:rPr>
        <w:t>различать отдельные виды социальных норм;</w:t>
      </w:r>
    </w:p>
    <w:p w:rsidR="003F2380" w:rsidRPr="0074495D" w:rsidRDefault="003F2380" w:rsidP="007F0469">
      <w:pPr>
        <w:numPr>
          <w:ilvl w:val="0"/>
          <w:numId w:val="44"/>
        </w:numPr>
        <w:shd w:val="clear" w:color="auto" w:fill="FFFFFF"/>
        <w:tabs>
          <w:tab w:val="left" w:pos="1023"/>
        </w:tabs>
        <w:spacing w:after="0" w:line="240" w:lineRule="auto"/>
        <w:ind w:left="0" w:firstLine="709"/>
        <w:contextualSpacing/>
        <w:jc w:val="both"/>
        <w:rPr>
          <w:rFonts w:ascii="Times New Roman" w:hAnsi="Times New Roman"/>
          <w:b/>
          <w:sz w:val="28"/>
          <w:szCs w:val="28"/>
        </w:rPr>
      </w:pPr>
      <w:r w:rsidRPr="0074495D">
        <w:rPr>
          <w:rFonts w:ascii="Times New Roman" w:hAnsi="Times New Roman"/>
          <w:sz w:val="28"/>
          <w:szCs w:val="28"/>
        </w:rPr>
        <w:t>характеризовать основные нормы морали;</w:t>
      </w:r>
    </w:p>
    <w:p w:rsidR="003F2380" w:rsidRPr="0074495D" w:rsidRDefault="003F2380" w:rsidP="007F0469">
      <w:pPr>
        <w:numPr>
          <w:ilvl w:val="0"/>
          <w:numId w:val="44"/>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3F2380" w:rsidRPr="0074495D" w:rsidRDefault="003F2380" w:rsidP="007F0469">
      <w:pPr>
        <w:numPr>
          <w:ilvl w:val="0"/>
          <w:numId w:val="44"/>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3F2380" w:rsidRPr="0074495D" w:rsidRDefault="003F2380" w:rsidP="007F0469">
      <w:pPr>
        <w:numPr>
          <w:ilvl w:val="0"/>
          <w:numId w:val="44"/>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специфику норм права;</w:t>
      </w:r>
    </w:p>
    <w:p w:rsidR="003F2380" w:rsidRPr="0074495D" w:rsidRDefault="003F2380" w:rsidP="007F0469">
      <w:pPr>
        <w:numPr>
          <w:ilvl w:val="0"/>
          <w:numId w:val="44"/>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нормы морали и права, выявлять их общие черты и особенности;</w:t>
      </w:r>
    </w:p>
    <w:p w:rsidR="003F2380" w:rsidRPr="0074495D" w:rsidRDefault="003F2380" w:rsidP="007F0469">
      <w:pPr>
        <w:numPr>
          <w:ilvl w:val="0"/>
          <w:numId w:val="44"/>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процесса социализации личности;</w:t>
      </w:r>
    </w:p>
    <w:p w:rsidR="003F2380" w:rsidRPr="0074495D" w:rsidRDefault="003F2380" w:rsidP="007F0469">
      <w:pPr>
        <w:numPr>
          <w:ilvl w:val="0"/>
          <w:numId w:val="44"/>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причины отклоняющегося поведения;</w:t>
      </w:r>
    </w:p>
    <w:p w:rsidR="003F2380" w:rsidRPr="0074495D" w:rsidRDefault="003F2380" w:rsidP="007F0469">
      <w:pPr>
        <w:numPr>
          <w:ilvl w:val="0"/>
          <w:numId w:val="44"/>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негативные последствия наиболее опасных форм отклоняющегося поведения.</w:t>
      </w:r>
    </w:p>
    <w:p w:rsidR="003F2380" w:rsidRPr="0074495D" w:rsidRDefault="003F2380" w:rsidP="003F2380">
      <w:pPr>
        <w:shd w:val="clear" w:color="auto" w:fill="FFFFFF"/>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3F2380" w:rsidRPr="0074495D" w:rsidRDefault="003F2380" w:rsidP="007F0469">
      <w:pPr>
        <w:numPr>
          <w:ilvl w:val="0"/>
          <w:numId w:val="45"/>
        </w:numPr>
        <w:shd w:val="clear" w:color="auto" w:fill="FFFFFF"/>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3F2380" w:rsidRPr="0074495D" w:rsidRDefault="003F2380" w:rsidP="007F0469">
      <w:pPr>
        <w:numPr>
          <w:ilvl w:val="0"/>
          <w:numId w:val="45"/>
        </w:numPr>
        <w:shd w:val="clear" w:color="auto" w:fill="FFFFFF"/>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социальную значимость здорового образа жизни.</w:t>
      </w:r>
    </w:p>
    <w:p w:rsidR="003F2380" w:rsidRPr="0074495D" w:rsidRDefault="003F2380" w:rsidP="003F2380">
      <w:pPr>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3F2380" w:rsidRPr="0074495D" w:rsidRDefault="003F2380" w:rsidP="003F2380">
      <w:pPr>
        <w:shd w:val="clear" w:color="auto" w:fill="FFFFFF"/>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3F2380" w:rsidRPr="0074495D" w:rsidRDefault="003F2380" w:rsidP="007F0469">
      <w:pPr>
        <w:numPr>
          <w:ilvl w:val="0"/>
          <w:numId w:val="46"/>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развитие отдельных областей и форм культуры, выражать свое мнение о явлениях культуры;</w:t>
      </w:r>
    </w:p>
    <w:p w:rsidR="003F2380" w:rsidRPr="0074495D" w:rsidRDefault="003F2380" w:rsidP="007F0469">
      <w:pPr>
        <w:numPr>
          <w:ilvl w:val="0"/>
          <w:numId w:val="46"/>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явления духовной культуры;</w:t>
      </w:r>
    </w:p>
    <w:p w:rsidR="003F2380" w:rsidRPr="0074495D" w:rsidRDefault="003F2380" w:rsidP="007F0469">
      <w:pPr>
        <w:numPr>
          <w:ilvl w:val="0"/>
          <w:numId w:val="46"/>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причины возрастания роли науки в современном мире;</w:t>
      </w:r>
    </w:p>
    <w:p w:rsidR="003F2380" w:rsidRPr="0074495D" w:rsidRDefault="003F2380" w:rsidP="007F0469">
      <w:pPr>
        <w:numPr>
          <w:ilvl w:val="0"/>
          <w:numId w:val="46"/>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оценивать роль образования в современном обществе;</w:t>
      </w:r>
    </w:p>
    <w:p w:rsidR="003F2380" w:rsidRPr="0074495D" w:rsidRDefault="003F2380" w:rsidP="007F0469">
      <w:pPr>
        <w:numPr>
          <w:ilvl w:val="0"/>
          <w:numId w:val="46"/>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различать уровни общего образования в России;</w:t>
      </w:r>
    </w:p>
    <w:p w:rsidR="003F2380" w:rsidRPr="0074495D" w:rsidRDefault="003F2380" w:rsidP="007F0469">
      <w:pPr>
        <w:numPr>
          <w:ilvl w:val="0"/>
          <w:numId w:val="46"/>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3F2380" w:rsidRPr="0074495D" w:rsidRDefault="003F2380" w:rsidP="007F0469">
      <w:pPr>
        <w:numPr>
          <w:ilvl w:val="0"/>
          <w:numId w:val="46"/>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духовные ценности российского народа и выражать собственное отношение к ним;</w:t>
      </w:r>
    </w:p>
    <w:p w:rsidR="003F2380" w:rsidRPr="0074495D" w:rsidRDefault="003F2380" w:rsidP="007F0469">
      <w:pPr>
        <w:numPr>
          <w:ilvl w:val="0"/>
          <w:numId w:val="46"/>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необходимость непрерывного образования в современных условиях;</w:t>
      </w:r>
    </w:p>
    <w:p w:rsidR="003F2380" w:rsidRPr="0074495D" w:rsidRDefault="003F2380" w:rsidP="007F0469">
      <w:pPr>
        <w:numPr>
          <w:ilvl w:val="0"/>
          <w:numId w:val="46"/>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3F2380" w:rsidRPr="0074495D" w:rsidRDefault="003F2380" w:rsidP="007F0469">
      <w:pPr>
        <w:numPr>
          <w:ilvl w:val="0"/>
          <w:numId w:val="46"/>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роль религии в современном обществе;</w:t>
      </w:r>
    </w:p>
    <w:p w:rsidR="003F2380" w:rsidRPr="0074495D" w:rsidRDefault="003F2380" w:rsidP="007F0469">
      <w:pPr>
        <w:numPr>
          <w:ilvl w:val="0"/>
          <w:numId w:val="46"/>
        </w:numPr>
        <w:shd w:val="clear" w:color="auto" w:fill="FFFFFF"/>
        <w:tabs>
          <w:tab w:val="left" w:pos="993"/>
        </w:tabs>
        <w:spacing w:after="0" w:line="24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характеризовать особенности искусства как формы духовной культуры</w:t>
      </w:r>
      <w:r w:rsidRPr="0074495D">
        <w:rPr>
          <w:rFonts w:ascii="Times New Roman" w:hAnsi="Times New Roman"/>
          <w:b/>
          <w:bCs/>
          <w:sz w:val="28"/>
          <w:szCs w:val="28"/>
          <w:shd w:val="clear" w:color="auto" w:fill="FFFFFF"/>
        </w:rPr>
        <w:t>.</w:t>
      </w:r>
    </w:p>
    <w:p w:rsidR="003F2380" w:rsidRPr="0074495D" w:rsidRDefault="003F2380" w:rsidP="003F2380">
      <w:pPr>
        <w:shd w:val="clear" w:color="auto" w:fill="FFFFFF"/>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3F2380" w:rsidRPr="0074495D" w:rsidRDefault="003F2380" w:rsidP="007F0469">
      <w:pPr>
        <w:numPr>
          <w:ilvl w:val="0"/>
          <w:numId w:val="47"/>
        </w:numPr>
        <w:shd w:val="clear" w:color="auto" w:fill="FFFFFF"/>
        <w:tabs>
          <w:tab w:val="left" w:pos="993"/>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описывать процессы создания, сохранения, трансляции и усвоения достижений культуры;</w:t>
      </w:r>
    </w:p>
    <w:p w:rsidR="003F2380" w:rsidRPr="0074495D" w:rsidRDefault="003F2380" w:rsidP="007F0469">
      <w:pPr>
        <w:numPr>
          <w:ilvl w:val="0"/>
          <w:numId w:val="47"/>
        </w:numPr>
        <w:shd w:val="clear" w:color="auto" w:fill="FFFFFF"/>
        <w:tabs>
          <w:tab w:val="left" w:pos="993"/>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характеризовать основные направления развития отечественной культуры в современных условиях;</w:t>
      </w:r>
    </w:p>
    <w:p w:rsidR="003F2380" w:rsidRPr="0074495D" w:rsidRDefault="003F2380" w:rsidP="007F0469">
      <w:pPr>
        <w:numPr>
          <w:ilvl w:val="0"/>
          <w:numId w:val="47"/>
        </w:numPr>
        <w:shd w:val="clear" w:color="auto" w:fill="FFFFFF"/>
        <w:tabs>
          <w:tab w:val="left" w:pos="993"/>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3F2380" w:rsidRPr="0074495D" w:rsidRDefault="003F2380" w:rsidP="003F2380">
      <w:pPr>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w:t>
      </w:r>
    </w:p>
    <w:p w:rsidR="003F2380" w:rsidRPr="0074495D" w:rsidRDefault="003F2380" w:rsidP="003F2380">
      <w:pPr>
        <w:tabs>
          <w:tab w:val="left" w:pos="1027"/>
        </w:tabs>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3F2380" w:rsidRPr="0074495D" w:rsidRDefault="003F2380" w:rsidP="007F0469">
      <w:pPr>
        <w:numPr>
          <w:ilvl w:val="0"/>
          <w:numId w:val="48"/>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3F2380" w:rsidRPr="0074495D" w:rsidRDefault="003F2380" w:rsidP="007F0469">
      <w:pPr>
        <w:numPr>
          <w:ilvl w:val="0"/>
          <w:numId w:val="48"/>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взаимодействие социальных общностей и групп;</w:t>
      </w:r>
    </w:p>
    <w:p w:rsidR="003F2380" w:rsidRPr="0074495D" w:rsidRDefault="003F2380" w:rsidP="007F0469">
      <w:pPr>
        <w:numPr>
          <w:ilvl w:val="0"/>
          <w:numId w:val="48"/>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ведущие направления социальной политики Российского государства;</w:t>
      </w:r>
    </w:p>
    <w:p w:rsidR="003F2380" w:rsidRPr="0074495D" w:rsidRDefault="003F2380" w:rsidP="007F0469">
      <w:pPr>
        <w:numPr>
          <w:ilvl w:val="0"/>
          <w:numId w:val="48"/>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выделять параметры, определяющие социальный статус личности;</w:t>
      </w:r>
    </w:p>
    <w:p w:rsidR="003F2380" w:rsidRPr="0074495D" w:rsidRDefault="003F2380" w:rsidP="007F0469">
      <w:pPr>
        <w:numPr>
          <w:ilvl w:val="0"/>
          <w:numId w:val="48"/>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приводить примеры предписанных и достигаемых статусов;</w:t>
      </w:r>
    </w:p>
    <w:p w:rsidR="003F2380" w:rsidRPr="0074495D" w:rsidRDefault="003F2380" w:rsidP="007F0469">
      <w:pPr>
        <w:numPr>
          <w:ilvl w:val="0"/>
          <w:numId w:val="48"/>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основные социальные роли подростка;</w:t>
      </w:r>
    </w:p>
    <w:p w:rsidR="003F2380" w:rsidRPr="0074495D" w:rsidRDefault="003F2380" w:rsidP="007F0469">
      <w:pPr>
        <w:numPr>
          <w:ilvl w:val="0"/>
          <w:numId w:val="48"/>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конкретизировать примерами процесс социальной мобильности;</w:t>
      </w:r>
    </w:p>
    <w:p w:rsidR="003F2380" w:rsidRPr="0074495D" w:rsidRDefault="003F2380" w:rsidP="007F0469">
      <w:pPr>
        <w:numPr>
          <w:ilvl w:val="0"/>
          <w:numId w:val="48"/>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межнациональные отношения в современном мире;</w:t>
      </w:r>
    </w:p>
    <w:p w:rsidR="003F2380" w:rsidRPr="0074495D" w:rsidRDefault="003F2380" w:rsidP="007F0469">
      <w:pPr>
        <w:numPr>
          <w:ilvl w:val="0"/>
          <w:numId w:val="48"/>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объяснять причины межнациональных конфликтов и основные пути их разрешения; </w:t>
      </w:r>
    </w:p>
    <w:p w:rsidR="003F2380" w:rsidRPr="0074495D" w:rsidRDefault="003F2380" w:rsidP="007F0469">
      <w:pPr>
        <w:numPr>
          <w:ilvl w:val="0"/>
          <w:numId w:val="48"/>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раскрывать на конкретных примерах основные функции семьи в обществе;</w:t>
      </w:r>
    </w:p>
    <w:p w:rsidR="003F2380" w:rsidRPr="0074495D" w:rsidRDefault="003F2380" w:rsidP="007F0469">
      <w:pPr>
        <w:numPr>
          <w:ilvl w:val="0"/>
          <w:numId w:val="48"/>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раскрывать основные роли членов семьи; </w:t>
      </w:r>
    </w:p>
    <w:p w:rsidR="003F2380" w:rsidRPr="0074495D" w:rsidRDefault="003F2380" w:rsidP="007F0469">
      <w:pPr>
        <w:numPr>
          <w:ilvl w:val="0"/>
          <w:numId w:val="48"/>
        </w:numPr>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3F2380" w:rsidRPr="0074495D" w:rsidRDefault="003F2380" w:rsidP="007F0469">
      <w:pPr>
        <w:numPr>
          <w:ilvl w:val="0"/>
          <w:numId w:val="48"/>
        </w:numPr>
        <w:tabs>
          <w:tab w:val="left" w:pos="1027"/>
        </w:tabs>
        <w:spacing w:after="0" w:line="24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3F2380" w:rsidRPr="0074495D" w:rsidRDefault="003F2380" w:rsidP="003F2380">
      <w:pPr>
        <w:tabs>
          <w:tab w:val="left" w:pos="1027"/>
        </w:tabs>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3F2380" w:rsidRPr="0074495D" w:rsidRDefault="003F2380" w:rsidP="007F0469">
      <w:pPr>
        <w:numPr>
          <w:ilvl w:val="0"/>
          <w:numId w:val="49"/>
        </w:numPr>
        <w:tabs>
          <w:tab w:val="left" w:pos="1027"/>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раскрывать понятия «равенство» и «социальная справедливость» с позиций историзма;</w:t>
      </w:r>
    </w:p>
    <w:p w:rsidR="003F2380" w:rsidRPr="0074495D" w:rsidRDefault="003F2380" w:rsidP="007F0469">
      <w:pPr>
        <w:numPr>
          <w:ilvl w:val="0"/>
          <w:numId w:val="49"/>
        </w:numPr>
        <w:tabs>
          <w:tab w:val="left" w:pos="1027"/>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выражать и обосновывать собственную позицию по актуальным проблемам молодежи;</w:t>
      </w:r>
    </w:p>
    <w:p w:rsidR="003F2380" w:rsidRPr="0074495D" w:rsidRDefault="003F2380" w:rsidP="007F0469">
      <w:pPr>
        <w:numPr>
          <w:ilvl w:val="0"/>
          <w:numId w:val="49"/>
        </w:numPr>
        <w:tabs>
          <w:tab w:val="left" w:pos="1027"/>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504E59">
        <w:rPr>
          <w:rFonts w:ascii="Times New Roman" w:hAnsi="Times New Roman"/>
          <w:bCs/>
          <w:i/>
          <w:sz w:val="28"/>
          <w:szCs w:val="28"/>
          <w:shd w:val="clear" w:color="auto" w:fill="FFFFFF"/>
        </w:rPr>
        <w:t xml:space="preserve"> </w:t>
      </w:r>
      <w:r w:rsidRPr="0074495D">
        <w:rPr>
          <w:rFonts w:ascii="Times New Roman" w:hAnsi="Times New Roman"/>
          <w:bCs/>
          <w:i/>
          <w:sz w:val="28"/>
          <w:szCs w:val="28"/>
          <w:shd w:val="clear" w:color="auto" w:fill="FFFFFF"/>
        </w:rPr>
        <w:t>выражать собственное отношение к различным способам разрешения семейных конфликтов;</w:t>
      </w:r>
    </w:p>
    <w:p w:rsidR="003F2380" w:rsidRPr="0074495D" w:rsidRDefault="003F2380" w:rsidP="007F0469">
      <w:pPr>
        <w:numPr>
          <w:ilvl w:val="0"/>
          <w:numId w:val="49"/>
        </w:numPr>
        <w:shd w:val="clear" w:color="auto" w:fill="FFFFFF"/>
        <w:tabs>
          <w:tab w:val="left" w:pos="1027"/>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3F2380" w:rsidRPr="0074495D" w:rsidRDefault="003F2380" w:rsidP="007F0469">
      <w:pPr>
        <w:numPr>
          <w:ilvl w:val="0"/>
          <w:numId w:val="49"/>
        </w:numPr>
        <w:shd w:val="clear" w:color="auto" w:fill="FFFFFF"/>
        <w:tabs>
          <w:tab w:val="left" w:pos="1027"/>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использовать элементы причинно-следственного анализа при характеристике семейных конфликтов;</w:t>
      </w:r>
    </w:p>
    <w:p w:rsidR="003F2380" w:rsidRPr="0074495D" w:rsidRDefault="003F2380" w:rsidP="007F0469">
      <w:pPr>
        <w:numPr>
          <w:ilvl w:val="0"/>
          <w:numId w:val="49"/>
        </w:numPr>
        <w:tabs>
          <w:tab w:val="left" w:pos="1027"/>
        </w:tabs>
        <w:spacing w:after="0" w:line="24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74495D">
        <w:rPr>
          <w:rFonts w:ascii="Times New Roman" w:hAnsi="Times New Roman"/>
          <w:b/>
          <w:bCs/>
          <w:i/>
          <w:sz w:val="28"/>
          <w:szCs w:val="28"/>
          <w:shd w:val="clear" w:color="auto" w:fill="FFFFFF"/>
        </w:rPr>
        <w:t>.</w:t>
      </w:r>
    </w:p>
    <w:p w:rsidR="003F2380" w:rsidRPr="0074495D" w:rsidRDefault="003F2380" w:rsidP="003F2380">
      <w:pPr>
        <w:tabs>
          <w:tab w:val="left" w:pos="1027"/>
        </w:tabs>
        <w:spacing w:after="0" w:line="240" w:lineRule="auto"/>
        <w:ind w:firstLine="709"/>
        <w:jc w:val="both"/>
        <w:rPr>
          <w:rFonts w:ascii="Times New Roman" w:hAnsi="Times New Roman"/>
          <w:sz w:val="28"/>
          <w:szCs w:val="28"/>
        </w:rPr>
      </w:pPr>
      <w:r w:rsidRPr="00475353">
        <w:rPr>
          <w:rFonts w:ascii="Times New Roman" w:hAnsi="Times New Roman"/>
          <w:b/>
          <w:sz w:val="28"/>
          <w:szCs w:val="28"/>
        </w:rPr>
        <w:t>Политическая сфера</w:t>
      </w:r>
      <w:r w:rsidRPr="0074495D">
        <w:rPr>
          <w:rFonts w:ascii="Times New Roman" w:hAnsi="Times New Roman"/>
          <w:b/>
          <w:sz w:val="28"/>
          <w:szCs w:val="28"/>
        </w:rPr>
        <w:t xml:space="preserve"> жизни общества</w:t>
      </w:r>
    </w:p>
    <w:p w:rsidR="003F2380" w:rsidRPr="0074495D" w:rsidRDefault="003F2380" w:rsidP="003F2380">
      <w:pPr>
        <w:tabs>
          <w:tab w:val="left" w:pos="1027"/>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3F2380" w:rsidRPr="0074495D" w:rsidRDefault="003F2380" w:rsidP="007F0469">
      <w:pPr>
        <w:numPr>
          <w:ilvl w:val="0"/>
          <w:numId w:val="50"/>
        </w:numPr>
        <w:tabs>
          <w:tab w:val="left" w:pos="1027"/>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объяснять роль политики в жизни общества;</w:t>
      </w:r>
    </w:p>
    <w:p w:rsidR="003F2380" w:rsidRPr="0074495D" w:rsidRDefault="003F2380" w:rsidP="007F0469">
      <w:pPr>
        <w:numPr>
          <w:ilvl w:val="0"/>
          <w:numId w:val="50"/>
        </w:numPr>
        <w:tabs>
          <w:tab w:val="left" w:pos="1027"/>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и сравнивать различные формы правления, иллюстрировать их примерами;</w:t>
      </w:r>
    </w:p>
    <w:p w:rsidR="003F2380" w:rsidRPr="0074495D" w:rsidRDefault="003F2380" w:rsidP="007F0469">
      <w:pPr>
        <w:numPr>
          <w:ilvl w:val="0"/>
          <w:numId w:val="50"/>
        </w:numPr>
        <w:tabs>
          <w:tab w:val="left" w:pos="1027"/>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давать характеристику формам государственно-территориального устройства;</w:t>
      </w:r>
    </w:p>
    <w:p w:rsidR="003F2380" w:rsidRPr="0074495D" w:rsidRDefault="003F2380" w:rsidP="007F0469">
      <w:pPr>
        <w:numPr>
          <w:ilvl w:val="0"/>
          <w:numId w:val="50"/>
        </w:numPr>
        <w:tabs>
          <w:tab w:val="left" w:pos="1027"/>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различные типы политических режимов, раскрывать их основные признаки;</w:t>
      </w:r>
    </w:p>
    <w:p w:rsidR="003F2380" w:rsidRPr="0074495D" w:rsidRDefault="003F2380" w:rsidP="007F0469">
      <w:pPr>
        <w:numPr>
          <w:ilvl w:val="0"/>
          <w:numId w:val="50"/>
        </w:numPr>
        <w:tabs>
          <w:tab w:val="left" w:pos="1027"/>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раскрывать на конкретных примерах основные черты и принципы демократии;</w:t>
      </w:r>
    </w:p>
    <w:p w:rsidR="003F2380" w:rsidRPr="0074495D" w:rsidRDefault="003F2380" w:rsidP="007F0469">
      <w:pPr>
        <w:numPr>
          <w:ilvl w:val="0"/>
          <w:numId w:val="50"/>
        </w:numPr>
        <w:tabs>
          <w:tab w:val="left" w:pos="1027"/>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политической партии, раскрывать их на конкретных примерах;</w:t>
      </w:r>
    </w:p>
    <w:p w:rsidR="003F2380" w:rsidRPr="0074495D" w:rsidRDefault="003F2380" w:rsidP="007F0469">
      <w:pPr>
        <w:numPr>
          <w:ilvl w:val="0"/>
          <w:numId w:val="50"/>
        </w:numPr>
        <w:tabs>
          <w:tab w:val="left" w:pos="1027"/>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различные формы участия граждан в политической жизни.</w:t>
      </w:r>
    </w:p>
    <w:p w:rsidR="003F2380" w:rsidRPr="0074495D" w:rsidRDefault="003F2380" w:rsidP="003F2380">
      <w:pPr>
        <w:tabs>
          <w:tab w:val="left" w:pos="1027"/>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3F2380" w:rsidRPr="0074495D" w:rsidRDefault="003F2380" w:rsidP="007F0469">
      <w:pPr>
        <w:numPr>
          <w:ilvl w:val="0"/>
          <w:numId w:val="50"/>
        </w:numPr>
        <w:tabs>
          <w:tab w:val="left" w:pos="1027"/>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3F2380" w:rsidRPr="0074495D" w:rsidRDefault="003F2380" w:rsidP="007F0469">
      <w:pPr>
        <w:numPr>
          <w:ilvl w:val="0"/>
          <w:numId w:val="51"/>
        </w:numPr>
        <w:tabs>
          <w:tab w:val="left" w:pos="1027"/>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3F2380" w:rsidRPr="00475353" w:rsidRDefault="003F2380" w:rsidP="003F2380">
      <w:pPr>
        <w:tabs>
          <w:tab w:val="left" w:pos="1200"/>
        </w:tabs>
        <w:spacing w:after="0" w:line="24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Гражданин и государство</w:t>
      </w:r>
    </w:p>
    <w:p w:rsidR="003F2380" w:rsidRPr="0074495D" w:rsidRDefault="003F2380" w:rsidP="003F2380">
      <w:pPr>
        <w:tabs>
          <w:tab w:val="left" w:pos="1200"/>
        </w:tabs>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3F2380" w:rsidRPr="0074495D" w:rsidRDefault="003F2380" w:rsidP="007F0469">
      <w:pPr>
        <w:numPr>
          <w:ilvl w:val="0"/>
          <w:numId w:val="52"/>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3F2380" w:rsidRPr="0074495D" w:rsidRDefault="003F2380" w:rsidP="007F0469">
      <w:pPr>
        <w:numPr>
          <w:ilvl w:val="0"/>
          <w:numId w:val="52"/>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порядок формирования органов государственной власти РФ;</w:t>
      </w:r>
    </w:p>
    <w:p w:rsidR="003F2380" w:rsidRPr="0074495D" w:rsidRDefault="003F2380" w:rsidP="007F0469">
      <w:pPr>
        <w:numPr>
          <w:ilvl w:val="0"/>
          <w:numId w:val="52"/>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достижения российского народа;</w:t>
      </w:r>
    </w:p>
    <w:p w:rsidR="003F2380" w:rsidRPr="0074495D" w:rsidRDefault="003F2380" w:rsidP="007F0469">
      <w:pPr>
        <w:numPr>
          <w:ilvl w:val="0"/>
          <w:numId w:val="52"/>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и конкретизировать примерами смысл понятия «гражданство»;</w:t>
      </w:r>
    </w:p>
    <w:p w:rsidR="003F2380" w:rsidRPr="0074495D" w:rsidRDefault="003F2380" w:rsidP="007F0469">
      <w:pPr>
        <w:numPr>
          <w:ilvl w:val="0"/>
          <w:numId w:val="57"/>
        </w:numPr>
        <w:shd w:val="clear" w:color="auto" w:fill="FFFFFF"/>
        <w:tabs>
          <w:tab w:val="left" w:pos="993"/>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sz w:val="28"/>
          <w:szCs w:val="28"/>
          <w:shd w:val="clear" w:color="auto" w:fill="FFFFFF"/>
        </w:rPr>
        <w:t>называть и иллюстрировать примерами основные права и свободы граждан, гарантированные Конституцией РФ;</w:t>
      </w:r>
    </w:p>
    <w:p w:rsidR="003F2380" w:rsidRPr="0074495D" w:rsidRDefault="003F2380" w:rsidP="007F0469">
      <w:pPr>
        <w:numPr>
          <w:ilvl w:val="0"/>
          <w:numId w:val="52"/>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осознавать значение патриотической позиции в укреплении нашего государства;</w:t>
      </w:r>
    </w:p>
    <w:p w:rsidR="003F2380" w:rsidRPr="0074495D" w:rsidRDefault="003F2380" w:rsidP="007F0469">
      <w:pPr>
        <w:numPr>
          <w:ilvl w:val="0"/>
          <w:numId w:val="52"/>
        </w:numPr>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конституционные обязанности гражданина.</w:t>
      </w:r>
    </w:p>
    <w:p w:rsidR="003F2380" w:rsidRPr="0074495D" w:rsidRDefault="003F2380" w:rsidP="003F2380">
      <w:pPr>
        <w:tabs>
          <w:tab w:val="left" w:pos="1200"/>
        </w:tabs>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3F2380" w:rsidRPr="0074495D" w:rsidRDefault="003F2380" w:rsidP="007F0469">
      <w:pPr>
        <w:numPr>
          <w:ilvl w:val="0"/>
          <w:numId w:val="57"/>
        </w:numPr>
        <w:shd w:val="clear" w:color="auto" w:fill="FFFFFF"/>
        <w:tabs>
          <w:tab w:val="left" w:pos="993"/>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аргументированно обосновывать</w:t>
      </w:r>
      <w:r w:rsidR="00504E59">
        <w:rPr>
          <w:rFonts w:ascii="Times New Roman" w:hAnsi="Times New Roman"/>
          <w:bCs/>
          <w:i/>
          <w:sz w:val="28"/>
          <w:szCs w:val="28"/>
          <w:shd w:val="clear" w:color="auto" w:fill="FFFFFF"/>
        </w:rPr>
        <w:t xml:space="preserve"> </w:t>
      </w:r>
      <w:r w:rsidRPr="0074495D">
        <w:rPr>
          <w:rFonts w:ascii="Times New Roman" w:hAnsi="Times New Roman"/>
          <w:bCs/>
          <w:i/>
          <w:sz w:val="28"/>
          <w:szCs w:val="28"/>
          <w:shd w:val="clear" w:color="auto" w:fill="FFFFFF"/>
        </w:rPr>
        <w:t>влияние происходящих в обществе изменений на положение России в мире;</w:t>
      </w:r>
    </w:p>
    <w:p w:rsidR="003F2380" w:rsidRPr="0074495D" w:rsidRDefault="003F2380" w:rsidP="007F0469">
      <w:pPr>
        <w:numPr>
          <w:ilvl w:val="0"/>
          <w:numId w:val="57"/>
        </w:numPr>
        <w:tabs>
          <w:tab w:val="left" w:pos="993"/>
        </w:tabs>
        <w:spacing w:after="0" w:line="24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74495D">
        <w:rPr>
          <w:rFonts w:ascii="Times New Roman" w:hAnsi="Times New Roman"/>
          <w:b/>
          <w:bCs/>
          <w:i/>
          <w:sz w:val="28"/>
          <w:szCs w:val="28"/>
          <w:shd w:val="clear" w:color="auto" w:fill="FFFFFF"/>
        </w:rPr>
        <w:t>.</w:t>
      </w:r>
    </w:p>
    <w:p w:rsidR="003F2380" w:rsidRPr="00475353" w:rsidRDefault="003F2380" w:rsidP="003F2380">
      <w:pPr>
        <w:tabs>
          <w:tab w:val="left" w:pos="994"/>
        </w:tabs>
        <w:spacing w:after="0" w:line="24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Основы российского законодательства</w:t>
      </w:r>
    </w:p>
    <w:p w:rsidR="003F2380" w:rsidRPr="0074495D" w:rsidRDefault="003F2380" w:rsidP="003F2380">
      <w:pPr>
        <w:tabs>
          <w:tab w:val="left" w:pos="994"/>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3F2380" w:rsidRPr="0074495D" w:rsidRDefault="003F2380" w:rsidP="007F0469">
      <w:pPr>
        <w:numPr>
          <w:ilvl w:val="0"/>
          <w:numId w:val="53"/>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систему российского законодательства;</w:t>
      </w:r>
    </w:p>
    <w:p w:rsidR="003F2380" w:rsidRPr="0074495D" w:rsidRDefault="003F2380" w:rsidP="007F0469">
      <w:pPr>
        <w:numPr>
          <w:ilvl w:val="0"/>
          <w:numId w:val="53"/>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особенности гражданской дееспособности несовершеннолетних;</w:t>
      </w:r>
    </w:p>
    <w:p w:rsidR="003F2380" w:rsidRPr="0074495D" w:rsidRDefault="003F2380" w:rsidP="007F0469">
      <w:pPr>
        <w:numPr>
          <w:ilvl w:val="0"/>
          <w:numId w:val="53"/>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гражданские правоотношения;</w:t>
      </w:r>
    </w:p>
    <w:p w:rsidR="003F2380" w:rsidRPr="0074495D" w:rsidRDefault="003F2380" w:rsidP="007F0469">
      <w:pPr>
        <w:numPr>
          <w:ilvl w:val="0"/>
          <w:numId w:val="53"/>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смысл права на труд;</w:t>
      </w:r>
    </w:p>
    <w:p w:rsidR="003F2380" w:rsidRPr="0074495D" w:rsidRDefault="003F2380" w:rsidP="007F0469">
      <w:pPr>
        <w:numPr>
          <w:ilvl w:val="0"/>
          <w:numId w:val="53"/>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трудового договора;</w:t>
      </w:r>
    </w:p>
    <w:p w:rsidR="003F2380" w:rsidRPr="0074495D" w:rsidRDefault="003F2380" w:rsidP="007F0469">
      <w:pPr>
        <w:numPr>
          <w:ilvl w:val="0"/>
          <w:numId w:val="53"/>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разъяснять на примерах особенности положения несовершеннолетних в трудовых отношениях;</w:t>
      </w:r>
    </w:p>
    <w:p w:rsidR="003F2380" w:rsidRPr="0074495D" w:rsidRDefault="003F2380" w:rsidP="007F0469">
      <w:pPr>
        <w:numPr>
          <w:ilvl w:val="0"/>
          <w:numId w:val="53"/>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права и обязанности супругов, родителей, детей;</w:t>
      </w:r>
    </w:p>
    <w:p w:rsidR="003F2380" w:rsidRPr="0074495D" w:rsidRDefault="003F2380" w:rsidP="007F0469">
      <w:pPr>
        <w:numPr>
          <w:ilvl w:val="0"/>
          <w:numId w:val="53"/>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особенности уголовного права и уголовных правоотношений;</w:t>
      </w:r>
    </w:p>
    <w:p w:rsidR="003F2380" w:rsidRPr="0074495D" w:rsidRDefault="003F2380" w:rsidP="007F0469">
      <w:pPr>
        <w:numPr>
          <w:ilvl w:val="0"/>
          <w:numId w:val="53"/>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виды преступлений и наказания за них;</w:t>
      </w:r>
    </w:p>
    <w:p w:rsidR="003F2380" w:rsidRPr="0074495D" w:rsidRDefault="003F2380" w:rsidP="007F0469">
      <w:pPr>
        <w:numPr>
          <w:ilvl w:val="0"/>
          <w:numId w:val="53"/>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специфику уголовной ответственности несовершеннолетних;</w:t>
      </w:r>
    </w:p>
    <w:p w:rsidR="003F2380" w:rsidRPr="0074495D" w:rsidRDefault="003F2380" w:rsidP="007F0469">
      <w:pPr>
        <w:numPr>
          <w:ilvl w:val="0"/>
          <w:numId w:val="53"/>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связь права на образование и обязанности получить образование;</w:t>
      </w:r>
    </w:p>
    <w:p w:rsidR="003F2380" w:rsidRPr="0074495D" w:rsidRDefault="003F2380" w:rsidP="007F0469">
      <w:pPr>
        <w:numPr>
          <w:ilvl w:val="0"/>
          <w:numId w:val="53"/>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3F2380" w:rsidRPr="0074495D" w:rsidRDefault="003F2380" w:rsidP="007F0469">
      <w:pPr>
        <w:numPr>
          <w:ilvl w:val="0"/>
          <w:numId w:val="53"/>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3F2380" w:rsidRPr="0074495D" w:rsidRDefault="003F2380" w:rsidP="007F0469">
      <w:pPr>
        <w:numPr>
          <w:ilvl w:val="0"/>
          <w:numId w:val="53"/>
        </w:numPr>
        <w:tabs>
          <w:tab w:val="left" w:pos="994"/>
        </w:tabs>
        <w:spacing w:after="0" w:line="240" w:lineRule="auto"/>
        <w:ind w:left="0" w:firstLine="709"/>
        <w:jc w:val="both"/>
        <w:rPr>
          <w:rFonts w:ascii="Times New Roman" w:hAnsi="Times New Roman"/>
          <w:sz w:val="28"/>
          <w:szCs w:val="28"/>
        </w:rPr>
      </w:pPr>
      <w:r w:rsidRPr="0074495D">
        <w:rPr>
          <w:rFonts w:ascii="Times New Roman" w:hAnsi="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74495D">
        <w:rPr>
          <w:rFonts w:ascii="Times New Roman" w:hAnsi="Times New Roman"/>
          <w:sz w:val="28"/>
          <w:szCs w:val="28"/>
        </w:rPr>
        <w:t>.</w:t>
      </w:r>
    </w:p>
    <w:p w:rsidR="003F2380" w:rsidRPr="0074495D" w:rsidRDefault="003F2380" w:rsidP="003F2380">
      <w:pPr>
        <w:tabs>
          <w:tab w:val="left" w:pos="994"/>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3F2380" w:rsidRPr="0074495D" w:rsidRDefault="003F2380" w:rsidP="007F0469">
      <w:pPr>
        <w:numPr>
          <w:ilvl w:val="0"/>
          <w:numId w:val="54"/>
        </w:numPr>
        <w:tabs>
          <w:tab w:val="left" w:pos="994"/>
        </w:tabs>
        <w:spacing w:after="0" w:line="240" w:lineRule="auto"/>
        <w:ind w:left="0" w:firstLine="709"/>
        <w:jc w:val="both"/>
        <w:rPr>
          <w:rFonts w:ascii="Times New Roman" w:hAnsi="Times New Roman"/>
          <w:bCs/>
          <w:i/>
          <w:sz w:val="28"/>
          <w:szCs w:val="28"/>
        </w:rPr>
      </w:pPr>
      <w:r w:rsidRPr="0074495D">
        <w:rPr>
          <w:rFonts w:ascii="Times New Roman" w:hAnsi="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3F2380" w:rsidRPr="0074495D" w:rsidRDefault="003F2380" w:rsidP="007F0469">
      <w:pPr>
        <w:numPr>
          <w:ilvl w:val="0"/>
          <w:numId w:val="54"/>
        </w:numPr>
        <w:tabs>
          <w:tab w:val="left" w:pos="994"/>
        </w:tabs>
        <w:spacing w:after="0" w:line="240" w:lineRule="auto"/>
        <w:ind w:left="0" w:firstLine="709"/>
        <w:jc w:val="both"/>
        <w:rPr>
          <w:rFonts w:ascii="Times New Roman" w:hAnsi="Times New Roman"/>
          <w:bCs/>
          <w:i/>
          <w:sz w:val="28"/>
          <w:szCs w:val="28"/>
        </w:rPr>
      </w:pPr>
      <w:r w:rsidRPr="0074495D">
        <w:rPr>
          <w:rFonts w:ascii="Times New Roman" w:hAnsi="Times New Roman"/>
          <w:bCs/>
          <w:i/>
          <w:sz w:val="28"/>
          <w:szCs w:val="28"/>
        </w:rPr>
        <w:t>оценивать сущность и значение правопорядка и законности, собственный возможный вклад в их становление и развитие;</w:t>
      </w:r>
    </w:p>
    <w:p w:rsidR="003F2380" w:rsidRPr="0074495D" w:rsidRDefault="003F2380" w:rsidP="007F0469">
      <w:pPr>
        <w:numPr>
          <w:ilvl w:val="0"/>
          <w:numId w:val="54"/>
        </w:numPr>
        <w:tabs>
          <w:tab w:val="left" w:pos="994"/>
        </w:tabs>
        <w:spacing w:after="0" w:line="240" w:lineRule="auto"/>
        <w:ind w:left="0" w:firstLine="709"/>
        <w:jc w:val="both"/>
        <w:rPr>
          <w:rFonts w:ascii="Times New Roman" w:hAnsi="Times New Roman"/>
          <w:bCs/>
          <w:i/>
          <w:sz w:val="28"/>
          <w:szCs w:val="28"/>
        </w:rPr>
      </w:pPr>
      <w:r w:rsidRPr="0074495D">
        <w:rPr>
          <w:rFonts w:ascii="Times New Roman" w:hAnsi="Times New Roman"/>
          <w:bCs/>
          <w:i/>
          <w:sz w:val="28"/>
          <w:szCs w:val="28"/>
        </w:rPr>
        <w:t>осознанно содействовать защите правопорядка в обществе правовыми способами и средствами.</w:t>
      </w:r>
    </w:p>
    <w:p w:rsidR="003F2380" w:rsidRPr="0074495D" w:rsidRDefault="003F2380" w:rsidP="003F2380">
      <w:pPr>
        <w:tabs>
          <w:tab w:val="left" w:pos="1267"/>
        </w:tabs>
        <w:spacing w:after="0" w:line="24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Экономика</w:t>
      </w:r>
    </w:p>
    <w:p w:rsidR="003F2380" w:rsidRPr="0074495D" w:rsidRDefault="003F2380" w:rsidP="003F2380">
      <w:pPr>
        <w:tabs>
          <w:tab w:val="left" w:pos="1267"/>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3F2380" w:rsidRPr="0074495D" w:rsidRDefault="003F2380" w:rsidP="007F0469">
      <w:pPr>
        <w:numPr>
          <w:ilvl w:val="0"/>
          <w:numId w:val="55"/>
        </w:numPr>
        <w:shd w:val="clear" w:color="auto" w:fill="FFFFFF"/>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проблему ограниченности экономических ресурсов;</w:t>
      </w:r>
    </w:p>
    <w:p w:rsidR="003F2380" w:rsidRPr="0074495D" w:rsidRDefault="003F2380" w:rsidP="007F0469">
      <w:pPr>
        <w:numPr>
          <w:ilvl w:val="0"/>
          <w:numId w:val="55"/>
        </w:numPr>
        <w:shd w:val="clear" w:color="auto" w:fill="FFFFFF"/>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3F2380" w:rsidRPr="0074495D" w:rsidRDefault="003F2380" w:rsidP="007F0469">
      <w:pPr>
        <w:numPr>
          <w:ilvl w:val="0"/>
          <w:numId w:val="55"/>
        </w:numPr>
        <w:shd w:val="clear" w:color="auto" w:fill="FFFFFF"/>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факторы, влияющие на производительность труда;</w:t>
      </w:r>
    </w:p>
    <w:p w:rsidR="003F2380" w:rsidRPr="0074495D" w:rsidRDefault="003F2380" w:rsidP="007F0469">
      <w:pPr>
        <w:numPr>
          <w:ilvl w:val="0"/>
          <w:numId w:val="55"/>
        </w:numPr>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3F2380" w:rsidRPr="0074495D" w:rsidRDefault="003F2380" w:rsidP="007F0469">
      <w:pPr>
        <w:numPr>
          <w:ilvl w:val="0"/>
          <w:numId w:val="55"/>
        </w:numPr>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3F2380" w:rsidRPr="0074495D" w:rsidRDefault="003F2380" w:rsidP="007F0469">
      <w:pPr>
        <w:numPr>
          <w:ilvl w:val="0"/>
          <w:numId w:val="55"/>
        </w:numPr>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государства в регулировании рыночной экономики; анализировать структуру бюджета государства;</w:t>
      </w:r>
    </w:p>
    <w:p w:rsidR="003F2380" w:rsidRPr="0074495D" w:rsidRDefault="003F2380" w:rsidP="007F0469">
      <w:pPr>
        <w:numPr>
          <w:ilvl w:val="0"/>
          <w:numId w:val="55"/>
        </w:numPr>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называть и конкретизировать примерами виды налогов;</w:t>
      </w:r>
    </w:p>
    <w:p w:rsidR="003F2380" w:rsidRPr="0074495D" w:rsidRDefault="003F2380" w:rsidP="007F0469">
      <w:pPr>
        <w:numPr>
          <w:ilvl w:val="0"/>
          <w:numId w:val="55"/>
        </w:numPr>
        <w:tabs>
          <w:tab w:val="left" w:pos="993"/>
        </w:tabs>
        <w:spacing w:after="0" w:line="240" w:lineRule="auto"/>
        <w:ind w:left="0" w:firstLine="709"/>
        <w:jc w:val="both"/>
        <w:rPr>
          <w:rFonts w:ascii="Times New Roman" w:hAnsi="Times New Roman"/>
          <w:bCs/>
          <w:sz w:val="28"/>
          <w:szCs w:val="28"/>
        </w:rPr>
      </w:pPr>
      <w:r w:rsidRPr="00475353">
        <w:rPr>
          <w:rFonts w:ascii="Times New Roman" w:hAnsi="Times New Roman"/>
          <w:bCs/>
          <w:sz w:val="28"/>
          <w:szCs w:val="28"/>
        </w:rPr>
        <w:t xml:space="preserve">характеризовать </w:t>
      </w:r>
      <w:r w:rsidRPr="0074495D">
        <w:rPr>
          <w:rFonts w:ascii="Times New Roman" w:hAnsi="Times New Roman"/>
          <w:bCs/>
          <w:sz w:val="28"/>
          <w:szCs w:val="28"/>
        </w:rPr>
        <w:t>функции денег и их роль в экономике;</w:t>
      </w:r>
    </w:p>
    <w:p w:rsidR="003F2380" w:rsidRPr="0074495D" w:rsidRDefault="003F2380" w:rsidP="007F0469">
      <w:pPr>
        <w:numPr>
          <w:ilvl w:val="0"/>
          <w:numId w:val="55"/>
        </w:numPr>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социально-экономическую роль и функции предпринимательства;</w:t>
      </w:r>
    </w:p>
    <w:p w:rsidR="003F2380" w:rsidRPr="0074495D" w:rsidRDefault="003F2380" w:rsidP="007F0469">
      <w:pPr>
        <w:numPr>
          <w:ilvl w:val="0"/>
          <w:numId w:val="55"/>
        </w:numPr>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3F2380" w:rsidRPr="0074495D" w:rsidRDefault="003F2380" w:rsidP="007F0469">
      <w:pPr>
        <w:numPr>
          <w:ilvl w:val="0"/>
          <w:numId w:val="55"/>
        </w:numPr>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3F2380" w:rsidRPr="0074495D" w:rsidRDefault="003F2380" w:rsidP="007F0469">
      <w:pPr>
        <w:numPr>
          <w:ilvl w:val="0"/>
          <w:numId w:val="55"/>
        </w:numPr>
        <w:shd w:val="clear" w:color="auto" w:fill="FFFFFF"/>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раскрывать рациональное поведение субъектов экономической деятельности;</w:t>
      </w:r>
    </w:p>
    <w:p w:rsidR="003F2380" w:rsidRPr="0074495D" w:rsidRDefault="003F2380" w:rsidP="007F0469">
      <w:pPr>
        <w:numPr>
          <w:ilvl w:val="0"/>
          <w:numId w:val="55"/>
        </w:numPr>
        <w:shd w:val="clear" w:color="auto" w:fill="FFFFFF"/>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экономику семьи; анализировать структуру семейного бюджета;</w:t>
      </w:r>
    </w:p>
    <w:p w:rsidR="003F2380" w:rsidRPr="0074495D" w:rsidRDefault="003F2380" w:rsidP="007F0469">
      <w:pPr>
        <w:numPr>
          <w:ilvl w:val="0"/>
          <w:numId w:val="56"/>
        </w:numPr>
        <w:shd w:val="clear" w:color="auto" w:fill="FFFFFF"/>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p>
    <w:p w:rsidR="003F2380" w:rsidRPr="0074495D" w:rsidRDefault="003F2380" w:rsidP="007F0469">
      <w:pPr>
        <w:numPr>
          <w:ilvl w:val="0"/>
          <w:numId w:val="56"/>
        </w:numPr>
        <w:shd w:val="clear" w:color="auto" w:fill="FFFFFF"/>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обосновывать связь профессионализма и жизненного успеха.</w:t>
      </w:r>
    </w:p>
    <w:p w:rsidR="003F2380" w:rsidRPr="0074495D" w:rsidRDefault="003F2380" w:rsidP="003F2380">
      <w:pPr>
        <w:tabs>
          <w:tab w:val="left" w:pos="1267"/>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3F2380" w:rsidRPr="0074495D" w:rsidRDefault="003F2380" w:rsidP="007F0469">
      <w:pPr>
        <w:numPr>
          <w:ilvl w:val="0"/>
          <w:numId w:val="56"/>
        </w:numPr>
        <w:tabs>
          <w:tab w:val="left" w:pos="993"/>
        </w:tabs>
        <w:spacing w:after="0" w:line="24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3F2380" w:rsidRPr="0074495D" w:rsidRDefault="003F2380" w:rsidP="007F0469">
      <w:pPr>
        <w:numPr>
          <w:ilvl w:val="0"/>
          <w:numId w:val="56"/>
        </w:numPr>
        <w:shd w:val="clear" w:color="auto" w:fill="FFFFFF"/>
        <w:tabs>
          <w:tab w:val="left" w:pos="993"/>
        </w:tabs>
        <w:spacing w:after="0" w:line="240" w:lineRule="auto"/>
        <w:ind w:left="0" w:firstLine="709"/>
        <w:jc w:val="both"/>
        <w:rPr>
          <w:rFonts w:ascii="Times New Roman" w:hAnsi="Times New Roman"/>
          <w:bCs/>
          <w:i/>
          <w:sz w:val="28"/>
          <w:szCs w:val="28"/>
        </w:rPr>
      </w:pPr>
      <w:r w:rsidRPr="0074495D">
        <w:rPr>
          <w:rFonts w:ascii="Times New Roman" w:hAnsi="Times New Roman"/>
          <w:bCs/>
          <w:i/>
          <w:sz w:val="28"/>
          <w:szCs w:val="28"/>
        </w:rPr>
        <w:t>выполнять практические задания, основанные на ситуациях, связанных с описанием состояния российской экономики;</w:t>
      </w:r>
    </w:p>
    <w:p w:rsidR="003F2380" w:rsidRPr="0074495D" w:rsidRDefault="003F2380" w:rsidP="007F0469">
      <w:pPr>
        <w:numPr>
          <w:ilvl w:val="0"/>
          <w:numId w:val="56"/>
        </w:numPr>
        <w:tabs>
          <w:tab w:val="left" w:pos="993"/>
        </w:tabs>
        <w:spacing w:after="0" w:line="24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и оценивать с позиций экономических знаний сложившиеся практики и модели поведения потребителя;</w:t>
      </w:r>
    </w:p>
    <w:p w:rsidR="003F2380" w:rsidRPr="0074495D" w:rsidRDefault="003F2380" w:rsidP="007F0469">
      <w:pPr>
        <w:numPr>
          <w:ilvl w:val="0"/>
          <w:numId w:val="56"/>
        </w:numPr>
        <w:tabs>
          <w:tab w:val="left" w:pos="993"/>
        </w:tabs>
        <w:spacing w:after="0" w:line="240" w:lineRule="auto"/>
        <w:ind w:left="0" w:firstLine="709"/>
        <w:jc w:val="both"/>
        <w:rPr>
          <w:rFonts w:ascii="Times New Roman" w:hAnsi="Times New Roman"/>
          <w:bCs/>
          <w:i/>
          <w:sz w:val="28"/>
          <w:szCs w:val="28"/>
        </w:rPr>
      </w:pPr>
      <w:r w:rsidRPr="0074495D">
        <w:rPr>
          <w:rFonts w:ascii="Times New Roman" w:hAnsi="Times New Roman"/>
          <w:bCs/>
          <w:i/>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3F2380" w:rsidRPr="0074495D" w:rsidRDefault="003F2380" w:rsidP="007F0469">
      <w:pPr>
        <w:numPr>
          <w:ilvl w:val="0"/>
          <w:numId w:val="56"/>
        </w:numPr>
        <w:shd w:val="clear" w:color="auto" w:fill="FFFFFF"/>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3F2380" w:rsidRPr="0074495D" w:rsidRDefault="003F2380" w:rsidP="007F0469">
      <w:pPr>
        <w:numPr>
          <w:ilvl w:val="0"/>
          <w:numId w:val="56"/>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CF2C1C" w:rsidRDefault="00CF2C1C" w:rsidP="00CF2C1C">
      <w:pPr>
        <w:pStyle w:val="3"/>
        <w:spacing w:before="0" w:after="0"/>
        <w:ind w:firstLine="709"/>
        <w:rPr>
          <w:rFonts w:ascii="Times New Roman" w:hAnsi="Times New Roman"/>
          <w:sz w:val="28"/>
          <w:szCs w:val="28"/>
        </w:rPr>
      </w:pPr>
      <w:bookmarkStart w:id="46" w:name="_Toc410653960"/>
      <w:bookmarkStart w:id="47" w:name="_Toc414553141"/>
    </w:p>
    <w:p w:rsidR="00CF2C1C" w:rsidRPr="00CF2C1C" w:rsidRDefault="00CF2C1C" w:rsidP="00CF2C1C">
      <w:pPr>
        <w:pStyle w:val="3"/>
        <w:spacing w:before="0" w:after="0"/>
        <w:ind w:firstLine="709"/>
        <w:rPr>
          <w:rFonts w:ascii="Times New Roman" w:hAnsi="Times New Roman"/>
          <w:sz w:val="28"/>
          <w:szCs w:val="28"/>
        </w:rPr>
      </w:pPr>
      <w:r w:rsidRPr="00CF2C1C">
        <w:rPr>
          <w:rFonts w:ascii="Times New Roman" w:hAnsi="Times New Roman"/>
          <w:sz w:val="28"/>
          <w:szCs w:val="28"/>
        </w:rPr>
        <w:t>1.2.5.</w:t>
      </w:r>
      <w:r w:rsidR="009540FE">
        <w:rPr>
          <w:rFonts w:ascii="Times New Roman" w:hAnsi="Times New Roman"/>
          <w:sz w:val="28"/>
          <w:szCs w:val="28"/>
          <w:lang w:val="ru-RU"/>
        </w:rPr>
        <w:t>11</w:t>
      </w:r>
      <w:r w:rsidRPr="00CF2C1C">
        <w:rPr>
          <w:rFonts w:ascii="Times New Roman" w:hAnsi="Times New Roman"/>
          <w:sz w:val="28"/>
          <w:szCs w:val="28"/>
        </w:rPr>
        <w:t>. География</w:t>
      </w:r>
      <w:bookmarkEnd w:id="46"/>
      <w:bookmarkEnd w:id="47"/>
    </w:p>
    <w:p w:rsidR="00CF2C1C" w:rsidRPr="00CF2C1C" w:rsidRDefault="00CF2C1C" w:rsidP="00CF2C1C">
      <w:pPr>
        <w:spacing w:after="0" w:line="240" w:lineRule="auto"/>
        <w:ind w:firstLine="709"/>
        <w:jc w:val="both"/>
        <w:rPr>
          <w:rFonts w:ascii="Times New Roman" w:hAnsi="Times New Roman"/>
          <w:b/>
          <w:sz w:val="28"/>
          <w:szCs w:val="28"/>
        </w:rPr>
      </w:pPr>
      <w:r w:rsidRPr="00CF2C1C">
        <w:rPr>
          <w:rFonts w:ascii="Times New Roman" w:hAnsi="Times New Roman"/>
          <w:b/>
          <w:sz w:val="28"/>
          <w:szCs w:val="28"/>
        </w:rPr>
        <w:t>Выпускник научится:</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sz w:val="28"/>
          <w:szCs w:val="28"/>
        </w:rPr>
      </w:pPr>
      <w:r w:rsidRPr="00CF2C1C">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sz w:val="28"/>
          <w:szCs w:val="28"/>
        </w:rPr>
      </w:pPr>
      <w:r w:rsidRPr="00CF2C1C">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sz w:val="28"/>
          <w:szCs w:val="28"/>
        </w:rPr>
      </w:pPr>
      <w:r w:rsidRPr="00CF2C1C">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sz w:val="28"/>
          <w:szCs w:val="28"/>
        </w:rPr>
      </w:pPr>
      <w:r w:rsidRPr="00CF2C1C">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sz w:val="28"/>
          <w:szCs w:val="28"/>
        </w:rPr>
      </w:pPr>
      <w:r w:rsidRPr="00CF2C1C">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sz w:val="28"/>
          <w:szCs w:val="28"/>
        </w:rPr>
      </w:pPr>
      <w:r w:rsidRPr="00CF2C1C">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sz w:val="28"/>
          <w:szCs w:val="28"/>
        </w:rPr>
      </w:pPr>
      <w:r w:rsidRPr="00CF2C1C">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sz w:val="28"/>
          <w:szCs w:val="28"/>
        </w:rPr>
      </w:pPr>
      <w:r w:rsidRPr="00CF2C1C">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sz w:val="28"/>
          <w:szCs w:val="28"/>
        </w:rPr>
      </w:pPr>
      <w:r w:rsidRPr="00CF2C1C">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sz w:val="28"/>
          <w:szCs w:val="28"/>
        </w:rPr>
      </w:pPr>
      <w:r w:rsidRPr="00CF2C1C">
        <w:rPr>
          <w:rFonts w:ascii="Times New Roman" w:hAnsi="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sz w:val="28"/>
          <w:szCs w:val="28"/>
        </w:rPr>
      </w:pPr>
      <w:r w:rsidRPr="00CF2C1C">
        <w:rPr>
          <w:rFonts w:ascii="Times New Roman" w:hAnsi="Times New Roman"/>
          <w:sz w:val="28"/>
          <w:szCs w:val="28"/>
        </w:rPr>
        <w:t xml:space="preserve">описывать по карте положение и взаиморасположение географических объектов; </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sz w:val="28"/>
          <w:szCs w:val="28"/>
        </w:rPr>
      </w:pPr>
      <w:r w:rsidRPr="00CF2C1C">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sz w:val="28"/>
          <w:szCs w:val="28"/>
        </w:rPr>
      </w:pPr>
      <w:r w:rsidRPr="00CF2C1C">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sz w:val="28"/>
          <w:szCs w:val="28"/>
        </w:rPr>
      </w:pPr>
      <w:r w:rsidRPr="00CF2C1C">
        <w:rPr>
          <w:rFonts w:ascii="Times New Roman" w:hAnsi="Times New Roman"/>
          <w:sz w:val="28"/>
          <w:szCs w:val="28"/>
        </w:rPr>
        <w:t xml:space="preserve">объяснять особенности компонентов природы отдельных территорий; </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sz w:val="28"/>
          <w:szCs w:val="28"/>
        </w:rPr>
      </w:pPr>
      <w:r w:rsidRPr="00CF2C1C">
        <w:rPr>
          <w:rFonts w:ascii="Times New Roman" w:hAnsi="Times New Roman"/>
          <w:sz w:val="28"/>
          <w:szCs w:val="28"/>
        </w:rPr>
        <w:t>приводить примеры взаимодействия природы и общества в пределах отдельных территорий;</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sz w:val="28"/>
          <w:szCs w:val="28"/>
        </w:rPr>
      </w:pPr>
      <w:r w:rsidRPr="00CF2C1C">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sz w:val="28"/>
          <w:szCs w:val="28"/>
        </w:rPr>
      </w:pPr>
      <w:r w:rsidRPr="00CF2C1C">
        <w:rPr>
          <w:rFonts w:ascii="Times New Roman" w:hAnsi="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sz w:val="28"/>
          <w:szCs w:val="28"/>
        </w:rPr>
      </w:pPr>
      <w:r w:rsidRPr="00CF2C1C">
        <w:rPr>
          <w:rFonts w:ascii="Times New Roman" w:hAnsi="Times New Roman"/>
          <w:sz w:val="28"/>
          <w:szCs w:val="28"/>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sz w:val="28"/>
          <w:szCs w:val="28"/>
        </w:rPr>
      </w:pPr>
      <w:r w:rsidRPr="00CF2C1C">
        <w:rPr>
          <w:rFonts w:ascii="Times New Roman" w:hAnsi="Times New Roman"/>
          <w:sz w:val="28"/>
          <w:szCs w:val="28"/>
        </w:rPr>
        <w:t>различать географические процессы и явления, определяющие особенности природы России и ее отдельных регионов;</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sz w:val="28"/>
          <w:szCs w:val="28"/>
        </w:rPr>
      </w:pPr>
      <w:r w:rsidRPr="00CF2C1C">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sz w:val="28"/>
          <w:szCs w:val="28"/>
        </w:rPr>
      </w:pPr>
      <w:r w:rsidRPr="00CF2C1C">
        <w:rPr>
          <w:rFonts w:ascii="Times New Roman" w:hAnsi="Times New Roman"/>
          <w:sz w:val="28"/>
          <w:szCs w:val="28"/>
        </w:rPr>
        <w:t>объяснять особенности компонентов природы отдельных частей страны;</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sz w:val="28"/>
          <w:szCs w:val="28"/>
        </w:rPr>
      </w:pPr>
      <w:r w:rsidRPr="00CF2C1C">
        <w:rPr>
          <w:rFonts w:ascii="Times New Roman" w:hAnsi="Times New Roman"/>
          <w:sz w:val="28"/>
          <w:szCs w:val="28"/>
        </w:rPr>
        <w:t xml:space="preserve">оценивать природные условия и обеспеченность природными ресурсами отдельных территорий России; </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sz w:val="28"/>
          <w:szCs w:val="28"/>
        </w:rPr>
      </w:pPr>
      <w:r w:rsidRPr="00CF2C1C">
        <w:rPr>
          <w:rFonts w:ascii="Times New Roman" w:hAnsi="Times New Roman"/>
          <w:sz w:val="28"/>
          <w:szCs w:val="28"/>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sz w:val="28"/>
          <w:szCs w:val="28"/>
        </w:rPr>
      </w:pPr>
      <w:r w:rsidRPr="00CF2C1C">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sz w:val="28"/>
          <w:szCs w:val="28"/>
        </w:rPr>
      </w:pPr>
      <w:r w:rsidRPr="00CF2C1C">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sz w:val="28"/>
          <w:szCs w:val="28"/>
        </w:rPr>
      </w:pPr>
      <w:r w:rsidRPr="00CF2C1C">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sz w:val="28"/>
          <w:szCs w:val="28"/>
        </w:rPr>
      </w:pPr>
      <w:r w:rsidRPr="00CF2C1C">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sz w:val="28"/>
          <w:szCs w:val="28"/>
        </w:rPr>
      </w:pPr>
      <w:r w:rsidRPr="00CF2C1C">
        <w:rPr>
          <w:rFonts w:ascii="Times New Roman" w:hAnsi="Times New Roman"/>
          <w:sz w:val="28"/>
          <w:szCs w:val="28"/>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sz w:val="28"/>
          <w:szCs w:val="28"/>
        </w:rPr>
      </w:pPr>
      <w:r w:rsidRPr="00CF2C1C">
        <w:rPr>
          <w:rFonts w:ascii="Times New Roman" w:hAnsi="Times New Roman"/>
          <w:sz w:val="28"/>
          <w:szCs w:val="28"/>
        </w:rPr>
        <w:t>объяснять и сравнивать особенности природы, населения и хозяйства отдельных регионов России;</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sz w:val="28"/>
          <w:szCs w:val="28"/>
        </w:rPr>
      </w:pPr>
      <w:r w:rsidRPr="00CF2C1C">
        <w:rPr>
          <w:rFonts w:ascii="Times New Roman" w:hAnsi="Times New Roman"/>
          <w:sz w:val="28"/>
          <w:szCs w:val="28"/>
        </w:rPr>
        <w:t>сравнивать особенности природы, населения и хозяйства отдельных регионов России;</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i/>
          <w:sz w:val="28"/>
          <w:szCs w:val="28"/>
        </w:rPr>
      </w:pPr>
      <w:r w:rsidRPr="00CF2C1C">
        <w:rPr>
          <w:rFonts w:ascii="Times New Roman" w:hAnsi="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i/>
          <w:sz w:val="28"/>
          <w:szCs w:val="28"/>
        </w:rPr>
      </w:pPr>
      <w:r w:rsidRPr="00CF2C1C">
        <w:rPr>
          <w:rFonts w:ascii="Times New Roman" w:hAnsi="Times New Roman"/>
          <w:sz w:val="28"/>
          <w:szCs w:val="28"/>
        </w:rPr>
        <w:t xml:space="preserve">уметь ориентироваться при помощи компаса, определять стороны горизонта, использовать компас для определения азимута; </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sz w:val="28"/>
          <w:szCs w:val="28"/>
        </w:rPr>
      </w:pPr>
      <w:r w:rsidRPr="00CF2C1C">
        <w:rPr>
          <w:rFonts w:ascii="Times New Roman" w:hAnsi="Times New Roman"/>
          <w:sz w:val="28"/>
          <w:szCs w:val="28"/>
        </w:rPr>
        <w:t xml:space="preserve">описывать погоду своей местности; </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sz w:val="28"/>
          <w:szCs w:val="28"/>
        </w:rPr>
      </w:pPr>
      <w:r w:rsidRPr="00CF2C1C">
        <w:rPr>
          <w:rFonts w:ascii="Times New Roman" w:hAnsi="Times New Roman"/>
          <w:sz w:val="28"/>
          <w:szCs w:val="28"/>
        </w:rPr>
        <w:t>объяснять расовые отличия разных народов мира;</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sz w:val="28"/>
          <w:szCs w:val="28"/>
        </w:rPr>
      </w:pPr>
      <w:r w:rsidRPr="00CF2C1C">
        <w:rPr>
          <w:rFonts w:ascii="Times New Roman" w:hAnsi="Times New Roman"/>
          <w:sz w:val="28"/>
          <w:szCs w:val="28"/>
        </w:rPr>
        <w:t xml:space="preserve">давать характеристику рельефа своей местности; </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sz w:val="28"/>
          <w:szCs w:val="28"/>
        </w:rPr>
      </w:pPr>
      <w:r w:rsidRPr="00CF2C1C">
        <w:rPr>
          <w:rFonts w:ascii="Times New Roman" w:hAnsi="Times New Roman"/>
          <w:sz w:val="28"/>
          <w:szCs w:val="28"/>
        </w:rPr>
        <w:t>уметь выделять в записках путешественников географические особенности территории</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sz w:val="28"/>
          <w:szCs w:val="28"/>
        </w:rPr>
      </w:pPr>
      <w:r w:rsidRPr="00CF2C1C">
        <w:rPr>
          <w:rFonts w:ascii="Times New Roman" w:hAnsi="Times New Roman"/>
          <w:sz w:val="28"/>
          <w:szCs w:val="28"/>
        </w:rPr>
        <w:t>приводить примеры современных видов связи, применять  современные виды связи для решения  учебных и практических задач по географии;</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sz w:val="28"/>
          <w:szCs w:val="28"/>
        </w:rPr>
      </w:pPr>
      <w:r w:rsidRPr="00CF2C1C">
        <w:rPr>
          <w:rFonts w:ascii="Times New Roman" w:hAnsi="Times New Roman"/>
          <w:sz w:val="28"/>
          <w:szCs w:val="28"/>
        </w:rPr>
        <w:t>оценивать место и роль России в мировом хозяйстве.</w:t>
      </w:r>
    </w:p>
    <w:p w:rsidR="00CF2C1C" w:rsidRPr="00CF2C1C" w:rsidRDefault="00CF2C1C" w:rsidP="00CF2C1C">
      <w:pPr>
        <w:spacing w:after="0" w:line="240" w:lineRule="auto"/>
        <w:ind w:firstLine="709"/>
        <w:jc w:val="both"/>
        <w:rPr>
          <w:rFonts w:ascii="Times New Roman" w:hAnsi="Times New Roman"/>
          <w:b/>
          <w:sz w:val="28"/>
          <w:szCs w:val="28"/>
        </w:rPr>
      </w:pPr>
      <w:r w:rsidRPr="00CF2C1C">
        <w:rPr>
          <w:rFonts w:ascii="Times New Roman" w:hAnsi="Times New Roman"/>
          <w:b/>
          <w:sz w:val="28"/>
          <w:szCs w:val="28"/>
        </w:rPr>
        <w:t>Выпускник получит возможность научиться:</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i/>
          <w:sz w:val="28"/>
          <w:szCs w:val="28"/>
        </w:rPr>
      </w:pPr>
      <w:r w:rsidRPr="00CF2C1C">
        <w:rPr>
          <w:rFonts w:ascii="Times New Roman" w:hAnsi="Times New Roman"/>
          <w:i/>
          <w:sz w:val="28"/>
          <w:szCs w:val="28"/>
        </w:rPr>
        <w:t>создавать простейшие географические карты различного содержания;</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i/>
          <w:sz w:val="28"/>
          <w:szCs w:val="28"/>
        </w:rPr>
      </w:pPr>
      <w:r w:rsidRPr="00CF2C1C">
        <w:rPr>
          <w:rFonts w:ascii="Times New Roman" w:hAnsi="Times New Roman"/>
          <w:i/>
          <w:sz w:val="28"/>
          <w:szCs w:val="28"/>
        </w:rPr>
        <w:t>моделировать географические объекты и явления;</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i/>
          <w:sz w:val="28"/>
          <w:szCs w:val="28"/>
        </w:rPr>
      </w:pPr>
      <w:r w:rsidRPr="00CF2C1C">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i/>
          <w:sz w:val="28"/>
          <w:szCs w:val="28"/>
        </w:rPr>
      </w:pPr>
      <w:r w:rsidRPr="00CF2C1C">
        <w:rPr>
          <w:rFonts w:ascii="Times New Roman" w:hAnsi="Times New Roman"/>
          <w:i/>
          <w:sz w:val="28"/>
          <w:szCs w:val="28"/>
        </w:rPr>
        <w:t>подготавливать сообщения (презентации) о выдающихся путешественниках, о современных исследованиях Земли;</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i/>
          <w:sz w:val="28"/>
          <w:szCs w:val="28"/>
        </w:rPr>
      </w:pPr>
      <w:r w:rsidRPr="00CF2C1C">
        <w:rPr>
          <w:rFonts w:ascii="Times New Roman" w:hAnsi="Times New Roman"/>
          <w:i/>
          <w:sz w:val="28"/>
          <w:szCs w:val="28"/>
        </w:rPr>
        <w:t>ориентироваться на местности: в мегаполисе и в природе;</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i/>
          <w:sz w:val="28"/>
          <w:szCs w:val="28"/>
        </w:rPr>
      </w:pPr>
      <w:r w:rsidRPr="00CF2C1C">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i/>
          <w:sz w:val="28"/>
          <w:szCs w:val="28"/>
        </w:rPr>
      </w:pPr>
      <w:r w:rsidRPr="00CF2C1C">
        <w:rPr>
          <w:rFonts w:ascii="Times New Roman" w:hAnsi="Times New Roman"/>
          <w:i/>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i/>
          <w:sz w:val="28"/>
          <w:szCs w:val="28"/>
        </w:rPr>
      </w:pPr>
      <w:r w:rsidRPr="00CF2C1C">
        <w:rPr>
          <w:rFonts w:ascii="Times New Roman" w:hAnsi="Times New Roman"/>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i/>
          <w:sz w:val="28"/>
          <w:szCs w:val="28"/>
        </w:rPr>
      </w:pPr>
      <w:r w:rsidRPr="00CF2C1C">
        <w:rPr>
          <w:rFonts w:ascii="Times New Roman" w:hAnsi="Times New Roman"/>
          <w:i/>
          <w:sz w:val="28"/>
          <w:szCs w:val="28"/>
        </w:rPr>
        <w:t>составлять описание природного комплекса;</w:t>
      </w:r>
      <w:r w:rsidR="00504E59">
        <w:rPr>
          <w:rFonts w:ascii="Times New Roman" w:hAnsi="Times New Roman"/>
          <w:i/>
          <w:sz w:val="28"/>
          <w:szCs w:val="28"/>
        </w:rPr>
        <w:t xml:space="preserve"> </w:t>
      </w:r>
      <w:r w:rsidRPr="00CF2C1C">
        <w:rPr>
          <w:rFonts w:ascii="Times New Roman" w:hAnsi="Times New Roman"/>
          <w:i/>
          <w:sz w:val="28"/>
          <w:szCs w:val="28"/>
        </w:rPr>
        <w:t>выдвигать гипотезы о связях и закономерностях событий, процессов, объектов, происходящих в географической оболочке;</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i/>
          <w:sz w:val="28"/>
          <w:szCs w:val="28"/>
        </w:rPr>
      </w:pPr>
      <w:r w:rsidRPr="00CF2C1C">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i/>
          <w:sz w:val="28"/>
          <w:szCs w:val="28"/>
        </w:rPr>
      </w:pPr>
      <w:r w:rsidRPr="00CF2C1C">
        <w:rPr>
          <w:rFonts w:ascii="Times New Roman" w:hAnsi="Times New Roman"/>
          <w:i/>
          <w:sz w:val="28"/>
          <w:szCs w:val="28"/>
        </w:rPr>
        <w:t>оценивать положительные и негативные последствия глобальных изменений климата для отдельных регионов и стран;</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i/>
          <w:sz w:val="28"/>
          <w:szCs w:val="28"/>
        </w:rPr>
      </w:pPr>
      <w:r w:rsidRPr="00CF2C1C">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i/>
          <w:sz w:val="28"/>
          <w:szCs w:val="28"/>
        </w:rPr>
      </w:pPr>
      <w:r w:rsidRPr="00CF2C1C">
        <w:rPr>
          <w:rFonts w:ascii="Times New Roman" w:hAnsi="Times New Roman"/>
          <w:i/>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i/>
          <w:sz w:val="28"/>
          <w:szCs w:val="28"/>
        </w:rPr>
      </w:pPr>
      <w:r w:rsidRPr="00CF2C1C">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i/>
          <w:sz w:val="28"/>
          <w:szCs w:val="28"/>
        </w:rPr>
      </w:pPr>
      <w:r w:rsidRPr="00CF2C1C">
        <w:rPr>
          <w:rFonts w:ascii="Times New Roman" w:hAnsi="Times New Roman"/>
          <w:i/>
          <w:sz w:val="28"/>
          <w:szCs w:val="28"/>
        </w:rPr>
        <w:t>делать прогнозы трансформации географических систем и комплексов в результате изменения их компонентов;</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i/>
          <w:sz w:val="28"/>
          <w:szCs w:val="28"/>
        </w:rPr>
      </w:pPr>
      <w:r w:rsidRPr="00CF2C1C">
        <w:rPr>
          <w:rFonts w:ascii="Times New Roman" w:hAnsi="Times New Roman"/>
          <w:i/>
          <w:sz w:val="28"/>
          <w:szCs w:val="28"/>
        </w:rPr>
        <w:t>наносить на контурные карты основные формы рельефа;</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i/>
          <w:sz w:val="28"/>
          <w:szCs w:val="28"/>
        </w:rPr>
      </w:pPr>
      <w:r w:rsidRPr="00CF2C1C">
        <w:rPr>
          <w:rFonts w:ascii="Times New Roman" w:hAnsi="Times New Roman"/>
          <w:i/>
          <w:sz w:val="28"/>
          <w:szCs w:val="28"/>
        </w:rPr>
        <w:t>давать характеристику климата своей области (края, республики);</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i/>
          <w:sz w:val="28"/>
          <w:szCs w:val="28"/>
        </w:rPr>
      </w:pPr>
      <w:r w:rsidRPr="00CF2C1C">
        <w:rPr>
          <w:rFonts w:ascii="Times New Roman" w:hAnsi="Times New Roman"/>
          <w:i/>
          <w:sz w:val="28"/>
          <w:szCs w:val="28"/>
        </w:rPr>
        <w:t>показывать на карте артезианские бассейны и области распространения многолетней мерзлоты;</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i/>
          <w:sz w:val="28"/>
          <w:szCs w:val="28"/>
        </w:rPr>
      </w:pPr>
      <w:r w:rsidRPr="00CF2C1C">
        <w:rPr>
          <w:rFonts w:ascii="Times New Roman" w:hAnsi="Times New Roman"/>
          <w:i/>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i/>
          <w:sz w:val="28"/>
          <w:szCs w:val="28"/>
        </w:rPr>
      </w:pPr>
      <w:r w:rsidRPr="00CF2C1C">
        <w:rPr>
          <w:rFonts w:ascii="Times New Roman" w:hAnsi="Times New Roman"/>
          <w:i/>
          <w:sz w:val="28"/>
          <w:szCs w:val="28"/>
        </w:rPr>
        <w:t>оценивать ситуацию на рынке труда и ее динамику;</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i/>
          <w:sz w:val="28"/>
          <w:szCs w:val="28"/>
        </w:rPr>
      </w:pPr>
      <w:r w:rsidRPr="00CF2C1C">
        <w:rPr>
          <w:rFonts w:ascii="Times New Roman" w:hAnsi="Times New Roman"/>
          <w:i/>
          <w:sz w:val="28"/>
          <w:szCs w:val="28"/>
        </w:rPr>
        <w:t>объяснять различия в обеспеченности трудовыми ресурсами отдельных регионов России</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i/>
          <w:sz w:val="28"/>
          <w:szCs w:val="28"/>
        </w:rPr>
      </w:pPr>
      <w:r w:rsidRPr="00CF2C1C">
        <w:rPr>
          <w:rFonts w:ascii="Times New Roman" w:hAnsi="Times New Roman"/>
          <w:i/>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i/>
          <w:sz w:val="28"/>
          <w:szCs w:val="28"/>
        </w:rPr>
      </w:pPr>
      <w:r w:rsidRPr="00CF2C1C">
        <w:rPr>
          <w:rFonts w:ascii="Times New Roman" w:hAnsi="Times New Roman"/>
          <w:i/>
          <w:sz w:val="28"/>
          <w:szCs w:val="28"/>
        </w:rPr>
        <w:t>обосновывать возможные пути решения проблем развития хозяйства России;</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i/>
          <w:sz w:val="28"/>
          <w:szCs w:val="28"/>
        </w:rPr>
      </w:pPr>
      <w:r w:rsidRPr="00CF2C1C">
        <w:rPr>
          <w:rFonts w:ascii="Times New Roman" w:hAnsi="Times New Roman"/>
          <w:i/>
          <w:sz w:val="28"/>
          <w:szCs w:val="28"/>
        </w:rPr>
        <w:t>выбирать критерии для сравнения, сопоставления, места страны в мировой экономике;</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i/>
          <w:sz w:val="28"/>
          <w:szCs w:val="28"/>
        </w:rPr>
      </w:pPr>
      <w:r w:rsidRPr="00CF2C1C">
        <w:rPr>
          <w:rFonts w:ascii="Times New Roman" w:hAnsi="Times New Roman"/>
          <w:i/>
          <w:sz w:val="28"/>
          <w:szCs w:val="28"/>
        </w:rPr>
        <w:t>объяснять возможности России в решении современных глобальных проблем человечества;</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i/>
          <w:sz w:val="28"/>
          <w:szCs w:val="28"/>
        </w:rPr>
      </w:pPr>
      <w:r w:rsidRPr="00CF2C1C">
        <w:rPr>
          <w:rFonts w:ascii="Times New Roman" w:hAnsi="Times New Roman"/>
          <w:i/>
          <w:sz w:val="28"/>
          <w:szCs w:val="28"/>
        </w:rPr>
        <w:t>оценивать социально-экономическое положение и перспективы развития России.</w:t>
      </w:r>
    </w:p>
    <w:p w:rsidR="00CF2C1C" w:rsidRDefault="008A4E72" w:rsidP="009540FE">
      <w:pPr>
        <w:keepNext/>
        <w:keepLines/>
        <w:spacing w:before="200" w:after="0" w:line="360" w:lineRule="auto"/>
        <w:ind w:left="708"/>
        <w:outlineLvl w:val="3"/>
        <w:rPr>
          <w:rFonts w:ascii="Times New Roman" w:hAnsi="Times New Roman"/>
          <w:b/>
          <w:bCs/>
          <w:iCs/>
          <w:sz w:val="28"/>
          <w:lang w:eastAsia="en-US"/>
        </w:rPr>
      </w:pPr>
      <w:bookmarkStart w:id="48" w:name="_Toc409691638"/>
      <w:bookmarkStart w:id="49" w:name="_Toc410653961"/>
      <w:bookmarkStart w:id="50" w:name="_Toc414553142"/>
      <w:bookmarkStart w:id="51" w:name="_Toc409691639"/>
      <w:bookmarkStart w:id="52" w:name="_Toc410653962"/>
      <w:bookmarkStart w:id="53" w:name="_Toc414553148"/>
      <w:r w:rsidRPr="008A4E72">
        <w:rPr>
          <w:rFonts w:ascii="Times New Roman" w:hAnsi="Times New Roman"/>
          <w:b/>
          <w:bCs/>
          <w:iCs/>
          <w:sz w:val="28"/>
          <w:lang w:eastAsia="en-US"/>
        </w:rPr>
        <w:t>1.2.5.</w:t>
      </w:r>
      <w:r w:rsidR="009540FE">
        <w:rPr>
          <w:rFonts w:ascii="Times New Roman" w:hAnsi="Times New Roman"/>
          <w:b/>
          <w:bCs/>
          <w:iCs/>
          <w:sz w:val="28"/>
          <w:lang w:eastAsia="en-US"/>
        </w:rPr>
        <w:t>12</w:t>
      </w:r>
      <w:r w:rsidRPr="008A4E72">
        <w:rPr>
          <w:rFonts w:ascii="Times New Roman" w:hAnsi="Times New Roman"/>
          <w:b/>
          <w:bCs/>
          <w:iCs/>
          <w:sz w:val="28"/>
          <w:lang w:eastAsia="en-US"/>
        </w:rPr>
        <w:t xml:space="preserve">. </w:t>
      </w:r>
      <w:bookmarkEnd w:id="48"/>
      <w:bookmarkEnd w:id="49"/>
      <w:bookmarkEnd w:id="50"/>
      <w:bookmarkEnd w:id="51"/>
      <w:bookmarkEnd w:id="52"/>
      <w:bookmarkEnd w:id="53"/>
      <w:r w:rsidR="009540FE">
        <w:rPr>
          <w:rFonts w:ascii="Times New Roman" w:hAnsi="Times New Roman"/>
          <w:b/>
          <w:bCs/>
          <w:iCs/>
          <w:sz w:val="28"/>
          <w:lang w:eastAsia="en-US"/>
        </w:rPr>
        <w:t>Биология</w:t>
      </w:r>
    </w:p>
    <w:p w:rsidR="00A551A0" w:rsidRPr="0074495D" w:rsidRDefault="00A551A0" w:rsidP="00A551A0">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В результате изучения курса биологии в основной школе: </w:t>
      </w:r>
    </w:p>
    <w:p w:rsidR="00A551A0" w:rsidRPr="0074495D" w:rsidRDefault="00A551A0" w:rsidP="00A551A0">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 xml:space="preserve">научится </w:t>
      </w:r>
      <w:r w:rsidRPr="0074495D">
        <w:rPr>
          <w:rFonts w:ascii="Times New Roman" w:hAnsi="Times New Roman"/>
          <w:bCs/>
          <w:sz w:val="28"/>
          <w:szCs w:val="28"/>
        </w:rPr>
        <w:t xml:space="preserve">пользоваться научными методами для распознания биологических проблем; </w:t>
      </w:r>
      <w:r w:rsidRPr="0074495D">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A551A0" w:rsidRPr="0074495D" w:rsidRDefault="00A551A0" w:rsidP="00A551A0">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Выпускник</w:t>
      </w:r>
      <w:r w:rsidRPr="0074495D">
        <w:rPr>
          <w:rFonts w:ascii="Times New Roman" w:hAnsi="Times New Roman"/>
          <w:b/>
          <w:sz w:val="28"/>
          <w:szCs w:val="28"/>
        </w:rPr>
        <w:t xml:space="preserve"> овладеет</w:t>
      </w:r>
      <w:r>
        <w:rPr>
          <w:rFonts w:ascii="Times New Roman" w:hAnsi="Times New Roman"/>
          <w:b/>
          <w:sz w:val="28"/>
          <w:szCs w:val="28"/>
        </w:rPr>
        <w:t xml:space="preserve"> </w:t>
      </w:r>
      <w:r w:rsidRPr="0074495D">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A551A0" w:rsidRPr="0074495D" w:rsidRDefault="00A551A0" w:rsidP="00A551A0">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освоит</w:t>
      </w:r>
      <w:r w:rsidRPr="0074495D">
        <w:rPr>
          <w:rFonts w:ascii="Times New Roman" w:hAnsi="Times New Roman"/>
          <w:sz w:val="28"/>
          <w:szCs w:val="28"/>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A551A0" w:rsidRPr="0074495D" w:rsidRDefault="00A551A0" w:rsidP="00A551A0">
      <w:pPr>
        <w:autoSpaceDE w:val="0"/>
        <w:autoSpaceDN w:val="0"/>
        <w:adjustRightInd w:val="0"/>
        <w:spacing w:after="0" w:line="240" w:lineRule="auto"/>
        <w:ind w:firstLine="709"/>
        <w:jc w:val="both"/>
        <w:rPr>
          <w:rFonts w:ascii="Times New Roman" w:hAnsi="Times New Roman"/>
          <w:iCs/>
          <w:sz w:val="28"/>
          <w:szCs w:val="28"/>
        </w:rPr>
      </w:pPr>
      <w:r w:rsidRPr="0074495D">
        <w:rPr>
          <w:rFonts w:ascii="Times New Roman" w:hAnsi="Times New Roman"/>
          <w:iCs/>
          <w:sz w:val="28"/>
          <w:szCs w:val="28"/>
        </w:rPr>
        <w:t xml:space="preserve">Выпускник </w:t>
      </w:r>
      <w:r w:rsidRPr="0074495D">
        <w:rPr>
          <w:rFonts w:ascii="Times New Roman" w:hAnsi="Times New Roman"/>
          <w:b/>
          <w:iCs/>
          <w:sz w:val="28"/>
          <w:szCs w:val="28"/>
        </w:rPr>
        <w:t>приобретет</w:t>
      </w:r>
      <w:r w:rsidRPr="0074495D">
        <w:rPr>
          <w:rFonts w:ascii="Times New Roman" w:hAnsi="Times New Roman"/>
          <w:iCs/>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w:t>
      </w:r>
      <w:r>
        <w:rPr>
          <w:rFonts w:ascii="Times New Roman" w:hAnsi="Times New Roman"/>
          <w:iCs/>
          <w:sz w:val="28"/>
          <w:szCs w:val="28"/>
        </w:rPr>
        <w:t xml:space="preserve"> </w:t>
      </w:r>
      <w:r w:rsidRPr="0074495D">
        <w:rPr>
          <w:rFonts w:ascii="Times New Roman" w:hAnsi="Times New Roman"/>
          <w:iCs/>
          <w:sz w:val="28"/>
          <w:szCs w:val="28"/>
        </w:rPr>
        <w:t>при выполнении учебных задач.</w:t>
      </w:r>
    </w:p>
    <w:p w:rsidR="00A551A0" w:rsidRPr="0074495D" w:rsidRDefault="00A551A0" w:rsidP="00A551A0">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551A0" w:rsidRPr="0074495D" w:rsidRDefault="00A551A0" w:rsidP="007F0469">
      <w:pPr>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rsidR="00A551A0" w:rsidRPr="0074495D" w:rsidRDefault="00A551A0" w:rsidP="007F0469">
      <w:pPr>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A551A0" w:rsidRPr="0074495D" w:rsidRDefault="00A551A0" w:rsidP="007F0469">
      <w:pPr>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A551A0" w:rsidRPr="0074495D" w:rsidRDefault="00A551A0" w:rsidP="007F0469">
      <w:pPr>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A551A0" w:rsidRPr="0074495D" w:rsidRDefault="00A551A0" w:rsidP="00A551A0">
      <w:pPr>
        <w:tabs>
          <w:tab w:val="center" w:pos="4904"/>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Живые организмы</w:t>
      </w:r>
    </w:p>
    <w:p w:rsidR="00A551A0" w:rsidRPr="0074495D" w:rsidRDefault="00A551A0" w:rsidP="00A551A0">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A551A0" w:rsidRPr="0074495D" w:rsidRDefault="00A551A0" w:rsidP="007F0469">
      <w:pPr>
        <w:numPr>
          <w:ilvl w:val="2"/>
          <w:numId w:val="6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A551A0" w:rsidRPr="0074495D" w:rsidRDefault="00A551A0" w:rsidP="007F0469">
      <w:pPr>
        <w:numPr>
          <w:ilvl w:val="2"/>
          <w:numId w:val="6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A551A0" w:rsidRPr="0074495D" w:rsidRDefault="00A551A0" w:rsidP="007F0469">
      <w:pPr>
        <w:numPr>
          <w:ilvl w:val="2"/>
          <w:numId w:val="6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различий растений, животных, грибов и бактерий;</w:t>
      </w:r>
    </w:p>
    <w:p w:rsidR="00A551A0" w:rsidRPr="0074495D" w:rsidRDefault="00A551A0" w:rsidP="007F0469">
      <w:pPr>
        <w:numPr>
          <w:ilvl w:val="2"/>
          <w:numId w:val="6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A551A0" w:rsidRPr="0074495D" w:rsidRDefault="00A551A0" w:rsidP="007F0469">
      <w:pPr>
        <w:numPr>
          <w:ilvl w:val="2"/>
          <w:numId w:val="6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A551A0" w:rsidRPr="0074495D" w:rsidRDefault="00A551A0" w:rsidP="007F0469">
      <w:pPr>
        <w:numPr>
          <w:ilvl w:val="2"/>
          <w:numId w:val="6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A551A0" w:rsidRPr="0074495D" w:rsidRDefault="00A551A0" w:rsidP="007F0469">
      <w:pPr>
        <w:numPr>
          <w:ilvl w:val="2"/>
          <w:numId w:val="6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w:t>
      </w:r>
      <w:r w:rsidR="00A5222D">
        <w:rPr>
          <w:rFonts w:ascii="Times New Roman" w:hAnsi="Times New Roman"/>
          <w:sz w:val="28"/>
          <w:szCs w:val="28"/>
        </w:rPr>
        <w:t xml:space="preserve"> </w:t>
      </w:r>
      <w:r w:rsidRPr="0074495D">
        <w:rPr>
          <w:rFonts w:ascii="Times New Roman" w:hAnsi="Times New Roman"/>
          <w:sz w:val="28"/>
          <w:szCs w:val="28"/>
        </w:rPr>
        <w:t>примеры</w:t>
      </w:r>
      <w:r w:rsidR="00A5222D">
        <w:rPr>
          <w:rFonts w:ascii="Times New Roman" w:hAnsi="Times New Roman"/>
          <w:sz w:val="28"/>
          <w:szCs w:val="28"/>
        </w:rPr>
        <w:t xml:space="preserve"> </w:t>
      </w:r>
      <w:r w:rsidRPr="0074495D">
        <w:rPr>
          <w:rFonts w:ascii="Times New Roman" w:hAnsi="Times New Roman"/>
          <w:sz w:val="28"/>
          <w:szCs w:val="28"/>
        </w:rPr>
        <w:t>и раскрывать сущность приспособленности организмов к среде обитания;</w:t>
      </w:r>
    </w:p>
    <w:p w:rsidR="00A551A0" w:rsidRPr="0074495D" w:rsidRDefault="00A551A0" w:rsidP="007F0469">
      <w:pPr>
        <w:widowControl w:val="0"/>
        <w:numPr>
          <w:ilvl w:val="2"/>
          <w:numId w:val="6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w:t>
      </w:r>
      <w:r w:rsidR="00A5222D">
        <w:rPr>
          <w:rFonts w:ascii="Times New Roman" w:hAnsi="Times New Roman"/>
          <w:sz w:val="28"/>
          <w:szCs w:val="28"/>
        </w:rPr>
        <w:t xml:space="preserve"> </w:t>
      </w:r>
      <w:r w:rsidRPr="0074495D">
        <w:rPr>
          <w:rFonts w:ascii="Times New Roman" w:hAnsi="Times New Roman"/>
          <w:sz w:val="28"/>
          <w:szCs w:val="28"/>
        </w:rPr>
        <w:t>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A551A0" w:rsidRPr="0074495D" w:rsidRDefault="00A551A0" w:rsidP="007F0469">
      <w:pPr>
        <w:numPr>
          <w:ilvl w:val="2"/>
          <w:numId w:val="6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A551A0" w:rsidRPr="0074495D" w:rsidRDefault="00A551A0" w:rsidP="007F0469">
      <w:pPr>
        <w:numPr>
          <w:ilvl w:val="2"/>
          <w:numId w:val="6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A551A0" w:rsidRPr="0074495D" w:rsidRDefault="00A551A0" w:rsidP="007F0469">
      <w:pPr>
        <w:numPr>
          <w:ilvl w:val="2"/>
          <w:numId w:val="6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w:t>
      </w:r>
      <w:r>
        <w:rPr>
          <w:rFonts w:ascii="Times New Roman" w:hAnsi="Times New Roman"/>
          <w:sz w:val="28"/>
          <w:szCs w:val="28"/>
        </w:rPr>
        <w:t xml:space="preserve"> </w:t>
      </w:r>
      <w:r w:rsidRPr="0074495D">
        <w:rPr>
          <w:rFonts w:ascii="Times New Roman" w:hAnsi="Times New Roman"/>
          <w:sz w:val="28"/>
          <w:szCs w:val="28"/>
        </w:rPr>
        <w:t>наблюдать и описывать биологические объекты и процессы; ставить биологические эксперименты и объяснять их результаты;</w:t>
      </w:r>
    </w:p>
    <w:p w:rsidR="00A551A0" w:rsidRPr="00475353" w:rsidRDefault="00A551A0" w:rsidP="007F0469">
      <w:pPr>
        <w:numPr>
          <w:ilvl w:val="2"/>
          <w:numId w:val="6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правила поведения в природе;</w:t>
      </w:r>
    </w:p>
    <w:p w:rsidR="00A551A0" w:rsidRPr="0074495D" w:rsidRDefault="00A551A0" w:rsidP="007F0469">
      <w:pPr>
        <w:numPr>
          <w:ilvl w:val="2"/>
          <w:numId w:val="6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последствия деятельности человека в природе;</w:t>
      </w:r>
    </w:p>
    <w:p w:rsidR="00A551A0" w:rsidRPr="0074495D" w:rsidRDefault="00A551A0" w:rsidP="007F0469">
      <w:pPr>
        <w:numPr>
          <w:ilvl w:val="2"/>
          <w:numId w:val="6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A551A0" w:rsidRPr="0074495D" w:rsidRDefault="00A551A0" w:rsidP="007F0469">
      <w:pPr>
        <w:numPr>
          <w:ilvl w:val="2"/>
          <w:numId w:val="6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A551A0" w:rsidRPr="0074495D" w:rsidRDefault="00A551A0" w:rsidP="00A551A0">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551A0" w:rsidRPr="0074495D" w:rsidRDefault="00A551A0" w:rsidP="007F0469">
      <w:pPr>
        <w:numPr>
          <w:ilvl w:val="0"/>
          <w:numId w:val="63"/>
        </w:numPr>
        <w:tabs>
          <w:tab w:val="left" w:pos="993"/>
        </w:tabs>
        <w:autoSpaceDE w:val="0"/>
        <w:autoSpaceDN w:val="0"/>
        <w:adjustRightInd w:val="0"/>
        <w:spacing w:after="0" w:line="24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растениях, животных грибах и бактериях</w:t>
      </w:r>
      <w:r>
        <w:rPr>
          <w:rFonts w:ascii="Times New Roman" w:hAnsi="Times New Roman"/>
          <w:i/>
          <w:sz w:val="28"/>
          <w:szCs w:val="28"/>
        </w:rPr>
        <w:t xml:space="preserve"> </w:t>
      </w:r>
      <w:r w:rsidRPr="0074495D">
        <w:rPr>
          <w:rFonts w:ascii="Times New Roman" w:hAnsi="Times New Roman"/>
          <w:i/>
          <w:sz w:val="28"/>
          <w:szCs w:val="28"/>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A551A0" w:rsidRPr="0074495D" w:rsidRDefault="00A551A0" w:rsidP="007F0469">
      <w:pPr>
        <w:numPr>
          <w:ilvl w:val="0"/>
          <w:numId w:val="63"/>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A551A0" w:rsidRPr="0074495D" w:rsidRDefault="00A551A0" w:rsidP="007F0469">
      <w:pPr>
        <w:numPr>
          <w:ilvl w:val="0"/>
          <w:numId w:val="63"/>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A551A0" w:rsidRPr="0074495D" w:rsidRDefault="00A551A0" w:rsidP="007F0469">
      <w:pPr>
        <w:numPr>
          <w:ilvl w:val="0"/>
          <w:numId w:val="63"/>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A551A0" w:rsidRPr="0074495D" w:rsidRDefault="00A551A0" w:rsidP="007F0469">
      <w:pPr>
        <w:numPr>
          <w:ilvl w:val="0"/>
          <w:numId w:val="63"/>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A551A0" w:rsidRPr="0074495D" w:rsidRDefault="00A551A0" w:rsidP="007F0469">
      <w:pPr>
        <w:numPr>
          <w:ilvl w:val="0"/>
          <w:numId w:val="63"/>
        </w:numPr>
        <w:tabs>
          <w:tab w:val="left" w:pos="993"/>
        </w:tabs>
        <w:autoSpaceDE w:val="0"/>
        <w:autoSpaceDN w:val="0"/>
        <w:adjustRightInd w:val="0"/>
        <w:spacing w:after="0" w:line="24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A551A0" w:rsidRPr="0074495D" w:rsidRDefault="00A551A0" w:rsidP="007F0469">
      <w:pPr>
        <w:numPr>
          <w:ilvl w:val="0"/>
          <w:numId w:val="63"/>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A551A0" w:rsidRPr="0074495D" w:rsidRDefault="00A551A0" w:rsidP="00A551A0">
      <w:pPr>
        <w:autoSpaceDE w:val="0"/>
        <w:autoSpaceDN w:val="0"/>
        <w:adjustRightInd w:val="0"/>
        <w:spacing w:after="0" w:line="240" w:lineRule="auto"/>
        <w:ind w:firstLine="709"/>
        <w:contextualSpacing/>
        <w:jc w:val="both"/>
        <w:rPr>
          <w:rFonts w:ascii="Times New Roman" w:hAnsi="Times New Roman"/>
          <w:b/>
          <w:sz w:val="28"/>
          <w:szCs w:val="28"/>
        </w:rPr>
      </w:pPr>
      <w:r w:rsidRPr="0074495D">
        <w:rPr>
          <w:rFonts w:ascii="Times New Roman" w:hAnsi="Times New Roman"/>
          <w:b/>
          <w:sz w:val="28"/>
          <w:szCs w:val="28"/>
        </w:rPr>
        <w:t>Человек и его здоровье</w:t>
      </w:r>
    </w:p>
    <w:p w:rsidR="00A551A0" w:rsidRPr="0074495D" w:rsidRDefault="00A551A0" w:rsidP="00A551A0">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A551A0" w:rsidRPr="0074495D" w:rsidRDefault="00A551A0" w:rsidP="007F0469">
      <w:pPr>
        <w:numPr>
          <w:ilvl w:val="0"/>
          <w:numId w:val="64"/>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A551A0" w:rsidRPr="0074495D" w:rsidRDefault="00A551A0" w:rsidP="007F0469">
      <w:pPr>
        <w:numPr>
          <w:ilvl w:val="0"/>
          <w:numId w:val="64"/>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A551A0" w:rsidRPr="0074495D" w:rsidRDefault="00A551A0" w:rsidP="007F0469">
      <w:pPr>
        <w:numPr>
          <w:ilvl w:val="0"/>
          <w:numId w:val="64"/>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отличий человека от животных;</w:t>
      </w:r>
    </w:p>
    <w:p w:rsidR="00A551A0" w:rsidRPr="0074495D" w:rsidRDefault="00A551A0" w:rsidP="007F0469">
      <w:pPr>
        <w:numPr>
          <w:ilvl w:val="0"/>
          <w:numId w:val="64"/>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A551A0" w:rsidRPr="0074495D" w:rsidRDefault="00A551A0" w:rsidP="007F0469">
      <w:pPr>
        <w:numPr>
          <w:ilvl w:val="0"/>
          <w:numId w:val="64"/>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A551A0" w:rsidRPr="0074495D" w:rsidRDefault="00A551A0" w:rsidP="007F0469">
      <w:pPr>
        <w:numPr>
          <w:ilvl w:val="0"/>
          <w:numId w:val="64"/>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w:t>
      </w:r>
      <w:r>
        <w:rPr>
          <w:rFonts w:ascii="Times New Roman" w:hAnsi="Times New Roman"/>
          <w:sz w:val="28"/>
          <w:szCs w:val="28"/>
        </w:rPr>
        <w:t xml:space="preserve"> </w:t>
      </w:r>
      <w:r w:rsidRPr="0074495D">
        <w:rPr>
          <w:rFonts w:ascii="Times New Roman" w:hAnsi="Times New Roman"/>
          <w:sz w:val="28"/>
          <w:szCs w:val="28"/>
        </w:rPr>
        <w:t>примеры</w:t>
      </w:r>
      <w:r>
        <w:rPr>
          <w:rFonts w:ascii="Times New Roman" w:hAnsi="Times New Roman"/>
          <w:sz w:val="28"/>
          <w:szCs w:val="28"/>
        </w:rPr>
        <w:t xml:space="preserve"> </w:t>
      </w:r>
      <w:r w:rsidRPr="0074495D">
        <w:rPr>
          <w:rFonts w:ascii="Times New Roman" w:hAnsi="Times New Roman"/>
          <w:sz w:val="28"/>
          <w:szCs w:val="28"/>
        </w:rPr>
        <w:t>и пояснять проявление наследственных заболеваний у человека, сущность процессов наследственности и изменчивости, присущей человеку;</w:t>
      </w:r>
    </w:p>
    <w:p w:rsidR="00A551A0" w:rsidRPr="0074495D" w:rsidRDefault="00A551A0" w:rsidP="007F0469">
      <w:pPr>
        <w:numPr>
          <w:ilvl w:val="0"/>
          <w:numId w:val="64"/>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w:t>
      </w:r>
      <w:r>
        <w:rPr>
          <w:rFonts w:ascii="Times New Roman" w:hAnsi="Times New Roman"/>
          <w:sz w:val="28"/>
          <w:szCs w:val="28"/>
        </w:rPr>
        <w:t xml:space="preserve"> </w:t>
      </w:r>
      <w:r w:rsidRPr="0074495D">
        <w:rPr>
          <w:rFonts w:ascii="Times New Roman" w:hAnsi="Times New Roman"/>
          <w:sz w:val="28"/>
          <w:szCs w:val="28"/>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A551A0" w:rsidRPr="0074495D" w:rsidRDefault="00A551A0" w:rsidP="007F0469">
      <w:pPr>
        <w:numPr>
          <w:ilvl w:val="0"/>
          <w:numId w:val="64"/>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A551A0" w:rsidRPr="0074495D" w:rsidRDefault="00A551A0" w:rsidP="007F0469">
      <w:pPr>
        <w:numPr>
          <w:ilvl w:val="0"/>
          <w:numId w:val="64"/>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A551A0" w:rsidRPr="0074495D" w:rsidRDefault="00A551A0" w:rsidP="007F0469">
      <w:pPr>
        <w:numPr>
          <w:ilvl w:val="0"/>
          <w:numId w:val="64"/>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w:t>
      </w:r>
      <w:r>
        <w:rPr>
          <w:rFonts w:ascii="Times New Roman" w:hAnsi="Times New Roman"/>
          <w:sz w:val="28"/>
          <w:szCs w:val="28"/>
        </w:rPr>
        <w:t xml:space="preserve"> </w:t>
      </w:r>
      <w:r w:rsidRPr="0074495D">
        <w:rPr>
          <w:rFonts w:ascii="Times New Roman" w:hAnsi="Times New Roman"/>
          <w:sz w:val="28"/>
          <w:szCs w:val="28"/>
        </w:rPr>
        <w:t>наблюдать и описывать биологические объекты и процессы; проводить исследования с организмом человека и объяснять их результаты;</w:t>
      </w:r>
    </w:p>
    <w:p w:rsidR="00A551A0" w:rsidRPr="0074495D" w:rsidRDefault="00A551A0" w:rsidP="007F0469">
      <w:pPr>
        <w:numPr>
          <w:ilvl w:val="0"/>
          <w:numId w:val="64"/>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A551A0" w:rsidRPr="0074495D" w:rsidRDefault="00A551A0" w:rsidP="007F0469">
      <w:pPr>
        <w:numPr>
          <w:ilvl w:val="0"/>
          <w:numId w:val="64"/>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влияние факторов риска на здоровье человека;</w:t>
      </w:r>
    </w:p>
    <w:p w:rsidR="00A551A0" w:rsidRPr="0074495D" w:rsidRDefault="00A551A0" w:rsidP="007F0469">
      <w:pPr>
        <w:numPr>
          <w:ilvl w:val="0"/>
          <w:numId w:val="64"/>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оказания первой помощи;</w:t>
      </w:r>
    </w:p>
    <w:p w:rsidR="00A551A0" w:rsidRPr="0074495D" w:rsidRDefault="00A551A0" w:rsidP="007F0469">
      <w:pPr>
        <w:numPr>
          <w:ilvl w:val="0"/>
          <w:numId w:val="64"/>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A551A0" w:rsidRPr="0074495D" w:rsidRDefault="00A551A0" w:rsidP="00A551A0">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551A0" w:rsidRPr="0074495D" w:rsidRDefault="00A551A0" w:rsidP="007F0469">
      <w:pPr>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A551A0" w:rsidRPr="0074495D" w:rsidRDefault="00A551A0" w:rsidP="007F0469">
      <w:pPr>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A551A0" w:rsidRPr="0074495D" w:rsidRDefault="00A551A0" w:rsidP="007F0469">
      <w:pPr>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A551A0" w:rsidRPr="0074495D" w:rsidRDefault="00A551A0" w:rsidP="007F0469">
      <w:pPr>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A551A0" w:rsidRPr="0074495D" w:rsidRDefault="00A551A0" w:rsidP="007F0469">
      <w:pPr>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A551A0" w:rsidRPr="0074495D" w:rsidRDefault="00A551A0" w:rsidP="007F0469">
      <w:pPr>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A551A0" w:rsidRPr="0074495D" w:rsidRDefault="00A551A0" w:rsidP="007F0469">
      <w:pPr>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A551A0" w:rsidRPr="0074495D" w:rsidRDefault="00A551A0" w:rsidP="00A551A0">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Общие биологические закономерности</w:t>
      </w:r>
    </w:p>
    <w:p w:rsidR="00A551A0" w:rsidRPr="0074495D" w:rsidRDefault="00A551A0" w:rsidP="00A551A0">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A551A0" w:rsidRPr="00475353" w:rsidRDefault="00A551A0" w:rsidP="007F0469">
      <w:pPr>
        <w:numPr>
          <w:ilvl w:val="0"/>
          <w:numId w:val="66"/>
        </w:numPr>
        <w:tabs>
          <w:tab w:val="left" w:pos="993"/>
        </w:tabs>
        <w:autoSpaceDE w:val="0"/>
        <w:autoSpaceDN w:val="0"/>
        <w:adjustRightInd w:val="0"/>
        <w:spacing w:after="0" w:line="240" w:lineRule="auto"/>
        <w:ind w:left="0" w:firstLine="709"/>
        <w:contextualSpacing/>
        <w:jc w:val="both"/>
        <w:rPr>
          <w:rFonts w:ascii="Times New Roman" w:hAnsi="Times New Roman"/>
          <w:b/>
          <w:sz w:val="28"/>
          <w:szCs w:val="28"/>
        </w:rPr>
      </w:pPr>
      <w:r w:rsidRPr="0074495D">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A551A0" w:rsidRPr="00475353" w:rsidRDefault="00A551A0" w:rsidP="007F0469">
      <w:pPr>
        <w:numPr>
          <w:ilvl w:val="0"/>
          <w:numId w:val="66"/>
        </w:numPr>
        <w:tabs>
          <w:tab w:val="left" w:pos="993"/>
        </w:tabs>
        <w:autoSpaceDE w:val="0"/>
        <w:autoSpaceDN w:val="0"/>
        <w:adjustRightInd w:val="0"/>
        <w:spacing w:after="0" w:line="240" w:lineRule="auto"/>
        <w:ind w:left="0" w:firstLine="709"/>
        <w:contextualSpacing/>
        <w:jc w:val="both"/>
        <w:rPr>
          <w:rFonts w:ascii="Times New Roman" w:hAnsi="Times New Roman"/>
          <w:b/>
          <w:sz w:val="28"/>
          <w:szCs w:val="28"/>
        </w:rPr>
      </w:pPr>
      <w:r w:rsidRPr="0074495D">
        <w:rPr>
          <w:rFonts w:ascii="Times New Roman" w:hAnsi="Times New Roman"/>
          <w:sz w:val="28"/>
          <w:szCs w:val="28"/>
        </w:rPr>
        <w:t>аргументировать, приводить доказательства необходимости защиты окружающей среды;</w:t>
      </w:r>
    </w:p>
    <w:p w:rsidR="00A551A0" w:rsidRPr="0074495D" w:rsidRDefault="00A551A0" w:rsidP="007F0469">
      <w:pPr>
        <w:numPr>
          <w:ilvl w:val="0"/>
          <w:numId w:val="66"/>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A551A0" w:rsidRPr="0074495D" w:rsidRDefault="00A551A0" w:rsidP="007F0469">
      <w:pPr>
        <w:numPr>
          <w:ilvl w:val="0"/>
          <w:numId w:val="66"/>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475353">
        <w:rPr>
          <w:rFonts w:ascii="Times New Roman" w:hAnsi="Times New Roman"/>
          <w:sz w:val="28"/>
          <w:szCs w:val="28"/>
        </w:rPr>
        <w:t>осуществлять классификацию биологических объектов на основе определения их принадлежности к определ</w:t>
      </w:r>
      <w:r w:rsidRPr="0074495D">
        <w:rPr>
          <w:rFonts w:ascii="Times New Roman" w:hAnsi="Times New Roman"/>
          <w:sz w:val="28"/>
          <w:szCs w:val="28"/>
        </w:rPr>
        <w:t xml:space="preserve">енной систематической группе; </w:t>
      </w:r>
    </w:p>
    <w:p w:rsidR="00A551A0" w:rsidRPr="0074495D" w:rsidRDefault="00A551A0" w:rsidP="007F0469">
      <w:pPr>
        <w:numPr>
          <w:ilvl w:val="0"/>
          <w:numId w:val="66"/>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A551A0" w:rsidRPr="00475353" w:rsidRDefault="00A551A0" w:rsidP="007F0469">
      <w:pPr>
        <w:numPr>
          <w:ilvl w:val="0"/>
          <w:numId w:val="66"/>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A551A0" w:rsidRPr="00475353" w:rsidRDefault="00A551A0" w:rsidP="007F0469">
      <w:pPr>
        <w:numPr>
          <w:ilvl w:val="0"/>
          <w:numId w:val="6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A551A0" w:rsidRPr="00475353" w:rsidRDefault="00A551A0" w:rsidP="007F0469">
      <w:pPr>
        <w:numPr>
          <w:ilvl w:val="0"/>
          <w:numId w:val="6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w:t>
      </w:r>
      <w:r>
        <w:rPr>
          <w:rFonts w:ascii="Times New Roman" w:hAnsi="Times New Roman"/>
          <w:sz w:val="28"/>
          <w:szCs w:val="28"/>
        </w:rPr>
        <w:t xml:space="preserve"> </w:t>
      </w:r>
      <w:r w:rsidRPr="0074495D">
        <w:rPr>
          <w:rFonts w:ascii="Times New Roman" w:hAnsi="Times New Roman"/>
          <w:sz w:val="28"/>
          <w:szCs w:val="28"/>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A551A0" w:rsidRPr="0074495D" w:rsidRDefault="00A551A0" w:rsidP="007F0469">
      <w:pPr>
        <w:numPr>
          <w:ilvl w:val="0"/>
          <w:numId w:val="66"/>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A551A0" w:rsidRPr="00475353" w:rsidRDefault="00A551A0" w:rsidP="007F0469">
      <w:pPr>
        <w:numPr>
          <w:ilvl w:val="0"/>
          <w:numId w:val="66"/>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A551A0" w:rsidRPr="0074495D" w:rsidRDefault="00A551A0" w:rsidP="007F0469">
      <w:pPr>
        <w:numPr>
          <w:ilvl w:val="0"/>
          <w:numId w:val="66"/>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w:t>
      </w:r>
      <w:r>
        <w:rPr>
          <w:rFonts w:ascii="Times New Roman" w:hAnsi="Times New Roman"/>
          <w:sz w:val="28"/>
          <w:szCs w:val="28"/>
        </w:rPr>
        <w:t xml:space="preserve"> </w:t>
      </w:r>
      <w:r w:rsidRPr="0074495D">
        <w:rPr>
          <w:rFonts w:ascii="Times New Roman" w:hAnsi="Times New Roman"/>
          <w:sz w:val="28"/>
          <w:szCs w:val="28"/>
        </w:rPr>
        <w:t xml:space="preserve">наблюдать и описывать биологические объекты и процессы; ставить биологические эксперименты и объяснять их результаты; </w:t>
      </w:r>
    </w:p>
    <w:p w:rsidR="00A551A0" w:rsidRPr="0074495D" w:rsidRDefault="00A551A0" w:rsidP="007F0469">
      <w:pPr>
        <w:numPr>
          <w:ilvl w:val="0"/>
          <w:numId w:val="66"/>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A551A0" w:rsidRPr="00475353" w:rsidRDefault="00A551A0" w:rsidP="007F0469">
      <w:pPr>
        <w:numPr>
          <w:ilvl w:val="0"/>
          <w:numId w:val="66"/>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A551A0" w:rsidRPr="00475353" w:rsidRDefault="00A551A0" w:rsidP="007F0469">
      <w:pPr>
        <w:numPr>
          <w:ilvl w:val="0"/>
          <w:numId w:val="6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475353">
        <w:rPr>
          <w:rFonts w:ascii="Times New Roman" w:hAnsi="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A551A0" w:rsidRPr="00475353" w:rsidRDefault="00A551A0" w:rsidP="007F0469">
      <w:pPr>
        <w:numPr>
          <w:ilvl w:val="0"/>
          <w:numId w:val="6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A551A0" w:rsidRPr="0074495D" w:rsidRDefault="00A551A0" w:rsidP="00A551A0">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551A0" w:rsidRPr="0074495D" w:rsidRDefault="00A551A0" w:rsidP="007F0469">
      <w:pPr>
        <w:numPr>
          <w:ilvl w:val="0"/>
          <w:numId w:val="67"/>
        </w:numPr>
        <w:tabs>
          <w:tab w:val="left" w:pos="993"/>
        </w:tabs>
        <w:autoSpaceDE w:val="0"/>
        <w:autoSpaceDN w:val="0"/>
        <w:adjustRightInd w:val="0"/>
        <w:spacing w:after="0" w:line="240" w:lineRule="auto"/>
        <w:ind w:left="0" w:firstLine="709"/>
        <w:contextualSpacing/>
        <w:jc w:val="both"/>
        <w:rPr>
          <w:rFonts w:ascii="Times New Roman" w:hAnsi="Times New Roman"/>
          <w:i/>
          <w:iCs/>
          <w:sz w:val="28"/>
          <w:szCs w:val="28"/>
        </w:rPr>
      </w:pPr>
      <w:r w:rsidRPr="0074495D">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sidRPr="0074495D">
        <w:rPr>
          <w:rFonts w:ascii="Times New Roman" w:hAnsi="Times New Roman"/>
          <w:i/>
          <w:iCs/>
          <w:sz w:val="28"/>
          <w:szCs w:val="28"/>
        </w:rPr>
        <w:t>;</w:t>
      </w:r>
    </w:p>
    <w:p w:rsidR="00A551A0" w:rsidRPr="0074495D" w:rsidRDefault="00A551A0" w:rsidP="007F0469">
      <w:pPr>
        <w:numPr>
          <w:ilvl w:val="0"/>
          <w:numId w:val="67"/>
        </w:numPr>
        <w:tabs>
          <w:tab w:val="left" w:pos="993"/>
        </w:tabs>
        <w:autoSpaceDE w:val="0"/>
        <w:autoSpaceDN w:val="0"/>
        <w:adjustRightInd w:val="0"/>
        <w:spacing w:after="0" w:line="24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A551A0" w:rsidRPr="0074495D" w:rsidRDefault="00A551A0" w:rsidP="007F0469">
      <w:pPr>
        <w:numPr>
          <w:ilvl w:val="0"/>
          <w:numId w:val="67"/>
        </w:numPr>
        <w:tabs>
          <w:tab w:val="left" w:pos="993"/>
        </w:tabs>
        <w:autoSpaceDE w:val="0"/>
        <w:autoSpaceDN w:val="0"/>
        <w:adjustRightInd w:val="0"/>
        <w:spacing w:after="0" w:line="24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A551A0" w:rsidRPr="0074495D" w:rsidRDefault="00A551A0" w:rsidP="007F0469">
      <w:pPr>
        <w:numPr>
          <w:ilvl w:val="0"/>
          <w:numId w:val="67"/>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A551A0" w:rsidRPr="0074495D" w:rsidRDefault="00A551A0" w:rsidP="007F0469">
      <w:pPr>
        <w:numPr>
          <w:ilvl w:val="0"/>
          <w:numId w:val="67"/>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A551A0" w:rsidRPr="0074495D" w:rsidRDefault="00A551A0" w:rsidP="007F0469">
      <w:pPr>
        <w:numPr>
          <w:ilvl w:val="0"/>
          <w:numId w:val="67"/>
        </w:numPr>
        <w:tabs>
          <w:tab w:val="left" w:pos="993"/>
        </w:tabs>
        <w:autoSpaceDE w:val="0"/>
        <w:autoSpaceDN w:val="0"/>
        <w:adjustRightInd w:val="0"/>
        <w:spacing w:after="0" w:line="24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6D4B84" w:rsidRPr="006D4B84" w:rsidRDefault="006D4B84" w:rsidP="006D4B84">
      <w:pPr>
        <w:pStyle w:val="4"/>
        <w:spacing w:before="0" w:line="240" w:lineRule="auto"/>
        <w:rPr>
          <w:rFonts w:ascii="Times New Roman" w:hAnsi="Times New Roman"/>
          <w:i w:val="0"/>
          <w:color w:val="auto"/>
          <w:sz w:val="28"/>
          <w:szCs w:val="28"/>
        </w:rPr>
      </w:pPr>
      <w:bookmarkStart w:id="54" w:name="_Toc410653963"/>
      <w:bookmarkStart w:id="55" w:name="_Toc414553149"/>
      <w:r w:rsidRPr="006D4B84">
        <w:rPr>
          <w:rFonts w:ascii="Times New Roman" w:hAnsi="Times New Roman"/>
          <w:i w:val="0"/>
          <w:color w:val="auto"/>
          <w:sz w:val="28"/>
          <w:szCs w:val="28"/>
        </w:rPr>
        <w:t>1.2.5.1</w:t>
      </w:r>
      <w:r w:rsidR="00A551A0">
        <w:rPr>
          <w:rFonts w:ascii="Times New Roman" w:hAnsi="Times New Roman"/>
          <w:i w:val="0"/>
          <w:color w:val="auto"/>
          <w:sz w:val="28"/>
          <w:szCs w:val="28"/>
          <w:lang w:val="ru-RU"/>
        </w:rPr>
        <w:t>3</w:t>
      </w:r>
      <w:r w:rsidRPr="006D4B84">
        <w:rPr>
          <w:rFonts w:ascii="Times New Roman" w:hAnsi="Times New Roman"/>
          <w:i w:val="0"/>
          <w:color w:val="auto"/>
          <w:sz w:val="28"/>
          <w:szCs w:val="28"/>
        </w:rPr>
        <w:t xml:space="preserve"> Физика</w:t>
      </w:r>
      <w:bookmarkEnd w:id="54"/>
      <w:bookmarkEnd w:id="55"/>
    </w:p>
    <w:p w:rsidR="006D4B84" w:rsidRPr="006D4B84" w:rsidRDefault="006D4B84" w:rsidP="006D4B84">
      <w:pPr>
        <w:tabs>
          <w:tab w:val="left" w:pos="851"/>
        </w:tabs>
        <w:autoSpaceDE w:val="0"/>
        <w:autoSpaceDN w:val="0"/>
        <w:adjustRightInd w:val="0"/>
        <w:spacing w:after="0" w:line="240" w:lineRule="auto"/>
        <w:ind w:firstLine="709"/>
        <w:jc w:val="both"/>
        <w:rPr>
          <w:rFonts w:ascii="Times New Roman" w:hAnsi="Times New Roman"/>
          <w:b/>
          <w:sz w:val="28"/>
          <w:szCs w:val="28"/>
        </w:rPr>
      </w:pPr>
      <w:r w:rsidRPr="006D4B84">
        <w:rPr>
          <w:rFonts w:ascii="Times New Roman" w:hAnsi="Times New Roman"/>
          <w:b/>
          <w:sz w:val="28"/>
          <w:szCs w:val="28"/>
        </w:rPr>
        <w:t>Выпускник научится:</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6D4B84">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6D4B84">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6D4B84">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6D4B84">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D4B84" w:rsidRPr="006D4B84" w:rsidRDefault="006D4B84" w:rsidP="006D4B84">
      <w:pPr>
        <w:tabs>
          <w:tab w:val="left" w:pos="851"/>
        </w:tabs>
        <w:autoSpaceDE w:val="0"/>
        <w:autoSpaceDN w:val="0"/>
        <w:adjustRightInd w:val="0"/>
        <w:spacing w:after="0" w:line="240" w:lineRule="auto"/>
        <w:ind w:firstLine="709"/>
        <w:jc w:val="both"/>
        <w:rPr>
          <w:rFonts w:ascii="Times New Roman" w:hAnsi="Times New Roman"/>
          <w:sz w:val="28"/>
          <w:szCs w:val="28"/>
        </w:rPr>
      </w:pPr>
      <w:r w:rsidRPr="006D4B84">
        <w:rPr>
          <w:rFonts w:ascii="Times New Roman" w:hAnsi="Times New Roman"/>
          <w:sz w:val="28"/>
          <w:szCs w:val="28"/>
          <w:u w:val="single"/>
        </w:rPr>
        <w:t>Примечание</w:t>
      </w:r>
      <w:r w:rsidRPr="006D4B84">
        <w:rPr>
          <w:rFonts w:ascii="Times New Roman" w:hAnsi="Times New Roman"/>
          <w:sz w:val="28"/>
          <w:szCs w:val="28"/>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6D4B84">
        <w:rPr>
          <w:rFonts w:ascii="Times New Roman" w:hAnsi="Times New Roman"/>
          <w:sz w:val="28"/>
          <w:szCs w:val="28"/>
        </w:rPr>
        <w:t>понимать роль эксперимента в получении научной информации;</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6D4B84">
        <w:rPr>
          <w:rFonts w:ascii="Times New Roman" w:hAnsi="Times New Roman"/>
          <w:sz w:val="28"/>
          <w:szCs w:val="28"/>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D4B84" w:rsidRPr="006D4B84" w:rsidRDefault="006D4B84" w:rsidP="006D4B84">
      <w:pPr>
        <w:tabs>
          <w:tab w:val="left" w:pos="851"/>
        </w:tabs>
        <w:autoSpaceDE w:val="0"/>
        <w:autoSpaceDN w:val="0"/>
        <w:adjustRightInd w:val="0"/>
        <w:spacing w:after="0" w:line="240" w:lineRule="auto"/>
        <w:ind w:firstLine="709"/>
        <w:jc w:val="both"/>
        <w:rPr>
          <w:rFonts w:ascii="Times New Roman" w:hAnsi="Times New Roman"/>
          <w:sz w:val="28"/>
          <w:szCs w:val="28"/>
        </w:rPr>
      </w:pPr>
      <w:r w:rsidRPr="006D4B84">
        <w:rPr>
          <w:rFonts w:ascii="Times New Roman" w:hAnsi="Times New Roman"/>
          <w:sz w:val="28"/>
          <w:szCs w:val="28"/>
          <w:u w:val="single"/>
        </w:rPr>
        <w:t>Примечание</w:t>
      </w:r>
      <w:r w:rsidRPr="006D4B84">
        <w:rPr>
          <w:rFonts w:ascii="Times New Roman" w:hAnsi="Times New Roman"/>
          <w:sz w:val="28"/>
          <w:szCs w:val="28"/>
        </w:rPr>
        <w:t>. Любая учебная программа должна обеспечивать овладение прямыми измерениями всех перечисленных физических величин.</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6D4B84">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6D4B84">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6D4B84">
        <w:rPr>
          <w:rFonts w:ascii="Times New Roman" w:hAnsi="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6D4B84">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6D4B84">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6D4B84" w:rsidRPr="006D4B84" w:rsidRDefault="006D4B84" w:rsidP="006D4B84">
      <w:pPr>
        <w:tabs>
          <w:tab w:val="left" w:pos="851"/>
        </w:tabs>
        <w:autoSpaceDE w:val="0"/>
        <w:autoSpaceDN w:val="0"/>
        <w:adjustRightInd w:val="0"/>
        <w:spacing w:after="0" w:line="240" w:lineRule="auto"/>
        <w:ind w:firstLine="709"/>
        <w:jc w:val="both"/>
        <w:rPr>
          <w:rFonts w:ascii="Times New Roman" w:hAnsi="Times New Roman"/>
          <w:b/>
          <w:sz w:val="28"/>
          <w:szCs w:val="28"/>
        </w:rPr>
      </w:pPr>
      <w:r w:rsidRPr="006D4B84">
        <w:rPr>
          <w:rFonts w:ascii="Times New Roman" w:hAnsi="Times New Roman"/>
          <w:b/>
          <w:sz w:val="28"/>
          <w:szCs w:val="28"/>
        </w:rPr>
        <w:t>Выпускник получит возможность научиться:</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6D4B84">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6D4B84">
        <w:rPr>
          <w:rFonts w:ascii="Times New Roman" w:hAnsi="Times New Roman"/>
          <w:i/>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6D4B84">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6D4B84">
        <w:rPr>
          <w:rFonts w:ascii="Times New Roman" w:hAnsi="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6D4B84">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6D4B84">
        <w:rPr>
          <w:rFonts w:ascii="Times New Roman" w:hAnsi="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D4B84" w:rsidRPr="006D4B84" w:rsidRDefault="006D4B84" w:rsidP="006D4B84">
      <w:pPr>
        <w:tabs>
          <w:tab w:val="left" w:pos="851"/>
        </w:tabs>
        <w:autoSpaceDE w:val="0"/>
        <w:autoSpaceDN w:val="0"/>
        <w:adjustRightInd w:val="0"/>
        <w:spacing w:after="0" w:line="240" w:lineRule="auto"/>
        <w:ind w:firstLine="709"/>
        <w:jc w:val="both"/>
        <w:rPr>
          <w:rFonts w:ascii="Times New Roman" w:hAnsi="Times New Roman"/>
          <w:b/>
          <w:sz w:val="28"/>
          <w:szCs w:val="28"/>
        </w:rPr>
      </w:pPr>
      <w:r w:rsidRPr="006D4B84">
        <w:rPr>
          <w:rFonts w:ascii="Times New Roman" w:hAnsi="Times New Roman"/>
          <w:b/>
          <w:sz w:val="28"/>
          <w:szCs w:val="28"/>
        </w:rPr>
        <w:t>Механические явления</w:t>
      </w:r>
    </w:p>
    <w:p w:rsidR="006D4B84" w:rsidRPr="006D4B84" w:rsidRDefault="006D4B84" w:rsidP="006D4B84">
      <w:pPr>
        <w:tabs>
          <w:tab w:val="left" w:pos="851"/>
        </w:tabs>
        <w:autoSpaceDE w:val="0"/>
        <w:autoSpaceDN w:val="0"/>
        <w:adjustRightInd w:val="0"/>
        <w:spacing w:after="0" w:line="240" w:lineRule="auto"/>
        <w:ind w:firstLine="709"/>
        <w:jc w:val="both"/>
        <w:rPr>
          <w:rFonts w:ascii="Times New Roman" w:hAnsi="Times New Roman"/>
          <w:b/>
          <w:sz w:val="28"/>
          <w:szCs w:val="28"/>
        </w:rPr>
      </w:pPr>
      <w:r w:rsidRPr="006D4B84">
        <w:rPr>
          <w:rFonts w:ascii="Times New Roman" w:hAnsi="Times New Roman"/>
          <w:b/>
          <w:sz w:val="28"/>
          <w:szCs w:val="28"/>
        </w:rPr>
        <w:t>Выпускник научится:</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6D4B84">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6D4B84">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6D4B84">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6D4B84">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6D4B84">
        <w:rPr>
          <w:rFonts w:ascii="Times New Roman" w:hAnsi="Times New Roman"/>
          <w:sz w:val="28"/>
          <w:szCs w:val="28"/>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D4B84" w:rsidRPr="006D4B84" w:rsidRDefault="006D4B84" w:rsidP="006D4B84">
      <w:pPr>
        <w:tabs>
          <w:tab w:val="left" w:pos="851"/>
        </w:tabs>
        <w:autoSpaceDE w:val="0"/>
        <w:autoSpaceDN w:val="0"/>
        <w:adjustRightInd w:val="0"/>
        <w:spacing w:after="0" w:line="240" w:lineRule="auto"/>
        <w:ind w:firstLine="709"/>
        <w:jc w:val="both"/>
        <w:rPr>
          <w:rFonts w:ascii="Times New Roman" w:hAnsi="Times New Roman"/>
          <w:b/>
          <w:sz w:val="28"/>
          <w:szCs w:val="28"/>
        </w:rPr>
      </w:pPr>
      <w:r w:rsidRPr="006D4B84">
        <w:rPr>
          <w:rFonts w:ascii="Times New Roman" w:hAnsi="Times New Roman"/>
          <w:b/>
          <w:sz w:val="28"/>
          <w:szCs w:val="28"/>
        </w:rPr>
        <w:t>Выпускник получит возможность научиться:</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6D4B84">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6D4B84">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6D4B84">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D4B84" w:rsidRPr="006D4B84" w:rsidRDefault="006D4B84" w:rsidP="006D4B84">
      <w:pPr>
        <w:tabs>
          <w:tab w:val="left" w:pos="851"/>
        </w:tabs>
        <w:autoSpaceDE w:val="0"/>
        <w:autoSpaceDN w:val="0"/>
        <w:adjustRightInd w:val="0"/>
        <w:spacing w:after="0" w:line="240" w:lineRule="auto"/>
        <w:ind w:firstLine="709"/>
        <w:jc w:val="both"/>
        <w:rPr>
          <w:rFonts w:ascii="Times New Roman" w:hAnsi="Times New Roman"/>
          <w:b/>
          <w:sz w:val="28"/>
          <w:szCs w:val="28"/>
        </w:rPr>
      </w:pPr>
      <w:r w:rsidRPr="006D4B84">
        <w:rPr>
          <w:rFonts w:ascii="Times New Roman" w:hAnsi="Times New Roman"/>
          <w:b/>
          <w:sz w:val="28"/>
          <w:szCs w:val="28"/>
        </w:rPr>
        <w:t>Тепловые явления</w:t>
      </w:r>
    </w:p>
    <w:p w:rsidR="006D4B84" w:rsidRPr="006D4B84" w:rsidRDefault="006D4B84" w:rsidP="006D4B84">
      <w:pPr>
        <w:tabs>
          <w:tab w:val="left" w:pos="851"/>
        </w:tabs>
        <w:autoSpaceDE w:val="0"/>
        <w:autoSpaceDN w:val="0"/>
        <w:adjustRightInd w:val="0"/>
        <w:spacing w:after="0" w:line="240" w:lineRule="auto"/>
        <w:ind w:firstLine="709"/>
        <w:jc w:val="both"/>
        <w:rPr>
          <w:rFonts w:ascii="Times New Roman" w:hAnsi="Times New Roman"/>
          <w:b/>
          <w:sz w:val="28"/>
          <w:szCs w:val="28"/>
        </w:rPr>
      </w:pPr>
      <w:r w:rsidRPr="006D4B84">
        <w:rPr>
          <w:rFonts w:ascii="Times New Roman" w:hAnsi="Times New Roman"/>
          <w:b/>
          <w:sz w:val="28"/>
          <w:szCs w:val="28"/>
        </w:rPr>
        <w:t>Выпускник научится:</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6D4B84">
        <w:rPr>
          <w:rFonts w:ascii="Times New Roman" w:hAnsi="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6D4B84">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6D4B84">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6D4B84">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6D4B84">
        <w:rPr>
          <w:rFonts w:ascii="Times New Roman" w:hAnsi="Times New Roman"/>
          <w:sz w:val="28"/>
          <w:szCs w:val="28"/>
        </w:rPr>
        <w:t>приводить примеры практического использования физических знаний о тепловых явлениях;</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6D4B84">
        <w:rPr>
          <w:rFonts w:ascii="Times New Roman" w:hAnsi="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6D4B84" w:rsidRPr="006D4B84" w:rsidRDefault="006D4B84" w:rsidP="006D4B84">
      <w:pPr>
        <w:tabs>
          <w:tab w:val="left" w:pos="851"/>
        </w:tabs>
        <w:autoSpaceDE w:val="0"/>
        <w:autoSpaceDN w:val="0"/>
        <w:adjustRightInd w:val="0"/>
        <w:spacing w:after="0" w:line="240" w:lineRule="auto"/>
        <w:ind w:firstLine="709"/>
        <w:jc w:val="both"/>
        <w:rPr>
          <w:rFonts w:ascii="Times New Roman" w:hAnsi="Times New Roman"/>
          <w:b/>
          <w:sz w:val="28"/>
          <w:szCs w:val="28"/>
        </w:rPr>
      </w:pPr>
      <w:r w:rsidRPr="006D4B84">
        <w:rPr>
          <w:rFonts w:ascii="Times New Roman" w:hAnsi="Times New Roman"/>
          <w:b/>
          <w:sz w:val="28"/>
          <w:szCs w:val="28"/>
        </w:rPr>
        <w:t>Выпускник получит возможность научиться:</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6D4B84">
        <w:rPr>
          <w:rFonts w:ascii="Times New Roman" w:hAnsi="Times New Roman"/>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6D4B84">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6D4B84">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D4B84" w:rsidRPr="006D4B84" w:rsidRDefault="006D4B84" w:rsidP="006D4B84">
      <w:pPr>
        <w:tabs>
          <w:tab w:val="left" w:pos="851"/>
        </w:tabs>
        <w:autoSpaceDE w:val="0"/>
        <w:autoSpaceDN w:val="0"/>
        <w:adjustRightInd w:val="0"/>
        <w:spacing w:after="0" w:line="240" w:lineRule="auto"/>
        <w:ind w:firstLine="709"/>
        <w:jc w:val="both"/>
        <w:rPr>
          <w:rFonts w:ascii="Times New Roman" w:hAnsi="Times New Roman"/>
          <w:b/>
          <w:sz w:val="28"/>
          <w:szCs w:val="28"/>
        </w:rPr>
      </w:pPr>
      <w:r w:rsidRPr="006D4B84">
        <w:rPr>
          <w:rFonts w:ascii="Times New Roman" w:hAnsi="Times New Roman"/>
          <w:b/>
          <w:sz w:val="28"/>
          <w:szCs w:val="28"/>
        </w:rPr>
        <w:t>Электрические и магнитные явления</w:t>
      </w:r>
    </w:p>
    <w:p w:rsidR="006D4B84" w:rsidRPr="006D4B84" w:rsidRDefault="006D4B84" w:rsidP="006D4B84">
      <w:pPr>
        <w:tabs>
          <w:tab w:val="left" w:pos="851"/>
        </w:tabs>
        <w:autoSpaceDE w:val="0"/>
        <w:autoSpaceDN w:val="0"/>
        <w:adjustRightInd w:val="0"/>
        <w:spacing w:after="0" w:line="240" w:lineRule="auto"/>
        <w:ind w:firstLine="709"/>
        <w:jc w:val="both"/>
        <w:rPr>
          <w:rFonts w:ascii="Times New Roman" w:hAnsi="Times New Roman"/>
          <w:b/>
          <w:sz w:val="28"/>
          <w:szCs w:val="28"/>
        </w:rPr>
      </w:pPr>
      <w:r w:rsidRPr="006D4B84">
        <w:rPr>
          <w:rFonts w:ascii="Times New Roman" w:hAnsi="Times New Roman"/>
          <w:b/>
          <w:sz w:val="28"/>
          <w:szCs w:val="28"/>
        </w:rPr>
        <w:t>Выпускник научится:</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6D4B84">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6D4B84">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6D4B84">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6D4B84">
        <w:rPr>
          <w:rFonts w:ascii="Times New Roman" w:hAnsi="Times New Roman"/>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6D4B84">
        <w:rPr>
          <w:rFonts w:ascii="Times New Roman" w:hAnsi="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6D4B84">
        <w:rPr>
          <w:rFonts w:ascii="Times New Roman" w:hAnsi="Times New Roman"/>
          <w:sz w:val="28"/>
          <w:szCs w:val="28"/>
        </w:rPr>
        <w:t>приводить примеры практического использования физических знаний о электромагнитных явлениях</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6D4B84">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r w:rsidR="00504E59">
        <w:rPr>
          <w:rFonts w:ascii="Times New Roman" w:hAnsi="Times New Roman"/>
          <w:sz w:val="28"/>
          <w:szCs w:val="28"/>
        </w:rPr>
        <w:t xml:space="preserve"> </w:t>
      </w:r>
      <w:r w:rsidRPr="006D4B84">
        <w:rPr>
          <w:rFonts w:ascii="Times New Roman" w:hAnsi="Times New Roman"/>
          <w:sz w:val="28"/>
          <w:szCs w:val="28"/>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6D4B84" w:rsidRPr="006D4B84" w:rsidRDefault="006D4B84" w:rsidP="006D4B84">
      <w:pPr>
        <w:tabs>
          <w:tab w:val="left" w:pos="851"/>
        </w:tabs>
        <w:autoSpaceDE w:val="0"/>
        <w:autoSpaceDN w:val="0"/>
        <w:adjustRightInd w:val="0"/>
        <w:spacing w:after="0" w:line="240" w:lineRule="auto"/>
        <w:ind w:firstLine="709"/>
        <w:jc w:val="both"/>
        <w:rPr>
          <w:rFonts w:ascii="Times New Roman" w:hAnsi="Times New Roman"/>
          <w:b/>
          <w:sz w:val="28"/>
          <w:szCs w:val="28"/>
        </w:rPr>
      </w:pPr>
      <w:r w:rsidRPr="006D4B84">
        <w:rPr>
          <w:rFonts w:ascii="Times New Roman" w:hAnsi="Times New Roman"/>
          <w:b/>
          <w:sz w:val="28"/>
          <w:szCs w:val="28"/>
        </w:rPr>
        <w:t>Выпускник получит возможность научиться:</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6D4B84">
        <w:rPr>
          <w:rFonts w:ascii="Times New Roman" w:hAnsi="Times New Roman"/>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6D4B84">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6D4B84">
        <w:rPr>
          <w:rFonts w:ascii="Times New Roman" w:hAnsi="Times New Roman"/>
          <w:i/>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6D4B84">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D4B84" w:rsidRPr="006D4B84" w:rsidRDefault="006D4B84" w:rsidP="006D4B84">
      <w:pPr>
        <w:tabs>
          <w:tab w:val="left" w:pos="851"/>
        </w:tabs>
        <w:autoSpaceDE w:val="0"/>
        <w:autoSpaceDN w:val="0"/>
        <w:adjustRightInd w:val="0"/>
        <w:spacing w:after="0" w:line="240" w:lineRule="auto"/>
        <w:ind w:firstLine="709"/>
        <w:jc w:val="both"/>
        <w:rPr>
          <w:rFonts w:ascii="Times New Roman" w:hAnsi="Times New Roman"/>
          <w:b/>
          <w:sz w:val="28"/>
          <w:szCs w:val="28"/>
        </w:rPr>
      </w:pPr>
      <w:r w:rsidRPr="006D4B84">
        <w:rPr>
          <w:rFonts w:ascii="Times New Roman" w:hAnsi="Times New Roman"/>
          <w:b/>
          <w:sz w:val="28"/>
          <w:szCs w:val="28"/>
        </w:rPr>
        <w:t>Квантовые явления</w:t>
      </w:r>
    </w:p>
    <w:p w:rsidR="006D4B84" w:rsidRPr="006D4B84" w:rsidRDefault="006D4B84" w:rsidP="006D4B84">
      <w:pPr>
        <w:tabs>
          <w:tab w:val="left" w:pos="851"/>
        </w:tabs>
        <w:autoSpaceDE w:val="0"/>
        <w:autoSpaceDN w:val="0"/>
        <w:adjustRightInd w:val="0"/>
        <w:spacing w:after="0" w:line="240" w:lineRule="auto"/>
        <w:ind w:firstLine="709"/>
        <w:jc w:val="both"/>
        <w:rPr>
          <w:rFonts w:ascii="Times New Roman" w:hAnsi="Times New Roman"/>
          <w:b/>
          <w:sz w:val="28"/>
          <w:szCs w:val="28"/>
        </w:rPr>
      </w:pPr>
      <w:r w:rsidRPr="006D4B84">
        <w:rPr>
          <w:rFonts w:ascii="Times New Roman" w:hAnsi="Times New Roman"/>
          <w:b/>
          <w:sz w:val="28"/>
          <w:szCs w:val="28"/>
        </w:rPr>
        <w:t>Выпускник научится:</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6D4B84">
        <w:rPr>
          <w:rFonts w:ascii="Times New Roman" w:hAnsi="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6D4B84">
        <w:rPr>
          <w:rFonts w:ascii="Times New Roman" w:hAnsi="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6D4B84">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6D4B84">
        <w:rPr>
          <w:rFonts w:ascii="Times New Roman" w:hAnsi="Times New Roman"/>
          <w:sz w:val="28"/>
          <w:szCs w:val="28"/>
        </w:rPr>
        <w:t>различать основные признаки планетарной модели атома, нуклонной модели атомного ядра;</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6D4B84">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D4B84" w:rsidRPr="006D4B84" w:rsidRDefault="006D4B84" w:rsidP="006D4B84">
      <w:pPr>
        <w:tabs>
          <w:tab w:val="left" w:pos="709"/>
          <w:tab w:val="left" w:pos="851"/>
        </w:tabs>
        <w:autoSpaceDE w:val="0"/>
        <w:autoSpaceDN w:val="0"/>
        <w:adjustRightInd w:val="0"/>
        <w:spacing w:after="0" w:line="240" w:lineRule="auto"/>
        <w:ind w:firstLine="709"/>
        <w:jc w:val="both"/>
        <w:rPr>
          <w:rFonts w:ascii="Times New Roman" w:hAnsi="Times New Roman"/>
          <w:b/>
          <w:sz w:val="28"/>
          <w:szCs w:val="28"/>
        </w:rPr>
      </w:pPr>
      <w:r w:rsidRPr="006D4B84">
        <w:rPr>
          <w:rFonts w:ascii="Times New Roman" w:hAnsi="Times New Roman"/>
          <w:b/>
          <w:sz w:val="28"/>
          <w:szCs w:val="28"/>
        </w:rPr>
        <w:t>Выпускник получит возможность научиться:</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6D4B84">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6D4B84">
        <w:rPr>
          <w:rFonts w:ascii="Times New Roman" w:hAnsi="Times New Roman"/>
          <w:i/>
          <w:sz w:val="28"/>
          <w:szCs w:val="28"/>
        </w:rPr>
        <w:t>соотносить энергию связи атомных ядер с дефектом массы;</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6D4B84">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6D4B84">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5E344B" w:rsidRDefault="005E344B" w:rsidP="00A551A0">
      <w:pPr>
        <w:pStyle w:val="4"/>
        <w:rPr>
          <w:rFonts w:ascii="Times New Roman" w:hAnsi="Times New Roman"/>
          <w:i w:val="0"/>
          <w:color w:val="auto"/>
          <w:sz w:val="28"/>
          <w:szCs w:val="28"/>
          <w:lang w:val="ru-RU"/>
        </w:rPr>
      </w:pPr>
      <w:bookmarkStart w:id="56" w:name="_Toc409691641"/>
      <w:bookmarkStart w:id="57" w:name="_Toc410653964"/>
      <w:bookmarkStart w:id="58" w:name="_Toc414553150"/>
    </w:p>
    <w:p w:rsidR="006D4B84" w:rsidRPr="006D4B84" w:rsidRDefault="00532F87" w:rsidP="00A551A0">
      <w:pPr>
        <w:pStyle w:val="4"/>
        <w:rPr>
          <w:rFonts w:ascii="Times New Roman" w:hAnsi="Times New Roman"/>
          <w:i w:val="0"/>
          <w:color w:val="auto"/>
          <w:sz w:val="28"/>
          <w:szCs w:val="28"/>
        </w:rPr>
      </w:pPr>
      <w:r>
        <w:rPr>
          <w:rFonts w:ascii="Times New Roman" w:hAnsi="Times New Roman"/>
          <w:i w:val="0"/>
          <w:color w:val="auto"/>
          <w:sz w:val="28"/>
          <w:szCs w:val="28"/>
        </w:rPr>
        <w:t>1.2.5.</w:t>
      </w:r>
      <w:r>
        <w:rPr>
          <w:rFonts w:ascii="Times New Roman" w:hAnsi="Times New Roman"/>
          <w:i w:val="0"/>
          <w:color w:val="auto"/>
          <w:sz w:val="28"/>
          <w:szCs w:val="28"/>
          <w:lang w:val="ru-RU"/>
        </w:rPr>
        <w:t>1</w:t>
      </w:r>
      <w:r w:rsidR="00A551A0">
        <w:rPr>
          <w:rFonts w:ascii="Times New Roman" w:hAnsi="Times New Roman"/>
          <w:i w:val="0"/>
          <w:color w:val="auto"/>
          <w:sz w:val="28"/>
          <w:szCs w:val="28"/>
          <w:lang w:val="ru-RU"/>
        </w:rPr>
        <w:t>4</w:t>
      </w:r>
      <w:r>
        <w:rPr>
          <w:rFonts w:ascii="Times New Roman" w:hAnsi="Times New Roman"/>
          <w:i w:val="0"/>
          <w:color w:val="auto"/>
          <w:sz w:val="28"/>
          <w:szCs w:val="28"/>
          <w:lang w:val="ru-RU"/>
        </w:rPr>
        <w:t xml:space="preserve">. </w:t>
      </w:r>
      <w:r w:rsidR="00FF5506">
        <w:rPr>
          <w:rFonts w:ascii="Times New Roman" w:hAnsi="Times New Roman"/>
          <w:i w:val="0"/>
          <w:color w:val="auto"/>
          <w:sz w:val="28"/>
          <w:szCs w:val="28"/>
        </w:rPr>
        <w:t xml:space="preserve"> </w:t>
      </w:r>
      <w:bookmarkStart w:id="59" w:name="_Toc409691642"/>
      <w:bookmarkStart w:id="60" w:name="_Toc410653965"/>
      <w:bookmarkStart w:id="61" w:name="_Toc414553151"/>
      <w:bookmarkEnd w:id="56"/>
      <w:bookmarkEnd w:id="57"/>
      <w:bookmarkEnd w:id="58"/>
      <w:r w:rsidR="006D4B84" w:rsidRPr="006D4B84">
        <w:rPr>
          <w:rFonts w:ascii="Times New Roman" w:hAnsi="Times New Roman"/>
          <w:i w:val="0"/>
          <w:color w:val="auto"/>
          <w:sz w:val="28"/>
          <w:szCs w:val="28"/>
        </w:rPr>
        <w:t xml:space="preserve"> Химия</w:t>
      </w:r>
      <w:bookmarkEnd w:id="59"/>
      <w:bookmarkEnd w:id="60"/>
      <w:bookmarkEnd w:id="61"/>
    </w:p>
    <w:p w:rsidR="006D4B84" w:rsidRPr="006D4B84" w:rsidRDefault="006D4B84" w:rsidP="006D4B84">
      <w:pPr>
        <w:spacing w:after="0" w:line="240" w:lineRule="auto"/>
        <w:ind w:firstLine="709"/>
        <w:jc w:val="both"/>
        <w:rPr>
          <w:rFonts w:ascii="Times New Roman" w:hAnsi="Times New Roman"/>
          <w:b/>
          <w:bCs/>
          <w:sz w:val="28"/>
          <w:szCs w:val="28"/>
        </w:rPr>
      </w:pPr>
      <w:r w:rsidRPr="006D4B84">
        <w:rPr>
          <w:rFonts w:ascii="Times New Roman" w:hAnsi="Times New Roman"/>
          <w:b/>
          <w:bCs/>
          <w:sz w:val="28"/>
          <w:szCs w:val="28"/>
        </w:rPr>
        <w:t>Выпускник научится:</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6D4B84">
        <w:rPr>
          <w:rFonts w:ascii="Times New Roman" w:hAnsi="Times New Roman"/>
          <w:bCs/>
          <w:sz w:val="28"/>
          <w:szCs w:val="28"/>
        </w:rPr>
        <w:t>характеризовать основные методы познания: наблюдение, измерение, эксперимент;</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описывать свойства твердых, жидких, газообразных веществ, выделяя их существенные признаки;</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различать химические и физические явления;</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называть химические элементы;</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определять состав веществ по их формулам;</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определять валентность атома элемента в соединениях;</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определять тип химических реакций;</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называть признаки и условия протекания химических реакций;</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составлять формулы бинарных соединений;</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составлять уравнения химических реакций;</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соблюдать правила безопасной работы при проведении опытов;</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пользоваться лабораторным оборудованием и посудой;</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вычислять относительную молекулярную и молярную массы веществ;</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вычислять массовую долю химического элемента по формуле соединения;</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характеризовать физические и химические свойства простых веществ: кислорода и водорода;</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получать, собирать кислород и водород;</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распознавать опытным путем газообразные вещества: кислород, водород;</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раскрывать смысл закона Авогадро;</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раскрывать смысл понятий «тепловой эффект реакции», «молярный объем»;</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характеризовать физические и химические свойства воды;</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раскрывать смысл понятия «раствор»;</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вычислять массовую долю растворенного вещества в растворе;</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приготовлять растворы с определенной массовой долей растворенного вещества;</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называть соединения изученных классов неорганических веществ;</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определять принадлежность веществ к определенному классу соединений;</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составлять формулы неорганических соединений изученных классов;</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распознавать опытным путем растворы кислот и щелочей по изменению окраски индикатора;</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характеризовать взаимосвязь между классами неорганических соединений;</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раскрывать смысл Периодического закона Д.И. Менделеева;</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объяснять закономерности изменения строения атомов, свойств элементов в пределах малых периодов и главных подгрупп;</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составлять схемы строения атомов первых 20 элементов периодической системы Д.И. Менделеева;</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раскрывать смысл понятий: «химическая связь», «электроотрицательность»;</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характеризовать зависимость физических свойств веществ от типа кристаллической решетки;</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определять вид химической связи в неорганических соединениях;</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изображать схемы строения молекул веществ, образованных разными видами химических связей;</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определять степень окисления атома элемента в соединении;</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раскрывать смысл теории электролитической диссоциации;</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составлять уравнения электролитической диссоциации кислот, щелочей, солей;</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объяснять сущность процесса электролитической диссоциации и реакций ионного обмена;</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составлять полные и сокращенные ионные уравнения реакции обмена;</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определять возможность протекания реакций ионного обмена;</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проводить реакции, подтверждающие качественный состав различных веществ;</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определять окислитель и восстановитель;</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составлять уравнения окислительно-восстановительных реакций;</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называть факторы, влияющие на скорость химической реакции;</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классифицировать химические реакции по различным признакам;</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характеризовать взаимосвязь между составом, строением и свойствами неметаллов;</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распознавать опытным путем газообразные вещества: углекислый газ и аммиак;</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характеризовать взаимосвязь между составом, строением и свойствами металлов;</w:t>
      </w:r>
    </w:p>
    <w:p w:rsidR="006D4B84" w:rsidRPr="006D4B84" w:rsidRDefault="006D4B84" w:rsidP="007F0469">
      <w:pPr>
        <w:widowControl w:val="0"/>
        <w:numPr>
          <w:ilvl w:val="0"/>
          <w:numId w:val="69"/>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6D4B84">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6D4B84" w:rsidRPr="006D4B84" w:rsidRDefault="006D4B84" w:rsidP="007F0469">
      <w:pPr>
        <w:widowControl w:val="0"/>
        <w:numPr>
          <w:ilvl w:val="0"/>
          <w:numId w:val="6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оценивать влияние химического загрязнения окружающей среды на организм человека;</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грамотно обращаться с веществами в повседневной жизни</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6D4B84" w:rsidRPr="006D4B84" w:rsidRDefault="006D4B84" w:rsidP="006D4B84">
      <w:pPr>
        <w:autoSpaceDE w:val="0"/>
        <w:autoSpaceDN w:val="0"/>
        <w:adjustRightInd w:val="0"/>
        <w:spacing w:after="0" w:line="240" w:lineRule="auto"/>
        <w:ind w:firstLine="709"/>
        <w:jc w:val="both"/>
        <w:rPr>
          <w:rFonts w:ascii="Times New Roman" w:hAnsi="Times New Roman"/>
          <w:sz w:val="28"/>
          <w:szCs w:val="28"/>
        </w:rPr>
      </w:pPr>
      <w:r w:rsidRPr="006D4B84">
        <w:rPr>
          <w:rFonts w:ascii="Times New Roman" w:hAnsi="Times New Roman"/>
          <w:b/>
          <w:bCs/>
          <w:sz w:val="28"/>
          <w:szCs w:val="28"/>
        </w:rPr>
        <w:t>Выпускник получит возможность научиться:</w:t>
      </w:r>
    </w:p>
    <w:p w:rsidR="006D4B84" w:rsidRPr="006D4B84" w:rsidRDefault="006D4B84" w:rsidP="007F0469">
      <w:pPr>
        <w:numPr>
          <w:ilvl w:val="0"/>
          <w:numId w:val="69"/>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6D4B84">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6D4B84" w:rsidRPr="006D4B84" w:rsidRDefault="006D4B84" w:rsidP="007F0469">
      <w:pPr>
        <w:numPr>
          <w:ilvl w:val="0"/>
          <w:numId w:val="69"/>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6D4B84">
        <w:rPr>
          <w:rFonts w:ascii="Times New Roman"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6D4B84" w:rsidRPr="006D4B84" w:rsidRDefault="006D4B84" w:rsidP="007F0469">
      <w:pPr>
        <w:numPr>
          <w:ilvl w:val="0"/>
          <w:numId w:val="69"/>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6D4B84">
        <w:rPr>
          <w:rFonts w:ascii="Times New Roman" w:hAnsi="Times New Roman"/>
          <w:i/>
          <w:sz w:val="28"/>
          <w:szCs w:val="28"/>
        </w:rPr>
        <w:t>составлять молекулярные и полные ионные уравнения по сокращенным ионным уравнениям;</w:t>
      </w:r>
    </w:p>
    <w:p w:rsidR="006D4B84" w:rsidRPr="006D4B84" w:rsidRDefault="006D4B84" w:rsidP="007F0469">
      <w:pPr>
        <w:numPr>
          <w:ilvl w:val="0"/>
          <w:numId w:val="69"/>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6D4B84">
        <w:rPr>
          <w:rFonts w:ascii="Times New Roman" w:hAnsi="Times New Roman"/>
          <w:i/>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6D4B84" w:rsidRPr="006D4B84" w:rsidRDefault="006D4B84" w:rsidP="007F0469">
      <w:pPr>
        <w:numPr>
          <w:ilvl w:val="0"/>
          <w:numId w:val="69"/>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6D4B84">
        <w:rPr>
          <w:rFonts w:ascii="Times New Roman"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rsidR="006D4B84" w:rsidRPr="006D4B84" w:rsidRDefault="006D4B84" w:rsidP="007F0469">
      <w:pPr>
        <w:widowControl w:val="0"/>
        <w:numPr>
          <w:ilvl w:val="0"/>
          <w:numId w:val="69"/>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6D4B84">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6D4B84" w:rsidRPr="006D4B84" w:rsidRDefault="006D4B84" w:rsidP="007F0469">
      <w:pPr>
        <w:numPr>
          <w:ilvl w:val="0"/>
          <w:numId w:val="69"/>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6D4B84">
        <w:rPr>
          <w:rFonts w:ascii="Times New Roman" w:hAnsi="Times New Roman"/>
          <w:i/>
          <w:sz w:val="28"/>
          <w:szCs w:val="28"/>
        </w:rPr>
        <w:t>использовать приобретенные знания для экологически грамотного поведения в окружающей среде;</w:t>
      </w:r>
    </w:p>
    <w:p w:rsidR="006D4B84" w:rsidRPr="006D4B84" w:rsidRDefault="006D4B84" w:rsidP="007F0469">
      <w:pPr>
        <w:numPr>
          <w:ilvl w:val="0"/>
          <w:numId w:val="69"/>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6D4B84">
        <w:rPr>
          <w:rFonts w:ascii="Times New Roman" w:hAnsi="Times New Roman"/>
          <w:i/>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6D4B84" w:rsidRPr="006D4B84" w:rsidRDefault="006D4B84" w:rsidP="007F0469">
      <w:pPr>
        <w:numPr>
          <w:ilvl w:val="0"/>
          <w:numId w:val="69"/>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6D4B84">
        <w:rPr>
          <w:rFonts w:ascii="Times New Roman" w:hAnsi="Times New Roman"/>
          <w:i/>
          <w:sz w:val="28"/>
          <w:szCs w:val="28"/>
        </w:rPr>
        <w:t>объективно оценивать информацию о веществах и химических процессах;</w:t>
      </w:r>
    </w:p>
    <w:p w:rsidR="006D4B84" w:rsidRPr="006D4B84" w:rsidRDefault="006D4B84" w:rsidP="007F0469">
      <w:pPr>
        <w:numPr>
          <w:ilvl w:val="0"/>
          <w:numId w:val="69"/>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6D4B84">
        <w:rPr>
          <w:rFonts w:ascii="Times New Roman" w:hAnsi="Times New Roman"/>
          <w:i/>
          <w:sz w:val="28"/>
          <w:szCs w:val="28"/>
        </w:rPr>
        <w:t>критически относиться к псевдонаучной информации, недобросовестной рекламе в средствах массовой информации;</w:t>
      </w:r>
    </w:p>
    <w:p w:rsidR="006D4B84" w:rsidRPr="006D4B84" w:rsidRDefault="006D4B84" w:rsidP="007F0469">
      <w:pPr>
        <w:numPr>
          <w:ilvl w:val="0"/>
          <w:numId w:val="69"/>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6D4B84">
        <w:rPr>
          <w:rFonts w:ascii="Times New Roman" w:hAnsi="Times New Roman"/>
          <w:i/>
          <w:sz w:val="28"/>
          <w:szCs w:val="28"/>
        </w:rPr>
        <w:t>осознавать значение теоретических знаний по химии для практической деятельности человека;</w:t>
      </w:r>
    </w:p>
    <w:p w:rsidR="006D4B84" w:rsidRPr="006D4B84" w:rsidRDefault="006D4B84" w:rsidP="007F0469">
      <w:pPr>
        <w:numPr>
          <w:ilvl w:val="0"/>
          <w:numId w:val="69"/>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6D4B84">
        <w:rPr>
          <w:rFonts w:ascii="Times New Roman" w:hAnsi="Times New Roman"/>
          <w:i/>
          <w:sz w:val="28"/>
          <w:szCs w:val="28"/>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6D4B84" w:rsidRPr="006D4B84" w:rsidRDefault="006D4B84" w:rsidP="006D4B84">
      <w:pPr>
        <w:autoSpaceDE w:val="0"/>
        <w:autoSpaceDN w:val="0"/>
        <w:adjustRightInd w:val="0"/>
        <w:spacing w:after="0" w:line="240" w:lineRule="auto"/>
        <w:ind w:firstLine="709"/>
        <w:jc w:val="both"/>
        <w:rPr>
          <w:rFonts w:ascii="Times New Roman" w:hAnsi="Times New Roman"/>
          <w:sz w:val="28"/>
          <w:szCs w:val="28"/>
        </w:rPr>
      </w:pPr>
    </w:p>
    <w:p w:rsidR="00A551A0" w:rsidRDefault="005A3EB0" w:rsidP="00A551A0">
      <w:pPr>
        <w:spacing w:after="0" w:line="240" w:lineRule="auto"/>
        <w:ind w:firstLine="709"/>
        <w:jc w:val="both"/>
        <w:rPr>
          <w:rFonts w:ascii="Times New Roman" w:hAnsi="Times New Roman"/>
          <w:b/>
          <w:sz w:val="28"/>
          <w:szCs w:val="28"/>
        </w:rPr>
      </w:pPr>
      <w:bookmarkStart w:id="62" w:name="_Toc409691643"/>
      <w:bookmarkStart w:id="63" w:name="_Toc410653966"/>
      <w:bookmarkStart w:id="64" w:name="_Toc414553152"/>
      <w:r w:rsidRPr="00A551A0">
        <w:rPr>
          <w:rFonts w:ascii="Times New Roman" w:hAnsi="Times New Roman"/>
          <w:b/>
          <w:sz w:val="28"/>
          <w:szCs w:val="28"/>
        </w:rPr>
        <w:t>1.2.5.1</w:t>
      </w:r>
      <w:r w:rsidR="00A551A0" w:rsidRPr="00A551A0">
        <w:rPr>
          <w:rFonts w:ascii="Times New Roman" w:hAnsi="Times New Roman"/>
          <w:b/>
          <w:sz w:val="28"/>
          <w:szCs w:val="28"/>
        </w:rPr>
        <w:t>5</w:t>
      </w:r>
      <w:r w:rsidR="00A551A0">
        <w:rPr>
          <w:rFonts w:ascii="Times New Roman" w:hAnsi="Times New Roman"/>
          <w:i/>
          <w:sz w:val="28"/>
          <w:szCs w:val="28"/>
        </w:rPr>
        <w:t xml:space="preserve"> </w:t>
      </w:r>
      <w:r w:rsidR="00A551A0" w:rsidRPr="00A551A0">
        <w:rPr>
          <w:rFonts w:ascii="Times New Roman" w:hAnsi="Times New Roman"/>
          <w:b/>
          <w:sz w:val="28"/>
          <w:szCs w:val="28"/>
        </w:rPr>
        <w:t>Музыка</w:t>
      </w:r>
    </w:p>
    <w:p w:rsidR="00A551A0" w:rsidRDefault="00A551A0" w:rsidP="00A551A0">
      <w:pPr>
        <w:spacing w:after="0" w:line="240" w:lineRule="auto"/>
        <w:ind w:firstLine="709"/>
        <w:jc w:val="both"/>
        <w:rPr>
          <w:rFonts w:ascii="Times New Roman" w:hAnsi="Times New Roman"/>
          <w:b/>
          <w:sz w:val="28"/>
          <w:szCs w:val="28"/>
        </w:rPr>
      </w:pPr>
    </w:p>
    <w:p w:rsidR="00A551A0" w:rsidRPr="00C7124A" w:rsidRDefault="00A551A0" w:rsidP="00A551A0">
      <w:pPr>
        <w:spacing w:after="0" w:line="240" w:lineRule="auto"/>
        <w:ind w:firstLine="709"/>
        <w:jc w:val="both"/>
        <w:rPr>
          <w:rFonts w:ascii="Times New Roman" w:hAnsi="Times New Roman"/>
          <w:b/>
          <w:sz w:val="28"/>
          <w:szCs w:val="28"/>
        </w:rPr>
      </w:pPr>
      <w:r w:rsidRPr="00C7124A">
        <w:rPr>
          <w:rFonts w:ascii="Times New Roman" w:hAnsi="Times New Roman"/>
          <w:b/>
          <w:sz w:val="28"/>
          <w:szCs w:val="28"/>
        </w:rPr>
        <w:t>Выпускник научится:</w:t>
      </w:r>
    </w:p>
    <w:p w:rsidR="00A551A0" w:rsidRPr="00C7124A" w:rsidRDefault="00A551A0" w:rsidP="007F0469">
      <w:pPr>
        <w:pStyle w:val="af1"/>
        <w:numPr>
          <w:ilvl w:val="3"/>
          <w:numId w:val="72"/>
        </w:numPr>
        <w:ind w:left="0" w:firstLine="491"/>
        <w:jc w:val="both"/>
        <w:rPr>
          <w:rFonts w:ascii="Times New Roman" w:hAnsi="Times New Roman"/>
          <w:sz w:val="28"/>
          <w:szCs w:val="28"/>
        </w:rPr>
      </w:pPr>
      <w:r w:rsidRPr="00C7124A">
        <w:rPr>
          <w:rFonts w:ascii="Times New Roman" w:hAnsi="Times New Roman"/>
          <w:sz w:val="28"/>
          <w:szCs w:val="28"/>
        </w:rPr>
        <w:t>понимать значение интонации в музыке как носителя образного смысла;</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понимать жизненно-образное содержание музыкальных произведений разных жанров;</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различать многообразие музыкальных образов и способов их развития;</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производить интонационно-образный анализ музыкального произведения;</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понимать основной принцип построения и развития музыки;</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анализировать взаимосвязь жизненного содержания музыки и музыкальных образов;</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понимать специфику перевоплощения народной музыки в произведениях композиторов;</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узнавать формы построения музыки (двухчастную, трехчастную, вариации, рондо);</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владеть музыкальными</w:t>
      </w:r>
      <w:r>
        <w:rPr>
          <w:rFonts w:ascii="Times New Roman" w:hAnsi="Times New Roman"/>
          <w:sz w:val="28"/>
          <w:szCs w:val="28"/>
        </w:rPr>
        <w:t xml:space="preserve"> </w:t>
      </w:r>
      <w:r w:rsidRPr="00C7124A">
        <w:rPr>
          <w:rFonts w:ascii="Times New Roman" w:hAnsi="Times New Roman"/>
          <w:sz w:val="28"/>
          <w:szCs w:val="28"/>
        </w:rPr>
        <w:t>терминами в пределах</w:t>
      </w:r>
      <w:r>
        <w:rPr>
          <w:rFonts w:ascii="Times New Roman" w:hAnsi="Times New Roman"/>
          <w:sz w:val="28"/>
          <w:szCs w:val="28"/>
        </w:rPr>
        <w:t xml:space="preserve"> </w:t>
      </w:r>
      <w:r w:rsidRPr="00C7124A">
        <w:rPr>
          <w:rFonts w:ascii="Times New Roman" w:hAnsi="Times New Roman"/>
          <w:sz w:val="28"/>
          <w:szCs w:val="28"/>
        </w:rPr>
        <w:t>изучаемой темы;</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эмоционально-образно воспринимать и характеризовать музыкальные произведения;</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анализировать произведения выдающихся композиторов прошлого и современности;</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творчески интерпретировать содержание музыкальных произведений;</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различать интерпретацию классической музыки в современных обработках;</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определять характерные признаки современной популярной музыки;</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называть стили рок-музыки и ее отдельных направлений: рок-оперы, рок-н-ролла и др.;</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анализировать творчество исполнителей авторской песни;</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выявлять особенности взаимодействия музыки с другими видами искусства;</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находить жанровые параллели между музыкой и другими видами искусств;</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сравнивать интонации музыкального, живописного и литературного произведений;</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понимать значимость музыки в творчестве писателей и поэтов;</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владеть навыками вокально-хорового музицирования;</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sidRPr="00C7124A">
        <w:rPr>
          <w:rFonts w:ascii="Times New Roman" w:hAnsi="Times New Roman"/>
          <w:sz w:val="28"/>
          <w:szCs w:val="28"/>
          <w:lang w:val="en-US"/>
        </w:rPr>
        <w:t>acappella</w:t>
      </w:r>
      <w:r w:rsidRPr="00C7124A">
        <w:rPr>
          <w:rFonts w:ascii="Times New Roman" w:hAnsi="Times New Roman"/>
          <w:sz w:val="28"/>
          <w:szCs w:val="28"/>
        </w:rPr>
        <w:t>);</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творчески интерпретировать содержание музыкального произведения в пении;</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передавать свои музыкальные впечатления в устной или письменной форме;</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понимать специфику музыки как вида искусства и ее значение в жизни человека и общества;</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A551A0" w:rsidRPr="00C7124A" w:rsidRDefault="00A551A0" w:rsidP="00A551A0">
      <w:pPr>
        <w:tabs>
          <w:tab w:val="left" w:pos="993"/>
        </w:tabs>
        <w:spacing w:after="0" w:line="240" w:lineRule="auto"/>
        <w:contextualSpacing/>
        <w:jc w:val="both"/>
        <w:rPr>
          <w:rFonts w:ascii="Times New Roman" w:hAnsi="Times New Roman"/>
          <w:sz w:val="28"/>
          <w:szCs w:val="28"/>
        </w:rPr>
      </w:pPr>
      <w:r w:rsidRPr="00C7124A">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A551A0" w:rsidRPr="00C7124A" w:rsidRDefault="00A551A0" w:rsidP="00A551A0">
      <w:pPr>
        <w:spacing w:after="0" w:line="240" w:lineRule="auto"/>
        <w:ind w:firstLine="709"/>
        <w:jc w:val="both"/>
        <w:rPr>
          <w:rFonts w:ascii="Times New Roman" w:hAnsi="Times New Roman"/>
          <w:b/>
          <w:sz w:val="28"/>
          <w:szCs w:val="28"/>
        </w:rPr>
      </w:pPr>
      <w:r w:rsidRPr="00C7124A">
        <w:rPr>
          <w:rFonts w:ascii="Times New Roman" w:hAnsi="Times New Roman"/>
          <w:b/>
          <w:sz w:val="28"/>
          <w:szCs w:val="28"/>
        </w:rPr>
        <w:t>Выпускник получит возможность научиться:</w:t>
      </w:r>
    </w:p>
    <w:p w:rsidR="00A551A0" w:rsidRPr="00C7124A" w:rsidRDefault="00A551A0" w:rsidP="007F0469">
      <w:pPr>
        <w:numPr>
          <w:ilvl w:val="0"/>
          <w:numId w:val="71"/>
        </w:numPr>
        <w:tabs>
          <w:tab w:val="left" w:pos="993"/>
        </w:tabs>
        <w:spacing w:after="0" w:line="240" w:lineRule="auto"/>
        <w:ind w:left="0" w:firstLine="709"/>
        <w:contextualSpacing/>
        <w:jc w:val="both"/>
        <w:rPr>
          <w:rFonts w:ascii="Times New Roman" w:hAnsi="Times New Roman"/>
          <w:i/>
          <w:sz w:val="28"/>
          <w:szCs w:val="28"/>
        </w:rPr>
      </w:pPr>
      <w:r w:rsidRPr="00C7124A">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A551A0" w:rsidRPr="00C7124A" w:rsidRDefault="00A551A0" w:rsidP="007F0469">
      <w:pPr>
        <w:numPr>
          <w:ilvl w:val="0"/>
          <w:numId w:val="71"/>
        </w:numPr>
        <w:tabs>
          <w:tab w:val="left" w:pos="993"/>
        </w:tabs>
        <w:spacing w:after="0" w:line="240" w:lineRule="auto"/>
        <w:ind w:left="0" w:firstLine="709"/>
        <w:contextualSpacing/>
        <w:jc w:val="both"/>
        <w:rPr>
          <w:rFonts w:ascii="Times New Roman" w:hAnsi="Times New Roman"/>
          <w:i/>
          <w:sz w:val="28"/>
          <w:szCs w:val="28"/>
        </w:rPr>
      </w:pPr>
      <w:r w:rsidRPr="00C7124A">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A551A0" w:rsidRPr="00C7124A" w:rsidRDefault="00A551A0" w:rsidP="007F0469">
      <w:pPr>
        <w:numPr>
          <w:ilvl w:val="0"/>
          <w:numId w:val="71"/>
        </w:numPr>
        <w:tabs>
          <w:tab w:val="left" w:pos="993"/>
        </w:tabs>
        <w:spacing w:after="0" w:line="240" w:lineRule="auto"/>
        <w:ind w:left="0" w:firstLine="709"/>
        <w:contextualSpacing/>
        <w:jc w:val="both"/>
        <w:rPr>
          <w:rFonts w:ascii="Times New Roman" w:hAnsi="Times New Roman"/>
          <w:i/>
          <w:sz w:val="28"/>
          <w:szCs w:val="28"/>
        </w:rPr>
      </w:pPr>
      <w:r w:rsidRPr="00C7124A">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A551A0" w:rsidRPr="00C7124A" w:rsidRDefault="00A551A0" w:rsidP="007F0469">
      <w:pPr>
        <w:numPr>
          <w:ilvl w:val="0"/>
          <w:numId w:val="71"/>
        </w:numPr>
        <w:tabs>
          <w:tab w:val="left" w:pos="993"/>
        </w:tabs>
        <w:spacing w:after="0" w:line="240" w:lineRule="auto"/>
        <w:ind w:left="0" w:firstLine="709"/>
        <w:contextualSpacing/>
        <w:jc w:val="both"/>
        <w:rPr>
          <w:rFonts w:ascii="Times New Roman" w:hAnsi="Times New Roman"/>
          <w:i/>
          <w:sz w:val="28"/>
          <w:szCs w:val="28"/>
        </w:rPr>
      </w:pPr>
      <w:r w:rsidRPr="00C7124A">
        <w:rPr>
          <w:rFonts w:ascii="Times New Roman" w:hAnsi="Times New Roman"/>
          <w:i/>
          <w:sz w:val="28"/>
          <w:szCs w:val="28"/>
        </w:rPr>
        <w:t>определять специфику духовной музыки в эпоху Средневековья;</w:t>
      </w:r>
    </w:p>
    <w:p w:rsidR="00A551A0" w:rsidRPr="00C7124A" w:rsidRDefault="00A551A0" w:rsidP="007F0469">
      <w:pPr>
        <w:numPr>
          <w:ilvl w:val="0"/>
          <w:numId w:val="71"/>
        </w:numPr>
        <w:tabs>
          <w:tab w:val="left" w:pos="993"/>
        </w:tabs>
        <w:spacing w:after="0" w:line="240" w:lineRule="auto"/>
        <w:ind w:left="0" w:firstLine="709"/>
        <w:contextualSpacing/>
        <w:jc w:val="both"/>
        <w:rPr>
          <w:rFonts w:ascii="Times New Roman" w:hAnsi="Times New Roman"/>
          <w:i/>
          <w:sz w:val="28"/>
          <w:szCs w:val="28"/>
        </w:rPr>
      </w:pPr>
      <w:r w:rsidRPr="00C7124A">
        <w:rPr>
          <w:rFonts w:ascii="Times New Roman" w:hAnsi="Times New Roman"/>
          <w:i/>
          <w:sz w:val="28"/>
          <w:szCs w:val="28"/>
        </w:rPr>
        <w:t>распознавать мелодику знаменного распева – основы древнерусской церковной музыки;</w:t>
      </w:r>
    </w:p>
    <w:p w:rsidR="00A551A0" w:rsidRPr="00C7124A" w:rsidRDefault="00A551A0" w:rsidP="007F0469">
      <w:pPr>
        <w:numPr>
          <w:ilvl w:val="0"/>
          <w:numId w:val="71"/>
        </w:numPr>
        <w:tabs>
          <w:tab w:val="left" w:pos="993"/>
        </w:tabs>
        <w:spacing w:after="0" w:line="240" w:lineRule="auto"/>
        <w:ind w:left="0" w:firstLine="709"/>
        <w:contextualSpacing/>
        <w:jc w:val="both"/>
        <w:rPr>
          <w:rFonts w:ascii="Times New Roman" w:hAnsi="Times New Roman"/>
          <w:i/>
          <w:sz w:val="28"/>
          <w:szCs w:val="28"/>
        </w:rPr>
      </w:pPr>
      <w:r w:rsidRPr="00C7124A">
        <w:rPr>
          <w:rFonts w:ascii="Times New Roman" w:hAnsi="Times New Roman"/>
          <w:i/>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551A0" w:rsidRPr="00C7124A" w:rsidRDefault="00A551A0" w:rsidP="007F0469">
      <w:pPr>
        <w:numPr>
          <w:ilvl w:val="0"/>
          <w:numId w:val="71"/>
        </w:numPr>
        <w:tabs>
          <w:tab w:val="left" w:pos="993"/>
        </w:tabs>
        <w:spacing w:after="0" w:line="240" w:lineRule="auto"/>
        <w:ind w:left="0" w:firstLine="709"/>
        <w:contextualSpacing/>
        <w:jc w:val="both"/>
        <w:rPr>
          <w:rFonts w:ascii="Times New Roman" w:hAnsi="Times New Roman"/>
          <w:i/>
          <w:sz w:val="28"/>
          <w:szCs w:val="28"/>
        </w:rPr>
      </w:pPr>
      <w:r w:rsidRPr="00C7124A">
        <w:rPr>
          <w:rFonts w:ascii="Times New Roman" w:hAnsi="Times New Roman"/>
          <w:i/>
          <w:sz w:val="28"/>
          <w:szCs w:val="28"/>
        </w:rPr>
        <w:t>выделять признаки</w:t>
      </w:r>
      <w:r>
        <w:rPr>
          <w:rFonts w:ascii="Times New Roman" w:hAnsi="Times New Roman"/>
          <w:i/>
          <w:sz w:val="28"/>
          <w:szCs w:val="28"/>
        </w:rPr>
        <w:t xml:space="preserve"> </w:t>
      </w:r>
      <w:r w:rsidRPr="00C7124A">
        <w:rPr>
          <w:rFonts w:ascii="Times New Roman" w:hAnsi="Times New Roman"/>
          <w:i/>
          <w:sz w:val="28"/>
          <w:szCs w:val="28"/>
        </w:rPr>
        <w:t>для установления стилевых связей в процессе изучения музыкального искусства;</w:t>
      </w:r>
    </w:p>
    <w:p w:rsidR="00A551A0" w:rsidRPr="00C7124A" w:rsidRDefault="00A551A0" w:rsidP="007F0469">
      <w:pPr>
        <w:numPr>
          <w:ilvl w:val="0"/>
          <w:numId w:val="71"/>
        </w:numPr>
        <w:tabs>
          <w:tab w:val="left" w:pos="993"/>
        </w:tabs>
        <w:spacing w:after="0" w:line="240" w:lineRule="auto"/>
        <w:ind w:left="0" w:firstLine="709"/>
        <w:contextualSpacing/>
        <w:jc w:val="both"/>
        <w:rPr>
          <w:rFonts w:ascii="Times New Roman" w:hAnsi="Times New Roman"/>
          <w:i/>
          <w:sz w:val="28"/>
          <w:szCs w:val="28"/>
        </w:rPr>
      </w:pPr>
      <w:r w:rsidRPr="00C7124A">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551A0" w:rsidRPr="00C7124A" w:rsidRDefault="00A551A0" w:rsidP="007F0469">
      <w:pPr>
        <w:numPr>
          <w:ilvl w:val="0"/>
          <w:numId w:val="71"/>
        </w:numPr>
        <w:tabs>
          <w:tab w:val="left" w:pos="993"/>
        </w:tabs>
        <w:spacing w:after="0" w:line="240" w:lineRule="auto"/>
        <w:ind w:left="0" w:firstLine="709"/>
        <w:contextualSpacing/>
        <w:jc w:val="both"/>
        <w:rPr>
          <w:rFonts w:ascii="Times New Roman" w:hAnsi="Times New Roman"/>
          <w:i/>
          <w:sz w:val="28"/>
          <w:szCs w:val="28"/>
        </w:rPr>
      </w:pPr>
      <w:r w:rsidRPr="00C7124A">
        <w:rPr>
          <w:rFonts w:ascii="Times New Roman" w:hAnsi="Times New Roman"/>
          <w:i/>
          <w:sz w:val="28"/>
          <w:szCs w:val="28"/>
        </w:rPr>
        <w:t>получить представление о крупнейших музыкальных центрах мирового значения (театры оперы и балета, концертные залы, музеи) о текущих событиях музыкальной жизни в отечественной культуре и за рубежом;</w:t>
      </w:r>
    </w:p>
    <w:p w:rsidR="00A551A0" w:rsidRPr="00C7124A" w:rsidRDefault="00A551A0" w:rsidP="007F0469">
      <w:pPr>
        <w:numPr>
          <w:ilvl w:val="0"/>
          <w:numId w:val="71"/>
        </w:numPr>
        <w:tabs>
          <w:tab w:val="left" w:pos="993"/>
        </w:tabs>
        <w:spacing w:after="0" w:line="240" w:lineRule="auto"/>
        <w:ind w:left="0" w:firstLine="709"/>
        <w:contextualSpacing/>
        <w:jc w:val="both"/>
        <w:rPr>
          <w:rFonts w:ascii="Times New Roman" w:hAnsi="Times New Roman"/>
          <w:i/>
          <w:sz w:val="28"/>
          <w:szCs w:val="28"/>
        </w:rPr>
      </w:pPr>
      <w:r w:rsidRPr="00C7124A">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A551A0" w:rsidRPr="00C7124A" w:rsidRDefault="00A551A0" w:rsidP="007F0469">
      <w:pPr>
        <w:numPr>
          <w:ilvl w:val="0"/>
          <w:numId w:val="71"/>
        </w:numPr>
        <w:tabs>
          <w:tab w:val="left" w:pos="993"/>
        </w:tabs>
        <w:spacing w:after="0" w:line="240" w:lineRule="auto"/>
        <w:ind w:left="0" w:firstLine="709"/>
        <w:contextualSpacing/>
        <w:jc w:val="both"/>
        <w:rPr>
          <w:rFonts w:ascii="Times New Roman" w:hAnsi="Times New Roman"/>
          <w:i/>
          <w:sz w:val="28"/>
          <w:szCs w:val="28"/>
        </w:rPr>
      </w:pPr>
      <w:r w:rsidRPr="00C7124A">
        <w:rPr>
          <w:rFonts w:ascii="Times New Roman" w:hAnsi="Times New Roman"/>
          <w:i/>
          <w:sz w:val="28"/>
          <w:szCs w:val="28"/>
        </w:rPr>
        <w:t>активно использовать язык музыки дляосвоения содержания различных учебных предметов (литературы, русского языка, окружающегомира, математики и др.).</w:t>
      </w:r>
    </w:p>
    <w:p w:rsidR="00A551A0" w:rsidRDefault="00A551A0" w:rsidP="005A3EB0">
      <w:pPr>
        <w:pStyle w:val="4"/>
        <w:spacing w:before="0" w:line="240" w:lineRule="auto"/>
        <w:rPr>
          <w:rFonts w:ascii="Times New Roman" w:hAnsi="Times New Roman"/>
          <w:i w:val="0"/>
          <w:color w:val="auto"/>
          <w:sz w:val="28"/>
          <w:szCs w:val="28"/>
          <w:lang w:val="ru-RU"/>
        </w:rPr>
      </w:pPr>
    </w:p>
    <w:p w:rsidR="005A3EB0" w:rsidRPr="005A3EB0" w:rsidRDefault="00A551A0" w:rsidP="005A3EB0">
      <w:pPr>
        <w:pStyle w:val="4"/>
        <w:spacing w:before="0" w:line="240" w:lineRule="auto"/>
        <w:rPr>
          <w:rFonts w:ascii="Times New Roman" w:hAnsi="Times New Roman"/>
          <w:i w:val="0"/>
          <w:color w:val="auto"/>
          <w:sz w:val="28"/>
          <w:szCs w:val="28"/>
        </w:rPr>
      </w:pPr>
      <w:r>
        <w:rPr>
          <w:rFonts w:ascii="Times New Roman" w:hAnsi="Times New Roman"/>
          <w:i w:val="0"/>
          <w:color w:val="auto"/>
          <w:sz w:val="28"/>
          <w:szCs w:val="28"/>
          <w:lang w:val="ru-RU"/>
        </w:rPr>
        <w:t>1.2.5.16</w:t>
      </w:r>
      <w:r w:rsidR="005A3EB0" w:rsidRPr="005A3EB0">
        <w:rPr>
          <w:rFonts w:ascii="Times New Roman" w:hAnsi="Times New Roman"/>
          <w:i w:val="0"/>
          <w:color w:val="auto"/>
          <w:sz w:val="28"/>
          <w:szCs w:val="28"/>
        </w:rPr>
        <w:t>. Изобразительное искусство</w:t>
      </w:r>
      <w:bookmarkEnd w:id="62"/>
      <w:bookmarkEnd w:id="63"/>
      <w:bookmarkEnd w:id="64"/>
    </w:p>
    <w:p w:rsidR="008872EB" w:rsidRPr="00810AB9" w:rsidRDefault="008872EB" w:rsidP="008872EB">
      <w:pPr>
        <w:autoSpaceDE w:val="0"/>
        <w:autoSpaceDN w:val="0"/>
        <w:adjustRightInd w:val="0"/>
        <w:spacing w:after="0" w:line="240" w:lineRule="auto"/>
        <w:ind w:firstLine="709"/>
        <w:jc w:val="both"/>
        <w:rPr>
          <w:rFonts w:ascii="Times New Roman" w:hAnsi="Times New Roman"/>
          <w:b/>
          <w:bCs/>
          <w:sz w:val="28"/>
          <w:szCs w:val="28"/>
        </w:rPr>
      </w:pPr>
      <w:bookmarkStart w:id="65" w:name="_Toc409691644"/>
      <w:bookmarkStart w:id="66" w:name="_Toc410653967"/>
      <w:bookmarkStart w:id="67" w:name="_Toc414553153"/>
      <w:r w:rsidRPr="00810AB9">
        <w:rPr>
          <w:rFonts w:ascii="Times New Roman" w:hAnsi="Times New Roman"/>
          <w:b/>
          <w:bCs/>
          <w:sz w:val="28"/>
          <w:szCs w:val="28"/>
        </w:rPr>
        <w:t>Выпускник научится:</w:t>
      </w:r>
    </w:p>
    <w:p w:rsidR="008872EB" w:rsidRPr="00810AB9" w:rsidRDefault="008872EB" w:rsidP="007C12F5">
      <w:pPr>
        <w:pStyle w:val="af1"/>
        <w:numPr>
          <w:ilvl w:val="3"/>
          <w:numId w:val="120"/>
        </w:numPr>
        <w:tabs>
          <w:tab w:val="left" w:pos="426"/>
        </w:tabs>
        <w:autoSpaceDE w:val="0"/>
        <w:autoSpaceDN w:val="0"/>
        <w:adjustRightInd w:val="0"/>
        <w:ind w:left="426" w:hanging="426"/>
        <w:jc w:val="both"/>
        <w:rPr>
          <w:rFonts w:ascii="Times New Roman" w:hAnsi="Times New Roman"/>
          <w:sz w:val="28"/>
          <w:szCs w:val="28"/>
        </w:rPr>
      </w:pPr>
      <w:r w:rsidRPr="00810AB9">
        <w:rPr>
          <w:rFonts w:ascii="Times New Roman" w:hAnsi="Times New Roman"/>
          <w:sz w:val="28"/>
          <w:szCs w:val="28"/>
        </w:rPr>
        <w:t xml:space="preserve">понимать значение декоративно-прикладного искусства в жизни человека, истоки и специфику его образного языка; </w:t>
      </w:r>
    </w:p>
    <w:p w:rsidR="008872EB" w:rsidRPr="00810AB9" w:rsidRDefault="008872EB" w:rsidP="007C12F5">
      <w:pPr>
        <w:pStyle w:val="af1"/>
        <w:numPr>
          <w:ilvl w:val="0"/>
          <w:numId w:val="120"/>
        </w:numPr>
        <w:ind w:left="426"/>
        <w:jc w:val="both"/>
        <w:rPr>
          <w:rFonts w:ascii="Times New Roman" w:hAnsi="Times New Roman"/>
          <w:sz w:val="28"/>
          <w:szCs w:val="28"/>
        </w:rPr>
      </w:pPr>
      <w:r w:rsidRPr="00810AB9">
        <w:rPr>
          <w:rFonts w:ascii="Times New Roman" w:hAnsi="Times New Roman"/>
          <w:sz w:val="28"/>
          <w:szCs w:val="28"/>
        </w:rPr>
        <w:t>характеризовать особенности уникального крестьянского искусства, семантическое значение традиционных образов, мотивов (древо жизни, конь, птица, солярные знаки);</w:t>
      </w:r>
    </w:p>
    <w:p w:rsidR="008872EB" w:rsidRPr="00810AB9" w:rsidRDefault="008872EB" w:rsidP="007C12F5">
      <w:pPr>
        <w:pStyle w:val="af1"/>
        <w:numPr>
          <w:ilvl w:val="0"/>
          <w:numId w:val="120"/>
        </w:numPr>
        <w:ind w:left="426"/>
        <w:jc w:val="both"/>
        <w:rPr>
          <w:rFonts w:ascii="Times New Roman" w:hAnsi="Times New Roman"/>
          <w:sz w:val="28"/>
          <w:szCs w:val="28"/>
        </w:rPr>
      </w:pPr>
      <w:r w:rsidRPr="00810AB9">
        <w:rPr>
          <w:rFonts w:ascii="Times New Roman" w:hAnsi="Times New Roman"/>
          <w:sz w:val="28"/>
          <w:szCs w:val="28"/>
        </w:rPr>
        <w:t>различать несколько  народных художественных промыслы России;</w:t>
      </w:r>
    </w:p>
    <w:p w:rsidR="008872EB" w:rsidRPr="00810AB9" w:rsidRDefault="008872EB" w:rsidP="007C12F5">
      <w:pPr>
        <w:pStyle w:val="af1"/>
        <w:numPr>
          <w:ilvl w:val="0"/>
          <w:numId w:val="120"/>
        </w:numPr>
        <w:ind w:left="426"/>
        <w:jc w:val="both"/>
        <w:rPr>
          <w:rFonts w:ascii="Times New Roman" w:hAnsi="Times New Roman"/>
          <w:sz w:val="28"/>
          <w:szCs w:val="28"/>
        </w:rPr>
      </w:pPr>
      <w:r w:rsidRPr="00810AB9">
        <w:rPr>
          <w:rFonts w:ascii="Times New Roman" w:hAnsi="Times New Roman"/>
          <w:sz w:val="28"/>
          <w:szCs w:val="28"/>
        </w:rPr>
        <w:t xml:space="preserve">различать по стилистическим особенностям декоративное искусство разных народов и времен (например, Древнего Египта, Древней Греции, Китая, Западной Европы </w:t>
      </w:r>
      <w:r w:rsidRPr="00810AB9">
        <w:rPr>
          <w:rFonts w:ascii="Times New Roman" w:hAnsi="Times New Roman"/>
          <w:sz w:val="28"/>
          <w:szCs w:val="28"/>
          <w:lang w:val="en-US"/>
        </w:rPr>
        <w:t>XVII</w:t>
      </w:r>
      <w:r w:rsidRPr="00810AB9">
        <w:rPr>
          <w:rFonts w:ascii="Times New Roman" w:hAnsi="Times New Roman"/>
          <w:sz w:val="28"/>
          <w:szCs w:val="28"/>
        </w:rPr>
        <w:t xml:space="preserve"> века);</w:t>
      </w:r>
    </w:p>
    <w:p w:rsidR="008872EB" w:rsidRPr="00810AB9" w:rsidRDefault="008872EB" w:rsidP="007C12F5">
      <w:pPr>
        <w:pStyle w:val="af1"/>
        <w:numPr>
          <w:ilvl w:val="0"/>
          <w:numId w:val="120"/>
        </w:numPr>
        <w:ind w:left="426"/>
        <w:jc w:val="both"/>
        <w:rPr>
          <w:rFonts w:ascii="Times New Roman" w:hAnsi="Times New Roman"/>
          <w:sz w:val="28"/>
          <w:szCs w:val="28"/>
        </w:rPr>
      </w:pPr>
      <w:r w:rsidRPr="00810AB9">
        <w:rPr>
          <w:rFonts w:ascii="Times New Roman" w:hAnsi="Times New Roman"/>
          <w:sz w:val="28"/>
          <w:szCs w:val="28"/>
        </w:rPr>
        <w:t>различать по материалу,  технике исполнения современные виды декоративно-прикладного искусства (художественное стекло, керамика, ковка, литье, гобелен, батик и т.д.);</w:t>
      </w:r>
    </w:p>
    <w:p w:rsidR="008872EB" w:rsidRPr="00810AB9" w:rsidRDefault="008872EB" w:rsidP="007C12F5">
      <w:pPr>
        <w:pStyle w:val="af1"/>
        <w:numPr>
          <w:ilvl w:val="0"/>
          <w:numId w:val="120"/>
        </w:numPr>
        <w:ind w:left="426"/>
        <w:jc w:val="both"/>
        <w:rPr>
          <w:rFonts w:ascii="Times New Roman" w:hAnsi="Times New Roman"/>
          <w:sz w:val="28"/>
          <w:szCs w:val="28"/>
        </w:rPr>
      </w:pPr>
      <w:r w:rsidRPr="00810AB9">
        <w:rPr>
          <w:rFonts w:ascii="Times New Roman" w:hAnsi="Times New Roman"/>
          <w:sz w:val="28"/>
          <w:szCs w:val="28"/>
        </w:rPr>
        <w:t>выявлять в произведениях декоративно-прикладного искусства (народного, классического, современного) связь конструктивных, декоративных, изобразительных элементов, а также видеть единство материала, формы и декора;</w:t>
      </w:r>
    </w:p>
    <w:p w:rsidR="008872EB" w:rsidRPr="00810AB9" w:rsidRDefault="008872EB" w:rsidP="007C12F5">
      <w:pPr>
        <w:pStyle w:val="af1"/>
        <w:numPr>
          <w:ilvl w:val="0"/>
          <w:numId w:val="120"/>
        </w:numPr>
        <w:ind w:left="426"/>
        <w:jc w:val="both"/>
        <w:rPr>
          <w:rFonts w:ascii="Times New Roman" w:hAnsi="Times New Roman"/>
          <w:sz w:val="28"/>
          <w:szCs w:val="28"/>
        </w:rPr>
      </w:pPr>
      <w:r w:rsidRPr="00810AB9">
        <w:rPr>
          <w:rFonts w:ascii="Times New Roman" w:hAnsi="Times New Roman"/>
          <w:sz w:val="28"/>
          <w:szCs w:val="28"/>
        </w:rPr>
        <w:t>умело пользоваться образным языком декоративно-прикладного искусства, принципами декоративного обобщения, уметь передавать единство формы и декора (эскизы костюма, вышивки,  убранство  русской избы, посуды);</w:t>
      </w:r>
    </w:p>
    <w:p w:rsidR="008872EB" w:rsidRPr="00810AB9" w:rsidRDefault="008872EB" w:rsidP="007C12F5">
      <w:pPr>
        <w:pStyle w:val="af1"/>
        <w:numPr>
          <w:ilvl w:val="0"/>
          <w:numId w:val="120"/>
        </w:numPr>
        <w:tabs>
          <w:tab w:val="left" w:pos="426"/>
        </w:tabs>
        <w:ind w:left="426"/>
        <w:jc w:val="both"/>
        <w:rPr>
          <w:rFonts w:ascii="Times New Roman" w:hAnsi="Times New Roman"/>
          <w:sz w:val="28"/>
          <w:szCs w:val="28"/>
        </w:rPr>
      </w:pPr>
      <w:r w:rsidRPr="00810AB9">
        <w:rPr>
          <w:rFonts w:ascii="Times New Roman" w:hAnsi="Times New Roman"/>
          <w:sz w:val="28"/>
          <w:szCs w:val="28"/>
        </w:rPr>
        <w:t>выстраивать декоративные, орнаментальные композиции в традиции народного искусства (используя традиционное письмо Гжели, Городца, Хохломы и т.д.) на основе ритмического повтора изобразительных или геометрических элементов, уметь передавать свое эмоциональное состояние;</w:t>
      </w:r>
    </w:p>
    <w:p w:rsidR="008872EB" w:rsidRPr="00810AB9" w:rsidRDefault="008872EB" w:rsidP="007C12F5">
      <w:pPr>
        <w:pStyle w:val="af1"/>
        <w:numPr>
          <w:ilvl w:val="0"/>
          <w:numId w:val="120"/>
        </w:numPr>
        <w:tabs>
          <w:tab w:val="left" w:pos="426"/>
        </w:tabs>
        <w:ind w:left="426"/>
        <w:jc w:val="both"/>
        <w:rPr>
          <w:rFonts w:ascii="Times New Roman" w:hAnsi="Times New Roman"/>
          <w:sz w:val="28"/>
          <w:szCs w:val="28"/>
        </w:rPr>
      </w:pPr>
      <w:r w:rsidRPr="00810AB9">
        <w:rPr>
          <w:rFonts w:ascii="Times New Roman" w:hAnsi="Times New Roman"/>
          <w:sz w:val="28"/>
          <w:szCs w:val="28"/>
        </w:rPr>
        <w:t>раскрывать смысл народных праздников и обрядов и их отражение в народном искусстве и в современной жизни;</w:t>
      </w:r>
    </w:p>
    <w:p w:rsidR="008872EB" w:rsidRPr="00810AB9" w:rsidRDefault="008872EB" w:rsidP="007C12F5">
      <w:pPr>
        <w:pStyle w:val="af1"/>
        <w:numPr>
          <w:ilvl w:val="0"/>
          <w:numId w:val="120"/>
        </w:numPr>
        <w:tabs>
          <w:tab w:val="left" w:pos="426"/>
        </w:tabs>
        <w:ind w:left="426"/>
        <w:jc w:val="both"/>
        <w:rPr>
          <w:rFonts w:ascii="Times New Roman" w:hAnsi="Times New Roman"/>
          <w:sz w:val="28"/>
          <w:szCs w:val="28"/>
        </w:rPr>
      </w:pPr>
      <w:r w:rsidRPr="00810AB9">
        <w:rPr>
          <w:rFonts w:ascii="Times New Roman" w:hAnsi="Times New Roman"/>
          <w:sz w:val="28"/>
          <w:szCs w:val="28"/>
        </w:rPr>
        <w:t>характеризовать основы народного орнамента и  создавать орнаменты на основе народных традиций;</w:t>
      </w:r>
    </w:p>
    <w:p w:rsidR="008872EB" w:rsidRPr="00810AB9" w:rsidRDefault="008872EB" w:rsidP="007C12F5">
      <w:pPr>
        <w:pStyle w:val="af1"/>
        <w:numPr>
          <w:ilvl w:val="0"/>
          <w:numId w:val="120"/>
        </w:numPr>
        <w:tabs>
          <w:tab w:val="left" w:pos="426"/>
        </w:tabs>
        <w:ind w:left="426"/>
        <w:jc w:val="both"/>
        <w:rPr>
          <w:rFonts w:ascii="Times New Roman" w:hAnsi="Times New Roman"/>
          <w:sz w:val="28"/>
          <w:szCs w:val="28"/>
        </w:rPr>
      </w:pPr>
      <w:r w:rsidRPr="00810AB9">
        <w:rPr>
          <w:rFonts w:ascii="Times New Roman" w:hAnsi="Times New Roman"/>
          <w:sz w:val="28"/>
          <w:szCs w:val="28"/>
        </w:rPr>
        <w:t>называть игрушки ведущих народных художественных промыслов и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8872EB" w:rsidRPr="00810AB9" w:rsidRDefault="008872EB" w:rsidP="007C12F5">
      <w:pPr>
        <w:pStyle w:val="af1"/>
        <w:numPr>
          <w:ilvl w:val="0"/>
          <w:numId w:val="120"/>
        </w:numPr>
        <w:tabs>
          <w:tab w:val="left" w:pos="426"/>
        </w:tabs>
        <w:ind w:left="426"/>
        <w:jc w:val="both"/>
        <w:rPr>
          <w:rFonts w:ascii="Times New Roman" w:hAnsi="Times New Roman"/>
          <w:sz w:val="28"/>
          <w:szCs w:val="28"/>
        </w:rPr>
      </w:pPr>
      <w:r w:rsidRPr="00810AB9">
        <w:rPr>
          <w:rFonts w:ascii="Times New Roman" w:hAnsi="Times New Roman"/>
          <w:sz w:val="28"/>
          <w:szCs w:val="28"/>
        </w:rPr>
        <w:t>эмоционально откликаться на произведения декоративно-прикладного искусства, высказывать суждения об их художественных особенностях;</w:t>
      </w:r>
    </w:p>
    <w:p w:rsidR="008872EB" w:rsidRPr="00810AB9" w:rsidRDefault="008872EB" w:rsidP="007C12F5">
      <w:pPr>
        <w:pStyle w:val="af1"/>
        <w:numPr>
          <w:ilvl w:val="0"/>
          <w:numId w:val="120"/>
        </w:numPr>
        <w:tabs>
          <w:tab w:val="left" w:pos="426"/>
        </w:tabs>
        <w:ind w:left="426"/>
        <w:jc w:val="both"/>
        <w:rPr>
          <w:rFonts w:ascii="Times New Roman" w:hAnsi="Times New Roman"/>
          <w:sz w:val="28"/>
          <w:szCs w:val="28"/>
        </w:rPr>
      </w:pPr>
      <w:r w:rsidRPr="00810AB9">
        <w:rPr>
          <w:rFonts w:ascii="Times New Roman" w:hAnsi="Times New Roman"/>
          <w:sz w:val="28"/>
          <w:szCs w:val="28"/>
        </w:rPr>
        <w:t>создавать художественно-декоративные объекты предметной среды, объединенные единой стилистикой (предметы быта, мебель, одежда, детали интерьера определенной эпохи);</w:t>
      </w:r>
    </w:p>
    <w:p w:rsidR="008872EB" w:rsidRPr="00810AB9" w:rsidRDefault="008872EB" w:rsidP="007C12F5">
      <w:pPr>
        <w:pStyle w:val="af1"/>
        <w:numPr>
          <w:ilvl w:val="0"/>
          <w:numId w:val="121"/>
        </w:numPr>
        <w:tabs>
          <w:tab w:val="left" w:pos="426"/>
        </w:tabs>
        <w:ind w:left="426"/>
        <w:jc w:val="both"/>
        <w:rPr>
          <w:rFonts w:ascii="Times New Roman" w:hAnsi="Times New Roman"/>
          <w:sz w:val="28"/>
          <w:szCs w:val="28"/>
        </w:rPr>
      </w:pPr>
      <w:r w:rsidRPr="00810AB9">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8872EB" w:rsidRPr="00810AB9" w:rsidRDefault="008872EB" w:rsidP="007C12F5">
      <w:pPr>
        <w:pStyle w:val="af1"/>
        <w:numPr>
          <w:ilvl w:val="0"/>
          <w:numId w:val="121"/>
        </w:numPr>
        <w:tabs>
          <w:tab w:val="left" w:pos="426"/>
        </w:tabs>
        <w:ind w:left="426"/>
        <w:jc w:val="both"/>
        <w:rPr>
          <w:rFonts w:ascii="Times New Roman" w:hAnsi="Times New Roman"/>
          <w:sz w:val="28"/>
          <w:szCs w:val="28"/>
        </w:rPr>
      </w:pPr>
      <w:r w:rsidRPr="00810AB9">
        <w:rPr>
          <w:rFonts w:ascii="Times New Roman" w:hAnsi="Times New Roman"/>
          <w:bCs/>
          <w:sz w:val="28"/>
          <w:szCs w:val="28"/>
        </w:rPr>
        <w:t>понимать  значение изобразительного искусства в жизни человека и общества;</w:t>
      </w:r>
    </w:p>
    <w:p w:rsidR="008872EB" w:rsidRPr="00810AB9" w:rsidRDefault="008872EB" w:rsidP="007C12F5">
      <w:pPr>
        <w:pStyle w:val="af1"/>
        <w:numPr>
          <w:ilvl w:val="0"/>
          <w:numId w:val="121"/>
        </w:numPr>
        <w:tabs>
          <w:tab w:val="left" w:pos="426"/>
        </w:tabs>
        <w:ind w:left="426"/>
        <w:jc w:val="both"/>
        <w:rPr>
          <w:rFonts w:ascii="Times New Roman" w:hAnsi="Times New Roman"/>
          <w:sz w:val="28"/>
          <w:szCs w:val="28"/>
        </w:rPr>
      </w:pPr>
      <w:r w:rsidRPr="00810AB9">
        <w:rPr>
          <w:rFonts w:ascii="Times New Roman" w:hAnsi="Times New Roman"/>
          <w:bCs/>
          <w:sz w:val="28"/>
          <w:szCs w:val="28"/>
        </w:rPr>
        <w:t>иметь представление  о многообразии образных языков искусства и особенности видения мира в разные эпохи;</w:t>
      </w:r>
    </w:p>
    <w:p w:rsidR="008872EB" w:rsidRPr="00810AB9" w:rsidRDefault="008872EB" w:rsidP="007C12F5">
      <w:pPr>
        <w:pStyle w:val="af1"/>
        <w:numPr>
          <w:ilvl w:val="0"/>
          <w:numId w:val="121"/>
        </w:numPr>
        <w:tabs>
          <w:tab w:val="left" w:pos="426"/>
        </w:tabs>
        <w:ind w:left="426"/>
        <w:jc w:val="both"/>
        <w:rPr>
          <w:rFonts w:ascii="Times New Roman" w:hAnsi="Times New Roman"/>
          <w:sz w:val="28"/>
          <w:szCs w:val="28"/>
        </w:rPr>
      </w:pPr>
      <w:r w:rsidRPr="00810AB9">
        <w:rPr>
          <w:rFonts w:ascii="Times New Roman" w:hAnsi="Times New Roman"/>
          <w:bCs/>
          <w:sz w:val="28"/>
          <w:szCs w:val="28"/>
        </w:rPr>
        <w:t>понимать взаимосвязь реальной действительности и ее художественного изображения в искусстве, ее претворение в художественный образ;</w:t>
      </w:r>
    </w:p>
    <w:p w:rsidR="008872EB" w:rsidRPr="00810AB9" w:rsidRDefault="008872EB" w:rsidP="007C12F5">
      <w:pPr>
        <w:pStyle w:val="af1"/>
        <w:numPr>
          <w:ilvl w:val="0"/>
          <w:numId w:val="121"/>
        </w:numPr>
        <w:tabs>
          <w:tab w:val="left" w:pos="426"/>
        </w:tabs>
        <w:ind w:left="426"/>
        <w:jc w:val="both"/>
        <w:rPr>
          <w:rFonts w:ascii="Times New Roman" w:hAnsi="Times New Roman"/>
          <w:sz w:val="28"/>
          <w:szCs w:val="28"/>
        </w:rPr>
      </w:pPr>
      <w:r w:rsidRPr="00810AB9">
        <w:rPr>
          <w:rFonts w:ascii="Times New Roman" w:hAnsi="Times New Roman"/>
          <w:sz w:val="28"/>
          <w:szCs w:val="28"/>
        </w:rPr>
        <w:t>определять основные виды и жанры изобразительного искусства, иметь представление об основных этапах  развития портрета,  пейзажа и натюрморта в истории   искусства;</w:t>
      </w:r>
    </w:p>
    <w:p w:rsidR="008872EB" w:rsidRPr="00810AB9" w:rsidRDefault="008872EB" w:rsidP="007C12F5">
      <w:pPr>
        <w:pStyle w:val="af1"/>
        <w:numPr>
          <w:ilvl w:val="0"/>
          <w:numId w:val="121"/>
        </w:numPr>
        <w:tabs>
          <w:tab w:val="left" w:pos="426"/>
        </w:tabs>
        <w:ind w:left="426"/>
        <w:jc w:val="both"/>
        <w:rPr>
          <w:rFonts w:ascii="Times New Roman" w:hAnsi="Times New Roman"/>
          <w:sz w:val="28"/>
          <w:szCs w:val="28"/>
        </w:rPr>
      </w:pPr>
      <w:r w:rsidRPr="00810AB9">
        <w:rPr>
          <w:rFonts w:ascii="Times New Roman" w:hAnsi="Times New Roman"/>
          <w:sz w:val="28"/>
          <w:szCs w:val="28"/>
        </w:rPr>
        <w:t>называть имена выдающихся  художников и произведений  искусства в жанре портрета, пейзажа и натюрморта в мировой и отечественном искусстве;</w:t>
      </w:r>
    </w:p>
    <w:p w:rsidR="008872EB" w:rsidRPr="00810AB9" w:rsidRDefault="008872EB" w:rsidP="007C12F5">
      <w:pPr>
        <w:pStyle w:val="af1"/>
        <w:numPr>
          <w:ilvl w:val="0"/>
          <w:numId w:val="121"/>
        </w:numPr>
        <w:tabs>
          <w:tab w:val="left" w:pos="426"/>
        </w:tabs>
        <w:ind w:left="426"/>
        <w:jc w:val="both"/>
        <w:rPr>
          <w:rFonts w:ascii="Times New Roman" w:hAnsi="Times New Roman"/>
          <w:sz w:val="28"/>
          <w:szCs w:val="28"/>
        </w:rPr>
      </w:pPr>
      <w:r w:rsidRPr="00810AB9">
        <w:rPr>
          <w:rFonts w:ascii="Times New Roman" w:hAnsi="Times New Roman"/>
          <w:sz w:val="28"/>
          <w:szCs w:val="28"/>
        </w:rPr>
        <w:t>понимать особенности творчества и значение  в отечественной культуре великих русских-пейзажистов, мастеров портрета и натюрморта;</w:t>
      </w:r>
    </w:p>
    <w:p w:rsidR="008872EB" w:rsidRPr="00810AB9" w:rsidRDefault="008872EB" w:rsidP="007C12F5">
      <w:pPr>
        <w:pStyle w:val="af1"/>
        <w:numPr>
          <w:ilvl w:val="0"/>
          <w:numId w:val="121"/>
        </w:numPr>
        <w:tabs>
          <w:tab w:val="left" w:pos="426"/>
        </w:tabs>
        <w:ind w:left="426"/>
        <w:jc w:val="both"/>
        <w:rPr>
          <w:rFonts w:ascii="Times New Roman" w:hAnsi="Times New Roman"/>
          <w:sz w:val="28"/>
          <w:szCs w:val="28"/>
        </w:rPr>
      </w:pPr>
      <w:r w:rsidRPr="00810AB9">
        <w:rPr>
          <w:rFonts w:ascii="Times New Roman" w:hAnsi="Times New Roman"/>
          <w:sz w:val="28"/>
          <w:szCs w:val="28"/>
        </w:rPr>
        <w:t>понимать и владеть  средствами художественной выразительности  в изобразительном искусстве (линия, пятно, тон, цвет, форма, перспектива), особенности  ритмической организации изображения;</w:t>
      </w:r>
    </w:p>
    <w:p w:rsidR="008872EB" w:rsidRPr="00810AB9" w:rsidRDefault="008872EB" w:rsidP="007C12F5">
      <w:pPr>
        <w:pStyle w:val="af1"/>
        <w:numPr>
          <w:ilvl w:val="0"/>
          <w:numId w:val="121"/>
        </w:numPr>
        <w:tabs>
          <w:tab w:val="left" w:pos="426"/>
        </w:tabs>
        <w:ind w:left="426"/>
        <w:jc w:val="both"/>
        <w:rPr>
          <w:rFonts w:ascii="Times New Roman" w:hAnsi="Times New Roman"/>
          <w:sz w:val="28"/>
          <w:szCs w:val="28"/>
        </w:rPr>
      </w:pPr>
      <w:r w:rsidRPr="00810AB9">
        <w:rPr>
          <w:rFonts w:ascii="Times New Roman" w:hAnsi="Times New Roman"/>
          <w:sz w:val="28"/>
          <w:szCs w:val="28"/>
        </w:rPr>
        <w:t>создавать художественные образы, используя все выразительные возможности художественных материалов;</w:t>
      </w:r>
    </w:p>
    <w:p w:rsidR="008872EB" w:rsidRPr="00810AB9" w:rsidRDefault="008872EB" w:rsidP="007C12F5">
      <w:pPr>
        <w:pStyle w:val="af1"/>
        <w:numPr>
          <w:ilvl w:val="0"/>
          <w:numId w:val="121"/>
        </w:numPr>
        <w:tabs>
          <w:tab w:val="left" w:pos="426"/>
        </w:tabs>
        <w:ind w:left="426"/>
        <w:jc w:val="both"/>
        <w:rPr>
          <w:rFonts w:ascii="Times New Roman" w:hAnsi="Times New Roman"/>
          <w:sz w:val="28"/>
          <w:szCs w:val="28"/>
        </w:rPr>
      </w:pPr>
      <w:r w:rsidRPr="00810AB9">
        <w:rPr>
          <w:rFonts w:ascii="Times New Roman" w:hAnsi="Times New Roman"/>
          <w:bCs/>
          <w:sz w:val="28"/>
          <w:szCs w:val="28"/>
        </w:rPr>
        <w:t>пользоваться  красками (гуашь, акварель), несколькими графическими материалами (карандаш, тушь), обладать  первичными навыками лепки, уметь использовать коллажные техники;</w:t>
      </w:r>
    </w:p>
    <w:p w:rsidR="008872EB" w:rsidRPr="00810AB9" w:rsidRDefault="008872EB" w:rsidP="007C12F5">
      <w:pPr>
        <w:pStyle w:val="af1"/>
        <w:numPr>
          <w:ilvl w:val="0"/>
          <w:numId w:val="121"/>
        </w:numPr>
        <w:tabs>
          <w:tab w:val="left" w:pos="426"/>
        </w:tabs>
        <w:ind w:left="426"/>
        <w:jc w:val="both"/>
        <w:rPr>
          <w:rFonts w:ascii="Times New Roman" w:hAnsi="Times New Roman"/>
          <w:sz w:val="28"/>
          <w:szCs w:val="28"/>
        </w:rPr>
      </w:pPr>
      <w:r w:rsidRPr="00810AB9">
        <w:rPr>
          <w:rFonts w:ascii="Times New Roman" w:hAnsi="Times New Roman"/>
          <w:bCs/>
          <w:sz w:val="28"/>
          <w:szCs w:val="28"/>
        </w:rPr>
        <w:t>видеть конструктивную  форму предмета, владеть первичными навыками плоскостного и  объемного изображения  предмета и группы предметов; знать общие правила построения головы человека;</w:t>
      </w:r>
    </w:p>
    <w:p w:rsidR="008872EB" w:rsidRPr="00810AB9" w:rsidRDefault="008872EB" w:rsidP="007C12F5">
      <w:pPr>
        <w:pStyle w:val="af1"/>
        <w:numPr>
          <w:ilvl w:val="0"/>
          <w:numId w:val="121"/>
        </w:numPr>
        <w:tabs>
          <w:tab w:val="left" w:pos="426"/>
        </w:tabs>
        <w:ind w:left="426"/>
        <w:jc w:val="both"/>
        <w:rPr>
          <w:rFonts w:ascii="Times New Roman" w:hAnsi="Times New Roman"/>
          <w:sz w:val="28"/>
          <w:szCs w:val="28"/>
        </w:rPr>
      </w:pPr>
      <w:r w:rsidRPr="00810AB9">
        <w:rPr>
          <w:rFonts w:ascii="Times New Roman" w:hAnsi="Times New Roman"/>
          <w:bCs/>
          <w:sz w:val="28"/>
          <w:szCs w:val="28"/>
        </w:rPr>
        <w:t>уметь пользоваться правилами линейной и воздушной перспективы</w:t>
      </w:r>
      <w:r w:rsidRPr="00810AB9">
        <w:rPr>
          <w:rFonts w:ascii="Times New Roman" w:hAnsi="Times New Roman"/>
          <w:sz w:val="28"/>
          <w:szCs w:val="28"/>
        </w:rPr>
        <w:t xml:space="preserve"> в практической творческой работе;</w:t>
      </w:r>
    </w:p>
    <w:p w:rsidR="008872EB" w:rsidRPr="00810AB9" w:rsidRDefault="008872EB" w:rsidP="007C12F5">
      <w:pPr>
        <w:pStyle w:val="af1"/>
        <w:numPr>
          <w:ilvl w:val="0"/>
          <w:numId w:val="121"/>
        </w:numPr>
        <w:tabs>
          <w:tab w:val="left" w:pos="426"/>
        </w:tabs>
        <w:ind w:left="426"/>
        <w:jc w:val="both"/>
        <w:rPr>
          <w:rFonts w:ascii="Times New Roman" w:hAnsi="Times New Roman"/>
          <w:sz w:val="28"/>
          <w:szCs w:val="28"/>
        </w:rPr>
      </w:pPr>
      <w:r w:rsidRPr="00810AB9">
        <w:rPr>
          <w:rFonts w:ascii="Times New Roman" w:hAnsi="Times New Roman"/>
          <w:bCs/>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8872EB" w:rsidRPr="00810AB9" w:rsidRDefault="008872EB" w:rsidP="007C12F5">
      <w:pPr>
        <w:pStyle w:val="af1"/>
        <w:numPr>
          <w:ilvl w:val="0"/>
          <w:numId w:val="121"/>
        </w:numPr>
        <w:tabs>
          <w:tab w:val="left" w:pos="426"/>
        </w:tabs>
        <w:ind w:left="426"/>
        <w:jc w:val="both"/>
        <w:rPr>
          <w:rFonts w:ascii="Times New Roman" w:hAnsi="Times New Roman"/>
          <w:sz w:val="28"/>
          <w:szCs w:val="28"/>
        </w:rPr>
      </w:pPr>
      <w:r w:rsidRPr="00810AB9">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8872EB" w:rsidRPr="00810AB9" w:rsidRDefault="008872EB" w:rsidP="007C12F5">
      <w:pPr>
        <w:pStyle w:val="af1"/>
        <w:numPr>
          <w:ilvl w:val="0"/>
          <w:numId w:val="121"/>
        </w:numPr>
        <w:tabs>
          <w:tab w:val="left" w:pos="426"/>
        </w:tabs>
        <w:ind w:left="426"/>
        <w:jc w:val="both"/>
        <w:rPr>
          <w:rFonts w:ascii="Times New Roman" w:hAnsi="Times New Roman"/>
          <w:sz w:val="28"/>
          <w:szCs w:val="28"/>
        </w:rPr>
      </w:pPr>
      <w:r w:rsidRPr="00810AB9">
        <w:rPr>
          <w:rFonts w:ascii="Times New Roman" w:hAnsi="Times New Roman"/>
          <w:sz w:val="28"/>
          <w:szCs w:val="28"/>
        </w:rPr>
        <w:t>простым навыкам изображения с помощью пятна и тональных отношений;</w:t>
      </w:r>
    </w:p>
    <w:p w:rsidR="008872EB" w:rsidRPr="00810AB9" w:rsidRDefault="008872EB" w:rsidP="007C12F5">
      <w:pPr>
        <w:pStyle w:val="af1"/>
        <w:numPr>
          <w:ilvl w:val="0"/>
          <w:numId w:val="121"/>
        </w:numPr>
        <w:tabs>
          <w:tab w:val="left" w:pos="426"/>
        </w:tabs>
        <w:ind w:left="426"/>
        <w:jc w:val="both"/>
        <w:rPr>
          <w:rFonts w:ascii="Times New Roman" w:hAnsi="Times New Roman"/>
          <w:sz w:val="28"/>
          <w:szCs w:val="28"/>
        </w:rPr>
      </w:pPr>
      <w:r w:rsidRPr="00810AB9">
        <w:rPr>
          <w:rFonts w:ascii="Times New Roman" w:hAnsi="Times New Roman"/>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8872EB" w:rsidRPr="00810AB9" w:rsidRDefault="008872EB" w:rsidP="007C12F5">
      <w:pPr>
        <w:pStyle w:val="af1"/>
        <w:numPr>
          <w:ilvl w:val="0"/>
          <w:numId w:val="121"/>
        </w:numPr>
        <w:tabs>
          <w:tab w:val="left" w:pos="426"/>
        </w:tabs>
        <w:ind w:left="426"/>
        <w:jc w:val="both"/>
        <w:rPr>
          <w:rFonts w:ascii="Times New Roman" w:hAnsi="Times New Roman"/>
          <w:sz w:val="28"/>
          <w:szCs w:val="28"/>
        </w:rPr>
      </w:pPr>
      <w:r w:rsidRPr="00810AB9">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8872EB" w:rsidRPr="00810AB9" w:rsidRDefault="008872EB" w:rsidP="007C12F5">
      <w:pPr>
        <w:pStyle w:val="af1"/>
        <w:numPr>
          <w:ilvl w:val="0"/>
          <w:numId w:val="121"/>
        </w:numPr>
        <w:tabs>
          <w:tab w:val="left" w:pos="426"/>
        </w:tabs>
        <w:ind w:left="426"/>
        <w:jc w:val="both"/>
        <w:rPr>
          <w:rFonts w:ascii="Times New Roman" w:hAnsi="Times New Roman"/>
          <w:sz w:val="28"/>
          <w:szCs w:val="28"/>
        </w:rPr>
      </w:pPr>
      <w:r w:rsidRPr="00810AB9">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8872EB" w:rsidRPr="00810AB9" w:rsidRDefault="008872EB" w:rsidP="007C12F5">
      <w:pPr>
        <w:pStyle w:val="af1"/>
        <w:numPr>
          <w:ilvl w:val="0"/>
          <w:numId w:val="121"/>
        </w:numPr>
        <w:tabs>
          <w:tab w:val="left" w:pos="426"/>
        </w:tabs>
        <w:ind w:left="426"/>
        <w:jc w:val="both"/>
        <w:rPr>
          <w:rFonts w:ascii="Times New Roman" w:hAnsi="Times New Roman"/>
          <w:sz w:val="28"/>
          <w:szCs w:val="28"/>
        </w:rPr>
      </w:pPr>
      <w:r w:rsidRPr="00810AB9">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8872EB" w:rsidRPr="00810AB9" w:rsidRDefault="008872EB" w:rsidP="007C12F5">
      <w:pPr>
        <w:pStyle w:val="af1"/>
        <w:numPr>
          <w:ilvl w:val="0"/>
          <w:numId w:val="121"/>
        </w:numPr>
        <w:tabs>
          <w:tab w:val="left" w:pos="426"/>
        </w:tabs>
        <w:ind w:left="426"/>
        <w:jc w:val="both"/>
        <w:rPr>
          <w:rFonts w:ascii="Times New Roman" w:hAnsi="Times New Roman"/>
          <w:sz w:val="28"/>
          <w:szCs w:val="28"/>
        </w:rPr>
      </w:pPr>
      <w:r w:rsidRPr="00810AB9">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8872EB" w:rsidRPr="00810AB9" w:rsidRDefault="008872EB" w:rsidP="007C12F5">
      <w:pPr>
        <w:pStyle w:val="af1"/>
        <w:numPr>
          <w:ilvl w:val="0"/>
          <w:numId w:val="121"/>
        </w:numPr>
        <w:tabs>
          <w:tab w:val="left" w:pos="426"/>
        </w:tabs>
        <w:ind w:left="426"/>
        <w:jc w:val="both"/>
        <w:rPr>
          <w:rFonts w:ascii="Times New Roman" w:hAnsi="Times New Roman"/>
          <w:sz w:val="28"/>
          <w:szCs w:val="28"/>
        </w:rPr>
      </w:pPr>
      <w:r w:rsidRPr="00810AB9">
        <w:rPr>
          <w:rFonts w:ascii="Times New Roman" w:hAnsi="Times New Roman"/>
          <w:sz w:val="28"/>
          <w:szCs w:val="28"/>
        </w:rPr>
        <w:t>различать и характеризовать виды портрета;</w:t>
      </w:r>
    </w:p>
    <w:p w:rsidR="008872EB" w:rsidRPr="00810AB9" w:rsidRDefault="008872EB" w:rsidP="007C12F5">
      <w:pPr>
        <w:pStyle w:val="af1"/>
        <w:numPr>
          <w:ilvl w:val="0"/>
          <w:numId w:val="121"/>
        </w:numPr>
        <w:tabs>
          <w:tab w:val="left" w:pos="426"/>
        </w:tabs>
        <w:ind w:left="426"/>
        <w:jc w:val="both"/>
        <w:rPr>
          <w:rFonts w:ascii="Times New Roman" w:hAnsi="Times New Roman"/>
          <w:sz w:val="28"/>
          <w:szCs w:val="28"/>
        </w:rPr>
      </w:pPr>
      <w:r w:rsidRPr="00810AB9">
        <w:rPr>
          <w:rFonts w:ascii="Times New Roman" w:hAnsi="Times New Roman"/>
          <w:sz w:val="28"/>
          <w:szCs w:val="28"/>
        </w:rPr>
        <w:t>навыкам передачи в плоскостном изображении простых движений фигуры человека;</w:t>
      </w:r>
    </w:p>
    <w:p w:rsidR="008872EB" w:rsidRPr="00810AB9" w:rsidRDefault="008872EB" w:rsidP="007C12F5">
      <w:pPr>
        <w:pStyle w:val="af1"/>
        <w:numPr>
          <w:ilvl w:val="0"/>
          <w:numId w:val="121"/>
        </w:numPr>
        <w:tabs>
          <w:tab w:val="left" w:pos="426"/>
        </w:tabs>
        <w:ind w:left="426"/>
        <w:jc w:val="both"/>
        <w:rPr>
          <w:rFonts w:ascii="Times New Roman" w:hAnsi="Times New Roman"/>
          <w:sz w:val="28"/>
          <w:szCs w:val="28"/>
        </w:rPr>
      </w:pPr>
      <w:r w:rsidRPr="00810AB9">
        <w:rPr>
          <w:rFonts w:ascii="Times New Roman" w:hAnsi="Times New Roman"/>
          <w:sz w:val="28"/>
          <w:szCs w:val="28"/>
        </w:rPr>
        <w:t>навыкам понимания особенностей восприятия скульптурного образа пользоваться навыками работы с доступными скульптурными материалами;</w:t>
      </w:r>
    </w:p>
    <w:p w:rsidR="008872EB" w:rsidRPr="00810AB9" w:rsidRDefault="008872EB" w:rsidP="007C12F5">
      <w:pPr>
        <w:pStyle w:val="af1"/>
        <w:numPr>
          <w:ilvl w:val="0"/>
          <w:numId w:val="121"/>
        </w:numPr>
        <w:tabs>
          <w:tab w:val="left" w:pos="426"/>
        </w:tabs>
        <w:ind w:left="426"/>
        <w:jc w:val="both"/>
        <w:rPr>
          <w:rFonts w:ascii="Times New Roman" w:hAnsi="Times New Roman"/>
          <w:sz w:val="28"/>
          <w:szCs w:val="28"/>
        </w:rPr>
      </w:pPr>
      <w:r w:rsidRPr="00810AB9">
        <w:rPr>
          <w:rFonts w:ascii="Times New Roman" w:hAnsi="Times New Roman"/>
          <w:sz w:val="28"/>
          <w:szCs w:val="28"/>
        </w:rPr>
        <w:t>анализировать произведения архитектуры и дизайна; понимать место конструктивных искусств в ряду пластических искусств, их общие начала и специфику;</w:t>
      </w:r>
    </w:p>
    <w:p w:rsidR="008872EB" w:rsidRPr="00810AB9" w:rsidRDefault="008872EB" w:rsidP="007C12F5">
      <w:pPr>
        <w:pStyle w:val="af1"/>
        <w:numPr>
          <w:ilvl w:val="0"/>
          <w:numId w:val="121"/>
        </w:numPr>
        <w:tabs>
          <w:tab w:val="left" w:pos="426"/>
        </w:tabs>
        <w:ind w:left="426"/>
        <w:jc w:val="both"/>
        <w:rPr>
          <w:rFonts w:ascii="Times New Roman" w:hAnsi="Times New Roman"/>
          <w:sz w:val="28"/>
          <w:szCs w:val="28"/>
        </w:rPr>
      </w:pPr>
      <w:r w:rsidRPr="00810AB9">
        <w:rPr>
          <w:rFonts w:ascii="Times New Roman" w:hAnsi="Times New Roman"/>
          <w:sz w:val="28"/>
          <w:szCs w:val="28"/>
        </w:rPr>
        <w:t>характеризовать основные этапы развития и истории архитектуры и дизайна;</w:t>
      </w:r>
    </w:p>
    <w:p w:rsidR="008872EB" w:rsidRPr="00810AB9" w:rsidRDefault="008872EB" w:rsidP="007C12F5">
      <w:pPr>
        <w:pStyle w:val="af1"/>
        <w:numPr>
          <w:ilvl w:val="0"/>
          <w:numId w:val="121"/>
        </w:numPr>
        <w:tabs>
          <w:tab w:val="left" w:pos="426"/>
        </w:tabs>
        <w:ind w:left="426"/>
        <w:jc w:val="both"/>
        <w:rPr>
          <w:rFonts w:ascii="Times New Roman" w:hAnsi="Times New Roman"/>
          <w:sz w:val="28"/>
          <w:szCs w:val="28"/>
        </w:rPr>
      </w:pPr>
      <w:r w:rsidRPr="00810AB9">
        <w:rPr>
          <w:rFonts w:ascii="Times New Roman" w:hAnsi="Times New Roman"/>
          <w:sz w:val="28"/>
          <w:szCs w:val="28"/>
        </w:rPr>
        <w:t>понимать особенности образного языка конструктивных видов искусства, единство функционального и художественно-образных начал и их социальную роль;</w:t>
      </w:r>
    </w:p>
    <w:p w:rsidR="008872EB" w:rsidRPr="00810AB9" w:rsidRDefault="008872EB" w:rsidP="007C12F5">
      <w:pPr>
        <w:pStyle w:val="af1"/>
        <w:numPr>
          <w:ilvl w:val="0"/>
          <w:numId w:val="121"/>
        </w:numPr>
        <w:tabs>
          <w:tab w:val="left" w:pos="426"/>
        </w:tabs>
        <w:ind w:left="426"/>
        <w:jc w:val="both"/>
        <w:rPr>
          <w:rFonts w:ascii="Times New Roman" w:hAnsi="Times New Roman"/>
          <w:sz w:val="28"/>
          <w:szCs w:val="28"/>
        </w:rPr>
      </w:pPr>
      <w:r w:rsidRPr="00810AB9">
        <w:rPr>
          <w:rFonts w:ascii="Times New Roman" w:hAnsi="Times New Roman"/>
          <w:sz w:val="28"/>
          <w:szCs w:val="28"/>
        </w:rPr>
        <w:t>конструировать  объемно-пространственные композиции, моделировать  архитектурно-дизайнерские объекты (в графике, в объеме);</w:t>
      </w:r>
    </w:p>
    <w:p w:rsidR="008872EB" w:rsidRPr="00810AB9" w:rsidRDefault="008872EB" w:rsidP="007C12F5">
      <w:pPr>
        <w:pStyle w:val="af1"/>
        <w:numPr>
          <w:ilvl w:val="0"/>
          <w:numId w:val="121"/>
        </w:numPr>
        <w:tabs>
          <w:tab w:val="left" w:pos="426"/>
        </w:tabs>
        <w:ind w:left="426"/>
        <w:jc w:val="both"/>
        <w:rPr>
          <w:rFonts w:ascii="Times New Roman" w:hAnsi="Times New Roman"/>
          <w:sz w:val="28"/>
          <w:szCs w:val="28"/>
        </w:rPr>
      </w:pPr>
      <w:r w:rsidRPr="00810AB9">
        <w:rPr>
          <w:rFonts w:ascii="Times New Roman" w:hAnsi="Times New Roman"/>
          <w:sz w:val="28"/>
          <w:szCs w:val="28"/>
        </w:rPr>
        <w:t>моделировать в своём творчестве основные этапы художественно-производственного процесса в конструктивных искусствах;</w:t>
      </w:r>
    </w:p>
    <w:p w:rsidR="008872EB" w:rsidRPr="00810AB9" w:rsidRDefault="008872EB" w:rsidP="007C12F5">
      <w:pPr>
        <w:pStyle w:val="af1"/>
        <w:numPr>
          <w:ilvl w:val="0"/>
          <w:numId w:val="121"/>
        </w:numPr>
        <w:tabs>
          <w:tab w:val="left" w:pos="426"/>
        </w:tabs>
        <w:ind w:left="426"/>
        <w:jc w:val="both"/>
        <w:rPr>
          <w:rFonts w:ascii="Times New Roman" w:hAnsi="Times New Roman"/>
          <w:sz w:val="28"/>
          <w:szCs w:val="28"/>
        </w:rPr>
      </w:pPr>
      <w:r w:rsidRPr="00810AB9">
        <w:rPr>
          <w:rFonts w:ascii="Times New Roman" w:hAnsi="Times New Roman"/>
          <w:sz w:val="28"/>
          <w:szCs w:val="28"/>
        </w:rPr>
        <w:t>работать с натуры, по памяти и воображению над зарисовкой и проектированием конкретных зданий и вещной среды;</w:t>
      </w:r>
    </w:p>
    <w:p w:rsidR="008872EB" w:rsidRPr="00810AB9" w:rsidRDefault="008872EB" w:rsidP="007C12F5">
      <w:pPr>
        <w:pStyle w:val="af1"/>
        <w:numPr>
          <w:ilvl w:val="0"/>
          <w:numId w:val="121"/>
        </w:numPr>
        <w:tabs>
          <w:tab w:val="left" w:pos="426"/>
        </w:tabs>
        <w:ind w:left="426"/>
        <w:jc w:val="both"/>
        <w:rPr>
          <w:rFonts w:ascii="Times New Roman" w:hAnsi="Times New Roman"/>
          <w:sz w:val="28"/>
          <w:szCs w:val="28"/>
        </w:rPr>
      </w:pPr>
      <w:r w:rsidRPr="00810AB9">
        <w:rPr>
          <w:rFonts w:ascii="Times New Roman" w:hAnsi="Times New Roman"/>
          <w:sz w:val="28"/>
          <w:szCs w:val="28"/>
        </w:rPr>
        <w:t>конструировать основные объёмно-пространственные объекты, реализуя при этом фронтальную, объёмную и глубинно-пространственную композицию; использовать в макетных и графических композициях ритм линий, цвета, объёмов, статику и динамику тектоники и фактур;</w:t>
      </w:r>
    </w:p>
    <w:p w:rsidR="008872EB" w:rsidRPr="00810AB9" w:rsidRDefault="008872EB" w:rsidP="007C12F5">
      <w:pPr>
        <w:pStyle w:val="af1"/>
        <w:numPr>
          <w:ilvl w:val="0"/>
          <w:numId w:val="121"/>
        </w:numPr>
        <w:tabs>
          <w:tab w:val="left" w:pos="426"/>
        </w:tabs>
        <w:ind w:left="426"/>
        <w:jc w:val="both"/>
        <w:rPr>
          <w:rFonts w:ascii="Times New Roman" w:hAnsi="Times New Roman"/>
          <w:sz w:val="28"/>
          <w:szCs w:val="28"/>
        </w:rPr>
      </w:pPr>
      <w:r w:rsidRPr="00810AB9">
        <w:rPr>
          <w:rFonts w:ascii="Times New Roman" w:hAnsi="Times New Roman"/>
          <w:sz w:val="28"/>
          <w:szCs w:val="28"/>
        </w:rPr>
        <w:t>владеть навыками формообразования, использования объёмов в дизайне и архитектуре (макеты из бумаги, картона, пластилина); создавать композиционные макеты объектов на предметной плоскости и в пространстве;</w:t>
      </w:r>
    </w:p>
    <w:p w:rsidR="008872EB" w:rsidRPr="00810AB9" w:rsidRDefault="008872EB" w:rsidP="007C12F5">
      <w:pPr>
        <w:pStyle w:val="af1"/>
        <w:numPr>
          <w:ilvl w:val="0"/>
          <w:numId w:val="121"/>
        </w:numPr>
        <w:tabs>
          <w:tab w:val="left" w:pos="426"/>
        </w:tabs>
        <w:ind w:left="426"/>
        <w:jc w:val="both"/>
        <w:rPr>
          <w:rFonts w:ascii="Times New Roman" w:hAnsi="Times New Roman"/>
          <w:sz w:val="28"/>
          <w:szCs w:val="28"/>
        </w:rPr>
      </w:pPr>
      <w:r w:rsidRPr="00810AB9">
        <w:rPr>
          <w:rFonts w:ascii="Times New Roman" w:hAnsi="Times New Roman"/>
          <w:sz w:val="28"/>
          <w:szCs w:val="28"/>
        </w:rPr>
        <w:t>создавать с натуры и по воображению архитектурные образы графическими материалами и др.; работать над эскизом монументального произведения (витраж, мозаика, роспись, монументальная скульптура);</w:t>
      </w:r>
    </w:p>
    <w:p w:rsidR="008872EB" w:rsidRPr="00810AB9" w:rsidRDefault="008872EB" w:rsidP="007C12F5">
      <w:pPr>
        <w:pStyle w:val="af1"/>
        <w:numPr>
          <w:ilvl w:val="0"/>
          <w:numId w:val="121"/>
        </w:numPr>
        <w:tabs>
          <w:tab w:val="left" w:pos="426"/>
        </w:tabs>
        <w:ind w:left="426"/>
        <w:jc w:val="both"/>
        <w:rPr>
          <w:rFonts w:ascii="Times New Roman" w:hAnsi="Times New Roman"/>
          <w:sz w:val="28"/>
          <w:szCs w:val="28"/>
        </w:rPr>
      </w:pPr>
      <w:r w:rsidRPr="00810AB9">
        <w:rPr>
          <w:rFonts w:ascii="Times New Roman" w:hAnsi="Times New Roman"/>
          <w:sz w:val="28"/>
          <w:szCs w:val="28"/>
        </w:rPr>
        <w:t>использовать выразительный язык при моделировании архитектурного ансамбля;</w:t>
      </w:r>
    </w:p>
    <w:p w:rsidR="008872EB" w:rsidRPr="00810AB9" w:rsidRDefault="008872EB" w:rsidP="007C12F5">
      <w:pPr>
        <w:pStyle w:val="af1"/>
        <w:numPr>
          <w:ilvl w:val="0"/>
          <w:numId w:val="121"/>
        </w:numPr>
        <w:tabs>
          <w:tab w:val="left" w:pos="426"/>
        </w:tabs>
        <w:ind w:left="426"/>
        <w:jc w:val="both"/>
        <w:rPr>
          <w:rFonts w:ascii="Times New Roman" w:hAnsi="Times New Roman"/>
          <w:sz w:val="28"/>
          <w:szCs w:val="28"/>
        </w:rPr>
      </w:pPr>
      <w:r w:rsidRPr="00810AB9">
        <w:rPr>
          <w:rFonts w:ascii="Times New Roman" w:hAnsi="Times New Roman"/>
          <w:sz w:val="28"/>
          <w:szCs w:val="28"/>
        </w:rPr>
        <w:t>использовать разнообразные художественные материалы;</w:t>
      </w:r>
    </w:p>
    <w:p w:rsidR="008872EB" w:rsidRPr="00810AB9" w:rsidRDefault="008872EB" w:rsidP="007C12F5">
      <w:pPr>
        <w:pStyle w:val="af1"/>
        <w:numPr>
          <w:ilvl w:val="0"/>
          <w:numId w:val="121"/>
        </w:numPr>
        <w:tabs>
          <w:tab w:val="left" w:pos="426"/>
        </w:tabs>
        <w:ind w:left="426"/>
        <w:jc w:val="both"/>
        <w:rPr>
          <w:rFonts w:ascii="Times New Roman" w:hAnsi="Times New Roman"/>
          <w:sz w:val="28"/>
          <w:szCs w:val="28"/>
        </w:rPr>
      </w:pPr>
      <w:r w:rsidRPr="00810AB9">
        <w:rPr>
          <w:rFonts w:ascii="Times New Roman" w:hAnsi="Times New Roman"/>
          <w:sz w:val="28"/>
          <w:szCs w:val="28"/>
        </w:rPr>
        <w:t>распознавать объект и пространство в конструктивных видах искусства, понимать сочетание различных объемов в здании;</w:t>
      </w:r>
    </w:p>
    <w:p w:rsidR="008872EB" w:rsidRPr="00810AB9" w:rsidRDefault="008872EB" w:rsidP="007C12F5">
      <w:pPr>
        <w:pStyle w:val="af1"/>
        <w:numPr>
          <w:ilvl w:val="0"/>
          <w:numId w:val="121"/>
        </w:numPr>
        <w:tabs>
          <w:tab w:val="left" w:pos="426"/>
        </w:tabs>
        <w:ind w:left="426"/>
        <w:jc w:val="both"/>
        <w:rPr>
          <w:rFonts w:ascii="Times New Roman" w:hAnsi="Times New Roman"/>
          <w:sz w:val="28"/>
          <w:szCs w:val="28"/>
        </w:rPr>
      </w:pPr>
      <w:r w:rsidRPr="00810AB9">
        <w:rPr>
          <w:rFonts w:ascii="Times New Roman" w:hAnsi="Times New Roman"/>
          <w:sz w:val="28"/>
          <w:szCs w:val="28"/>
        </w:rPr>
        <w:t>понимать единство художественного и функционального в вещи, форму и материал;</w:t>
      </w:r>
    </w:p>
    <w:p w:rsidR="008872EB" w:rsidRPr="00810AB9" w:rsidRDefault="008872EB" w:rsidP="007C12F5">
      <w:pPr>
        <w:pStyle w:val="af1"/>
        <w:numPr>
          <w:ilvl w:val="0"/>
          <w:numId w:val="121"/>
        </w:numPr>
        <w:tabs>
          <w:tab w:val="left" w:pos="426"/>
        </w:tabs>
        <w:ind w:left="426"/>
        <w:jc w:val="both"/>
        <w:rPr>
          <w:rFonts w:ascii="Times New Roman" w:hAnsi="Times New Roman"/>
          <w:sz w:val="28"/>
          <w:szCs w:val="28"/>
        </w:rPr>
      </w:pPr>
      <w:r w:rsidRPr="00810AB9">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8872EB" w:rsidRPr="00810AB9" w:rsidRDefault="008872EB" w:rsidP="007C12F5">
      <w:pPr>
        <w:pStyle w:val="af1"/>
        <w:numPr>
          <w:ilvl w:val="0"/>
          <w:numId w:val="121"/>
        </w:numPr>
        <w:tabs>
          <w:tab w:val="left" w:pos="426"/>
        </w:tabs>
        <w:ind w:left="426"/>
        <w:jc w:val="both"/>
        <w:rPr>
          <w:rFonts w:ascii="Times New Roman" w:hAnsi="Times New Roman"/>
          <w:sz w:val="28"/>
          <w:szCs w:val="28"/>
        </w:rPr>
      </w:pPr>
      <w:r w:rsidRPr="00810AB9">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 осознавать чертеж как плоскостное изображение объемов, когда точка – вертикаль, круг – цилиндр, шар и т. д.;</w:t>
      </w:r>
    </w:p>
    <w:p w:rsidR="008872EB" w:rsidRPr="00810AB9" w:rsidRDefault="008872EB" w:rsidP="007C12F5">
      <w:pPr>
        <w:pStyle w:val="af1"/>
        <w:numPr>
          <w:ilvl w:val="0"/>
          <w:numId w:val="121"/>
        </w:numPr>
        <w:tabs>
          <w:tab w:val="left" w:pos="426"/>
        </w:tabs>
        <w:ind w:left="426"/>
        <w:jc w:val="both"/>
        <w:rPr>
          <w:rFonts w:ascii="Times New Roman" w:hAnsi="Times New Roman"/>
          <w:sz w:val="28"/>
          <w:szCs w:val="28"/>
        </w:rPr>
      </w:pPr>
      <w:r w:rsidRPr="00810AB9">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8872EB" w:rsidRPr="00810AB9" w:rsidRDefault="008872EB" w:rsidP="007C12F5">
      <w:pPr>
        <w:pStyle w:val="af1"/>
        <w:numPr>
          <w:ilvl w:val="0"/>
          <w:numId w:val="121"/>
        </w:numPr>
        <w:tabs>
          <w:tab w:val="left" w:pos="426"/>
        </w:tabs>
        <w:ind w:left="426"/>
        <w:jc w:val="both"/>
        <w:rPr>
          <w:rFonts w:ascii="Times New Roman" w:hAnsi="Times New Roman"/>
          <w:sz w:val="28"/>
          <w:szCs w:val="28"/>
        </w:rPr>
      </w:pPr>
      <w:r w:rsidRPr="00810AB9">
        <w:rPr>
          <w:rFonts w:ascii="Times New Roman" w:hAnsi="Times New Roman"/>
          <w:sz w:val="28"/>
          <w:szCs w:val="28"/>
        </w:rPr>
        <w:t>приобретать общее представление о традициях ландшафтно-парковой архитектуры, характеризовать основные школы садово-паркового искусства, отражать в эскизном проекте дизайна сада образно-архитектурный композиционный замысел;</w:t>
      </w:r>
    </w:p>
    <w:p w:rsidR="008872EB" w:rsidRPr="00810AB9" w:rsidRDefault="008872EB" w:rsidP="007C12F5">
      <w:pPr>
        <w:pStyle w:val="af1"/>
        <w:numPr>
          <w:ilvl w:val="0"/>
          <w:numId w:val="121"/>
        </w:numPr>
        <w:tabs>
          <w:tab w:val="left" w:pos="426"/>
        </w:tabs>
        <w:ind w:left="426"/>
        <w:jc w:val="both"/>
        <w:rPr>
          <w:rFonts w:ascii="Times New Roman" w:hAnsi="Times New Roman"/>
          <w:sz w:val="28"/>
          <w:szCs w:val="28"/>
        </w:rPr>
      </w:pPr>
      <w:r w:rsidRPr="00810AB9">
        <w:rPr>
          <w:rFonts w:ascii="Times New Roman" w:hAnsi="Times New Roman"/>
          <w:sz w:val="28"/>
          <w:szCs w:val="28"/>
        </w:rPr>
        <w:t>характеризовать и раскрывать смысл композиционно-конструктивных принципов дизайна одежды, использовать графические навыки и технологии выполнения коллажа в процессе создания эскизов молодежных и исторических комплектов одежды;</w:t>
      </w:r>
    </w:p>
    <w:p w:rsidR="008872EB" w:rsidRPr="00810AB9" w:rsidRDefault="008872EB" w:rsidP="007C12F5">
      <w:pPr>
        <w:pStyle w:val="af1"/>
        <w:numPr>
          <w:ilvl w:val="0"/>
          <w:numId w:val="121"/>
        </w:numPr>
        <w:tabs>
          <w:tab w:val="left" w:pos="426"/>
        </w:tabs>
        <w:ind w:left="426"/>
        <w:jc w:val="both"/>
        <w:rPr>
          <w:rFonts w:ascii="Times New Roman" w:hAnsi="Times New Roman"/>
          <w:sz w:val="28"/>
          <w:szCs w:val="28"/>
        </w:rPr>
      </w:pPr>
      <w:r w:rsidRPr="00810AB9">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8872EB" w:rsidRPr="00810AB9" w:rsidRDefault="008872EB" w:rsidP="007C12F5">
      <w:pPr>
        <w:pStyle w:val="af1"/>
        <w:numPr>
          <w:ilvl w:val="0"/>
          <w:numId w:val="121"/>
        </w:numPr>
        <w:tabs>
          <w:tab w:val="left" w:pos="426"/>
        </w:tabs>
        <w:ind w:left="426"/>
        <w:jc w:val="both"/>
        <w:rPr>
          <w:rFonts w:ascii="Times New Roman" w:hAnsi="Times New Roman"/>
          <w:sz w:val="28"/>
          <w:szCs w:val="28"/>
        </w:rPr>
      </w:pPr>
      <w:r w:rsidRPr="00810AB9">
        <w:rPr>
          <w:rFonts w:ascii="Times New Roman" w:hAnsi="Times New Roman"/>
          <w:iCs/>
          <w:sz w:val="28"/>
          <w:szCs w:val="28"/>
        </w:rPr>
        <w:t>понимать основы сценографии как вида художественного творчества, различия в творческой работе художника-живописца и сценографа;</w:t>
      </w:r>
    </w:p>
    <w:p w:rsidR="008872EB" w:rsidRPr="00810AB9" w:rsidRDefault="008872EB" w:rsidP="007C12F5">
      <w:pPr>
        <w:pStyle w:val="af1"/>
        <w:numPr>
          <w:ilvl w:val="0"/>
          <w:numId w:val="121"/>
        </w:numPr>
        <w:tabs>
          <w:tab w:val="left" w:pos="426"/>
        </w:tabs>
        <w:ind w:left="426"/>
        <w:jc w:val="both"/>
        <w:rPr>
          <w:rFonts w:ascii="Times New Roman" w:hAnsi="Times New Roman"/>
          <w:sz w:val="28"/>
          <w:szCs w:val="28"/>
        </w:rPr>
      </w:pPr>
      <w:r w:rsidRPr="00810AB9">
        <w:rPr>
          <w:rFonts w:ascii="Times New Roman" w:hAnsi="Times New Roman"/>
          <w:iCs/>
          <w:sz w:val="28"/>
          <w:szCs w:val="28"/>
        </w:rPr>
        <w:t xml:space="preserve"> определять жанры  и особенности художественной фотографии, ее отличие от картины и  нехудожественной фотографии; </w:t>
      </w:r>
    </w:p>
    <w:p w:rsidR="008872EB" w:rsidRPr="00810AB9" w:rsidRDefault="008872EB" w:rsidP="007C12F5">
      <w:pPr>
        <w:pStyle w:val="af1"/>
        <w:numPr>
          <w:ilvl w:val="0"/>
          <w:numId w:val="121"/>
        </w:numPr>
        <w:tabs>
          <w:tab w:val="left" w:pos="426"/>
        </w:tabs>
        <w:ind w:left="426"/>
        <w:jc w:val="both"/>
        <w:rPr>
          <w:rFonts w:ascii="Times New Roman" w:hAnsi="Times New Roman"/>
          <w:sz w:val="28"/>
          <w:szCs w:val="28"/>
        </w:rPr>
      </w:pPr>
      <w:r w:rsidRPr="00810AB9">
        <w:rPr>
          <w:rFonts w:ascii="Times New Roman" w:hAnsi="Times New Roman"/>
          <w:bCs/>
          <w:sz w:val="28"/>
          <w:szCs w:val="28"/>
        </w:rPr>
        <w:t xml:space="preserve">освоить азбуку фотографирования, </w:t>
      </w:r>
      <w:r w:rsidRPr="00810AB9">
        <w:rPr>
          <w:rFonts w:ascii="Times New Roman" w:hAnsi="Times New Roman"/>
          <w:iCs/>
          <w:sz w:val="28"/>
          <w:szCs w:val="28"/>
        </w:rPr>
        <w:t xml:space="preserve"> 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8872EB" w:rsidRPr="00810AB9" w:rsidRDefault="008872EB" w:rsidP="007C12F5">
      <w:pPr>
        <w:pStyle w:val="af1"/>
        <w:numPr>
          <w:ilvl w:val="0"/>
          <w:numId w:val="121"/>
        </w:numPr>
        <w:tabs>
          <w:tab w:val="left" w:pos="426"/>
        </w:tabs>
        <w:ind w:left="426"/>
        <w:jc w:val="both"/>
        <w:rPr>
          <w:rFonts w:ascii="Times New Roman" w:hAnsi="Times New Roman"/>
          <w:sz w:val="28"/>
          <w:szCs w:val="28"/>
        </w:rPr>
      </w:pPr>
      <w:r w:rsidRPr="00810AB9">
        <w:rPr>
          <w:rFonts w:ascii="Times New Roman" w:hAnsi="Times New Roman"/>
          <w:iCs/>
          <w:sz w:val="28"/>
          <w:szCs w:val="28"/>
        </w:rPr>
        <w:t>различать выразительные средства художественной фотографии (композиция, план, ракурс, свет, ритм и др.);</w:t>
      </w:r>
    </w:p>
    <w:p w:rsidR="008872EB" w:rsidRPr="00810AB9" w:rsidRDefault="008872EB" w:rsidP="007C12F5">
      <w:pPr>
        <w:pStyle w:val="af1"/>
        <w:numPr>
          <w:ilvl w:val="0"/>
          <w:numId w:val="121"/>
        </w:numPr>
        <w:tabs>
          <w:tab w:val="left" w:pos="426"/>
        </w:tabs>
        <w:ind w:left="426"/>
        <w:jc w:val="both"/>
        <w:rPr>
          <w:rFonts w:ascii="Times New Roman" w:hAnsi="Times New Roman"/>
          <w:sz w:val="28"/>
          <w:szCs w:val="28"/>
        </w:rPr>
      </w:pPr>
      <w:r w:rsidRPr="00810AB9">
        <w:rPr>
          <w:rFonts w:ascii="Times New Roman" w:hAnsi="Times New Roman"/>
          <w:bCs/>
          <w:sz w:val="28"/>
          <w:szCs w:val="28"/>
        </w:rPr>
        <w:t>анализировать фотопроизведение, исходя из принципов художественности, применять критерии художественности, композиционной грамотности в своей съемочной практике;</w:t>
      </w:r>
    </w:p>
    <w:p w:rsidR="008872EB" w:rsidRPr="00810AB9" w:rsidRDefault="008872EB" w:rsidP="007C12F5">
      <w:pPr>
        <w:pStyle w:val="af1"/>
        <w:numPr>
          <w:ilvl w:val="0"/>
          <w:numId w:val="121"/>
        </w:numPr>
        <w:tabs>
          <w:tab w:val="left" w:pos="426"/>
        </w:tabs>
        <w:ind w:left="426"/>
        <w:jc w:val="both"/>
        <w:rPr>
          <w:rFonts w:ascii="Times New Roman" w:hAnsi="Times New Roman"/>
          <w:sz w:val="28"/>
          <w:szCs w:val="28"/>
        </w:rPr>
      </w:pPr>
      <w:r w:rsidRPr="00810AB9">
        <w:rPr>
          <w:rFonts w:ascii="Times New Roman" w:hAnsi="Times New Roman"/>
          <w:iCs/>
          <w:sz w:val="28"/>
          <w:szCs w:val="28"/>
        </w:rPr>
        <w:t>пользоваться компьютерной обработкой фотоснимка при исправлении отдельных недочетов и случайностей;</w:t>
      </w:r>
    </w:p>
    <w:p w:rsidR="008872EB" w:rsidRPr="00810AB9" w:rsidRDefault="008872EB" w:rsidP="007C12F5">
      <w:pPr>
        <w:pStyle w:val="af1"/>
        <w:numPr>
          <w:ilvl w:val="0"/>
          <w:numId w:val="121"/>
        </w:numPr>
        <w:tabs>
          <w:tab w:val="left" w:pos="426"/>
        </w:tabs>
        <w:ind w:left="426"/>
        <w:jc w:val="both"/>
        <w:rPr>
          <w:rFonts w:ascii="Times New Roman" w:hAnsi="Times New Roman"/>
          <w:sz w:val="28"/>
          <w:szCs w:val="28"/>
        </w:rPr>
      </w:pPr>
      <w:r w:rsidRPr="00810AB9">
        <w:rPr>
          <w:rFonts w:ascii="Times New Roman" w:hAnsi="Times New Roman"/>
          <w:iCs/>
          <w:sz w:val="28"/>
          <w:szCs w:val="28"/>
        </w:rPr>
        <w:t>понимать особенности  визуального художественного образа в театре и кино и изобразительную природу экранных искусств;</w:t>
      </w:r>
    </w:p>
    <w:p w:rsidR="008872EB" w:rsidRPr="00810AB9" w:rsidRDefault="008872EB" w:rsidP="007C12F5">
      <w:pPr>
        <w:pStyle w:val="af1"/>
        <w:numPr>
          <w:ilvl w:val="0"/>
          <w:numId w:val="121"/>
        </w:numPr>
        <w:tabs>
          <w:tab w:val="left" w:pos="426"/>
        </w:tabs>
        <w:ind w:left="426"/>
        <w:jc w:val="both"/>
        <w:rPr>
          <w:rFonts w:ascii="Times New Roman" w:hAnsi="Times New Roman"/>
          <w:sz w:val="28"/>
          <w:szCs w:val="28"/>
        </w:rPr>
      </w:pPr>
      <w:r w:rsidRPr="00810AB9">
        <w:rPr>
          <w:rFonts w:ascii="Times New Roman" w:hAnsi="Times New Roman"/>
          <w:iCs/>
          <w:sz w:val="28"/>
          <w:szCs w:val="28"/>
        </w:rPr>
        <w:t>различать понятия: игровой и документальный фильм;</w:t>
      </w:r>
    </w:p>
    <w:p w:rsidR="008872EB" w:rsidRPr="00810AB9" w:rsidRDefault="008872EB" w:rsidP="007C12F5">
      <w:pPr>
        <w:pStyle w:val="af1"/>
        <w:numPr>
          <w:ilvl w:val="0"/>
          <w:numId w:val="121"/>
        </w:numPr>
        <w:tabs>
          <w:tab w:val="left" w:pos="426"/>
        </w:tabs>
        <w:ind w:left="426"/>
        <w:jc w:val="both"/>
        <w:rPr>
          <w:rFonts w:ascii="Times New Roman" w:hAnsi="Times New Roman"/>
          <w:sz w:val="28"/>
          <w:szCs w:val="28"/>
        </w:rPr>
      </w:pPr>
      <w:r w:rsidRPr="00810AB9">
        <w:rPr>
          <w:rFonts w:ascii="Times New Roman" w:hAnsi="Times New Roman"/>
          <w:iCs/>
          <w:sz w:val="28"/>
          <w:szCs w:val="28"/>
        </w:rPr>
        <w:t>применять в своей съемочной практике ранее приобретенные знания и навыки композиции, чувства цвета, глубины пространства и т. д.;</w:t>
      </w:r>
    </w:p>
    <w:p w:rsidR="008872EB" w:rsidRPr="00810AB9" w:rsidRDefault="008872EB" w:rsidP="007C12F5">
      <w:pPr>
        <w:pStyle w:val="af1"/>
        <w:numPr>
          <w:ilvl w:val="0"/>
          <w:numId w:val="121"/>
        </w:numPr>
        <w:tabs>
          <w:tab w:val="left" w:pos="426"/>
        </w:tabs>
        <w:ind w:left="426"/>
        <w:jc w:val="both"/>
        <w:rPr>
          <w:rFonts w:ascii="Times New Roman" w:hAnsi="Times New Roman"/>
          <w:sz w:val="28"/>
          <w:szCs w:val="28"/>
        </w:rPr>
      </w:pPr>
      <w:r w:rsidRPr="00810AB9">
        <w:rPr>
          <w:rFonts w:ascii="Times New Roman" w:hAnsi="Times New Roman"/>
          <w:bCs/>
          <w:sz w:val="28"/>
          <w:szCs w:val="28"/>
        </w:rPr>
        <w:t>усвоить принципы построения изображения и пространственно-временного развития и построения  видеоряда (раскадровка),  киномонтажа в создании художественного образа;</w:t>
      </w:r>
    </w:p>
    <w:p w:rsidR="008872EB" w:rsidRPr="00810AB9" w:rsidRDefault="008872EB" w:rsidP="007C12F5">
      <w:pPr>
        <w:pStyle w:val="af1"/>
        <w:numPr>
          <w:ilvl w:val="0"/>
          <w:numId w:val="121"/>
        </w:numPr>
        <w:tabs>
          <w:tab w:val="left" w:pos="426"/>
        </w:tabs>
        <w:ind w:left="426"/>
        <w:jc w:val="both"/>
        <w:rPr>
          <w:rFonts w:ascii="Times New Roman" w:hAnsi="Times New Roman"/>
          <w:sz w:val="28"/>
          <w:szCs w:val="28"/>
        </w:rPr>
      </w:pPr>
      <w:r w:rsidRPr="00810AB9">
        <w:rPr>
          <w:rFonts w:ascii="Times New Roman" w:hAnsi="Times New Roman"/>
          <w:bCs/>
          <w:sz w:val="28"/>
          <w:szCs w:val="28"/>
        </w:rPr>
        <w:t xml:space="preserve">осознавать технологическую цепочку производства видеофильма и быть способным на практике реализовать  свои знания при работе над простейшими учебными и домашними кино и видеоработами, используя  </w:t>
      </w:r>
      <w:r w:rsidRPr="00810AB9">
        <w:rPr>
          <w:rFonts w:ascii="Times New Roman" w:hAnsi="Times New Roman"/>
          <w:iCs/>
          <w:sz w:val="28"/>
          <w:szCs w:val="28"/>
        </w:rPr>
        <w:t>первоначальные навыки операторской грамоты, техники съемки и компьютерного монтажа;</w:t>
      </w:r>
    </w:p>
    <w:p w:rsidR="008872EB" w:rsidRPr="00810AB9" w:rsidRDefault="008872EB" w:rsidP="007C12F5">
      <w:pPr>
        <w:pStyle w:val="af1"/>
        <w:numPr>
          <w:ilvl w:val="0"/>
          <w:numId w:val="121"/>
        </w:numPr>
        <w:tabs>
          <w:tab w:val="left" w:pos="426"/>
        </w:tabs>
        <w:ind w:left="426"/>
        <w:jc w:val="both"/>
        <w:rPr>
          <w:rFonts w:ascii="Times New Roman" w:hAnsi="Times New Roman"/>
          <w:sz w:val="28"/>
          <w:szCs w:val="28"/>
        </w:rPr>
      </w:pPr>
      <w:r w:rsidRPr="00810AB9">
        <w:rPr>
          <w:rFonts w:ascii="Times New Roman" w:hAnsi="Times New Roman"/>
          <w:bCs/>
          <w:sz w:val="28"/>
          <w:szCs w:val="28"/>
        </w:rPr>
        <w:t>быть готовым к аргументированному подходу при анализе современных  явлений в искусстве кино, телевидения, видео.</w:t>
      </w:r>
    </w:p>
    <w:p w:rsidR="008872EB" w:rsidRPr="00810AB9" w:rsidRDefault="008872EB" w:rsidP="008872EB">
      <w:pPr>
        <w:autoSpaceDE w:val="0"/>
        <w:autoSpaceDN w:val="0"/>
        <w:adjustRightInd w:val="0"/>
        <w:spacing w:after="0" w:line="240" w:lineRule="auto"/>
        <w:jc w:val="both"/>
        <w:rPr>
          <w:rFonts w:ascii="Times New Roman" w:hAnsi="Times New Roman"/>
          <w:bCs/>
          <w:sz w:val="28"/>
          <w:szCs w:val="28"/>
        </w:rPr>
      </w:pPr>
    </w:p>
    <w:p w:rsidR="008872EB" w:rsidRPr="00810AB9" w:rsidRDefault="008872EB" w:rsidP="008872EB">
      <w:pPr>
        <w:autoSpaceDE w:val="0"/>
        <w:autoSpaceDN w:val="0"/>
        <w:adjustRightInd w:val="0"/>
        <w:spacing w:after="0" w:line="240" w:lineRule="auto"/>
        <w:ind w:firstLine="709"/>
        <w:jc w:val="both"/>
        <w:rPr>
          <w:rFonts w:ascii="Times New Roman" w:hAnsi="Times New Roman"/>
          <w:b/>
          <w:bCs/>
          <w:sz w:val="28"/>
          <w:szCs w:val="28"/>
        </w:rPr>
      </w:pPr>
      <w:r w:rsidRPr="00810AB9">
        <w:rPr>
          <w:rFonts w:ascii="Times New Roman" w:hAnsi="Times New Roman"/>
          <w:b/>
          <w:bCs/>
          <w:sz w:val="28"/>
          <w:szCs w:val="28"/>
        </w:rPr>
        <w:t>Выпускник получит возможность научиться:</w:t>
      </w:r>
    </w:p>
    <w:p w:rsidR="008872EB" w:rsidRPr="00810AB9" w:rsidRDefault="008872EB" w:rsidP="007C12F5">
      <w:pPr>
        <w:pStyle w:val="af1"/>
        <w:numPr>
          <w:ilvl w:val="0"/>
          <w:numId w:val="122"/>
        </w:numPr>
        <w:autoSpaceDE w:val="0"/>
        <w:autoSpaceDN w:val="0"/>
        <w:adjustRightInd w:val="0"/>
        <w:ind w:left="0" w:firstLine="0"/>
        <w:jc w:val="both"/>
        <w:rPr>
          <w:rFonts w:ascii="Times New Roman" w:hAnsi="Times New Roman"/>
          <w:i/>
          <w:iCs/>
          <w:sz w:val="28"/>
          <w:szCs w:val="28"/>
        </w:rPr>
      </w:pPr>
      <w:r w:rsidRPr="00810AB9">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8872EB" w:rsidRPr="00810AB9" w:rsidRDefault="008872EB" w:rsidP="007F0469">
      <w:pPr>
        <w:pStyle w:val="af1"/>
        <w:numPr>
          <w:ilvl w:val="0"/>
          <w:numId w:val="70"/>
        </w:numPr>
        <w:tabs>
          <w:tab w:val="left" w:pos="993"/>
        </w:tabs>
        <w:autoSpaceDE w:val="0"/>
        <w:autoSpaceDN w:val="0"/>
        <w:adjustRightInd w:val="0"/>
        <w:ind w:left="0" w:firstLine="709"/>
        <w:jc w:val="both"/>
        <w:rPr>
          <w:rFonts w:ascii="Times New Roman" w:hAnsi="Times New Roman"/>
          <w:i/>
          <w:iCs/>
          <w:sz w:val="28"/>
          <w:szCs w:val="28"/>
        </w:rPr>
      </w:pPr>
      <w:r w:rsidRPr="00810AB9">
        <w:rPr>
          <w:rFonts w:ascii="Times New Roman" w:hAnsi="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8872EB" w:rsidRPr="00810AB9" w:rsidRDefault="008872EB" w:rsidP="007F0469">
      <w:pPr>
        <w:pStyle w:val="af1"/>
        <w:numPr>
          <w:ilvl w:val="0"/>
          <w:numId w:val="70"/>
        </w:numPr>
        <w:tabs>
          <w:tab w:val="left" w:pos="993"/>
        </w:tabs>
        <w:autoSpaceDE w:val="0"/>
        <w:autoSpaceDN w:val="0"/>
        <w:adjustRightInd w:val="0"/>
        <w:ind w:left="0" w:firstLine="709"/>
        <w:jc w:val="both"/>
        <w:rPr>
          <w:rFonts w:ascii="Times New Roman" w:hAnsi="Times New Roman"/>
          <w:i/>
          <w:iCs/>
          <w:sz w:val="28"/>
          <w:szCs w:val="28"/>
        </w:rPr>
      </w:pPr>
      <w:r w:rsidRPr="00810AB9">
        <w:rPr>
          <w:rFonts w:ascii="Times New Roman" w:hAnsi="Times New Roman"/>
          <w:i/>
          <w:iCs/>
          <w:sz w:val="28"/>
          <w:szCs w:val="28"/>
        </w:rPr>
        <w:t>анализировать средства выразительности, используемые художниками, мастерами народного</w:t>
      </w:r>
      <w:r w:rsidRPr="00810AB9">
        <w:rPr>
          <w:rFonts w:ascii="Times New Roman" w:hAnsi="Times New Roman"/>
          <w:iCs/>
          <w:sz w:val="28"/>
          <w:szCs w:val="28"/>
        </w:rPr>
        <w:t xml:space="preserve"> творчества для создания художественного образа;</w:t>
      </w:r>
    </w:p>
    <w:p w:rsidR="008872EB" w:rsidRPr="00810AB9" w:rsidRDefault="008872EB" w:rsidP="007F0469">
      <w:pPr>
        <w:pStyle w:val="af1"/>
        <w:numPr>
          <w:ilvl w:val="0"/>
          <w:numId w:val="70"/>
        </w:numPr>
        <w:tabs>
          <w:tab w:val="left" w:pos="993"/>
        </w:tabs>
        <w:autoSpaceDE w:val="0"/>
        <w:autoSpaceDN w:val="0"/>
        <w:adjustRightInd w:val="0"/>
        <w:ind w:left="0" w:firstLine="709"/>
        <w:jc w:val="both"/>
        <w:rPr>
          <w:rFonts w:ascii="Times New Roman" w:hAnsi="Times New Roman"/>
          <w:i/>
          <w:iCs/>
          <w:sz w:val="28"/>
          <w:szCs w:val="28"/>
        </w:rPr>
      </w:pPr>
      <w:r w:rsidRPr="00810AB9">
        <w:rPr>
          <w:rFonts w:ascii="Times New Roman" w:hAnsi="Times New Roman"/>
          <w:i/>
          <w:iCs/>
          <w:sz w:val="28"/>
          <w:szCs w:val="28"/>
        </w:rPr>
        <w:t>использовать в художественной работе материалы и средства художественной выразительности, соответствующие замыслу;</w:t>
      </w:r>
    </w:p>
    <w:p w:rsidR="008872EB" w:rsidRPr="00810AB9" w:rsidRDefault="008872EB" w:rsidP="007F0469">
      <w:pPr>
        <w:pStyle w:val="af1"/>
        <w:numPr>
          <w:ilvl w:val="0"/>
          <w:numId w:val="70"/>
        </w:numPr>
        <w:tabs>
          <w:tab w:val="left" w:pos="993"/>
        </w:tabs>
        <w:autoSpaceDE w:val="0"/>
        <w:autoSpaceDN w:val="0"/>
        <w:adjustRightInd w:val="0"/>
        <w:ind w:left="0" w:firstLine="709"/>
        <w:jc w:val="both"/>
        <w:rPr>
          <w:rFonts w:ascii="Times New Roman" w:hAnsi="Times New Roman"/>
          <w:i/>
          <w:iCs/>
          <w:sz w:val="28"/>
          <w:szCs w:val="28"/>
        </w:rPr>
      </w:pPr>
      <w:r w:rsidRPr="00810AB9">
        <w:rPr>
          <w:rFonts w:ascii="Times New Roman" w:hAnsi="Times New Roman"/>
          <w:i/>
          <w:iCs/>
          <w:sz w:val="28"/>
          <w:szCs w:val="28"/>
        </w:rPr>
        <w:t>выделять и анализировать авторскую концепцию художественного образа в произведении искусства;</w:t>
      </w:r>
    </w:p>
    <w:p w:rsidR="008872EB" w:rsidRPr="00810AB9" w:rsidRDefault="008872EB" w:rsidP="007F0469">
      <w:pPr>
        <w:pStyle w:val="af1"/>
        <w:numPr>
          <w:ilvl w:val="0"/>
          <w:numId w:val="70"/>
        </w:numPr>
        <w:tabs>
          <w:tab w:val="left" w:pos="993"/>
        </w:tabs>
        <w:autoSpaceDE w:val="0"/>
        <w:autoSpaceDN w:val="0"/>
        <w:adjustRightInd w:val="0"/>
        <w:ind w:left="0" w:firstLine="709"/>
        <w:jc w:val="both"/>
        <w:rPr>
          <w:rFonts w:ascii="Times New Roman" w:hAnsi="Times New Roman"/>
          <w:i/>
          <w:iCs/>
          <w:sz w:val="28"/>
          <w:szCs w:val="28"/>
        </w:rPr>
      </w:pPr>
      <w:r w:rsidRPr="00810AB9">
        <w:rPr>
          <w:rFonts w:ascii="Times New Roman" w:hAnsi="Times New Roman"/>
          <w:i/>
          <w:iCs/>
          <w:sz w:val="28"/>
          <w:szCs w:val="28"/>
        </w:rPr>
        <w:t>осознавать необходимость развитого эстетического вкуса в жизни современного человека.</w:t>
      </w:r>
    </w:p>
    <w:p w:rsidR="008872EB" w:rsidRPr="00810AB9" w:rsidRDefault="008872EB" w:rsidP="007F0469">
      <w:pPr>
        <w:pStyle w:val="af1"/>
        <w:numPr>
          <w:ilvl w:val="0"/>
          <w:numId w:val="70"/>
        </w:numPr>
        <w:tabs>
          <w:tab w:val="left" w:pos="993"/>
        </w:tabs>
        <w:autoSpaceDE w:val="0"/>
        <w:autoSpaceDN w:val="0"/>
        <w:adjustRightInd w:val="0"/>
        <w:ind w:left="0" w:firstLine="709"/>
        <w:jc w:val="both"/>
        <w:rPr>
          <w:rFonts w:ascii="Times New Roman" w:hAnsi="Times New Roman"/>
          <w:i/>
          <w:iCs/>
          <w:sz w:val="28"/>
          <w:szCs w:val="28"/>
        </w:rPr>
      </w:pPr>
      <w:r w:rsidRPr="00810AB9">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rsidR="008872EB" w:rsidRPr="00810AB9" w:rsidRDefault="008872EB" w:rsidP="007F0469">
      <w:pPr>
        <w:pStyle w:val="af1"/>
        <w:numPr>
          <w:ilvl w:val="0"/>
          <w:numId w:val="70"/>
        </w:numPr>
        <w:tabs>
          <w:tab w:val="left" w:pos="993"/>
        </w:tabs>
        <w:autoSpaceDE w:val="0"/>
        <w:autoSpaceDN w:val="0"/>
        <w:adjustRightInd w:val="0"/>
        <w:ind w:left="0" w:firstLine="709"/>
        <w:jc w:val="both"/>
        <w:rPr>
          <w:rFonts w:ascii="Times New Roman" w:hAnsi="Times New Roman"/>
          <w:i/>
          <w:iCs/>
          <w:sz w:val="28"/>
          <w:szCs w:val="28"/>
        </w:rPr>
      </w:pPr>
      <w:r w:rsidRPr="00810AB9">
        <w:rPr>
          <w:rFonts w:ascii="Times New Roman" w:hAnsi="Times New Roman"/>
          <w:i/>
          <w:iCs/>
          <w:sz w:val="28"/>
          <w:szCs w:val="28"/>
        </w:rPr>
        <w:t xml:space="preserve">активно воспринимать произведения искусства и аргументированно анализировать разные уровни своего восприятия; </w:t>
      </w:r>
    </w:p>
    <w:p w:rsidR="008872EB" w:rsidRPr="00810AB9" w:rsidRDefault="008872EB" w:rsidP="007F0469">
      <w:pPr>
        <w:pStyle w:val="af1"/>
        <w:numPr>
          <w:ilvl w:val="0"/>
          <w:numId w:val="70"/>
        </w:numPr>
        <w:tabs>
          <w:tab w:val="left" w:pos="993"/>
        </w:tabs>
        <w:autoSpaceDE w:val="0"/>
        <w:autoSpaceDN w:val="0"/>
        <w:adjustRightInd w:val="0"/>
        <w:ind w:left="0" w:firstLine="709"/>
        <w:jc w:val="both"/>
        <w:rPr>
          <w:rFonts w:ascii="Times New Roman" w:hAnsi="Times New Roman"/>
          <w:i/>
          <w:iCs/>
          <w:sz w:val="28"/>
          <w:szCs w:val="28"/>
        </w:rPr>
      </w:pPr>
      <w:r w:rsidRPr="00810AB9">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8872EB" w:rsidRPr="00810AB9" w:rsidRDefault="008872EB" w:rsidP="007F0469">
      <w:pPr>
        <w:pStyle w:val="af1"/>
        <w:numPr>
          <w:ilvl w:val="0"/>
          <w:numId w:val="70"/>
        </w:numPr>
        <w:tabs>
          <w:tab w:val="left" w:pos="993"/>
        </w:tabs>
        <w:autoSpaceDE w:val="0"/>
        <w:autoSpaceDN w:val="0"/>
        <w:adjustRightInd w:val="0"/>
        <w:ind w:left="0" w:firstLine="709"/>
        <w:jc w:val="both"/>
        <w:rPr>
          <w:rFonts w:ascii="Times New Roman" w:hAnsi="Times New Roman"/>
          <w:i/>
          <w:iCs/>
          <w:sz w:val="28"/>
          <w:szCs w:val="28"/>
        </w:rPr>
      </w:pPr>
      <w:r w:rsidRPr="00810AB9">
        <w:rPr>
          <w:rFonts w:ascii="Times New Roman" w:hAnsi="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8872EB" w:rsidRPr="00810AB9" w:rsidRDefault="008872EB" w:rsidP="007F0469">
      <w:pPr>
        <w:pStyle w:val="af1"/>
        <w:numPr>
          <w:ilvl w:val="0"/>
          <w:numId w:val="70"/>
        </w:numPr>
        <w:tabs>
          <w:tab w:val="left" w:pos="993"/>
        </w:tabs>
        <w:autoSpaceDE w:val="0"/>
        <w:autoSpaceDN w:val="0"/>
        <w:adjustRightInd w:val="0"/>
        <w:ind w:left="0" w:firstLine="709"/>
        <w:jc w:val="both"/>
        <w:rPr>
          <w:rFonts w:ascii="Times New Roman" w:hAnsi="Times New Roman"/>
          <w:i/>
          <w:iCs/>
          <w:sz w:val="28"/>
          <w:szCs w:val="28"/>
        </w:rPr>
      </w:pPr>
      <w:r w:rsidRPr="00810AB9">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rsidR="008872EB" w:rsidRPr="00810AB9" w:rsidRDefault="008872EB" w:rsidP="007F0469">
      <w:pPr>
        <w:pStyle w:val="af1"/>
        <w:numPr>
          <w:ilvl w:val="0"/>
          <w:numId w:val="70"/>
        </w:numPr>
        <w:tabs>
          <w:tab w:val="left" w:pos="993"/>
        </w:tabs>
        <w:autoSpaceDE w:val="0"/>
        <w:autoSpaceDN w:val="0"/>
        <w:adjustRightInd w:val="0"/>
        <w:ind w:left="0" w:firstLine="709"/>
        <w:jc w:val="both"/>
        <w:rPr>
          <w:rFonts w:ascii="Times New Roman" w:hAnsi="Times New Roman"/>
          <w:i/>
          <w:iCs/>
          <w:sz w:val="28"/>
          <w:szCs w:val="28"/>
        </w:rPr>
      </w:pPr>
      <w:r w:rsidRPr="00810AB9">
        <w:rPr>
          <w:rFonts w:ascii="Times New Roman" w:hAnsi="Times New Roman"/>
          <w:i/>
          <w:iCs/>
          <w:sz w:val="28"/>
          <w:szCs w:val="28"/>
        </w:rPr>
        <w:t>называть имена великих русских живописцев и архитекторов XVIII – XIX веков;</w:t>
      </w:r>
    </w:p>
    <w:p w:rsidR="008872EB" w:rsidRPr="00810AB9" w:rsidRDefault="008872EB" w:rsidP="007F0469">
      <w:pPr>
        <w:pStyle w:val="af1"/>
        <w:numPr>
          <w:ilvl w:val="0"/>
          <w:numId w:val="70"/>
        </w:numPr>
        <w:tabs>
          <w:tab w:val="left" w:pos="993"/>
        </w:tabs>
        <w:autoSpaceDE w:val="0"/>
        <w:autoSpaceDN w:val="0"/>
        <w:adjustRightInd w:val="0"/>
        <w:ind w:left="0" w:firstLine="709"/>
        <w:jc w:val="both"/>
        <w:rPr>
          <w:rFonts w:ascii="Times New Roman" w:hAnsi="Times New Roman"/>
          <w:i/>
          <w:iCs/>
          <w:sz w:val="28"/>
          <w:szCs w:val="28"/>
        </w:rPr>
      </w:pPr>
      <w:r w:rsidRPr="00810AB9">
        <w:rPr>
          <w:rFonts w:ascii="Times New Roman" w:hAnsi="Times New Roman"/>
          <w:i/>
          <w:iCs/>
          <w:sz w:val="28"/>
          <w:szCs w:val="28"/>
        </w:rPr>
        <w:t>называть и характеризовать произведения изобразительного искусства и архитектуры русских художников XVIII – XIX веков;</w:t>
      </w:r>
    </w:p>
    <w:p w:rsidR="008872EB" w:rsidRPr="00810AB9" w:rsidRDefault="008872EB" w:rsidP="007F0469">
      <w:pPr>
        <w:pStyle w:val="af1"/>
        <w:numPr>
          <w:ilvl w:val="0"/>
          <w:numId w:val="70"/>
        </w:numPr>
        <w:tabs>
          <w:tab w:val="left" w:pos="993"/>
        </w:tabs>
        <w:autoSpaceDE w:val="0"/>
        <w:autoSpaceDN w:val="0"/>
        <w:adjustRightInd w:val="0"/>
        <w:ind w:left="0" w:firstLine="709"/>
        <w:jc w:val="both"/>
        <w:rPr>
          <w:rFonts w:ascii="Times New Roman" w:hAnsi="Times New Roman"/>
          <w:i/>
          <w:iCs/>
          <w:sz w:val="28"/>
          <w:szCs w:val="28"/>
        </w:rPr>
      </w:pPr>
      <w:r w:rsidRPr="00810AB9">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rsidR="008872EB" w:rsidRPr="00810AB9" w:rsidRDefault="008872EB" w:rsidP="007F0469">
      <w:pPr>
        <w:pStyle w:val="af1"/>
        <w:numPr>
          <w:ilvl w:val="0"/>
          <w:numId w:val="70"/>
        </w:numPr>
        <w:tabs>
          <w:tab w:val="left" w:pos="993"/>
        </w:tabs>
        <w:autoSpaceDE w:val="0"/>
        <w:autoSpaceDN w:val="0"/>
        <w:adjustRightInd w:val="0"/>
        <w:ind w:left="0" w:firstLine="709"/>
        <w:jc w:val="both"/>
        <w:rPr>
          <w:rFonts w:ascii="Times New Roman" w:hAnsi="Times New Roman"/>
          <w:i/>
          <w:iCs/>
          <w:sz w:val="28"/>
          <w:szCs w:val="28"/>
        </w:rPr>
      </w:pPr>
      <w:r w:rsidRPr="00810AB9">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rsidR="008872EB" w:rsidRPr="00810AB9" w:rsidRDefault="008872EB" w:rsidP="007F0469">
      <w:pPr>
        <w:pStyle w:val="af1"/>
        <w:numPr>
          <w:ilvl w:val="0"/>
          <w:numId w:val="70"/>
        </w:numPr>
        <w:tabs>
          <w:tab w:val="left" w:pos="993"/>
        </w:tabs>
        <w:autoSpaceDE w:val="0"/>
        <w:autoSpaceDN w:val="0"/>
        <w:adjustRightInd w:val="0"/>
        <w:ind w:left="0" w:firstLine="709"/>
        <w:jc w:val="both"/>
        <w:rPr>
          <w:rFonts w:ascii="Times New Roman" w:hAnsi="Times New Roman"/>
          <w:i/>
          <w:iCs/>
          <w:sz w:val="28"/>
          <w:szCs w:val="28"/>
        </w:rPr>
      </w:pPr>
      <w:r w:rsidRPr="00810AB9">
        <w:rPr>
          <w:rFonts w:ascii="Times New Roman" w:hAnsi="Times New Roman"/>
          <w:i/>
          <w:iCs/>
          <w:sz w:val="28"/>
          <w:szCs w:val="28"/>
        </w:rPr>
        <w:t>применять творческий опыт разработки художественного проекта – создания композиции на определенную тему;</w:t>
      </w:r>
    </w:p>
    <w:p w:rsidR="008872EB" w:rsidRPr="00810AB9" w:rsidRDefault="008872EB" w:rsidP="007F0469">
      <w:pPr>
        <w:pStyle w:val="af1"/>
        <w:numPr>
          <w:ilvl w:val="0"/>
          <w:numId w:val="70"/>
        </w:numPr>
        <w:tabs>
          <w:tab w:val="left" w:pos="993"/>
        </w:tabs>
        <w:autoSpaceDE w:val="0"/>
        <w:autoSpaceDN w:val="0"/>
        <w:adjustRightInd w:val="0"/>
        <w:ind w:left="0" w:firstLine="709"/>
        <w:jc w:val="both"/>
        <w:rPr>
          <w:rFonts w:ascii="Times New Roman" w:hAnsi="Times New Roman"/>
          <w:i/>
          <w:iCs/>
          <w:sz w:val="28"/>
          <w:szCs w:val="28"/>
        </w:rPr>
      </w:pPr>
      <w:r w:rsidRPr="00810AB9">
        <w:rPr>
          <w:rFonts w:ascii="Times New Roman" w:hAnsi="Times New Roman"/>
          <w:i/>
          <w:iCs/>
          <w:sz w:val="28"/>
          <w:szCs w:val="28"/>
        </w:rPr>
        <w:t>характеризовать крупнейшие художественные музеи мира и России;</w:t>
      </w:r>
    </w:p>
    <w:p w:rsidR="008872EB" w:rsidRPr="00810AB9" w:rsidRDefault="008872EB" w:rsidP="007F0469">
      <w:pPr>
        <w:pStyle w:val="af1"/>
        <w:numPr>
          <w:ilvl w:val="0"/>
          <w:numId w:val="70"/>
        </w:numPr>
        <w:tabs>
          <w:tab w:val="left" w:pos="993"/>
        </w:tabs>
        <w:autoSpaceDE w:val="0"/>
        <w:autoSpaceDN w:val="0"/>
        <w:adjustRightInd w:val="0"/>
        <w:ind w:left="0" w:firstLine="709"/>
        <w:jc w:val="both"/>
        <w:rPr>
          <w:rFonts w:ascii="Times New Roman" w:hAnsi="Times New Roman"/>
          <w:i/>
          <w:iCs/>
          <w:sz w:val="28"/>
          <w:szCs w:val="28"/>
        </w:rPr>
      </w:pPr>
      <w:r w:rsidRPr="00810AB9">
        <w:rPr>
          <w:rFonts w:ascii="Times New Roman" w:hAnsi="Times New Roman"/>
          <w:i/>
          <w:iCs/>
          <w:sz w:val="28"/>
          <w:szCs w:val="28"/>
        </w:rPr>
        <w:t>получать представления об особенностях художественных коллекций крупнейших музеев мира;</w:t>
      </w:r>
    </w:p>
    <w:p w:rsidR="008872EB" w:rsidRPr="00810AB9" w:rsidRDefault="008872EB" w:rsidP="007F0469">
      <w:pPr>
        <w:pStyle w:val="af1"/>
        <w:numPr>
          <w:ilvl w:val="0"/>
          <w:numId w:val="70"/>
        </w:numPr>
        <w:tabs>
          <w:tab w:val="left" w:pos="993"/>
        </w:tabs>
        <w:autoSpaceDE w:val="0"/>
        <w:autoSpaceDN w:val="0"/>
        <w:adjustRightInd w:val="0"/>
        <w:ind w:left="0" w:firstLine="709"/>
        <w:jc w:val="both"/>
        <w:rPr>
          <w:rFonts w:ascii="Times New Roman" w:hAnsi="Times New Roman"/>
          <w:i/>
          <w:iCs/>
          <w:sz w:val="28"/>
          <w:szCs w:val="28"/>
        </w:rPr>
      </w:pPr>
      <w:r w:rsidRPr="00810AB9">
        <w:rPr>
          <w:rFonts w:ascii="Times New Roman" w:hAnsi="Times New Roman"/>
          <w:i/>
          <w:iCs/>
          <w:sz w:val="28"/>
          <w:szCs w:val="28"/>
        </w:rPr>
        <w:t>узнавать основные художественные направления в искусстве XIX и XX веков;</w:t>
      </w:r>
    </w:p>
    <w:p w:rsidR="008872EB" w:rsidRPr="00810AB9" w:rsidRDefault="008872EB" w:rsidP="007F0469">
      <w:pPr>
        <w:pStyle w:val="af1"/>
        <w:numPr>
          <w:ilvl w:val="0"/>
          <w:numId w:val="70"/>
        </w:numPr>
        <w:tabs>
          <w:tab w:val="left" w:pos="993"/>
        </w:tabs>
        <w:autoSpaceDE w:val="0"/>
        <w:autoSpaceDN w:val="0"/>
        <w:adjustRightInd w:val="0"/>
        <w:ind w:left="0" w:firstLine="709"/>
        <w:jc w:val="both"/>
        <w:rPr>
          <w:rFonts w:ascii="Times New Roman" w:hAnsi="Times New Roman"/>
          <w:i/>
          <w:iCs/>
          <w:sz w:val="28"/>
          <w:szCs w:val="28"/>
        </w:rPr>
      </w:pPr>
      <w:r w:rsidRPr="00810AB9">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rsidR="008872EB" w:rsidRPr="00810AB9" w:rsidRDefault="008872EB" w:rsidP="007F0469">
      <w:pPr>
        <w:pStyle w:val="af1"/>
        <w:numPr>
          <w:ilvl w:val="0"/>
          <w:numId w:val="70"/>
        </w:numPr>
        <w:tabs>
          <w:tab w:val="left" w:pos="993"/>
        </w:tabs>
        <w:autoSpaceDE w:val="0"/>
        <w:autoSpaceDN w:val="0"/>
        <w:adjustRightInd w:val="0"/>
        <w:ind w:left="0" w:firstLine="709"/>
        <w:jc w:val="both"/>
        <w:rPr>
          <w:rFonts w:ascii="Times New Roman" w:hAnsi="Times New Roman"/>
          <w:i/>
          <w:iCs/>
          <w:sz w:val="28"/>
          <w:szCs w:val="28"/>
        </w:rPr>
      </w:pPr>
      <w:r w:rsidRPr="00810AB9">
        <w:rPr>
          <w:rFonts w:ascii="Times New Roman" w:hAnsi="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8872EB" w:rsidRPr="00810AB9" w:rsidRDefault="008872EB" w:rsidP="007F0469">
      <w:pPr>
        <w:pStyle w:val="af1"/>
        <w:numPr>
          <w:ilvl w:val="0"/>
          <w:numId w:val="70"/>
        </w:numPr>
        <w:tabs>
          <w:tab w:val="left" w:pos="993"/>
        </w:tabs>
        <w:autoSpaceDE w:val="0"/>
        <w:autoSpaceDN w:val="0"/>
        <w:adjustRightInd w:val="0"/>
        <w:ind w:left="0" w:firstLine="709"/>
        <w:jc w:val="both"/>
        <w:rPr>
          <w:rFonts w:ascii="Times New Roman" w:hAnsi="Times New Roman"/>
          <w:i/>
          <w:iCs/>
          <w:sz w:val="28"/>
          <w:szCs w:val="28"/>
        </w:rPr>
      </w:pPr>
      <w:r w:rsidRPr="00810AB9">
        <w:rPr>
          <w:rFonts w:ascii="Times New Roman" w:hAnsi="Times New Roman"/>
          <w:i/>
          <w:iCs/>
          <w:sz w:val="28"/>
          <w:szCs w:val="28"/>
        </w:rPr>
        <w:t>создавать разнообразные творческие работы (фантазийные конструкции) в материале;</w:t>
      </w:r>
    </w:p>
    <w:p w:rsidR="008872EB" w:rsidRPr="00810AB9" w:rsidRDefault="008872EB" w:rsidP="007F0469">
      <w:pPr>
        <w:pStyle w:val="af1"/>
        <w:numPr>
          <w:ilvl w:val="0"/>
          <w:numId w:val="70"/>
        </w:numPr>
        <w:tabs>
          <w:tab w:val="left" w:pos="993"/>
        </w:tabs>
        <w:autoSpaceDE w:val="0"/>
        <w:autoSpaceDN w:val="0"/>
        <w:adjustRightInd w:val="0"/>
        <w:ind w:left="0" w:firstLine="709"/>
        <w:jc w:val="both"/>
        <w:rPr>
          <w:rFonts w:ascii="Times New Roman" w:hAnsi="Times New Roman"/>
          <w:i/>
          <w:sz w:val="28"/>
          <w:szCs w:val="28"/>
        </w:rPr>
      </w:pPr>
      <w:r w:rsidRPr="00810AB9">
        <w:rPr>
          <w:rFonts w:ascii="Times New Roman" w:hAnsi="Times New Roman"/>
          <w:i/>
          <w:sz w:val="28"/>
          <w:szCs w:val="28"/>
        </w:rPr>
        <w:t>понимать тенденции и перспективы развития современной архитектуры;</w:t>
      </w:r>
    </w:p>
    <w:p w:rsidR="008872EB" w:rsidRPr="00810AB9" w:rsidRDefault="008872EB" w:rsidP="007F0469">
      <w:pPr>
        <w:pStyle w:val="af1"/>
        <w:numPr>
          <w:ilvl w:val="0"/>
          <w:numId w:val="70"/>
        </w:numPr>
        <w:tabs>
          <w:tab w:val="left" w:pos="993"/>
        </w:tabs>
        <w:autoSpaceDE w:val="0"/>
        <w:autoSpaceDN w:val="0"/>
        <w:adjustRightInd w:val="0"/>
        <w:ind w:left="0" w:firstLine="709"/>
        <w:jc w:val="both"/>
        <w:rPr>
          <w:rFonts w:ascii="Times New Roman" w:hAnsi="Times New Roman"/>
          <w:i/>
          <w:iCs/>
          <w:sz w:val="28"/>
          <w:szCs w:val="28"/>
        </w:rPr>
      </w:pPr>
      <w:r w:rsidRPr="00810AB9">
        <w:rPr>
          <w:rFonts w:ascii="Times New Roman" w:hAnsi="Times New Roman"/>
          <w:i/>
          <w:iCs/>
          <w:sz w:val="28"/>
          <w:szCs w:val="28"/>
        </w:rPr>
        <w:t>использовать выразительный язык при моделировании архитектурного пространства;</w:t>
      </w:r>
    </w:p>
    <w:p w:rsidR="008872EB" w:rsidRPr="00810AB9" w:rsidRDefault="008872EB" w:rsidP="007F0469">
      <w:pPr>
        <w:pStyle w:val="af1"/>
        <w:numPr>
          <w:ilvl w:val="0"/>
          <w:numId w:val="70"/>
        </w:numPr>
        <w:tabs>
          <w:tab w:val="left" w:pos="993"/>
        </w:tabs>
        <w:autoSpaceDE w:val="0"/>
        <w:autoSpaceDN w:val="0"/>
        <w:adjustRightInd w:val="0"/>
        <w:ind w:left="0" w:firstLine="709"/>
        <w:jc w:val="both"/>
        <w:rPr>
          <w:rFonts w:ascii="Times New Roman" w:hAnsi="Times New Roman"/>
          <w:i/>
          <w:iCs/>
          <w:sz w:val="28"/>
          <w:szCs w:val="28"/>
        </w:rPr>
      </w:pPr>
      <w:r w:rsidRPr="00810AB9">
        <w:rPr>
          <w:rFonts w:ascii="Times New Roman" w:hAnsi="Times New Roman"/>
          <w:i/>
          <w:iCs/>
          <w:sz w:val="28"/>
          <w:szCs w:val="28"/>
        </w:rPr>
        <w:t>характеризовать стиль модерн в архитектуре. Ф.О. Шехтель. А. Гауди;</w:t>
      </w:r>
    </w:p>
    <w:p w:rsidR="008872EB" w:rsidRPr="00810AB9" w:rsidRDefault="008872EB" w:rsidP="007F0469">
      <w:pPr>
        <w:pStyle w:val="af1"/>
        <w:numPr>
          <w:ilvl w:val="0"/>
          <w:numId w:val="70"/>
        </w:numPr>
        <w:tabs>
          <w:tab w:val="left" w:pos="993"/>
        </w:tabs>
        <w:autoSpaceDE w:val="0"/>
        <w:autoSpaceDN w:val="0"/>
        <w:adjustRightInd w:val="0"/>
        <w:ind w:left="0" w:firstLine="709"/>
        <w:jc w:val="both"/>
        <w:rPr>
          <w:rFonts w:ascii="Times New Roman" w:hAnsi="Times New Roman"/>
          <w:i/>
          <w:iCs/>
          <w:sz w:val="28"/>
          <w:szCs w:val="28"/>
        </w:rPr>
      </w:pPr>
      <w:r w:rsidRPr="00810AB9">
        <w:rPr>
          <w:rFonts w:ascii="Times New Roman" w:hAnsi="Times New Roman"/>
          <w:i/>
          <w:iCs/>
          <w:sz w:val="28"/>
          <w:szCs w:val="28"/>
        </w:rPr>
        <w:t>создавать с натуры и по воображению архитектурные образы графическими материалами и др.;</w:t>
      </w:r>
    </w:p>
    <w:p w:rsidR="008872EB" w:rsidRPr="00810AB9" w:rsidRDefault="008872EB" w:rsidP="007F0469">
      <w:pPr>
        <w:pStyle w:val="af1"/>
        <w:numPr>
          <w:ilvl w:val="0"/>
          <w:numId w:val="70"/>
        </w:numPr>
        <w:tabs>
          <w:tab w:val="left" w:pos="993"/>
        </w:tabs>
        <w:autoSpaceDE w:val="0"/>
        <w:autoSpaceDN w:val="0"/>
        <w:adjustRightInd w:val="0"/>
        <w:ind w:left="0" w:firstLine="709"/>
        <w:jc w:val="both"/>
        <w:rPr>
          <w:rFonts w:ascii="Times New Roman" w:hAnsi="Times New Roman"/>
          <w:i/>
          <w:iCs/>
          <w:sz w:val="28"/>
          <w:szCs w:val="28"/>
        </w:rPr>
      </w:pPr>
      <w:r w:rsidRPr="00810AB9">
        <w:rPr>
          <w:rFonts w:ascii="Times New Roman" w:hAnsi="Times New Roman"/>
          <w:i/>
          <w:iCs/>
          <w:sz w:val="28"/>
          <w:szCs w:val="28"/>
        </w:rPr>
        <w:t>использовать навыки коллективной работы над объемно- пространственной композицией;</w:t>
      </w:r>
    </w:p>
    <w:p w:rsidR="008872EB" w:rsidRPr="00810AB9" w:rsidRDefault="008872EB" w:rsidP="007F0469">
      <w:pPr>
        <w:pStyle w:val="af1"/>
        <w:numPr>
          <w:ilvl w:val="0"/>
          <w:numId w:val="70"/>
        </w:numPr>
        <w:tabs>
          <w:tab w:val="left" w:pos="993"/>
        </w:tabs>
        <w:autoSpaceDE w:val="0"/>
        <w:autoSpaceDN w:val="0"/>
        <w:adjustRightInd w:val="0"/>
        <w:ind w:left="0" w:firstLine="709"/>
        <w:jc w:val="both"/>
        <w:rPr>
          <w:rFonts w:ascii="Times New Roman" w:hAnsi="Times New Roman"/>
          <w:i/>
          <w:iCs/>
          <w:sz w:val="28"/>
          <w:szCs w:val="28"/>
        </w:rPr>
      </w:pPr>
      <w:r w:rsidRPr="00810AB9">
        <w:rPr>
          <w:rFonts w:ascii="Times New Roman" w:hAnsi="Times New Roman"/>
          <w:i/>
          <w:iCs/>
          <w:sz w:val="28"/>
          <w:szCs w:val="28"/>
        </w:rPr>
        <w:t>понимать специфику изображения в полиграфии;</w:t>
      </w:r>
    </w:p>
    <w:p w:rsidR="008872EB" w:rsidRPr="00810AB9" w:rsidRDefault="008872EB" w:rsidP="007F0469">
      <w:pPr>
        <w:pStyle w:val="af1"/>
        <w:numPr>
          <w:ilvl w:val="0"/>
          <w:numId w:val="70"/>
        </w:numPr>
        <w:tabs>
          <w:tab w:val="left" w:pos="993"/>
        </w:tabs>
        <w:autoSpaceDE w:val="0"/>
        <w:autoSpaceDN w:val="0"/>
        <w:adjustRightInd w:val="0"/>
        <w:ind w:left="0" w:firstLine="709"/>
        <w:jc w:val="both"/>
        <w:rPr>
          <w:rFonts w:ascii="Times New Roman" w:hAnsi="Times New Roman"/>
          <w:i/>
          <w:iCs/>
          <w:sz w:val="28"/>
          <w:szCs w:val="28"/>
        </w:rPr>
      </w:pPr>
      <w:r w:rsidRPr="00810AB9">
        <w:rPr>
          <w:rFonts w:ascii="Times New Roman" w:hAnsi="Times New Roman"/>
          <w:i/>
          <w:iCs/>
          <w:sz w:val="28"/>
          <w:szCs w:val="28"/>
        </w:rPr>
        <w:t>различать формы полиграфической продукции: книги, журналы, плакаты, афиши и др.);</w:t>
      </w:r>
    </w:p>
    <w:p w:rsidR="008872EB" w:rsidRPr="00810AB9" w:rsidRDefault="008872EB" w:rsidP="007F0469">
      <w:pPr>
        <w:pStyle w:val="af1"/>
        <w:numPr>
          <w:ilvl w:val="0"/>
          <w:numId w:val="70"/>
        </w:numPr>
        <w:tabs>
          <w:tab w:val="left" w:pos="993"/>
        </w:tabs>
        <w:autoSpaceDE w:val="0"/>
        <w:autoSpaceDN w:val="0"/>
        <w:adjustRightInd w:val="0"/>
        <w:ind w:left="0" w:firstLine="709"/>
        <w:jc w:val="both"/>
        <w:rPr>
          <w:rFonts w:ascii="Times New Roman" w:hAnsi="Times New Roman"/>
          <w:i/>
          <w:iCs/>
          <w:sz w:val="28"/>
          <w:szCs w:val="28"/>
        </w:rPr>
      </w:pPr>
      <w:r w:rsidRPr="00810AB9">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8872EB" w:rsidRPr="00810AB9" w:rsidRDefault="008872EB" w:rsidP="007F0469">
      <w:pPr>
        <w:pStyle w:val="af1"/>
        <w:numPr>
          <w:ilvl w:val="0"/>
          <w:numId w:val="70"/>
        </w:numPr>
        <w:tabs>
          <w:tab w:val="left" w:pos="993"/>
        </w:tabs>
        <w:autoSpaceDE w:val="0"/>
        <w:autoSpaceDN w:val="0"/>
        <w:adjustRightInd w:val="0"/>
        <w:ind w:left="0" w:firstLine="709"/>
        <w:jc w:val="both"/>
        <w:rPr>
          <w:rFonts w:ascii="Times New Roman" w:hAnsi="Times New Roman"/>
          <w:i/>
          <w:iCs/>
          <w:sz w:val="28"/>
          <w:szCs w:val="28"/>
        </w:rPr>
      </w:pPr>
      <w:r w:rsidRPr="00810AB9">
        <w:rPr>
          <w:rFonts w:ascii="Times New Roman" w:hAnsi="Times New Roman"/>
          <w:i/>
          <w:iCs/>
          <w:sz w:val="28"/>
          <w:szCs w:val="28"/>
        </w:rPr>
        <w:t>проектировать обложку книги, рекламы открытки, визитки и др.;</w:t>
      </w:r>
    </w:p>
    <w:p w:rsidR="008872EB" w:rsidRPr="00810AB9" w:rsidRDefault="008872EB" w:rsidP="007F0469">
      <w:pPr>
        <w:pStyle w:val="af1"/>
        <w:numPr>
          <w:ilvl w:val="0"/>
          <w:numId w:val="70"/>
        </w:numPr>
        <w:tabs>
          <w:tab w:val="left" w:pos="993"/>
        </w:tabs>
        <w:autoSpaceDE w:val="0"/>
        <w:autoSpaceDN w:val="0"/>
        <w:adjustRightInd w:val="0"/>
        <w:ind w:left="0" w:firstLine="709"/>
        <w:jc w:val="both"/>
        <w:rPr>
          <w:rFonts w:ascii="Times New Roman" w:hAnsi="Times New Roman"/>
          <w:i/>
          <w:iCs/>
          <w:sz w:val="28"/>
          <w:szCs w:val="28"/>
        </w:rPr>
      </w:pPr>
      <w:r w:rsidRPr="00810AB9">
        <w:rPr>
          <w:rFonts w:ascii="Times New Roman" w:hAnsi="Times New Roman"/>
          <w:i/>
          <w:iCs/>
          <w:sz w:val="28"/>
          <w:szCs w:val="28"/>
        </w:rPr>
        <w:t>создавать художественную композицию макета книги, журнала;</w:t>
      </w:r>
    </w:p>
    <w:p w:rsidR="008872EB" w:rsidRPr="00810AB9" w:rsidRDefault="008872EB" w:rsidP="007F0469">
      <w:pPr>
        <w:pStyle w:val="af1"/>
        <w:numPr>
          <w:ilvl w:val="0"/>
          <w:numId w:val="70"/>
        </w:numPr>
        <w:tabs>
          <w:tab w:val="left" w:pos="993"/>
        </w:tabs>
        <w:autoSpaceDE w:val="0"/>
        <w:autoSpaceDN w:val="0"/>
        <w:adjustRightInd w:val="0"/>
        <w:ind w:left="0" w:firstLine="709"/>
        <w:jc w:val="both"/>
        <w:rPr>
          <w:rFonts w:ascii="Times New Roman" w:hAnsi="Times New Roman"/>
          <w:i/>
          <w:iCs/>
          <w:sz w:val="28"/>
          <w:szCs w:val="28"/>
        </w:rPr>
      </w:pPr>
      <w:r w:rsidRPr="00810AB9">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8872EB" w:rsidRPr="00810AB9" w:rsidRDefault="008872EB" w:rsidP="007F0469">
      <w:pPr>
        <w:pStyle w:val="af1"/>
        <w:numPr>
          <w:ilvl w:val="0"/>
          <w:numId w:val="70"/>
        </w:numPr>
        <w:tabs>
          <w:tab w:val="left" w:pos="993"/>
        </w:tabs>
        <w:autoSpaceDE w:val="0"/>
        <w:autoSpaceDN w:val="0"/>
        <w:adjustRightInd w:val="0"/>
        <w:ind w:left="0" w:firstLine="709"/>
        <w:jc w:val="both"/>
        <w:rPr>
          <w:rFonts w:ascii="Times New Roman" w:hAnsi="Times New Roman"/>
          <w:i/>
          <w:iCs/>
          <w:sz w:val="28"/>
          <w:szCs w:val="28"/>
        </w:rPr>
      </w:pPr>
      <w:r w:rsidRPr="00810AB9">
        <w:rPr>
          <w:rFonts w:ascii="Times New Roman" w:hAnsi="Times New Roman"/>
          <w:i/>
          <w:iCs/>
          <w:sz w:val="28"/>
          <w:szCs w:val="28"/>
        </w:rPr>
        <w:t>применять полученные знания о типах оформления сцены при создании школьного спектакля;</w:t>
      </w:r>
    </w:p>
    <w:p w:rsidR="008872EB" w:rsidRPr="00810AB9" w:rsidRDefault="008872EB" w:rsidP="007F0469">
      <w:pPr>
        <w:pStyle w:val="af1"/>
        <w:numPr>
          <w:ilvl w:val="0"/>
          <w:numId w:val="70"/>
        </w:numPr>
        <w:tabs>
          <w:tab w:val="left" w:pos="993"/>
        </w:tabs>
        <w:autoSpaceDE w:val="0"/>
        <w:autoSpaceDN w:val="0"/>
        <w:adjustRightInd w:val="0"/>
        <w:ind w:left="0" w:firstLine="709"/>
        <w:jc w:val="both"/>
        <w:rPr>
          <w:rFonts w:ascii="Times New Roman" w:hAnsi="Times New Roman"/>
          <w:i/>
          <w:iCs/>
          <w:sz w:val="28"/>
          <w:szCs w:val="28"/>
        </w:rPr>
      </w:pPr>
      <w:r w:rsidRPr="00810AB9">
        <w:rPr>
          <w:rFonts w:ascii="Times New Roman" w:hAnsi="Times New Roman"/>
          <w:i/>
          <w:iCs/>
          <w:sz w:val="28"/>
          <w:szCs w:val="28"/>
        </w:rPr>
        <w:t>понимать роль костюма, маски и грима в искусстве актерского перевоплощения; применять в практике любительского спектакля художественно-творческие умения по созданию костюмов, грима и т. д. для спектакля из доступных материалов; добиваться в практической работе большей выразительности костюма и его стилевого единства со сценографией спектакля;</w:t>
      </w:r>
    </w:p>
    <w:p w:rsidR="008872EB" w:rsidRPr="00810AB9" w:rsidRDefault="008872EB" w:rsidP="007F0469">
      <w:pPr>
        <w:pStyle w:val="af1"/>
        <w:numPr>
          <w:ilvl w:val="0"/>
          <w:numId w:val="70"/>
        </w:numPr>
        <w:tabs>
          <w:tab w:val="left" w:pos="993"/>
        </w:tabs>
        <w:autoSpaceDE w:val="0"/>
        <w:autoSpaceDN w:val="0"/>
        <w:adjustRightInd w:val="0"/>
        <w:ind w:left="0" w:firstLine="709"/>
        <w:jc w:val="both"/>
        <w:rPr>
          <w:rFonts w:ascii="Times New Roman" w:hAnsi="Times New Roman"/>
          <w:i/>
          <w:iCs/>
          <w:sz w:val="28"/>
          <w:szCs w:val="28"/>
        </w:rPr>
      </w:pPr>
      <w:r w:rsidRPr="00810AB9">
        <w:rPr>
          <w:rFonts w:ascii="Times New Roman" w:hAnsi="Times New Roman"/>
          <w:i/>
          <w:iCs/>
          <w:sz w:val="28"/>
          <w:szCs w:val="28"/>
        </w:rPr>
        <w:t>называть имена мастеров российского кинематографа. С.М. Эйзенштейн. А.А. Тарковский. С.Ф. Бондарчук. Н.С. Михалков;</w:t>
      </w:r>
    </w:p>
    <w:p w:rsidR="008872EB" w:rsidRPr="00810AB9" w:rsidRDefault="008872EB" w:rsidP="007F0469">
      <w:pPr>
        <w:pStyle w:val="af1"/>
        <w:numPr>
          <w:ilvl w:val="0"/>
          <w:numId w:val="70"/>
        </w:numPr>
        <w:tabs>
          <w:tab w:val="left" w:pos="993"/>
        </w:tabs>
        <w:autoSpaceDE w:val="0"/>
        <w:autoSpaceDN w:val="0"/>
        <w:adjustRightInd w:val="0"/>
        <w:ind w:left="0" w:firstLine="709"/>
        <w:jc w:val="both"/>
        <w:rPr>
          <w:rFonts w:ascii="Times New Roman" w:hAnsi="Times New Roman"/>
          <w:i/>
          <w:iCs/>
          <w:sz w:val="28"/>
          <w:szCs w:val="28"/>
        </w:rPr>
      </w:pPr>
      <w:r w:rsidRPr="00810AB9">
        <w:rPr>
          <w:rFonts w:ascii="Times New Roman" w:hAnsi="Times New Roman"/>
          <w:i/>
          <w:iCs/>
          <w:sz w:val="28"/>
          <w:szCs w:val="28"/>
        </w:rPr>
        <w:t>понимать основы искусства телевидения;</w:t>
      </w:r>
    </w:p>
    <w:p w:rsidR="008872EB" w:rsidRPr="00810AB9" w:rsidRDefault="008872EB" w:rsidP="007F0469">
      <w:pPr>
        <w:pStyle w:val="af1"/>
        <w:numPr>
          <w:ilvl w:val="0"/>
          <w:numId w:val="70"/>
        </w:numPr>
        <w:tabs>
          <w:tab w:val="left" w:pos="993"/>
        </w:tabs>
        <w:autoSpaceDE w:val="0"/>
        <w:autoSpaceDN w:val="0"/>
        <w:adjustRightInd w:val="0"/>
        <w:ind w:left="0" w:firstLine="709"/>
        <w:jc w:val="both"/>
        <w:rPr>
          <w:rFonts w:ascii="Times New Roman" w:hAnsi="Times New Roman"/>
          <w:i/>
          <w:iCs/>
          <w:sz w:val="28"/>
          <w:szCs w:val="28"/>
        </w:rPr>
      </w:pPr>
      <w:r w:rsidRPr="00810AB9">
        <w:rPr>
          <w:rFonts w:ascii="Times New Roman" w:hAnsi="Times New Roman"/>
          <w:i/>
          <w:iCs/>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8872EB" w:rsidRPr="00810AB9" w:rsidRDefault="008872EB" w:rsidP="007F0469">
      <w:pPr>
        <w:pStyle w:val="af1"/>
        <w:numPr>
          <w:ilvl w:val="0"/>
          <w:numId w:val="70"/>
        </w:numPr>
        <w:tabs>
          <w:tab w:val="left" w:pos="993"/>
        </w:tabs>
        <w:autoSpaceDE w:val="0"/>
        <w:autoSpaceDN w:val="0"/>
        <w:adjustRightInd w:val="0"/>
        <w:ind w:left="0" w:firstLine="709"/>
        <w:jc w:val="both"/>
        <w:rPr>
          <w:rFonts w:ascii="Times New Roman" w:hAnsi="Times New Roman"/>
          <w:i/>
          <w:iCs/>
          <w:sz w:val="28"/>
          <w:szCs w:val="28"/>
        </w:rPr>
      </w:pPr>
      <w:r w:rsidRPr="00810AB9">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rsidR="008872EB" w:rsidRPr="00810AB9" w:rsidRDefault="008872EB" w:rsidP="007F0469">
      <w:pPr>
        <w:pStyle w:val="af1"/>
        <w:numPr>
          <w:ilvl w:val="0"/>
          <w:numId w:val="70"/>
        </w:numPr>
        <w:tabs>
          <w:tab w:val="left" w:pos="993"/>
        </w:tabs>
        <w:autoSpaceDE w:val="0"/>
        <w:autoSpaceDN w:val="0"/>
        <w:adjustRightInd w:val="0"/>
        <w:ind w:left="0" w:firstLine="709"/>
        <w:jc w:val="both"/>
        <w:rPr>
          <w:rFonts w:ascii="Times New Roman" w:hAnsi="Times New Roman"/>
          <w:i/>
          <w:iCs/>
          <w:sz w:val="28"/>
          <w:szCs w:val="28"/>
        </w:rPr>
      </w:pPr>
      <w:r w:rsidRPr="00810AB9">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rsidR="008872EB" w:rsidRPr="00810AB9" w:rsidRDefault="008872EB" w:rsidP="007F0469">
      <w:pPr>
        <w:pStyle w:val="af1"/>
        <w:numPr>
          <w:ilvl w:val="0"/>
          <w:numId w:val="70"/>
        </w:numPr>
        <w:tabs>
          <w:tab w:val="left" w:pos="993"/>
        </w:tabs>
        <w:autoSpaceDE w:val="0"/>
        <w:autoSpaceDN w:val="0"/>
        <w:adjustRightInd w:val="0"/>
        <w:ind w:left="0" w:firstLine="709"/>
        <w:jc w:val="both"/>
        <w:rPr>
          <w:rFonts w:ascii="Times New Roman" w:hAnsi="Times New Roman"/>
          <w:sz w:val="28"/>
          <w:szCs w:val="28"/>
        </w:rPr>
      </w:pPr>
      <w:r w:rsidRPr="00810AB9">
        <w:rPr>
          <w:rFonts w:ascii="Times New Roman" w:hAnsi="Times New Roman"/>
          <w:i/>
          <w:iCs/>
          <w:sz w:val="28"/>
          <w:szCs w:val="28"/>
        </w:rPr>
        <w:t>реализовывать сценарно-режиссерскую и операторскую грамоту в практике создания видео-этюда.</w:t>
      </w:r>
    </w:p>
    <w:p w:rsidR="008872EB" w:rsidRPr="00810AB9" w:rsidRDefault="008872EB" w:rsidP="008872EB">
      <w:pPr>
        <w:autoSpaceDE w:val="0"/>
        <w:autoSpaceDN w:val="0"/>
        <w:adjustRightInd w:val="0"/>
        <w:spacing w:after="0" w:line="240" w:lineRule="auto"/>
        <w:ind w:firstLine="709"/>
        <w:jc w:val="both"/>
        <w:rPr>
          <w:rFonts w:ascii="Times New Roman" w:hAnsi="Times New Roman"/>
          <w:b/>
          <w:bCs/>
          <w:sz w:val="28"/>
          <w:szCs w:val="28"/>
        </w:rPr>
      </w:pPr>
    </w:p>
    <w:p w:rsidR="00A5222D" w:rsidRPr="004E691D" w:rsidRDefault="005A3EB0" w:rsidP="00BE4B2D">
      <w:pPr>
        <w:pStyle w:val="4"/>
        <w:spacing w:before="0" w:line="240" w:lineRule="auto"/>
        <w:rPr>
          <w:rFonts w:ascii="Times New Roman" w:hAnsi="Times New Roman"/>
          <w:i w:val="0"/>
          <w:color w:val="auto"/>
          <w:sz w:val="28"/>
          <w:szCs w:val="28"/>
          <w:lang w:val="ru-RU"/>
        </w:rPr>
      </w:pPr>
      <w:r w:rsidRPr="005A3EB0">
        <w:rPr>
          <w:rFonts w:ascii="Times New Roman" w:hAnsi="Times New Roman"/>
          <w:i w:val="0"/>
          <w:color w:val="auto"/>
          <w:sz w:val="28"/>
          <w:szCs w:val="28"/>
        </w:rPr>
        <w:t>1.2.5.1</w:t>
      </w:r>
      <w:r w:rsidR="00A551A0">
        <w:rPr>
          <w:rFonts w:ascii="Times New Roman" w:hAnsi="Times New Roman"/>
          <w:i w:val="0"/>
          <w:color w:val="auto"/>
          <w:sz w:val="28"/>
          <w:szCs w:val="28"/>
          <w:lang w:val="ru-RU"/>
        </w:rPr>
        <w:t>7</w:t>
      </w:r>
      <w:r w:rsidRPr="005A3EB0">
        <w:rPr>
          <w:rFonts w:ascii="Times New Roman" w:hAnsi="Times New Roman"/>
          <w:i w:val="0"/>
          <w:color w:val="auto"/>
          <w:sz w:val="28"/>
          <w:szCs w:val="28"/>
        </w:rPr>
        <w:t xml:space="preserve">. </w:t>
      </w:r>
      <w:bookmarkStart w:id="68" w:name="_Toc409691645"/>
      <w:bookmarkStart w:id="69" w:name="_Toc410653968"/>
      <w:bookmarkStart w:id="70" w:name="_Toc414553154"/>
      <w:bookmarkEnd w:id="65"/>
      <w:bookmarkEnd w:id="66"/>
      <w:bookmarkEnd w:id="67"/>
      <w:r w:rsidR="004E691D">
        <w:rPr>
          <w:rFonts w:ascii="Times New Roman" w:hAnsi="Times New Roman"/>
          <w:i w:val="0"/>
          <w:color w:val="auto"/>
          <w:sz w:val="28"/>
          <w:szCs w:val="28"/>
          <w:lang w:val="ru-RU"/>
        </w:rPr>
        <w:t>Искусство</w:t>
      </w:r>
    </w:p>
    <w:p w:rsidR="00466292" w:rsidRDefault="00466292" w:rsidP="00466292">
      <w:pPr>
        <w:rPr>
          <w:rStyle w:val="fontstyle01"/>
          <w:b w:val="0"/>
          <w:sz w:val="28"/>
          <w:szCs w:val="28"/>
        </w:rPr>
      </w:pPr>
      <w:r w:rsidRPr="00466292">
        <w:rPr>
          <w:rStyle w:val="fontstyle21"/>
          <w:b/>
          <w:i/>
          <w:sz w:val="28"/>
          <w:szCs w:val="28"/>
        </w:rPr>
        <w:t>Предметные</w:t>
      </w:r>
      <w:r w:rsidR="00554F39">
        <w:rPr>
          <w:rStyle w:val="fontstyle21"/>
          <w:b/>
          <w:i/>
          <w:sz w:val="28"/>
          <w:szCs w:val="28"/>
        </w:rPr>
        <w:t xml:space="preserve"> результаты</w:t>
      </w:r>
      <w:r w:rsidRPr="00466292">
        <w:rPr>
          <w:rStyle w:val="fontstyle21"/>
          <w:b/>
          <w:i/>
          <w:sz w:val="28"/>
          <w:szCs w:val="28"/>
        </w:rPr>
        <w:t>:</w:t>
      </w:r>
      <w:r w:rsidRPr="00466292">
        <w:rPr>
          <w:b/>
          <w:bCs/>
          <w:i/>
          <w:iCs/>
          <w:color w:val="000000"/>
          <w:sz w:val="28"/>
          <w:szCs w:val="28"/>
        </w:rPr>
        <w:br/>
      </w:r>
      <w:r w:rsidRPr="00466292">
        <w:rPr>
          <w:rStyle w:val="fontstyle01"/>
          <w:b w:val="0"/>
          <w:sz w:val="28"/>
          <w:szCs w:val="28"/>
        </w:rPr>
        <w:t>- наблюдение (восприятие) объектов и явлений искусства;</w:t>
      </w:r>
      <w:r w:rsidRPr="00466292">
        <w:rPr>
          <w:color w:val="000000"/>
          <w:sz w:val="28"/>
          <w:szCs w:val="28"/>
        </w:rPr>
        <w:br/>
      </w:r>
      <w:r w:rsidRPr="00466292">
        <w:rPr>
          <w:rStyle w:val="fontstyle01"/>
          <w:b w:val="0"/>
          <w:sz w:val="28"/>
          <w:szCs w:val="28"/>
        </w:rPr>
        <w:t>- восприятие смысла художественного образа, произведения искусства;</w:t>
      </w:r>
      <w:r w:rsidRPr="00466292">
        <w:rPr>
          <w:color w:val="000000"/>
          <w:sz w:val="28"/>
          <w:szCs w:val="28"/>
        </w:rPr>
        <w:br/>
      </w:r>
      <w:r w:rsidRPr="00466292">
        <w:rPr>
          <w:rStyle w:val="fontstyle01"/>
          <w:b w:val="0"/>
          <w:sz w:val="28"/>
          <w:szCs w:val="28"/>
        </w:rPr>
        <w:t>- осознание места и роли искусства в развитии мировой культуры, в жизни человека и общества;</w:t>
      </w:r>
      <w:r w:rsidRPr="00466292">
        <w:rPr>
          <w:color w:val="000000"/>
          <w:sz w:val="28"/>
          <w:szCs w:val="28"/>
        </w:rPr>
        <w:br/>
      </w:r>
      <w:r w:rsidRPr="00466292">
        <w:rPr>
          <w:rStyle w:val="fontstyle01"/>
          <w:b w:val="0"/>
          <w:sz w:val="28"/>
          <w:szCs w:val="28"/>
        </w:rPr>
        <w:t>- усвоение системы человеческих ценностей; ориентация в системе моральных норм и ценностей,</w:t>
      </w:r>
      <w:r w:rsidR="00554F39">
        <w:rPr>
          <w:rStyle w:val="fontstyle01"/>
          <w:b w:val="0"/>
          <w:sz w:val="28"/>
          <w:szCs w:val="28"/>
        </w:rPr>
        <w:t xml:space="preserve"> </w:t>
      </w:r>
      <w:r w:rsidRPr="00466292">
        <w:rPr>
          <w:rStyle w:val="fontstyle01"/>
          <w:b w:val="0"/>
          <w:sz w:val="28"/>
          <w:szCs w:val="28"/>
        </w:rPr>
        <w:t>представленных в произведениях искусства;</w:t>
      </w:r>
      <w:r w:rsidRPr="00466292">
        <w:rPr>
          <w:color w:val="000000"/>
          <w:sz w:val="28"/>
          <w:szCs w:val="28"/>
        </w:rPr>
        <w:br/>
      </w:r>
      <w:r w:rsidRPr="00466292">
        <w:rPr>
          <w:rStyle w:val="fontstyle01"/>
          <w:b w:val="0"/>
          <w:sz w:val="28"/>
          <w:szCs w:val="28"/>
        </w:rPr>
        <w:t>- усвоение особенностей языка разных видов искусства и художественных средств выразительности;</w:t>
      </w:r>
      <w:r w:rsidR="00554F39">
        <w:rPr>
          <w:rStyle w:val="fontstyle01"/>
          <w:b w:val="0"/>
          <w:sz w:val="28"/>
          <w:szCs w:val="28"/>
        </w:rPr>
        <w:t xml:space="preserve"> </w:t>
      </w:r>
      <w:r w:rsidRPr="00466292">
        <w:rPr>
          <w:rStyle w:val="fontstyle01"/>
          <w:b w:val="0"/>
          <w:sz w:val="28"/>
          <w:szCs w:val="28"/>
        </w:rPr>
        <w:t>понимание условности языка искусства;</w:t>
      </w:r>
      <w:r w:rsidRPr="00466292">
        <w:rPr>
          <w:color w:val="000000"/>
          <w:sz w:val="28"/>
          <w:szCs w:val="28"/>
        </w:rPr>
        <w:br/>
      </w:r>
      <w:r w:rsidRPr="00466292">
        <w:rPr>
          <w:rStyle w:val="fontstyle01"/>
          <w:b w:val="0"/>
          <w:sz w:val="28"/>
          <w:szCs w:val="28"/>
        </w:rPr>
        <w:t>- различение изученных видов и жанров искусств, определение зависимости художественной формы от цели творческого замысла;</w:t>
      </w:r>
      <w:r w:rsidRPr="00466292">
        <w:rPr>
          <w:color w:val="000000"/>
          <w:sz w:val="28"/>
          <w:szCs w:val="28"/>
        </w:rPr>
        <w:br/>
      </w:r>
      <w:r w:rsidRPr="00466292">
        <w:rPr>
          <w:rStyle w:val="fontstyle01"/>
          <w:b w:val="0"/>
          <w:sz w:val="28"/>
          <w:szCs w:val="28"/>
        </w:rPr>
        <w:t>- классификация изученных объектов и явлений культуры, структурирование изученного материала, информации, полученной из разных источников;</w:t>
      </w:r>
      <w:r w:rsidRPr="00466292">
        <w:rPr>
          <w:color w:val="000000"/>
          <w:sz w:val="28"/>
          <w:szCs w:val="28"/>
        </w:rPr>
        <w:br/>
      </w:r>
      <w:r w:rsidRPr="00466292">
        <w:rPr>
          <w:rStyle w:val="fontstyle01"/>
          <w:b w:val="0"/>
          <w:sz w:val="28"/>
          <w:szCs w:val="28"/>
        </w:rPr>
        <w:t>- формирование коммуникативной, информационной компетентности; описание явлений искусства с использований специальной терминологии; высказывание собственного мнения о достоинствах произведений искусства;</w:t>
      </w:r>
      <w:r w:rsidRPr="00466292">
        <w:rPr>
          <w:color w:val="000000"/>
          <w:sz w:val="28"/>
          <w:szCs w:val="28"/>
        </w:rPr>
        <w:br/>
      </w:r>
      <w:r w:rsidRPr="00466292">
        <w:rPr>
          <w:rStyle w:val="fontstyle01"/>
          <w:b w:val="0"/>
          <w:sz w:val="28"/>
          <w:szCs w:val="28"/>
        </w:rPr>
        <w:t>- развитие индивидуального художественного вкуса; расширение своего эстетического кругозора;</w:t>
      </w:r>
      <w:r w:rsidRPr="00466292">
        <w:rPr>
          <w:color w:val="000000"/>
          <w:sz w:val="28"/>
          <w:szCs w:val="28"/>
        </w:rPr>
        <w:br/>
      </w:r>
      <w:r w:rsidRPr="00466292">
        <w:rPr>
          <w:rStyle w:val="fontstyle01"/>
          <w:b w:val="0"/>
          <w:sz w:val="28"/>
          <w:szCs w:val="28"/>
        </w:rPr>
        <w:t>- освоение диалоговых форм общения с произведениями искусства;</w:t>
      </w:r>
      <w:r w:rsidRPr="00466292">
        <w:rPr>
          <w:color w:val="000000"/>
          <w:sz w:val="28"/>
          <w:szCs w:val="28"/>
        </w:rPr>
        <w:br/>
      </w:r>
      <w:r w:rsidRPr="00466292">
        <w:rPr>
          <w:rStyle w:val="fontstyle01"/>
          <w:b w:val="0"/>
          <w:sz w:val="28"/>
          <w:szCs w:val="28"/>
        </w:rPr>
        <w:t>- реализация своего творческого потенциала; использование различных художественных материалов и выразительных средств искусства в своём творчестве.</w:t>
      </w:r>
    </w:p>
    <w:p w:rsidR="00554F39" w:rsidRPr="00554F39" w:rsidRDefault="00554F39" w:rsidP="00554F39">
      <w:pPr>
        <w:shd w:val="clear" w:color="auto" w:fill="FFFFFF"/>
        <w:spacing w:after="0" w:line="240" w:lineRule="auto"/>
        <w:rPr>
          <w:rFonts w:ascii="Times New Roman" w:hAnsi="Times New Roman"/>
          <w:b/>
          <w:color w:val="000000"/>
          <w:sz w:val="28"/>
          <w:szCs w:val="28"/>
        </w:rPr>
      </w:pPr>
      <w:r w:rsidRPr="00554F39">
        <w:rPr>
          <w:rFonts w:ascii="Times New Roman" w:hAnsi="Times New Roman"/>
          <w:b/>
          <w:color w:val="000000"/>
          <w:sz w:val="28"/>
          <w:szCs w:val="28"/>
        </w:rPr>
        <w:t>Выпускник научится:</w:t>
      </w:r>
    </w:p>
    <w:p w:rsidR="00554F39" w:rsidRPr="00554F39" w:rsidRDefault="00554F39" w:rsidP="00554F39">
      <w:pPr>
        <w:shd w:val="clear" w:color="auto" w:fill="FFFFFF"/>
        <w:spacing w:after="0" w:line="240" w:lineRule="auto"/>
        <w:rPr>
          <w:rFonts w:ascii="Times New Roman" w:hAnsi="Times New Roman"/>
          <w:color w:val="000000"/>
          <w:sz w:val="28"/>
          <w:szCs w:val="28"/>
        </w:rPr>
      </w:pPr>
      <w:r w:rsidRPr="00554F39">
        <w:rPr>
          <w:rFonts w:ascii="Times New Roman" w:hAnsi="Times New Roman"/>
          <w:color w:val="000000"/>
          <w:sz w:val="28"/>
          <w:szCs w:val="28"/>
        </w:rPr>
        <w:sym w:font="Symbol" w:char="F0B7"/>
      </w:r>
      <w:r>
        <w:rPr>
          <w:rFonts w:ascii="Times New Roman" w:hAnsi="Times New Roman"/>
          <w:color w:val="000000"/>
          <w:sz w:val="28"/>
          <w:szCs w:val="28"/>
        </w:rPr>
        <w:t xml:space="preserve"> </w:t>
      </w:r>
      <w:r w:rsidRPr="00554F39">
        <w:rPr>
          <w:rFonts w:ascii="Times New Roman" w:hAnsi="Times New Roman"/>
          <w:color w:val="000000"/>
          <w:sz w:val="28"/>
          <w:szCs w:val="28"/>
        </w:rPr>
        <w:t>понимать роль и место искусства в развитии культуры, ориентироваться в связях искусства с</w:t>
      </w:r>
      <w:r>
        <w:rPr>
          <w:rFonts w:ascii="Times New Roman" w:hAnsi="Times New Roman"/>
          <w:color w:val="000000"/>
          <w:sz w:val="28"/>
          <w:szCs w:val="28"/>
        </w:rPr>
        <w:t xml:space="preserve"> </w:t>
      </w:r>
      <w:r w:rsidRPr="00554F39">
        <w:rPr>
          <w:rFonts w:ascii="Times New Roman" w:hAnsi="Times New Roman"/>
          <w:color w:val="000000"/>
          <w:sz w:val="28"/>
          <w:szCs w:val="28"/>
        </w:rPr>
        <w:t>наукой и религией;</w:t>
      </w:r>
    </w:p>
    <w:p w:rsidR="00554F39" w:rsidRPr="00554F39" w:rsidRDefault="00554F39" w:rsidP="00554F39">
      <w:pPr>
        <w:shd w:val="clear" w:color="auto" w:fill="FFFFFF"/>
        <w:spacing w:after="0" w:line="240" w:lineRule="auto"/>
        <w:rPr>
          <w:rFonts w:ascii="Times New Roman" w:hAnsi="Times New Roman"/>
          <w:color w:val="000000"/>
          <w:sz w:val="28"/>
          <w:szCs w:val="28"/>
        </w:rPr>
      </w:pPr>
      <w:r w:rsidRPr="00554F39">
        <w:rPr>
          <w:rFonts w:ascii="Times New Roman" w:hAnsi="Times New Roman"/>
          <w:color w:val="000000"/>
          <w:sz w:val="28"/>
          <w:szCs w:val="28"/>
        </w:rPr>
        <w:sym w:font="Symbol" w:char="F0B7"/>
      </w:r>
      <w:r>
        <w:rPr>
          <w:rFonts w:ascii="Times New Roman" w:hAnsi="Times New Roman"/>
          <w:color w:val="000000"/>
          <w:sz w:val="28"/>
          <w:szCs w:val="28"/>
        </w:rPr>
        <w:t xml:space="preserve"> </w:t>
      </w:r>
      <w:r w:rsidRPr="00554F39">
        <w:rPr>
          <w:rFonts w:ascii="Times New Roman" w:hAnsi="Times New Roman"/>
          <w:color w:val="000000"/>
          <w:sz w:val="28"/>
          <w:szCs w:val="28"/>
        </w:rPr>
        <w:t>осознавать потенциал искусства в познании мира, в формировании отношения к человеку,</w:t>
      </w:r>
      <w:r>
        <w:rPr>
          <w:rFonts w:ascii="Times New Roman" w:hAnsi="Times New Roman"/>
          <w:color w:val="000000"/>
          <w:sz w:val="28"/>
          <w:szCs w:val="28"/>
        </w:rPr>
        <w:t xml:space="preserve"> </w:t>
      </w:r>
      <w:r w:rsidRPr="00554F39">
        <w:rPr>
          <w:rFonts w:ascii="Times New Roman" w:hAnsi="Times New Roman"/>
          <w:color w:val="000000"/>
          <w:sz w:val="28"/>
          <w:szCs w:val="28"/>
        </w:rPr>
        <w:t>природным и социальным явлениям;</w:t>
      </w:r>
    </w:p>
    <w:p w:rsidR="00554F39" w:rsidRPr="00554F39" w:rsidRDefault="00554F39" w:rsidP="00554F39">
      <w:pPr>
        <w:shd w:val="clear" w:color="auto" w:fill="FFFFFF"/>
        <w:spacing w:after="0" w:line="240" w:lineRule="auto"/>
        <w:rPr>
          <w:rFonts w:ascii="Times New Roman" w:hAnsi="Times New Roman"/>
          <w:color w:val="000000"/>
          <w:sz w:val="28"/>
          <w:szCs w:val="28"/>
        </w:rPr>
      </w:pPr>
      <w:r w:rsidRPr="00554F39">
        <w:rPr>
          <w:rFonts w:ascii="Times New Roman" w:hAnsi="Times New Roman"/>
          <w:color w:val="000000"/>
          <w:sz w:val="28"/>
          <w:szCs w:val="28"/>
        </w:rPr>
        <w:sym w:font="Symbol" w:char="F0B7"/>
      </w:r>
      <w:r>
        <w:rPr>
          <w:rFonts w:ascii="Times New Roman" w:hAnsi="Times New Roman"/>
          <w:color w:val="000000"/>
          <w:sz w:val="28"/>
          <w:szCs w:val="28"/>
        </w:rPr>
        <w:t xml:space="preserve"> </w:t>
      </w:r>
      <w:r w:rsidRPr="00554F39">
        <w:rPr>
          <w:rFonts w:ascii="Times New Roman" w:hAnsi="Times New Roman"/>
          <w:color w:val="000000"/>
          <w:sz w:val="28"/>
          <w:szCs w:val="28"/>
        </w:rPr>
        <w:t>понимать роль искусства в создании материальной среды обитания человека;</w:t>
      </w:r>
    </w:p>
    <w:p w:rsidR="00554F39" w:rsidRPr="00554F39" w:rsidRDefault="00554F39" w:rsidP="00554F39">
      <w:pPr>
        <w:shd w:val="clear" w:color="auto" w:fill="FFFFFF"/>
        <w:spacing w:after="0" w:line="240" w:lineRule="auto"/>
        <w:rPr>
          <w:rFonts w:ascii="Times New Roman" w:hAnsi="Times New Roman"/>
          <w:color w:val="000000"/>
          <w:sz w:val="28"/>
          <w:szCs w:val="28"/>
        </w:rPr>
      </w:pPr>
      <w:r w:rsidRPr="00554F39">
        <w:rPr>
          <w:rFonts w:ascii="Times New Roman" w:hAnsi="Times New Roman"/>
          <w:color w:val="000000"/>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554F39" w:rsidRPr="00554F39" w:rsidRDefault="00554F39" w:rsidP="00554F39">
      <w:pPr>
        <w:shd w:val="clear" w:color="auto" w:fill="FFFFFF"/>
        <w:spacing w:after="0" w:line="240" w:lineRule="auto"/>
        <w:rPr>
          <w:rFonts w:ascii="Times New Roman" w:hAnsi="Times New Roman"/>
          <w:b/>
          <w:color w:val="000000"/>
          <w:sz w:val="28"/>
          <w:szCs w:val="28"/>
        </w:rPr>
      </w:pPr>
      <w:r w:rsidRPr="00554F39">
        <w:rPr>
          <w:rFonts w:ascii="Times New Roman" w:hAnsi="Times New Roman"/>
          <w:b/>
          <w:color w:val="000000"/>
          <w:sz w:val="28"/>
          <w:szCs w:val="28"/>
        </w:rPr>
        <w:t>Выпускник получит возможность научиться:</w:t>
      </w:r>
    </w:p>
    <w:p w:rsidR="00554F39" w:rsidRPr="00554F39" w:rsidRDefault="00554F39" w:rsidP="00554F39">
      <w:pPr>
        <w:shd w:val="clear" w:color="auto" w:fill="FFFFFF"/>
        <w:spacing w:after="0" w:line="240" w:lineRule="auto"/>
        <w:rPr>
          <w:rFonts w:ascii="Times New Roman" w:hAnsi="Times New Roman"/>
          <w:color w:val="000000"/>
          <w:sz w:val="28"/>
          <w:szCs w:val="28"/>
        </w:rPr>
      </w:pPr>
      <w:r w:rsidRPr="00554F39">
        <w:rPr>
          <w:rFonts w:ascii="Times New Roman" w:hAnsi="Times New Roman"/>
          <w:color w:val="000000"/>
          <w:sz w:val="28"/>
          <w:szCs w:val="28"/>
        </w:rPr>
        <w:sym w:font="Symbol" w:char="F0B7"/>
      </w:r>
      <w:r>
        <w:rPr>
          <w:rFonts w:ascii="Times New Roman" w:hAnsi="Times New Roman"/>
          <w:color w:val="000000"/>
          <w:sz w:val="28"/>
          <w:szCs w:val="28"/>
        </w:rPr>
        <w:t xml:space="preserve"> </w:t>
      </w:r>
      <w:r w:rsidRPr="00554F39">
        <w:rPr>
          <w:rFonts w:ascii="Times New Roman" w:hAnsi="Times New Roman"/>
          <w:color w:val="000000"/>
          <w:sz w:val="28"/>
          <w:szCs w:val="28"/>
        </w:rPr>
        <w:t>выделять и анализировать авторскую концепцию художественного образа в произведении</w:t>
      </w:r>
      <w:r>
        <w:rPr>
          <w:rFonts w:ascii="Times New Roman" w:hAnsi="Times New Roman"/>
          <w:color w:val="000000"/>
          <w:sz w:val="28"/>
          <w:szCs w:val="28"/>
        </w:rPr>
        <w:t xml:space="preserve"> </w:t>
      </w:r>
      <w:r w:rsidRPr="00554F39">
        <w:rPr>
          <w:rFonts w:ascii="Times New Roman" w:hAnsi="Times New Roman"/>
          <w:color w:val="000000"/>
          <w:sz w:val="28"/>
          <w:szCs w:val="28"/>
        </w:rPr>
        <w:t>искусства;</w:t>
      </w:r>
    </w:p>
    <w:p w:rsidR="00554F39" w:rsidRPr="00554F39" w:rsidRDefault="00554F39" w:rsidP="00554F39">
      <w:pPr>
        <w:shd w:val="clear" w:color="auto" w:fill="FFFFFF"/>
        <w:spacing w:after="0" w:line="240" w:lineRule="auto"/>
        <w:rPr>
          <w:rFonts w:ascii="Times New Roman" w:hAnsi="Times New Roman"/>
          <w:color w:val="000000"/>
          <w:sz w:val="28"/>
          <w:szCs w:val="28"/>
        </w:rPr>
      </w:pPr>
      <w:r w:rsidRPr="00554F39">
        <w:rPr>
          <w:rFonts w:ascii="Times New Roman" w:hAnsi="Times New Roman"/>
          <w:color w:val="000000"/>
          <w:sz w:val="28"/>
          <w:szCs w:val="28"/>
        </w:rPr>
        <w:sym w:font="Symbol" w:char="F0B7"/>
      </w:r>
      <w:r>
        <w:rPr>
          <w:rFonts w:ascii="Times New Roman" w:hAnsi="Times New Roman"/>
          <w:color w:val="000000"/>
          <w:sz w:val="28"/>
          <w:szCs w:val="28"/>
        </w:rPr>
        <w:t xml:space="preserve"> </w:t>
      </w:r>
      <w:r w:rsidRPr="00554F39">
        <w:rPr>
          <w:rFonts w:ascii="Times New Roman" w:hAnsi="Times New Roman"/>
          <w:color w:val="000000"/>
          <w:sz w:val="28"/>
          <w:szCs w:val="28"/>
        </w:rPr>
        <w:t>определять эстетические категории «прекрасное» и «безобразное», «комическое» и</w:t>
      </w:r>
      <w:r>
        <w:rPr>
          <w:rFonts w:ascii="Times New Roman" w:hAnsi="Times New Roman"/>
          <w:color w:val="000000"/>
          <w:sz w:val="28"/>
          <w:szCs w:val="28"/>
        </w:rPr>
        <w:t xml:space="preserve"> </w:t>
      </w:r>
      <w:r w:rsidRPr="00554F39">
        <w:rPr>
          <w:rFonts w:ascii="Times New Roman" w:hAnsi="Times New Roman"/>
          <w:color w:val="000000"/>
          <w:sz w:val="28"/>
          <w:szCs w:val="28"/>
        </w:rPr>
        <w:t>«трагическое» и др. в произведениях пластических искусств и использовать эти знания на</w:t>
      </w:r>
      <w:r>
        <w:rPr>
          <w:rFonts w:ascii="Times New Roman" w:hAnsi="Times New Roman"/>
          <w:color w:val="000000"/>
          <w:sz w:val="28"/>
          <w:szCs w:val="28"/>
        </w:rPr>
        <w:t xml:space="preserve"> </w:t>
      </w:r>
      <w:r w:rsidRPr="00554F39">
        <w:rPr>
          <w:rFonts w:ascii="Times New Roman" w:hAnsi="Times New Roman"/>
          <w:color w:val="000000"/>
          <w:sz w:val="28"/>
          <w:szCs w:val="28"/>
        </w:rPr>
        <w:t>практике;</w:t>
      </w:r>
    </w:p>
    <w:p w:rsidR="00554F39" w:rsidRPr="00554F39" w:rsidRDefault="00554F39" w:rsidP="00554F39">
      <w:pPr>
        <w:shd w:val="clear" w:color="auto" w:fill="FFFFFF"/>
        <w:spacing w:after="0" w:line="240" w:lineRule="auto"/>
        <w:rPr>
          <w:rFonts w:ascii="Times New Roman" w:hAnsi="Times New Roman"/>
          <w:color w:val="000000"/>
          <w:sz w:val="28"/>
          <w:szCs w:val="28"/>
        </w:rPr>
      </w:pPr>
      <w:r w:rsidRPr="00554F39">
        <w:rPr>
          <w:rFonts w:ascii="Times New Roman" w:hAnsi="Times New Roman"/>
          <w:color w:val="000000"/>
          <w:sz w:val="28"/>
          <w:szCs w:val="28"/>
        </w:rPr>
        <w:sym w:font="Symbol" w:char="F0B7"/>
      </w:r>
      <w:r>
        <w:rPr>
          <w:rFonts w:ascii="Times New Roman" w:hAnsi="Times New Roman"/>
          <w:color w:val="000000"/>
          <w:sz w:val="28"/>
          <w:szCs w:val="28"/>
        </w:rPr>
        <w:t xml:space="preserve"> </w:t>
      </w:r>
      <w:r w:rsidRPr="00554F39">
        <w:rPr>
          <w:rFonts w:ascii="Times New Roman" w:hAnsi="Times New Roman"/>
          <w:color w:val="000000"/>
          <w:sz w:val="28"/>
          <w:szCs w:val="28"/>
        </w:rPr>
        <w:t>различать произведения разных эпох, художественных стилей;</w:t>
      </w:r>
    </w:p>
    <w:p w:rsidR="00554F39" w:rsidRPr="00554F39" w:rsidRDefault="00554F39" w:rsidP="00554F39">
      <w:pPr>
        <w:shd w:val="clear" w:color="auto" w:fill="FFFFFF"/>
        <w:spacing w:after="0" w:line="240" w:lineRule="auto"/>
        <w:rPr>
          <w:rFonts w:ascii="Times New Roman" w:hAnsi="Times New Roman"/>
          <w:color w:val="000000"/>
          <w:sz w:val="28"/>
          <w:szCs w:val="28"/>
        </w:rPr>
      </w:pPr>
      <w:r w:rsidRPr="00554F39">
        <w:rPr>
          <w:rFonts w:ascii="Times New Roman" w:hAnsi="Times New Roman"/>
          <w:color w:val="000000"/>
          <w:sz w:val="28"/>
          <w:szCs w:val="28"/>
        </w:rPr>
        <w:sym w:font="Symbol" w:char="F0B7"/>
      </w:r>
      <w:r>
        <w:rPr>
          <w:rFonts w:ascii="Times New Roman" w:hAnsi="Times New Roman"/>
          <w:color w:val="000000"/>
          <w:sz w:val="28"/>
          <w:szCs w:val="28"/>
        </w:rPr>
        <w:t xml:space="preserve"> </w:t>
      </w:r>
      <w:r w:rsidRPr="00554F39">
        <w:rPr>
          <w:rFonts w:ascii="Times New Roman" w:hAnsi="Times New Roman"/>
          <w:color w:val="000000"/>
          <w:sz w:val="28"/>
          <w:szCs w:val="28"/>
        </w:rPr>
        <w:t>различать работы великих мастеров по художественной манере (по манере письма).</w:t>
      </w:r>
    </w:p>
    <w:p w:rsidR="00554F39" w:rsidRDefault="00554F39" w:rsidP="00466292">
      <w:pPr>
        <w:rPr>
          <w:rFonts w:ascii="Times New Roman" w:hAnsi="Times New Roman"/>
          <w:sz w:val="28"/>
          <w:szCs w:val="28"/>
        </w:rPr>
      </w:pPr>
      <w:r w:rsidRPr="00554F39">
        <w:rPr>
          <w:rFonts w:ascii="Times New Roman" w:hAnsi="Times New Roman"/>
          <w:b/>
          <w:sz w:val="28"/>
          <w:szCs w:val="28"/>
        </w:rPr>
        <w:t>Духовно-нравственные проблемы жизни и</w:t>
      </w:r>
      <w:r w:rsidRPr="00554F39">
        <w:rPr>
          <w:rFonts w:ascii="Times New Roman" w:hAnsi="Times New Roman"/>
          <w:sz w:val="28"/>
          <w:szCs w:val="28"/>
        </w:rPr>
        <w:t xml:space="preserve"> </w:t>
      </w:r>
      <w:r w:rsidRPr="00554F39">
        <w:rPr>
          <w:rFonts w:ascii="Times New Roman" w:hAnsi="Times New Roman"/>
          <w:b/>
          <w:sz w:val="28"/>
          <w:szCs w:val="28"/>
        </w:rPr>
        <w:t>искусства</w:t>
      </w:r>
      <w:r w:rsidRPr="00554F39">
        <w:rPr>
          <w:rFonts w:ascii="Times New Roman" w:hAnsi="Times New Roman"/>
          <w:sz w:val="28"/>
          <w:szCs w:val="28"/>
        </w:rPr>
        <w:t xml:space="preserve"> </w:t>
      </w:r>
    </w:p>
    <w:p w:rsidR="00554F39" w:rsidRDefault="00554F39" w:rsidP="00466292">
      <w:pPr>
        <w:rPr>
          <w:rFonts w:ascii="Times New Roman" w:hAnsi="Times New Roman"/>
          <w:sz w:val="28"/>
          <w:szCs w:val="28"/>
        </w:rPr>
      </w:pPr>
      <w:r w:rsidRPr="00554F39">
        <w:rPr>
          <w:rFonts w:ascii="Times New Roman" w:hAnsi="Times New Roman"/>
          <w:b/>
          <w:sz w:val="28"/>
          <w:szCs w:val="28"/>
        </w:rPr>
        <w:t>Выпускник научится:</w:t>
      </w:r>
      <w:r w:rsidRPr="00554F39">
        <w:rPr>
          <w:rFonts w:ascii="Times New Roman" w:hAnsi="Times New Roman"/>
          <w:sz w:val="28"/>
          <w:szCs w:val="28"/>
        </w:rPr>
        <w:t xml:space="preserve"> </w:t>
      </w:r>
    </w:p>
    <w:p w:rsidR="00554F39" w:rsidRDefault="00554F39" w:rsidP="00466292">
      <w:pPr>
        <w:rPr>
          <w:rFonts w:ascii="Times New Roman" w:hAnsi="Times New Roman"/>
          <w:sz w:val="28"/>
          <w:szCs w:val="28"/>
        </w:rPr>
      </w:pPr>
      <w:r w:rsidRPr="00554F39">
        <w:rPr>
          <w:rFonts w:ascii="Times New Roman" w:hAnsi="Times New Roman"/>
          <w:color w:val="000000"/>
          <w:sz w:val="28"/>
          <w:szCs w:val="28"/>
        </w:rPr>
        <w:sym w:font="Symbol" w:char="F0B7"/>
      </w:r>
      <w:r w:rsidRPr="00554F39">
        <w:rPr>
          <w:rFonts w:ascii="Times New Roman" w:hAnsi="Times New Roman"/>
          <w:sz w:val="28"/>
          <w:szCs w:val="28"/>
        </w:rPr>
        <w:t xml:space="preserve"> понимать связи искусства с всемирной историей и историей Отечества;</w:t>
      </w:r>
    </w:p>
    <w:p w:rsidR="00554F39" w:rsidRDefault="00554F39" w:rsidP="00466292">
      <w:pPr>
        <w:rPr>
          <w:rFonts w:ascii="Times New Roman" w:hAnsi="Times New Roman"/>
          <w:sz w:val="28"/>
          <w:szCs w:val="28"/>
        </w:rPr>
      </w:pPr>
      <w:r w:rsidRPr="00554F39">
        <w:rPr>
          <w:rFonts w:ascii="Times New Roman" w:hAnsi="Times New Roman"/>
          <w:sz w:val="28"/>
          <w:szCs w:val="28"/>
        </w:rPr>
        <w:sym w:font="Symbol" w:char="F0B7"/>
      </w:r>
      <w:r w:rsidRPr="00554F39">
        <w:rPr>
          <w:rFonts w:ascii="Times New Roman" w:hAnsi="Times New Roman"/>
          <w:sz w:val="28"/>
          <w:szCs w:val="28"/>
        </w:rPr>
        <w:t xml:space="preserve">  осознавать роль искусства в формировании мировоззрения, в развитии религиозных представлений и в передаче духовно-нравственного опыта поколений;  </w:t>
      </w:r>
    </w:p>
    <w:p w:rsidR="00554F39" w:rsidRDefault="00554F39" w:rsidP="00466292">
      <w:pPr>
        <w:rPr>
          <w:rFonts w:ascii="Times New Roman" w:hAnsi="Times New Roman"/>
          <w:sz w:val="28"/>
          <w:szCs w:val="28"/>
        </w:rPr>
      </w:pPr>
      <w:r w:rsidRPr="00554F39">
        <w:rPr>
          <w:rFonts w:ascii="Times New Roman" w:hAnsi="Times New Roman"/>
          <w:color w:val="000000"/>
          <w:sz w:val="28"/>
          <w:szCs w:val="28"/>
        </w:rPr>
        <w:sym w:font="Symbol" w:char="F0B7"/>
      </w:r>
      <w:r>
        <w:rPr>
          <w:rFonts w:ascii="Times New Roman" w:hAnsi="Times New Roman"/>
          <w:color w:val="000000"/>
          <w:sz w:val="28"/>
          <w:szCs w:val="28"/>
        </w:rPr>
        <w:t xml:space="preserve"> </w:t>
      </w:r>
      <w:r w:rsidRPr="00554F39">
        <w:rPr>
          <w:rFonts w:ascii="Times New Roman" w:hAnsi="Times New Roman"/>
          <w:sz w:val="28"/>
          <w:szCs w:val="28"/>
        </w:rPr>
        <w:t xml:space="preserve">осмысливать на основе произведений искусства морально-нравственную позицию автора и давать ей оценку, соотнося с собственной позицией;  </w:t>
      </w:r>
    </w:p>
    <w:p w:rsidR="00554F39" w:rsidRDefault="00554F39" w:rsidP="00466292">
      <w:pPr>
        <w:rPr>
          <w:rFonts w:ascii="Times New Roman" w:hAnsi="Times New Roman"/>
          <w:sz w:val="28"/>
          <w:szCs w:val="28"/>
        </w:rPr>
      </w:pPr>
      <w:r w:rsidRPr="00554F39">
        <w:rPr>
          <w:rFonts w:ascii="Times New Roman" w:hAnsi="Times New Roman"/>
          <w:color w:val="000000"/>
          <w:sz w:val="28"/>
          <w:szCs w:val="28"/>
        </w:rPr>
        <w:sym w:font="Symbol" w:char="F0B7"/>
      </w:r>
      <w:r>
        <w:rPr>
          <w:rFonts w:ascii="Times New Roman" w:hAnsi="Times New Roman"/>
          <w:color w:val="000000"/>
          <w:sz w:val="28"/>
          <w:szCs w:val="28"/>
        </w:rPr>
        <w:t xml:space="preserve"> </w:t>
      </w:r>
      <w:r w:rsidRPr="00554F39">
        <w:rPr>
          <w:rFonts w:ascii="Times New Roman" w:hAnsi="Times New Roman"/>
          <w:sz w:val="28"/>
          <w:szCs w:val="28"/>
        </w:rPr>
        <w:t xml:space="preserve">передавать в собственной художественной деятельности красоту мира, выражать своё отношение к негативным явлениям жизни и искусства; </w:t>
      </w:r>
    </w:p>
    <w:p w:rsidR="00554F39" w:rsidRDefault="00554F39" w:rsidP="00466292">
      <w:pPr>
        <w:rPr>
          <w:rFonts w:ascii="Times New Roman" w:hAnsi="Times New Roman"/>
          <w:sz w:val="28"/>
          <w:szCs w:val="28"/>
        </w:rPr>
      </w:pPr>
      <w:r w:rsidRPr="00554F39">
        <w:rPr>
          <w:rFonts w:ascii="Times New Roman" w:hAnsi="Times New Roman"/>
          <w:color w:val="000000"/>
          <w:sz w:val="28"/>
          <w:szCs w:val="28"/>
        </w:rPr>
        <w:sym w:font="Symbol" w:char="F0B7"/>
      </w:r>
      <w:r>
        <w:rPr>
          <w:rFonts w:ascii="Times New Roman" w:hAnsi="Times New Roman"/>
          <w:color w:val="000000"/>
          <w:sz w:val="28"/>
          <w:szCs w:val="28"/>
        </w:rPr>
        <w:t xml:space="preserve"> </w:t>
      </w:r>
      <w:r w:rsidRPr="00554F39">
        <w:rPr>
          <w:rFonts w:ascii="Times New Roman" w:hAnsi="Times New Roman"/>
          <w:sz w:val="28"/>
          <w:szCs w:val="28"/>
        </w:rPr>
        <w:t xml:space="preserve">осознавать важность сохранения художественных ценностей для последующих поколений, роль художественных музеев в жизни страны, края, города. </w:t>
      </w:r>
    </w:p>
    <w:p w:rsidR="00554F39" w:rsidRDefault="00554F39" w:rsidP="00466292">
      <w:pPr>
        <w:rPr>
          <w:rFonts w:ascii="Times New Roman" w:hAnsi="Times New Roman"/>
          <w:sz w:val="28"/>
          <w:szCs w:val="28"/>
        </w:rPr>
      </w:pPr>
      <w:r w:rsidRPr="00554F39">
        <w:rPr>
          <w:rFonts w:ascii="Times New Roman" w:hAnsi="Times New Roman"/>
          <w:b/>
          <w:sz w:val="28"/>
          <w:szCs w:val="28"/>
        </w:rPr>
        <w:t>Выпускник получит возможность научиться:</w:t>
      </w:r>
      <w:r w:rsidRPr="00554F39">
        <w:rPr>
          <w:rFonts w:ascii="Times New Roman" w:hAnsi="Times New Roman"/>
          <w:sz w:val="28"/>
          <w:szCs w:val="28"/>
        </w:rPr>
        <w:t xml:space="preserve"> </w:t>
      </w:r>
    </w:p>
    <w:p w:rsidR="00554F39" w:rsidRDefault="00554F39" w:rsidP="00466292">
      <w:pPr>
        <w:rPr>
          <w:rFonts w:ascii="Times New Roman" w:hAnsi="Times New Roman"/>
          <w:sz w:val="28"/>
          <w:szCs w:val="28"/>
        </w:rPr>
      </w:pPr>
      <w:r w:rsidRPr="00554F39">
        <w:rPr>
          <w:rFonts w:ascii="Times New Roman" w:hAnsi="Times New Roman"/>
          <w:color w:val="000000"/>
          <w:sz w:val="28"/>
          <w:szCs w:val="28"/>
        </w:rPr>
        <w:sym w:font="Symbol" w:char="F0B7"/>
      </w:r>
      <w:r>
        <w:rPr>
          <w:rFonts w:ascii="Times New Roman" w:hAnsi="Times New Roman"/>
          <w:color w:val="000000"/>
          <w:sz w:val="28"/>
          <w:szCs w:val="28"/>
        </w:rPr>
        <w:t xml:space="preserve"> </w:t>
      </w:r>
      <w:r w:rsidRPr="00554F39">
        <w:rPr>
          <w:rFonts w:ascii="Times New Roman" w:hAnsi="Times New Roman"/>
          <w:sz w:val="28"/>
          <w:szCs w:val="28"/>
        </w:rPr>
        <w:t xml:space="preserve">понимать гражданское подвижничество художника в выявлении положительных и отрицательных сторон жизни в художественном образе;  </w:t>
      </w:r>
    </w:p>
    <w:p w:rsidR="00554F39" w:rsidRDefault="00554F39" w:rsidP="00466292">
      <w:pPr>
        <w:rPr>
          <w:rFonts w:ascii="Times New Roman" w:hAnsi="Times New Roman"/>
          <w:sz w:val="28"/>
          <w:szCs w:val="28"/>
        </w:rPr>
      </w:pPr>
      <w:r w:rsidRPr="00554F39">
        <w:rPr>
          <w:rFonts w:ascii="Times New Roman" w:hAnsi="Times New Roman"/>
          <w:color w:val="000000"/>
          <w:sz w:val="28"/>
          <w:szCs w:val="28"/>
        </w:rPr>
        <w:sym w:font="Symbol" w:char="F0B7"/>
      </w:r>
      <w:r>
        <w:rPr>
          <w:rFonts w:ascii="Times New Roman" w:hAnsi="Times New Roman"/>
          <w:color w:val="000000"/>
          <w:sz w:val="28"/>
          <w:szCs w:val="28"/>
        </w:rPr>
        <w:t xml:space="preserve"> </w:t>
      </w:r>
      <w:r w:rsidRPr="00554F39">
        <w:rPr>
          <w:rFonts w:ascii="Times New Roman" w:hAnsi="Times New Roman"/>
          <w:sz w:val="28"/>
          <w:szCs w:val="28"/>
        </w:rPr>
        <w:t>осознавать необходимость развитого эстетического вкуса в жизни современного человека;</w:t>
      </w:r>
    </w:p>
    <w:p w:rsidR="00554F39" w:rsidRDefault="00554F39" w:rsidP="00466292">
      <w:pPr>
        <w:rPr>
          <w:rFonts w:ascii="Times New Roman" w:hAnsi="Times New Roman"/>
          <w:sz w:val="28"/>
          <w:szCs w:val="28"/>
        </w:rPr>
      </w:pPr>
      <w:r w:rsidRPr="00554F39">
        <w:rPr>
          <w:rFonts w:ascii="Times New Roman" w:hAnsi="Times New Roman"/>
          <w:sz w:val="28"/>
          <w:szCs w:val="28"/>
        </w:rPr>
        <w:sym w:font="Symbol" w:char="F0B7"/>
      </w:r>
      <w:r w:rsidRPr="00554F39">
        <w:rPr>
          <w:rFonts w:ascii="Times New Roman" w:hAnsi="Times New Roman"/>
          <w:sz w:val="28"/>
          <w:szCs w:val="28"/>
        </w:rPr>
        <w:t xml:space="preserve">  понимать специфику ориентированности отечественного искусства на приоритет этического над эстетическим. </w:t>
      </w:r>
    </w:p>
    <w:p w:rsidR="00554F39" w:rsidRDefault="00554F39" w:rsidP="00466292">
      <w:pPr>
        <w:rPr>
          <w:rFonts w:ascii="Times New Roman" w:hAnsi="Times New Roman"/>
          <w:sz w:val="28"/>
          <w:szCs w:val="28"/>
        </w:rPr>
      </w:pPr>
      <w:r w:rsidRPr="00554F39">
        <w:rPr>
          <w:rFonts w:ascii="Times New Roman" w:hAnsi="Times New Roman"/>
          <w:b/>
          <w:sz w:val="28"/>
          <w:szCs w:val="28"/>
        </w:rPr>
        <w:t>Язык пластических искусств и художественный образ</w:t>
      </w:r>
      <w:r w:rsidRPr="00554F39">
        <w:rPr>
          <w:rFonts w:ascii="Times New Roman" w:hAnsi="Times New Roman"/>
          <w:sz w:val="28"/>
          <w:szCs w:val="28"/>
        </w:rPr>
        <w:t xml:space="preserve"> </w:t>
      </w:r>
    </w:p>
    <w:p w:rsidR="00554F39" w:rsidRDefault="00554F39" w:rsidP="00466292">
      <w:pPr>
        <w:rPr>
          <w:rFonts w:ascii="Times New Roman" w:hAnsi="Times New Roman"/>
          <w:sz w:val="28"/>
          <w:szCs w:val="28"/>
        </w:rPr>
      </w:pPr>
      <w:r w:rsidRPr="00554F39">
        <w:rPr>
          <w:rFonts w:ascii="Times New Roman" w:hAnsi="Times New Roman"/>
          <w:b/>
          <w:sz w:val="28"/>
          <w:szCs w:val="28"/>
        </w:rPr>
        <w:t xml:space="preserve">Выпускник научится: </w:t>
      </w:r>
      <w:r w:rsidRPr="00554F39">
        <w:rPr>
          <w:rFonts w:ascii="Times New Roman" w:hAnsi="Times New Roman"/>
          <w:sz w:val="28"/>
          <w:szCs w:val="28"/>
        </w:rPr>
        <w:t xml:space="preserve"> </w:t>
      </w:r>
    </w:p>
    <w:p w:rsidR="00554F39" w:rsidRDefault="00554F39" w:rsidP="00466292">
      <w:pPr>
        <w:rPr>
          <w:rFonts w:ascii="Times New Roman" w:hAnsi="Times New Roman"/>
          <w:sz w:val="28"/>
          <w:szCs w:val="28"/>
        </w:rPr>
      </w:pPr>
      <w:r w:rsidRPr="00554F39">
        <w:rPr>
          <w:rFonts w:ascii="Times New Roman" w:hAnsi="Times New Roman"/>
          <w:color w:val="000000"/>
          <w:sz w:val="28"/>
          <w:szCs w:val="28"/>
        </w:rPr>
        <w:sym w:font="Symbol" w:char="F0B7"/>
      </w:r>
      <w:r>
        <w:rPr>
          <w:rFonts w:ascii="Times New Roman" w:hAnsi="Times New Roman"/>
          <w:color w:val="000000"/>
          <w:sz w:val="28"/>
          <w:szCs w:val="28"/>
        </w:rPr>
        <w:t xml:space="preserve"> </w:t>
      </w:r>
      <w:r w:rsidRPr="00554F39">
        <w:rPr>
          <w:rFonts w:ascii="Times New Roman" w:hAnsi="Times New Roman"/>
          <w:sz w:val="28"/>
          <w:szCs w:val="28"/>
        </w:rPr>
        <w:t>эмоционально-ценностно относиться к природе, человеку, обществу;</w:t>
      </w:r>
    </w:p>
    <w:p w:rsidR="00554F39" w:rsidRDefault="00554F39" w:rsidP="00466292">
      <w:pPr>
        <w:rPr>
          <w:rFonts w:ascii="Times New Roman" w:hAnsi="Times New Roman"/>
          <w:sz w:val="28"/>
          <w:szCs w:val="28"/>
        </w:rPr>
      </w:pPr>
      <w:r w:rsidRPr="00554F39">
        <w:rPr>
          <w:rFonts w:ascii="Times New Roman" w:hAnsi="Times New Roman"/>
          <w:sz w:val="28"/>
          <w:szCs w:val="28"/>
        </w:rPr>
        <w:sym w:font="Symbol" w:char="F0B7"/>
      </w:r>
      <w:r w:rsidRPr="00554F39">
        <w:rPr>
          <w:rFonts w:ascii="Times New Roman" w:hAnsi="Times New Roman"/>
          <w:sz w:val="28"/>
          <w:szCs w:val="28"/>
        </w:rPr>
        <w:t xml:space="preserve">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  </w:t>
      </w:r>
    </w:p>
    <w:p w:rsidR="00554F39" w:rsidRDefault="00554F39" w:rsidP="00466292">
      <w:pPr>
        <w:rPr>
          <w:rFonts w:ascii="Times New Roman" w:hAnsi="Times New Roman"/>
          <w:sz w:val="28"/>
          <w:szCs w:val="28"/>
        </w:rPr>
      </w:pPr>
      <w:r w:rsidRPr="00554F39">
        <w:rPr>
          <w:rFonts w:ascii="Times New Roman" w:hAnsi="Times New Roman"/>
          <w:color w:val="000000"/>
          <w:sz w:val="28"/>
          <w:szCs w:val="28"/>
        </w:rPr>
        <w:sym w:font="Symbol" w:char="F0B7"/>
      </w:r>
      <w:r>
        <w:rPr>
          <w:rFonts w:ascii="Times New Roman" w:hAnsi="Times New Roman"/>
          <w:color w:val="000000"/>
          <w:sz w:val="28"/>
          <w:szCs w:val="28"/>
        </w:rPr>
        <w:t xml:space="preserve"> </w:t>
      </w:r>
      <w:r w:rsidRPr="00554F39">
        <w:rPr>
          <w:rFonts w:ascii="Times New Roman" w:hAnsi="Times New Roman"/>
          <w:sz w:val="28"/>
          <w:szCs w:val="28"/>
        </w:rPr>
        <w:t xml:space="preserve">понимать роль художественного образа и понятия «выразительность» в искусстве; </w:t>
      </w:r>
    </w:p>
    <w:p w:rsidR="00554F39" w:rsidRDefault="00554F39" w:rsidP="00466292">
      <w:pPr>
        <w:rPr>
          <w:rFonts w:ascii="Times New Roman" w:hAnsi="Times New Roman"/>
          <w:sz w:val="28"/>
          <w:szCs w:val="28"/>
        </w:rPr>
      </w:pPr>
      <w:r w:rsidRPr="00554F39">
        <w:rPr>
          <w:rFonts w:ascii="Times New Roman" w:hAnsi="Times New Roman"/>
          <w:color w:val="000000"/>
          <w:sz w:val="28"/>
          <w:szCs w:val="28"/>
        </w:rPr>
        <w:sym w:font="Symbol" w:char="F0B7"/>
      </w:r>
      <w:r>
        <w:rPr>
          <w:rFonts w:ascii="Times New Roman" w:hAnsi="Times New Roman"/>
          <w:color w:val="000000"/>
          <w:sz w:val="28"/>
          <w:szCs w:val="28"/>
        </w:rPr>
        <w:t xml:space="preserve"> </w:t>
      </w:r>
      <w:r w:rsidRPr="00554F39">
        <w:rPr>
          <w:rFonts w:ascii="Times New Roman" w:hAnsi="Times New Roman"/>
          <w:sz w:val="28"/>
          <w:szCs w:val="28"/>
        </w:rPr>
        <w:t xml:space="preserve">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w:t>
      </w:r>
    </w:p>
    <w:p w:rsidR="00554F39" w:rsidRDefault="00554F39" w:rsidP="00466292">
      <w:pPr>
        <w:rPr>
          <w:rFonts w:ascii="Times New Roman" w:hAnsi="Times New Roman"/>
          <w:sz w:val="28"/>
          <w:szCs w:val="28"/>
        </w:rPr>
      </w:pPr>
      <w:r w:rsidRPr="00554F39">
        <w:rPr>
          <w:rFonts w:ascii="Times New Roman" w:hAnsi="Times New Roman"/>
          <w:color w:val="000000"/>
          <w:sz w:val="28"/>
          <w:szCs w:val="28"/>
        </w:rPr>
        <w:sym w:font="Symbol" w:char="F0B7"/>
      </w:r>
      <w:r>
        <w:rPr>
          <w:rFonts w:ascii="Times New Roman" w:hAnsi="Times New Roman"/>
          <w:color w:val="000000"/>
          <w:sz w:val="28"/>
          <w:szCs w:val="28"/>
        </w:rPr>
        <w:t xml:space="preserve"> </w:t>
      </w:r>
      <w:r w:rsidRPr="00554F39">
        <w:rPr>
          <w:rFonts w:ascii="Times New Roman" w:hAnsi="Times New Roman"/>
          <w:sz w:val="28"/>
          <w:szCs w:val="28"/>
        </w:rPr>
        <w:t xml:space="preserve">различные художественные материалы для воплощения собственного художественно- творческого замысла в живописи, скульптуре, графике; </w:t>
      </w:r>
    </w:p>
    <w:p w:rsidR="00554F39" w:rsidRDefault="00554F39" w:rsidP="00466292">
      <w:pPr>
        <w:rPr>
          <w:rFonts w:ascii="Times New Roman" w:hAnsi="Times New Roman"/>
          <w:sz w:val="28"/>
          <w:szCs w:val="28"/>
        </w:rPr>
      </w:pPr>
      <w:r w:rsidRPr="00554F39">
        <w:rPr>
          <w:rFonts w:ascii="Times New Roman" w:hAnsi="Times New Roman"/>
          <w:sz w:val="28"/>
          <w:szCs w:val="28"/>
        </w:rPr>
        <w:t xml:space="preserve">•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 </w:t>
      </w:r>
    </w:p>
    <w:p w:rsidR="00554F39" w:rsidRDefault="00554F39" w:rsidP="00466292">
      <w:pPr>
        <w:rPr>
          <w:rFonts w:ascii="Times New Roman" w:hAnsi="Times New Roman"/>
          <w:sz w:val="28"/>
          <w:szCs w:val="28"/>
        </w:rPr>
      </w:pPr>
      <w:r w:rsidRPr="00554F39">
        <w:rPr>
          <w:rFonts w:ascii="Times New Roman" w:hAnsi="Times New Roman"/>
          <w:sz w:val="28"/>
          <w:szCs w:val="28"/>
        </w:rPr>
        <w:t xml:space="preserve">• наблюдать, сравнивать, сопоставлять и анализировать геометрическую форму предмета; </w:t>
      </w:r>
    </w:p>
    <w:p w:rsidR="00554F39" w:rsidRDefault="00554F39" w:rsidP="00466292">
      <w:pPr>
        <w:rPr>
          <w:rFonts w:ascii="Times New Roman" w:hAnsi="Times New Roman"/>
          <w:sz w:val="28"/>
          <w:szCs w:val="28"/>
        </w:rPr>
      </w:pPr>
      <w:r w:rsidRPr="00554F39">
        <w:rPr>
          <w:rFonts w:ascii="Times New Roman" w:hAnsi="Times New Roman"/>
          <w:color w:val="000000"/>
          <w:sz w:val="28"/>
          <w:szCs w:val="28"/>
        </w:rPr>
        <w:sym w:font="Symbol" w:char="F0B7"/>
      </w:r>
      <w:r>
        <w:rPr>
          <w:rFonts w:ascii="Times New Roman" w:hAnsi="Times New Roman"/>
          <w:color w:val="000000"/>
          <w:sz w:val="28"/>
          <w:szCs w:val="28"/>
        </w:rPr>
        <w:t xml:space="preserve"> </w:t>
      </w:r>
      <w:r w:rsidRPr="00554F39">
        <w:rPr>
          <w:rFonts w:ascii="Times New Roman" w:hAnsi="Times New Roman"/>
          <w:sz w:val="28"/>
          <w:szCs w:val="28"/>
        </w:rPr>
        <w:t xml:space="preserve">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 </w:t>
      </w:r>
    </w:p>
    <w:p w:rsidR="00554F39" w:rsidRDefault="00554F39" w:rsidP="00466292">
      <w:pPr>
        <w:rPr>
          <w:rFonts w:ascii="Times New Roman" w:hAnsi="Times New Roman"/>
          <w:sz w:val="28"/>
          <w:szCs w:val="28"/>
        </w:rPr>
      </w:pPr>
      <w:r w:rsidRPr="00554F39">
        <w:rPr>
          <w:rFonts w:ascii="Times New Roman" w:hAnsi="Times New Roman"/>
          <w:sz w:val="28"/>
          <w:szCs w:val="28"/>
        </w:rPr>
        <w:t xml:space="preserve">• 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 </w:t>
      </w:r>
    </w:p>
    <w:p w:rsidR="00554F39" w:rsidRPr="00554F39" w:rsidRDefault="00554F39" w:rsidP="00466292">
      <w:pPr>
        <w:rPr>
          <w:rFonts w:ascii="Times New Roman" w:hAnsi="Times New Roman"/>
          <w:b/>
          <w:sz w:val="28"/>
          <w:szCs w:val="28"/>
        </w:rPr>
      </w:pPr>
      <w:r w:rsidRPr="00554F39">
        <w:rPr>
          <w:rFonts w:ascii="Times New Roman" w:hAnsi="Times New Roman"/>
          <w:b/>
          <w:sz w:val="28"/>
          <w:szCs w:val="28"/>
        </w:rPr>
        <w:t xml:space="preserve">Выпускник получит возможность научиться: </w:t>
      </w:r>
    </w:p>
    <w:p w:rsidR="00554F39" w:rsidRDefault="00554F39" w:rsidP="00466292">
      <w:pPr>
        <w:rPr>
          <w:rFonts w:ascii="Times New Roman" w:hAnsi="Times New Roman"/>
          <w:sz w:val="28"/>
          <w:szCs w:val="28"/>
        </w:rPr>
      </w:pPr>
      <w:r w:rsidRPr="00554F39">
        <w:rPr>
          <w:rFonts w:ascii="Times New Roman" w:hAnsi="Times New Roman"/>
          <w:sz w:val="28"/>
          <w:szCs w:val="28"/>
        </w:rPr>
        <w:t xml:space="preserve">• анализировать и высказывать суждение о своей творческой работе и работе одноклассников; </w:t>
      </w:r>
    </w:p>
    <w:p w:rsidR="00554F39" w:rsidRDefault="00554F39" w:rsidP="00466292">
      <w:pPr>
        <w:rPr>
          <w:rFonts w:ascii="Times New Roman" w:hAnsi="Times New Roman"/>
          <w:sz w:val="28"/>
          <w:szCs w:val="28"/>
        </w:rPr>
      </w:pPr>
      <w:r w:rsidRPr="00554F39">
        <w:rPr>
          <w:rFonts w:ascii="Times New Roman" w:hAnsi="Times New Roman"/>
          <w:sz w:val="28"/>
          <w:szCs w:val="28"/>
        </w:rPr>
        <w:t xml:space="preserve">• понимать и использовать в художественной работе материалы и средства художественной выразительности, соответствующие замыслу; </w:t>
      </w:r>
    </w:p>
    <w:p w:rsidR="00777A3D" w:rsidRDefault="00554F39" w:rsidP="00466292">
      <w:pPr>
        <w:rPr>
          <w:rFonts w:ascii="Times New Roman" w:hAnsi="Times New Roman"/>
          <w:sz w:val="28"/>
          <w:szCs w:val="28"/>
        </w:rPr>
      </w:pPr>
      <w:r w:rsidRPr="00554F39">
        <w:rPr>
          <w:rFonts w:ascii="Times New Roman" w:hAnsi="Times New Roman"/>
          <w:sz w:val="28"/>
          <w:szCs w:val="28"/>
        </w:rPr>
        <w:t xml:space="preserve">• анализировать средства выразительности, используемые художниками, скульпторами, архитекторами, дизайнерами для создания художественного образа. </w:t>
      </w:r>
    </w:p>
    <w:p w:rsidR="00777A3D" w:rsidRPr="00777A3D" w:rsidRDefault="00554F39" w:rsidP="00466292">
      <w:pPr>
        <w:rPr>
          <w:rFonts w:ascii="Times New Roman" w:hAnsi="Times New Roman"/>
          <w:b/>
          <w:sz w:val="28"/>
          <w:szCs w:val="28"/>
        </w:rPr>
      </w:pPr>
      <w:r w:rsidRPr="00777A3D">
        <w:rPr>
          <w:rFonts w:ascii="Times New Roman" w:hAnsi="Times New Roman"/>
          <w:b/>
          <w:sz w:val="28"/>
          <w:szCs w:val="28"/>
        </w:rPr>
        <w:t xml:space="preserve">Виды и жанры изобразительного искусства </w:t>
      </w:r>
    </w:p>
    <w:p w:rsidR="00777A3D" w:rsidRPr="00777A3D" w:rsidRDefault="00554F39" w:rsidP="00466292">
      <w:pPr>
        <w:rPr>
          <w:rFonts w:ascii="Times New Roman" w:hAnsi="Times New Roman"/>
          <w:b/>
          <w:sz w:val="28"/>
          <w:szCs w:val="28"/>
        </w:rPr>
      </w:pPr>
      <w:r w:rsidRPr="00777A3D">
        <w:rPr>
          <w:rFonts w:ascii="Times New Roman" w:hAnsi="Times New Roman"/>
          <w:b/>
          <w:sz w:val="28"/>
          <w:szCs w:val="28"/>
        </w:rPr>
        <w:t xml:space="preserve">Выпускник научится: </w:t>
      </w:r>
    </w:p>
    <w:p w:rsidR="00777A3D" w:rsidRDefault="00554F39" w:rsidP="00466292">
      <w:pPr>
        <w:rPr>
          <w:rFonts w:ascii="Times New Roman" w:hAnsi="Times New Roman"/>
          <w:sz w:val="28"/>
          <w:szCs w:val="28"/>
        </w:rPr>
      </w:pPr>
      <w:r w:rsidRPr="00554F39">
        <w:rPr>
          <w:rFonts w:ascii="Times New Roman" w:hAnsi="Times New Roman"/>
          <w:sz w:val="28"/>
          <w:szCs w:val="28"/>
        </w:rPr>
        <w:t>• 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w:t>
      </w:r>
      <w:r w:rsidR="00777A3D">
        <w:rPr>
          <w:rFonts w:ascii="Times New Roman" w:hAnsi="Times New Roman"/>
          <w:sz w:val="28"/>
          <w:szCs w:val="28"/>
        </w:rPr>
        <w:t xml:space="preserve"> </w:t>
      </w:r>
      <w:r w:rsidRPr="00554F39">
        <w:rPr>
          <w:rFonts w:ascii="Times New Roman" w:hAnsi="Times New Roman"/>
          <w:sz w:val="28"/>
          <w:szCs w:val="28"/>
        </w:rPr>
        <w:t xml:space="preserve">творческой деятельности, используя различные художественные материалы и приёмы работы с ними для передачи собственного замысла; </w:t>
      </w:r>
    </w:p>
    <w:p w:rsidR="00777A3D" w:rsidRDefault="00554F39" w:rsidP="00466292">
      <w:pPr>
        <w:rPr>
          <w:rFonts w:ascii="Times New Roman" w:hAnsi="Times New Roman"/>
          <w:sz w:val="28"/>
          <w:szCs w:val="28"/>
        </w:rPr>
      </w:pPr>
      <w:r w:rsidRPr="00554F39">
        <w:rPr>
          <w:rFonts w:ascii="Times New Roman" w:hAnsi="Times New Roman"/>
          <w:sz w:val="28"/>
          <w:szCs w:val="28"/>
        </w:rPr>
        <w:t xml:space="preserve">• различать виды декоративно-прикладных искусств, понимать их специфику; </w:t>
      </w:r>
    </w:p>
    <w:p w:rsidR="00777A3D" w:rsidRDefault="00554F39" w:rsidP="00466292">
      <w:pPr>
        <w:rPr>
          <w:rFonts w:ascii="Times New Roman" w:hAnsi="Times New Roman"/>
          <w:sz w:val="28"/>
          <w:szCs w:val="28"/>
        </w:rPr>
      </w:pPr>
      <w:r w:rsidRPr="00554F39">
        <w:rPr>
          <w:rFonts w:ascii="Times New Roman" w:hAnsi="Times New Roman"/>
          <w:sz w:val="28"/>
          <w:szCs w:val="28"/>
        </w:rPr>
        <w:t xml:space="preserve">• 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 </w:t>
      </w:r>
    </w:p>
    <w:p w:rsidR="00777A3D" w:rsidRPr="00777A3D" w:rsidRDefault="00554F39" w:rsidP="00466292">
      <w:pPr>
        <w:rPr>
          <w:rFonts w:ascii="Times New Roman" w:hAnsi="Times New Roman"/>
          <w:b/>
          <w:sz w:val="28"/>
          <w:szCs w:val="28"/>
        </w:rPr>
      </w:pPr>
      <w:r w:rsidRPr="00777A3D">
        <w:rPr>
          <w:rFonts w:ascii="Times New Roman" w:hAnsi="Times New Roman"/>
          <w:b/>
          <w:sz w:val="28"/>
          <w:szCs w:val="28"/>
        </w:rPr>
        <w:t xml:space="preserve">Выпускник получит возможность научиться: </w:t>
      </w:r>
    </w:p>
    <w:p w:rsidR="00777A3D" w:rsidRDefault="00554F39" w:rsidP="00466292">
      <w:pPr>
        <w:rPr>
          <w:rFonts w:ascii="Times New Roman" w:hAnsi="Times New Roman"/>
          <w:sz w:val="28"/>
          <w:szCs w:val="28"/>
        </w:rPr>
      </w:pPr>
      <w:r w:rsidRPr="00554F39">
        <w:rPr>
          <w:rFonts w:ascii="Times New Roman" w:hAnsi="Times New Roman"/>
          <w:sz w:val="28"/>
          <w:szCs w:val="28"/>
        </w:rPr>
        <w:t xml:space="preserve">• определять шедевры национального и мирового изобразительного искусства; </w:t>
      </w:r>
    </w:p>
    <w:p w:rsidR="00777A3D" w:rsidRDefault="00554F39" w:rsidP="00466292">
      <w:pPr>
        <w:rPr>
          <w:rFonts w:ascii="Times New Roman" w:hAnsi="Times New Roman"/>
          <w:sz w:val="28"/>
          <w:szCs w:val="28"/>
        </w:rPr>
      </w:pPr>
      <w:r w:rsidRPr="00554F39">
        <w:rPr>
          <w:rFonts w:ascii="Times New Roman" w:hAnsi="Times New Roman"/>
          <w:sz w:val="28"/>
          <w:szCs w:val="28"/>
        </w:rPr>
        <w:t xml:space="preserve">• понимать историческую ретроспективу становления жанров пластических искусств. </w:t>
      </w:r>
    </w:p>
    <w:p w:rsidR="00777A3D" w:rsidRDefault="00554F39" w:rsidP="00466292">
      <w:pPr>
        <w:rPr>
          <w:rFonts w:ascii="Times New Roman" w:hAnsi="Times New Roman"/>
          <w:sz w:val="28"/>
          <w:szCs w:val="28"/>
        </w:rPr>
      </w:pPr>
      <w:r w:rsidRPr="00777A3D">
        <w:rPr>
          <w:rFonts w:ascii="Times New Roman" w:hAnsi="Times New Roman"/>
          <w:b/>
          <w:sz w:val="28"/>
          <w:szCs w:val="28"/>
        </w:rPr>
        <w:t>Изобразительная природа фотографии, театра, кино</w:t>
      </w:r>
      <w:r w:rsidRPr="00554F39">
        <w:rPr>
          <w:rFonts w:ascii="Times New Roman" w:hAnsi="Times New Roman"/>
          <w:sz w:val="28"/>
          <w:szCs w:val="28"/>
        </w:rPr>
        <w:t xml:space="preserve"> </w:t>
      </w:r>
    </w:p>
    <w:p w:rsidR="00777A3D" w:rsidRDefault="00554F39" w:rsidP="00466292">
      <w:pPr>
        <w:rPr>
          <w:rFonts w:ascii="Times New Roman" w:hAnsi="Times New Roman"/>
          <w:sz w:val="28"/>
          <w:szCs w:val="28"/>
        </w:rPr>
      </w:pPr>
      <w:r w:rsidRPr="00777A3D">
        <w:rPr>
          <w:rFonts w:ascii="Times New Roman" w:hAnsi="Times New Roman"/>
          <w:b/>
          <w:sz w:val="28"/>
          <w:szCs w:val="28"/>
        </w:rPr>
        <w:t>Выпускник научится:</w:t>
      </w:r>
      <w:r w:rsidRPr="00554F39">
        <w:rPr>
          <w:rFonts w:ascii="Times New Roman" w:hAnsi="Times New Roman"/>
          <w:sz w:val="28"/>
          <w:szCs w:val="28"/>
        </w:rPr>
        <w:t xml:space="preserve"> </w:t>
      </w:r>
    </w:p>
    <w:p w:rsidR="00777A3D" w:rsidRDefault="00554F39" w:rsidP="00466292">
      <w:pPr>
        <w:rPr>
          <w:rFonts w:ascii="Times New Roman" w:hAnsi="Times New Roman"/>
          <w:sz w:val="28"/>
          <w:szCs w:val="28"/>
        </w:rPr>
      </w:pPr>
      <w:r w:rsidRPr="00554F39">
        <w:rPr>
          <w:rFonts w:ascii="Times New Roman" w:hAnsi="Times New Roman"/>
          <w:sz w:val="28"/>
          <w:szCs w:val="28"/>
        </w:rPr>
        <w:t xml:space="preserve">• определять жанры и особенности художественной фотографии, её отличие от картины и нехудожественной фотографии; </w:t>
      </w:r>
    </w:p>
    <w:p w:rsidR="00777A3D" w:rsidRDefault="00554F39" w:rsidP="00466292">
      <w:pPr>
        <w:rPr>
          <w:rFonts w:ascii="Times New Roman" w:hAnsi="Times New Roman"/>
          <w:sz w:val="28"/>
          <w:szCs w:val="28"/>
        </w:rPr>
      </w:pPr>
      <w:r w:rsidRPr="00554F39">
        <w:rPr>
          <w:rFonts w:ascii="Times New Roman" w:hAnsi="Times New Roman"/>
          <w:sz w:val="28"/>
          <w:szCs w:val="28"/>
        </w:rPr>
        <w:t xml:space="preserve">• понимать особенности визуального художественного образа в театре и кино; </w:t>
      </w:r>
    </w:p>
    <w:p w:rsidR="00777A3D" w:rsidRDefault="00554F39" w:rsidP="00466292">
      <w:pPr>
        <w:rPr>
          <w:rFonts w:ascii="Times New Roman" w:hAnsi="Times New Roman"/>
          <w:sz w:val="28"/>
          <w:szCs w:val="28"/>
        </w:rPr>
      </w:pPr>
      <w:r w:rsidRPr="00554F39">
        <w:rPr>
          <w:rFonts w:ascii="Times New Roman" w:hAnsi="Times New Roman"/>
          <w:sz w:val="28"/>
          <w:szCs w:val="28"/>
        </w:rPr>
        <w:t xml:space="preserve">• 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 </w:t>
      </w:r>
    </w:p>
    <w:p w:rsidR="00777A3D" w:rsidRDefault="00554F39" w:rsidP="00466292">
      <w:pPr>
        <w:rPr>
          <w:rFonts w:ascii="Times New Roman" w:hAnsi="Times New Roman"/>
          <w:sz w:val="28"/>
          <w:szCs w:val="28"/>
        </w:rPr>
      </w:pPr>
      <w:r w:rsidRPr="00554F39">
        <w:rPr>
          <w:rFonts w:ascii="Times New Roman" w:hAnsi="Times New Roman"/>
          <w:sz w:val="28"/>
          <w:szCs w:val="28"/>
        </w:rPr>
        <w:t xml:space="preserve">• применять компьютерные технологии в собственной художественно-творческой деятельности (PowerPoint, Photoshop и др.). </w:t>
      </w:r>
    </w:p>
    <w:p w:rsidR="00777A3D" w:rsidRPr="00777A3D" w:rsidRDefault="00554F39" w:rsidP="00466292">
      <w:pPr>
        <w:rPr>
          <w:rFonts w:ascii="Times New Roman" w:hAnsi="Times New Roman"/>
          <w:b/>
          <w:sz w:val="28"/>
          <w:szCs w:val="28"/>
        </w:rPr>
      </w:pPr>
      <w:r w:rsidRPr="00777A3D">
        <w:rPr>
          <w:rFonts w:ascii="Times New Roman" w:hAnsi="Times New Roman"/>
          <w:b/>
          <w:sz w:val="28"/>
          <w:szCs w:val="28"/>
        </w:rPr>
        <w:t xml:space="preserve">Выпускник получит возможность научиться: </w:t>
      </w:r>
    </w:p>
    <w:p w:rsidR="00777A3D" w:rsidRDefault="00554F39" w:rsidP="00466292">
      <w:pPr>
        <w:rPr>
          <w:rFonts w:ascii="Times New Roman" w:hAnsi="Times New Roman"/>
          <w:sz w:val="28"/>
          <w:szCs w:val="28"/>
        </w:rPr>
      </w:pPr>
      <w:r w:rsidRPr="00554F39">
        <w:rPr>
          <w:rFonts w:ascii="Times New Roman" w:hAnsi="Times New Roman"/>
          <w:sz w:val="28"/>
          <w:szCs w:val="28"/>
        </w:rPr>
        <w:t xml:space="preserve">• использовать средства художественной выразительности в собственных фотоработах; </w:t>
      </w:r>
    </w:p>
    <w:p w:rsidR="00777A3D" w:rsidRDefault="00554F39" w:rsidP="00466292">
      <w:pPr>
        <w:rPr>
          <w:rFonts w:ascii="Times New Roman" w:hAnsi="Times New Roman"/>
          <w:sz w:val="28"/>
          <w:szCs w:val="28"/>
        </w:rPr>
      </w:pPr>
      <w:r w:rsidRPr="00554F39">
        <w:rPr>
          <w:rFonts w:ascii="Times New Roman" w:hAnsi="Times New Roman"/>
          <w:sz w:val="28"/>
          <w:szCs w:val="28"/>
        </w:rPr>
        <w:t>• применять в работе над цифровой фотографией технические средства Photoshop;</w:t>
      </w:r>
    </w:p>
    <w:p w:rsidR="00777A3D" w:rsidRDefault="00554F39" w:rsidP="00466292">
      <w:pPr>
        <w:rPr>
          <w:rFonts w:ascii="Times New Roman" w:hAnsi="Times New Roman"/>
          <w:sz w:val="28"/>
          <w:szCs w:val="28"/>
        </w:rPr>
      </w:pPr>
      <w:r w:rsidRPr="00554F39">
        <w:rPr>
          <w:rFonts w:ascii="Times New Roman" w:hAnsi="Times New Roman"/>
          <w:sz w:val="28"/>
          <w:szCs w:val="28"/>
        </w:rPr>
        <w:t xml:space="preserve">• понимать и анализировать выразительность и соответствие авторскому замыслу сценографии, костюмов, грима после просмотра спектакля; </w:t>
      </w:r>
    </w:p>
    <w:p w:rsidR="00554F39" w:rsidRPr="00554F39" w:rsidRDefault="00554F39" w:rsidP="00466292">
      <w:pPr>
        <w:rPr>
          <w:rFonts w:ascii="Times New Roman" w:hAnsi="Times New Roman"/>
          <w:sz w:val="28"/>
          <w:szCs w:val="28"/>
        </w:rPr>
      </w:pPr>
      <w:r w:rsidRPr="00554F39">
        <w:rPr>
          <w:rFonts w:ascii="Times New Roman" w:hAnsi="Times New Roman"/>
          <w:sz w:val="28"/>
          <w:szCs w:val="28"/>
        </w:rPr>
        <w:t>• понимать и анализировать раскадровку, реквизит, костюмы и грим после просмотра художественного фильма.</w:t>
      </w:r>
    </w:p>
    <w:p w:rsidR="00A5222D" w:rsidRPr="00466292" w:rsidRDefault="00A5222D" w:rsidP="00BE4B2D">
      <w:pPr>
        <w:pStyle w:val="4"/>
        <w:spacing w:before="0" w:line="240" w:lineRule="auto"/>
        <w:rPr>
          <w:rFonts w:ascii="Times New Roman" w:hAnsi="Times New Roman"/>
          <w:i w:val="0"/>
          <w:color w:val="auto"/>
          <w:sz w:val="28"/>
          <w:szCs w:val="28"/>
          <w:lang w:val="ru-RU"/>
        </w:rPr>
      </w:pPr>
    </w:p>
    <w:p w:rsidR="005A3EB0" w:rsidRPr="005A3EB0" w:rsidRDefault="00A5222D" w:rsidP="00BE4B2D">
      <w:pPr>
        <w:pStyle w:val="4"/>
        <w:spacing w:before="0" w:line="240" w:lineRule="auto"/>
        <w:rPr>
          <w:rFonts w:ascii="Times New Roman" w:hAnsi="Times New Roman"/>
          <w:i w:val="0"/>
          <w:color w:val="auto"/>
          <w:sz w:val="28"/>
          <w:szCs w:val="28"/>
        </w:rPr>
      </w:pPr>
      <w:r>
        <w:rPr>
          <w:rFonts w:ascii="Times New Roman" w:hAnsi="Times New Roman"/>
          <w:i w:val="0"/>
          <w:color w:val="auto"/>
          <w:sz w:val="28"/>
          <w:szCs w:val="28"/>
          <w:lang w:val="ru-RU"/>
        </w:rPr>
        <w:t xml:space="preserve">1.2.5.18. </w:t>
      </w:r>
      <w:r w:rsidR="005A3EB0" w:rsidRPr="005A3EB0">
        <w:rPr>
          <w:rFonts w:ascii="Times New Roman" w:hAnsi="Times New Roman"/>
          <w:i w:val="0"/>
          <w:color w:val="auto"/>
          <w:sz w:val="28"/>
          <w:szCs w:val="28"/>
        </w:rPr>
        <w:t>Технология</w:t>
      </w:r>
      <w:bookmarkEnd w:id="68"/>
      <w:bookmarkEnd w:id="69"/>
      <w:bookmarkEnd w:id="70"/>
    </w:p>
    <w:p w:rsidR="00466292" w:rsidRDefault="00466292" w:rsidP="00BE4B2D">
      <w:pPr>
        <w:tabs>
          <w:tab w:val="left" w:pos="851"/>
        </w:tabs>
        <w:spacing w:after="0" w:line="240" w:lineRule="auto"/>
        <w:ind w:firstLine="709"/>
        <w:jc w:val="both"/>
        <w:rPr>
          <w:rFonts w:ascii="Times New Roman" w:hAnsi="Times New Roman"/>
          <w:sz w:val="28"/>
          <w:szCs w:val="28"/>
        </w:rPr>
      </w:pPr>
    </w:p>
    <w:p w:rsidR="00466292" w:rsidRPr="00466292" w:rsidRDefault="00466292" w:rsidP="00466292">
      <w:pPr>
        <w:shd w:val="clear" w:color="auto" w:fill="FFFFFF"/>
        <w:spacing w:after="120" w:line="240" w:lineRule="atLeast"/>
        <w:rPr>
          <w:rFonts w:ascii="Times New Roman" w:hAnsi="Times New Roman"/>
          <w:sz w:val="28"/>
          <w:szCs w:val="28"/>
        </w:rPr>
      </w:pPr>
      <w:r w:rsidRPr="00466292">
        <w:rPr>
          <w:rFonts w:ascii="Times New Roman" w:hAnsi="Times New Roman"/>
          <w:b/>
          <w:sz w:val="28"/>
          <w:szCs w:val="28"/>
        </w:rPr>
        <w:t>Предметные результаты</w:t>
      </w:r>
      <w:r w:rsidRPr="00466292">
        <w:rPr>
          <w:rFonts w:ascii="Times New Roman" w:hAnsi="Times New Roman"/>
          <w:sz w:val="28"/>
          <w:szCs w:val="28"/>
        </w:rPr>
        <w:t xml:space="preserve"> освоения учащимися предмета «Технология» в основной школе:</w:t>
      </w:r>
    </w:p>
    <w:p w:rsidR="00466292" w:rsidRPr="00466292" w:rsidRDefault="00466292" w:rsidP="00466292">
      <w:pPr>
        <w:shd w:val="clear" w:color="auto" w:fill="FFFFFF"/>
        <w:spacing w:after="120" w:line="240" w:lineRule="atLeast"/>
        <w:rPr>
          <w:rFonts w:ascii="Times New Roman" w:hAnsi="Times New Roman"/>
          <w:i/>
          <w:sz w:val="28"/>
          <w:szCs w:val="28"/>
        </w:rPr>
      </w:pPr>
      <w:r w:rsidRPr="00466292">
        <w:rPr>
          <w:rFonts w:ascii="Times New Roman" w:hAnsi="Times New Roman"/>
          <w:i/>
          <w:sz w:val="28"/>
          <w:szCs w:val="28"/>
        </w:rPr>
        <w:t>в познавательной сфере:</w:t>
      </w:r>
    </w:p>
    <w:p w:rsidR="00466292" w:rsidRPr="00466292" w:rsidRDefault="00466292" w:rsidP="00466292">
      <w:pPr>
        <w:shd w:val="clear" w:color="auto" w:fill="FFFFFF"/>
        <w:spacing w:after="120" w:line="240" w:lineRule="atLeast"/>
        <w:rPr>
          <w:rFonts w:ascii="Times New Roman" w:hAnsi="Times New Roman"/>
          <w:sz w:val="28"/>
          <w:szCs w:val="28"/>
        </w:rPr>
      </w:pPr>
      <w:r w:rsidRPr="00466292">
        <w:rPr>
          <w:rFonts w:ascii="Times New Roman" w:hAnsi="Times New Roman"/>
          <w:sz w:val="28"/>
          <w:szCs w:val="28"/>
        </w:rPr>
        <w:t>-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классификация видов и назначения методов получения и преобразования  материалов, энергии, информации, природных объектов, а также соответствующих технологий промышленного производства; ориентация в имеющихся и возможных средствах и технологиях создания объектов труда;</w:t>
      </w:r>
    </w:p>
    <w:p w:rsidR="00466292" w:rsidRPr="00466292" w:rsidRDefault="00466292" w:rsidP="00466292">
      <w:pPr>
        <w:shd w:val="clear" w:color="auto" w:fill="FFFFFF"/>
        <w:spacing w:after="120" w:line="240" w:lineRule="atLeast"/>
        <w:rPr>
          <w:rFonts w:ascii="Times New Roman" w:hAnsi="Times New Roman"/>
          <w:sz w:val="28"/>
          <w:szCs w:val="28"/>
        </w:rPr>
      </w:pPr>
      <w:r w:rsidRPr="00466292">
        <w:rPr>
          <w:rFonts w:ascii="Times New Roman" w:hAnsi="Times New Roman"/>
          <w:sz w:val="28"/>
          <w:szCs w:val="28"/>
        </w:rPr>
        <w:t>- практическое освоение обучающимися основ проектно-исследовательской деятельности; проведение наблюдений и экспериментов под руководством учителя; объяснение явлений, процессов и связей, выявляемых в ходе исследований;</w:t>
      </w:r>
    </w:p>
    <w:p w:rsidR="00466292" w:rsidRPr="00466292" w:rsidRDefault="00466292" w:rsidP="00466292">
      <w:pPr>
        <w:shd w:val="clear" w:color="auto" w:fill="FFFFFF"/>
        <w:spacing w:after="120" w:line="240" w:lineRule="atLeast"/>
        <w:rPr>
          <w:rFonts w:ascii="Times New Roman" w:hAnsi="Times New Roman"/>
          <w:sz w:val="28"/>
          <w:szCs w:val="28"/>
        </w:rPr>
      </w:pPr>
      <w:r w:rsidRPr="00466292">
        <w:rPr>
          <w:rFonts w:ascii="Times New Roman" w:hAnsi="Times New Roman"/>
          <w:sz w:val="28"/>
          <w:szCs w:val="28"/>
        </w:rPr>
        <w:t>- уяснение социальных и экологических последствий развития технологий промышленного и сельскохозяйственного производства, энергетики и транспорта; распознавание видов, назначения материалов, инструментов и оборудования, применяемого в технологический процессах; оценка технологических свойств сырья, материалов и областей их применения;</w:t>
      </w:r>
    </w:p>
    <w:p w:rsidR="00466292" w:rsidRPr="00466292" w:rsidRDefault="00466292" w:rsidP="00466292">
      <w:pPr>
        <w:shd w:val="clear" w:color="auto" w:fill="FFFFFF"/>
        <w:spacing w:after="120" w:line="240" w:lineRule="atLeast"/>
        <w:rPr>
          <w:rFonts w:ascii="Times New Roman" w:hAnsi="Times New Roman"/>
          <w:sz w:val="28"/>
          <w:szCs w:val="28"/>
        </w:rPr>
      </w:pPr>
      <w:r w:rsidRPr="00466292">
        <w:rPr>
          <w:rFonts w:ascii="Times New Roman" w:hAnsi="Times New Roman"/>
          <w:sz w:val="28"/>
          <w:szCs w:val="28"/>
        </w:rPr>
        <w:t>- овладение средствами и формами графического отображения объектов или процессов, правилами выполнения графической документации, овладение методами чтения технической, технологической и инструктивной информации.</w:t>
      </w:r>
    </w:p>
    <w:p w:rsidR="00466292" w:rsidRPr="00466292" w:rsidRDefault="00466292" w:rsidP="00466292">
      <w:pPr>
        <w:shd w:val="clear" w:color="auto" w:fill="FFFFFF"/>
        <w:spacing w:after="120" w:line="240" w:lineRule="atLeast"/>
        <w:rPr>
          <w:rFonts w:ascii="Times New Roman" w:hAnsi="Times New Roman"/>
          <w:i/>
          <w:sz w:val="28"/>
          <w:szCs w:val="28"/>
        </w:rPr>
      </w:pPr>
      <w:r w:rsidRPr="00466292">
        <w:rPr>
          <w:rFonts w:ascii="Times New Roman" w:hAnsi="Times New Roman"/>
          <w:i/>
          <w:sz w:val="28"/>
          <w:szCs w:val="28"/>
        </w:rPr>
        <w:t>в трудовой сфере:</w:t>
      </w:r>
    </w:p>
    <w:p w:rsidR="00466292" w:rsidRPr="00466292" w:rsidRDefault="00466292" w:rsidP="00466292">
      <w:pPr>
        <w:shd w:val="clear" w:color="auto" w:fill="FFFFFF"/>
        <w:spacing w:after="120" w:line="240" w:lineRule="atLeast"/>
        <w:rPr>
          <w:rFonts w:ascii="Times New Roman" w:hAnsi="Times New Roman"/>
          <w:sz w:val="28"/>
          <w:szCs w:val="28"/>
        </w:rPr>
      </w:pPr>
      <w:r w:rsidRPr="00466292">
        <w:rPr>
          <w:rFonts w:ascii="Times New Roman" w:hAnsi="Times New Roman"/>
          <w:sz w:val="28"/>
          <w:szCs w:val="28"/>
        </w:rPr>
        <w:t>- планирование технологического процесса и процесса труда; подбор материалов с учётом характера объекта труда и технологии; подбор инструментов, приспособлений и оборудования с учётом требований технологии и материально-энергетических ресурсов;</w:t>
      </w:r>
    </w:p>
    <w:p w:rsidR="00466292" w:rsidRPr="00466292" w:rsidRDefault="00466292" w:rsidP="00466292">
      <w:pPr>
        <w:shd w:val="clear" w:color="auto" w:fill="FFFFFF"/>
        <w:spacing w:after="120" w:line="240" w:lineRule="atLeast"/>
        <w:rPr>
          <w:rFonts w:ascii="Times New Roman" w:hAnsi="Times New Roman"/>
          <w:sz w:val="28"/>
          <w:szCs w:val="28"/>
        </w:rPr>
      </w:pPr>
      <w:r w:rsidRPr="00466292">
        <w:rPr>
          <w:rFonts w:ascii="Times New Roman" w:hAnsi="Times New Roman"/>
          <w:sz w:val="28"/>
          <w:szCs w:val="28"/>
        </w:rPr>
        <w:t>- овладение методами учебно-исследовательской и проектной деятельности, решение творческих задач, моделирования; проектирование последовательности операций и составление операционной карты работ;</w:t>
      </w:r>
    </w:p>
    <w:p w:rsidR="00466292" w:rsidRPr="00466292" w:rsidRDefault="00466292" w:rsidP="00466292">
      <w:pPr>
        <w:shd w:val="clear" w:color="auto" w:fill="FFFFFF"/>
        <w:spacing w:after="120" w:line="240" w:lineRule="atLeast"/>
        <w:rPr>
          <w:rFonts w:ascii="Times New Roman" w:hAnsi="Times New Roman"/>
          <w:sz w:val="28"/>
          <w:szCs w:val="28"/>
        </w:rPr>
      </w:pPr>
      <w:r w:rsidRPr="00466292">
        <w:rPr>
          <w:rFonts w:ascii="Times New Roman" w:hAnsi="Times New Roman"/>
          <w:sz w:val="28"/>
          <w:szCs w:val="28"/>
        </w:rPr>
        <w:t>- 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правил санитарии и гигиены;</w:t>
      </w:r>
    </w:p>
    <w:p w:rsidR="00466292" w:rsidRPr="00466292" w:rsidRDefault="00466292" w:rsidP="00466292">
      <w:pPr>
        <w:shd w:val="clear" w:color="auto" w:fill="FFFFFF"/>
        <w:spacing w:after="120" w:line="240" w:lineRule="atLeast"/>
        <w:rPr>
          <w:rFonts w:ascii="Times New Roman" w:hAnsi="Times New Roman"/>
          <w:sz w:val="28"/>
          <w:szCs w:val="28"/>
        </w:rPr>
      </w:pPr>
      <w:r w:rsidRPr="00466292">
        <w:rPr>
          <w:rFonts w:ascii="Times New Roman" w:hAnsi="Times New Roman"/>
          <w:sz w:val="28"/>
          <w:szCs w:val="28"/>
        </w:rPr>
        <w:t>- контроль промежуточных и конечных результатов труда по установленным критериям и показателям с использование контрольных и измерительных инструментов; выявление допущенных ошибок в процессе труда и обоснование способов их исправления;</w:t>
      </w:r>
    </w:p>
    <w:p w:rsidR="00466292" w:rsidRPr="00466292" w:rsidRDefault="00466292" w:rsidP="00466292">
      <w:pPr>
        <w:shd w:val="clear" w:color="auto" w:fill="FFFFFF"/>
        <w:spacing w:after="120" w:line="240" w:lineRule="atLeast"/>
        <w:rPr>
          <w:rFonts w:ascii="Times New Roman" w:hAnsi="Times New Roman"/>
          <w:sz w:val="28"/>
          <w:szCs w:val="28"/>
        </w:rPr>
      </w:pPr>
      <w:r w:rsidRPr="00466292">
        <w:rPr>
          <w:rFonts w:ascii="Times New Roman" w:hAnsi="Times New Roman"/>
          <w:sz w:val="28"/>
          <w:szCs w:val="28"/>
        </w:rPr>
        <w:t>- документирование результатов труда и проектной деятельности; расчет себестоимости продукта; примерная экономическая оценка возможной прибыли с учетом сложившейся ситуации на рынке товаров и услуг.</w:t>
      </w:r>
    </w:p>
    <w:p w:rsidR="00466292" w:rsidRPr="00466292" w:rsidRDefault="00466292" w:rsidP="00466292">
      <w:pPr>
        <w:shd w:val="clear" w:color="auto" w:fill="FFFFFF"/>
        <w:spacing w:after="120" w:line="240" w:lineRule="atLeast"/>
        <w:rPr>
          <w:rFonts w:ascii="Times New Roman" w:hAnsi="Times New Roman"/>
          <w:i/>
          <w:sz w:val="28"/>
          <w:szCs w:val="28"/>
        </w:rPr>
      </w:pPr>
      <w:r w:rsidRPr="00466292">
        <w:rPr>
          <w:rFonts w:ascii="Times New Roman" w:hAnsi="Times New Roman"/>
          <w:i/>
          <w:sz w:val="28"/>
          <w:szCs w:val="28"/>
        </w:rPr>
        <w:t>в мотивационной сфере:</w:t>
      </w:r>
    </w:p>
    <w:p w:rsidR="00466292" w:rsidRPr="00466292" w:rsidRDefault="00466292" w:rsidP="00466292">
      <w:pPr>
        <w:shd w:val="clear" w:color="auto" w:fill="FFFFFF"/>
        <w:spacing w:after="120" w:line="240" w:lineRule="atLeast"/>
        <w:rPr>
          <w:rFonts w:ascii="Times New Roman" w:hAnsi="Times New Roman"/>
          <w:sz w:val="28"/>
          <w:szCs w:val="28"/>
        </w:rPr>
      </w:pPr>
      <w:r w:rsidRPr="00466292">
        <w:rPr>
          <w:rFonts w:ascii="Times New Roman" w:hAnsi="Times New Roman"/>
          <w:sz w:val="28"/>
          <w:szCs w:val="28"/>
        </w:rPr>
        <w:t>- оценивание своей способности к труду в конкретной предметной деятельности; осознание ответственности за качество результатов труда;</w:t>
      </w:r>
    </w:p>
    <w:p w:rsidR="00466292" w:rsidRPr="00466292" w:rsidRDefault="00466292" w:rsidP="00466292">
      <w:pPr>
        <w:shd w:val="clear" w:color="auto" w:fill="FFFFFF"/>
        <w:spacing w:after="120" w:line="240" w:lineRule="atLeast"/>
        <w:rPr>
          <w:rFonts w:ascii="Times New Roman" w:hAnsi="Times New Roman"/>
          <w:sz w:val="28"/>
          <w:szCs w:val="28"/>
        </w:rPr>
      </w:pPr>
      <w:r w:rsidRPr="00466292">
        <w:rPr>
          <w:rFonts w:ascii="Times New Roman" w:hAnsi="Times New Roman"/>
          <w:sz w:val="28"/>
          <w:szCs w:val="28"/>
        </w:rPr>
        <w:t>- согласование своих потребностей и требований с потребностями и требованиями других участников познавательно-трудовой деятельности;</w:t>
      </w:r>
    </w:p>
    <w:p w:rsidR="00466292" w:rsidRPr="00466292" w:rsidRDefault="00466292" w:rsidP="00466292">
      <w:pPr>
        <w:shd w:val="clear" w:color="auto" w:fill="FFFFFF"/>
        <w:spacing w:after="120" w:line="240" w:lineRule="atLeast"/>
        <w:rPr>
          <w:rFonts w:ascii="Times New Roman" w:hAnsi="Times New Roman"/>
          <w:sz w:val="28"/>
          <w:szCs w:val="28"/>
        </w:rPr>
      </w:pPr>
      <w:r w:rsidRPr="00466292">
        <w:rPr>
          <w:rFonts w:ascii="Times New Roman" w:hAnsi="Times New Roman"/>
          <w:sz w:val="28"/>
          <w:szCs w:val="28"/>
        </w:rPr>
        <w:t>- выраженная готовность к труду в сфере материального производства или сфере услуг; оценивание своей способности и готовности к предпринимательской деятельности.</w:t>
      </w:r>
    </w:p>
    <w:p w:rsidR="00466292" w:rsidRPr="00466292" w:rsidRDefault="00466292" w:rsidP="00466292">
      <w:pPr>
        <w:shd w:val="clear" w:color="auto" w:fill="FFFFFF"/>
        <w:spacing w:after="120" w:line="240" w:lineRule="atLeast"/>
        <w:rPr>
          <w:rFonts w:ascii="Times New Roman" w:hAnsi="Times New Roman"/>
          <w:i/>
          <w:sz w:val="28"/>
          <w:szCs w:val="28"/>
        </w:rPr>
      </w:pPr>
      <w:r w:rsidRPr="00466292">
        <w:rPr>
          <w:rFonts w:ascii="Times New Roman" w:hAnsi="Times New Roman"/>
          <w:i/>
          <w:sz w:val="28"/>
          <w:szCs w:val="28"/>
        </w:rPr>
        <w:t>в эстетической сфере:</w:t>
      </w:r>
    </w:p>
    <w:p w:rsidR="00466292" w:rsidRPr="00466292" w:rsidRDefault="00466292" w:rsidP="00466292">
      <w:pPr>
        <w:shd w:val="clear" w:color="auto" w:fill="FFFFFF"/>
        <w:spacing w:after="120" w:line="240" w:lineRule="atLeast"/>
        <w:rPr>
          <w:rFonts w:ascii="Times New Roman" w:hAnsi="Times New Roman"/>
          <w:sz w:val="28"/>
          <w:szCs w:val="28"/>
        </w:rPr>
      </w:pPr>
      <w:r w:rsidRPr="00466292">
        <w:rPr>
          <w:rFonts w:ascii="Times New Roman" w:hAnsi="Times New Roman"/>
          <w:sz w:val="28"/>
          <w:szCs w:val="28"/>
        </w:rPr>
        <w:t>- овладение методами эстетического оформления изделий, обеспечения сохранности продуктов труда, дизайнерского проектирования изделий; разработка варианта рекламы выполненного объекта или результата труда;</w:t>
      </w:r>
    </w:p>
    <w:p w:rsidR="00466292" w:rsidRPr="00466292" w:rsidRDefault="00466292" w:rsidP="00466292">
      <w:pPr>
        <w:shd w:val="clear" w:color="auto" w:fill="FFFFFF"/>
        <w:spacing w:after="120" w:line="240" w:lineRule="atLeast"/>
        <w:rPr>
          <w:rFonts w:ascii="Times New Roman" w:hAnsi="Times New Roman"/>
          <w:sz w:val="28"/>
          <w:szCs w:val="28"/>
        </w:rPr>
      </w:pPr>
      <w:r w:rsidRPr="00466292">
        <w:rPr>
          <w:rFonts w:ascii="Times New Roman" w:hAnsi="Times New Roman"/>
          <w:sz w:val="28"/>
          <w:szCs w:val="28"/>
        </w:rPr>
        <w:t>- умение выражать себя в доступных видах и формах художественно-прикладного  творчества;  художественное оформление объекта труда и оптимальное планирование работ;</w:t>
      </w:r>
    </w:p>
    <w:p w:rsidR="00466292" w:rsidRPr="00466292" w:rsidRDefault="00466292" w:rsidP="00466292">
      <w:pPr>
        <w:shd w:val="clear" w:color="auto" w:fill="FFFFFF"/>
        <w:spacing w:after="120" w:line="240" w:lineRule="atLeast"/>
        <w:rPr>
          <w:rFonts w:ascii="Times New Roman" w:hAnsi="Times New Roman"/>
          <w:sz w:val="28"/>
          <w:szCs w:val="28"/>
        </w:rPr>
      </w:pPr>
      <w:r w:rsidRPr="00466292">
        <w:rPr>
          <w:rFonts w:ascii="Times New Roman" w:hAnsi="Times New Roman"/>
          <w:sz w:val="28"/>
          <w:szCs w:val="28"/>
        </w:rPr>
        <w:t>- рациональный выбор рабочего костюма и опрятное содержание рабочей одежды;</w:t>
      </w:r>
    </w:p>
    <w:p w:rsidR="00466292" w:rsidRPr="00466292" w:rsidRDefault="00466292" w:rsidP="00466292">
      <w:pPr>
        <w:shd w:val="clear" w:color="auto" w:fill="FFFFFF"/>
        <w:spacing w:after="120" w:line="240" w:lineRule="atLeast"/>
        <w:rPr>
          <w:rFonts w:ascii="Times New Roman" w:hAnsi="Times New Roman"/>
          <w:sz w:val="28"/>
          <w:szCs w:val="28"/>
        </w:rPr>
      </w:pPr>
      <w:r w:rsidRPr="00466292">
        <w:rPr>
          <w:rFonts w:ascii="Times New Roman" w:hAnsi="Times New Roman"/>
          <w:sz w:val="28"/>
          <w:szCs w:val="28"/>
        </w:rPr>
        <w:t>- участие в оформлении класса и школы; озеленение пришкольного участка, стремление внести красоту в домашний быт.</w:t>
      </w:r>
    </w:p>
    <w:p w:rsidR="00466292" w:rsidRPr="00466292" w:rsidRDefault="00466292" w:rsidP="00466292">
      <w:pPr>
        <w:shd w:val="clear" w:color="auto" w:fill="FFFFFF"/>
        <w:spacing w:after="120" w:line="240" w:lineRule="atLeast"/>
        <w:rPr>
          <w:rFonts w:ascii="Times New Roman" w:hAnsi="Times New Roman"/>
          <w:i/>
          <w:sz w:val="28"/>
          <w:szCs w:val="28"/>
        </w:rPr>
      </w:pPr>
      <w:r w:rsidRPr="00466292">
        <w:rPr>
          <w:rFonts w:ascii="Times New Roman" w:hAnsi="Times New Roman"/>
          <w:i/>
          <w:sz w:val="28"/>
          <w:szCs w:val="28"/>
        </w:rPr>
        <w:t>в коммуникативной сфере:</w:t>
      </w:r>
    </w:p>
    <w:p w:rsidR="00466292" w:rsidRPr="00466292" w:rsidRDefault="00466292" w:rsidP="00466292">
      <w:pPr>
        <w:shd w:val="clear" w:color="auto" w:fill="FFFFFF"/>
        <w:spacing w:after="120" w:line="240" w:lineRule="atLeast"/>
        <w:rPr>
          <w:rFonts w:ascii="Times New Roman" w:hAnsi="Times New Roman"/>
          <w:sz w:val="28"/>
          <w:szCs w:val="28"/>
        </w:rPr>
      </w:pPr>
      <w:r w:rsidRPr="00466292">
        <w:rPr>
          <w:rFonts w:ascii="Times New Roman" w:hAnsi="Times New Roman"/>
          <w:sz w:val="28"/>
          <w:szCs w:val="28"/>
        </w:rPr>
        <w:t>- практическое освоение умений , составляющих основу коммуникативной компетентности: действовать с учетом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партнёров, выбирать адекватные стратегии коммуникации;</w:t>
      </w:r>
    </w:p>
    <w:p w:rsidR="00466292" w:rsidRPr="00466292" w:rsidRDefault="00466292" w:rsidP="00466292">
      <w:pPr>
        <w:shd w:val="clear" w:color="auto" w:fill="FFFFFF"/>
        <w:spacing w:after="120" w:line="240" w:lineRule="atLeast"/>
        <w:rPr>
          <w:rFonts w:ascii="Times New Roman" w:hAnsi="Times New Roman"/>
          <w:sz w:val="28"/>
          <w:szCs w:val="28"/>
        </w:rPr>
      </w:pPr>
      <w:r w:rsidRPr="00466292">
        <w:rPr>
          <w:rFonts w:ascii="Times New Roman" w:hAnsi="Times New Roman"/>
          <w:sz w:val="28"/>
          <w:szCs w:val="28"/>
        </w:rPr>
        <w:t>- сравнение различных точек зрения перед принятием решения и осуществлением выбора; аргументирование своей точки зрения, отстаивание в споре своей позиции невраждебным для оппонентов образом;</w:t>
      </w:r>
    </w:p>
    <w:p w:rsidR="00466292" w:rsidRPr="00466292" w:rsidRDefault="00466292" w:rsidP="00466292">
      <w:pPr>
        <w:shd w:val="clear" w:color="auto" w:fill="FFFFFF"/>
        <w:spacing w:after="120" w:line="240" w:lineRule="atLeast"/>
        <w:rPr>
          <w:rFonts w:ascii="Times New Roman" w:hAnsi="Times New Roman"/>
          <w:sz w:val="28"/>
          <w:szCs w:val="28"/>
        </w:rPr>
      </w:pPr>
      <w:r w:rsidRPr="00466292">
        <w:rPr>
          <w:rFonts w:ascii="Times New Roman" w:hAnsi="Times New Roman"/>
          <w:sz w:val="28"/>
          <w:szCs w:val="28"/>
        </w:rPr>
        <w:t>- адекватное использование речевых средств для решения коммуникативных задач; овладение устной и письменной речью; построение монологических контекстных высказываний; публичная презентация и защита проекта изделия, продукта или услуги.</w:t>
      </w:r>
    </w:p>
    <w:p w:rsidR="00466292" w:rsidRPr="00466292" w:rsidRDefault="00466292" w:rsidP="00466292">
      <w:pPr>
        <w:shd w:val="clear" w:color="auto" w:fill="FFFFFF"/>
        <w:spacing w:after="120" w:line="240" w:lineRule="atLeast"/>
        <w:rPr>
          <w:rFonts w:ascii="Times New Roman" w:hAnsi="Times New Roman"/>
          <w:sz w:val="28"/>
          <w:szCs w:val="28"/>
        </w:rPr>
      </w:pPr>
      <w:r w:rsidRPr="00466292">
        <w:rPr>
          <w:rFonts w:ascii="Times New Roman" w:hAnsi="Times New Roman"/>
          <w:sz w:val="28"/>
          <w:szCs w:val="28"/>
        </w:rPr>
        <w:t>В физиолого-психологической сфере:</w:t>
      </w:r>
    </w:p>
    <w:p w:rsidR="00466292" w:rsidRPr="00466292" w:rsidRDefault="00466292" w:rsidP="00466292">
      <w:pPr>
        <w:shd w:val="clear" w:color="auto" w:fill="FFFFFF"/>
        <w:spacing w:after="120" w:line="240" w:lineRule="atLeast"/>
        <w:rPr>
          <w:rFonts w:ascii="Times New Roman" w:hAnsi="Times New Roman"/>
          <w:sz w:val="28"/>
          <w:szCs w:val="28"/>
        </w:rPr>
      </w:pPr>
      <w:r w:rsidRPr="00466292">
        <w:rPr>
          <w:rFonts w:ascii="Times New Roman" w:hAnsi="Times New Roman"/>
          <w:sz w:val="28"/>
          <w:szCs w:val="28"/>
        </w:rPr>
        <w:t>- развитие моторики и координации движений рук при работе с ручными инструментами и выполнении операций с помощью машин и механизмов; достижение необходимой точности движений при выполнении различных технологических операций;</w:t>
      </w:r>
    </w:p>
    <w:p w:rsidR="00466292" w:rsidRPr="00466292" w:rsidRDefault="00466292" w:rsidP="00466292">
      <w:pPr>
        <w:shd w:val="clear" w:color="auto" w:fill="FFFFFF"/>
        <w:spacing w:after="120" w:line="240" w:lineRule="atLeast"/>
        <w:rPr>
          <w:rFonts w:ascii="Times New Roman" w:hAnsi="Times New Roman"/>
          <w:sz w:val="28"/>
          <w:szCs w:val="28"/>
        </w:rPr>
      </w:pPr>
      <w:r w:rsidRPr="00466292">
        <w:rPr>
          <w:rFonts w:ascii="Times New Roman" w:hAnsi="Times New Roman"/>
          <w:sz w:val="28"/>
          <w:szCs w:val="28"/>
        </w:rPr>
        <w:t>- соблюдение необходимой величины усилий, прикладываемых к инструментам, с учётом технологических требований;</w:t>
      </w:r>
    </w:p>
    <w:p w:rsidR="00466292" w:rsidRPr="00466292" w:rsidRDefault="00466292" w:rsidP="00466292">
      <w:pPr>
        <w:shd w:val="clear" w:color="auto" w:fill="FFFFFF"/>
        <w:spacing w:after="120" w:line="240" w:lineRule="atLeast"/>
        <w:rPr>
          <w:rFonts w:ascii="Times New Roman" w:hAnsi="Times New Roman"/>
          <w:sz w:val="28"/>
          <w:szCs w:val="28"/>
        </w:rPr>
      </w:pPr>
      <w:r w:rsidRPr="00466292">
        <w:rPr>
          <w:rFonts w:ascii="Times New Roman" w:hAnsi="Times New Roman"/>
          <w:sz w:val="28"/>
          <w:szCs w:val="28"/>
        </w:rPr>
        <w:t>- сочетание образного и логического мышления в проектной деятельности.</w:t>
      </w:r>
    </w:p>
    <w:p w:rsidR="004C2279" w:rsidRDefault="00A551A0" w:rsidP="00466292">
      <w:pPr>
        <w:tabs>
          <w:tab w:val="left" w:pos="426"/>
          <w:tab w:val="left" w:pos="993"/>
        </w:tabs>
        <w:spacing w:after="0" w:line="240" w:lineRule="auto"/>
        <w:jc w:val="both"/>
        <w:rPr>
          <w:rFonts w:ascii="Times New Roman" w:hAnsi="Times New Roman"/>
          <w:i/>
          <w:sz w:val="28"/>
          <w:szCs w:val="28"/>
        </w:rPr>
      </w:pPr>
      <w:r w:rsidRPr="00A551A0">
        <w:rPr>
          <w:rFonts w:ascii="Times New Roman" w:hAnsi="Times New Roman"/>
          <w:b/>
          <w:sz w:val="28"/>
          <w:szCs w:val="28"/>
        </w:rPr>
        <w:t>1.2.5.1</w:t>
      </w:r>
      <w:r w:rsidR="00A5222D">
        <w:rPr>
          <w:rFonts w:ascii="Times New Roman" w:hAnsi="Times New Roman"/>
          <w:b/>
          <w:sz w:val="28"/>
          <w:szCs w:val="28"/>
        </w:rPr>
        <w:t>9</w:t>
      </w:r>
      <w:r w:rsidRPr="00A551A0">
        <w:rPr>
          <w:rFonts w:ascii="Times New Roman" w:hAnsi="Times New Roman"/>
          <w:b/>
          <w:sz w:val="28"/>
          <w:szCs w:val="28"/>
        </w:rPr>
        <w:t>.</w:t>
      </w:r>
      <w:bookmarkStart w:id="71" w:name="_Toc409691647"/>
      <w:bookmarkStart w:id="72" w:name="_Toc410653970"/>
      <w:bookmarkStart w:id="73" w:name="_Toc414553156"/>
      <w:r w:rsidR="00201AB1" w:rsidRPr="00466292">
        <w:rPr>
          <w:rFonts w:ascii="Times New Roman" w:hAnsi="Times New Roman"/>
          <w:b/>
          <w:sz w:val="28"/>
          <w:szCs w:val="28"/>
        </w:rPr>
        <w:t>Основы безопасности жизнедеятельности</w:t>
      </w:r>
    </w:p>
    <w:p w:rsidR="00201AB1" w:rsidRPr="0074495D" w:rsidRDefault="00201AB1" w:rsidP="00201AB1">
      <w:pPr>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201AB1" w:rsidRPr="0074495D" w:rsidRDefault="00201AB1" w:rsidP="007C12F5">
      <w:pPr>
        <w:numPr>
          <w:ilvl w:val="0"/>
          <w:numId w:val="76"/>
        </w:numPr>
        <w:tabs>
          <w:tab w:val="left" w:pos="993"/>
        </w:tabs>
        <w:autoSpaceDE w:val="0"/>
        <w:autoSpaceDN w:val="0"/>
        <w:adjustRightInd w:val="0"/>
        <w:spacing w:after="0" w:line="240" w:lineRule="auto"/>
        <w:ind w:left="0" w:firstLine="709"/>
        <w:jc w:val="both"/>
        <w:rPr>
          <w:rFonts w:ascii="Times New Roman" w:hAnsi="Times New Roman"/>
          <w:iCs/>
          <w:sz w:val="28"/>
          <w:szCs w:val="28"/>
        </w:rPr>
      </w:pPr>
      <w:r w:rsidRPr="00475353">
        <w:rPr>
          <w:rFonts w:ascii="Times New Roman" w:hAnsi="Times New Roman"/>
          <w:sz w:val="28"/>
          <w:szCs w:val="28"/>
        </w:rPr>
        <w:t>классифицировать и характеризовать</w:t>
      </w:r>
      <w:r w:rsidRPr="0074495D">
        <w:rPr>
          <w:rFonts w:ascii="Times New Roman" w:hAnsi="Times New Roman"/>
          <w:iCs/>
          <w:sz w:val="28"/>
          <w:szCs w:val="28"/>
        </w:rPr>
        <w:t xml:space="preserve"> условия экологической безопасности;</w:t>
      </w:r>
    </w:p>
    <w:p w:rsidR="00201AB1" w:rsidRPr="0074495D" w:rsidRDefault="00201AB1" w:rsidP="007C12F5">
      <w:pPr>
        <w:numPr>
          <w:ilvl w:val="0"/>
          <w:numId w:val="76"/>
        </w:numPr>
        <w:tabs>
          <w:tab w:val="left" w:pos="993"/>
        </w:tabs>
        <w:autoSpaceDE w:val="0"/>
        <w:autoSpaceDN w:val="0"/>
        <w:adjustRightInd w:val="0"/>
        <w:spacing w:after="0" w:line="240" w:lineRule="auto"/>
        <w:ind w:left="0" w:firstLine="709"/>
        <w:jc w:val="both"/>
        <w:rPr>
          <w:rFonts w:ascii="Times New Roman" w:hAnsi="Times New Roman"/>
          <w:iCs/>
          <w:sz w:val="28"/>
          <w:szCs w:val="28"/>
        </w:rPr>
      </w:pPr>
      <w:r w:rsidRPr="0074495D">
        <w:rPr>
          <w:rFonts w:ascii="Times New Roman" w:hAnsi="Times New Roman"/>
          <w:iCs/>
          <w:sz w:val="28"/>
          <w:szCs w:val="28"/>
        </w:rPr>
        <w:t>использовать знания о предельно допустимых концентрациях вредных веществ в атмосфере, воде и почве;</w:t>
      </w:r>
    </w:p>
    <w:p w:rsidR="00201AB1" w:rsidRPr="0074495D" w:rsidRDefault="00201AB1" w:rsidP="007C12F5">
      <w:pPr>
        <w:numPr>
          <w:ilvl w:val="0"/>
          <w:numId w:val="76"/>
        </w:numPr>
        <w:tabs>
          <w:tab w:val="left" w:pos="993"/>
        </w:tabs>
        <w:autoSpaceDE w:val="0"/>
        <w:autoSpaceDN w:val="0"/>
        <w:adjustRightInd w:val="0"/>
        <w:spacing w:after="0" w:line="240" w:lineRule="auto"/>
        <w:ind w:left="0" w:firstLine="709"/>
        <w:jc w:val="both"/>
        <w:rPr>
          <w:rFonts w:ascii="Times New Roman" w:hAnsi="Times New Roman"/>
          <w:bCs/>
          <w:iCs/>
          <w:sz w:val="28"/>
          <w:szCs w:val="28"/>
        </w:rPr>
      </w:pPr>
      <w:r w:rsidRPr="0074495D">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201AB1" w:rsidRPr="0074495D" w:rsidRDefault="00201AB1" w:rsidP="007C12F5">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201AB1" w:rsidRPr="0074495D" w:rsidRDefault="00201AB1" w:rsidP="007C12F5">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201AB1" w:rsidRPr="0074495D" w:rsidRDefault="00201AB1" w:rsidP="007C12F5">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w:t>
      </w:r>
    </w:p>
    <w:p w:rsidR="00201AB1" w:rsidRPr="0074495D" w:rsidRDefault="00201AB1" w:rsidP="007C12F5">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бытовой химии;</w:t>
      </w:r>
    </w:p>
    <w:p w:rsidR="00201AB1" w:rsidRPr="0074495D" w:rsidRDefault="00201AB1" w:rsidP="007C12F5">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коммуникации;</w:t>
      </w:r>
    </w:p>
    <w:p w:rsidR="00201AB1" w:rsidRPr="00475353" w:rsidRDefault="00201AB1" w:rsidP="007C12F5">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опасные ситуации криминогенного характера;</w:t>
      </w:r>
    </w:p>
    <w:p w:rsidR="00201AB1" w:rsidRPr="0074495D" w:rsidRDefault="00201AB1" w:rsidP="007C12F5">
      <w:pPr>
        <w:numPr>
          <w:ilvl w:val="0"/>
          <w:numId w:val="76"/>
        </w:numPr>
        <w:tabs>
          <w:tab w:val="left" w:pos="993"/>
        </w:tabs>
        <w:autoSpaceDE w:val="0"/>
        <w:autoSpaceDN w:val="0"/>
        <w:adjustRightInd w:val="0"/>
        <w:spacing w:after="0" w:line="240" w:lineRule="auto"/>
        <w:ind w:left="0" w:firstLine="709"/>
        <w:jc w:val="both"/>
        <w:rPr>
          <w:rFonts w:ascii="Times New Roman" w:hAnsi="Times New Roman"/>
          <w:b/>
          <w:sz w:val="28"/>
          <w:szCs w:val="28"/>
        </w:rPr>
      </w:pPr>
      <w:r w:rsidRPr="0074495D">
        <w:rPr>
          <w:rFonts w:ascii="Times New Roman" w:hAnsi="Times New Roman"/>
          <w:sz w:val="28"/>
          <w:szCs w:val="28"/>
        </w:rPr>
        <w:t>предвидеть причины возникновения возможных опасных ситуаций криминогенного характера;</w:t>
      </w:r>
    </w:p>
    <w:p w:rsidR="00201AB1" w:rsidRPr="0074495D" w:rsidRDefault="00201AB1" w:rsidP="007C12F5">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на улице;</w:t>
      </w:r>
    </w:p>
    <w:p w:rsidR="00201AB1" w:rsidRPr="0074495D" w:rsidRDefault="00201AB1" w:rsidP="007C12F5">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подъезде;</w:t>
      </w:r>
    </w:p>
    <w:p w:rsidR="00201AB1" w:rsidRPr="0074495D" w:rsidRDefault="00201AB1" w:rsidP="007C12F5">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лифте;</w:t>
      </w:r>
    </w:p>
    <w:p w:rsidR="00201AB1" w:rsidRPr="0074495D" w:rsidRDefault="00201AB1" w:rsidP="007C12F5">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квартире;</w:t>
      </w:r>
    </w:p>
    <w:p w:rsidR="00201AB1" w:rsidRPr="0074495D" w:rsidRDefault="00201AB1" w:rsidP="007C12F5">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карманной краже;</w:t>
      </w:r>
    </w:p>
    <w:p w:rsidR="00201AB1" w:rsidRPr="0074495D" w:rsidRDefault="00201AB1" w:rsidP="007C12F5">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попытке мошенничества;</w:t>
      </w:r>
    </w:p>
    <w:p w:rsidR="00201AB1" w:rsidRPr="0074495D" w:rsidRDefault="00201AB1" w:rsidP="007C12F5">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дорожного движения;</w:t>
      </w:r>
    </w:p>
    <w:p w:rsidR="00201AB1" w:rsidRPr="0074495D" w:rsidRDefault="00201AB1" w:rsidP="007C12F5">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пожаре;</w:t>
      </w:r>
    </w:p>
    <w:p w:rsidR="00201AB1" w:rsidRPr="0074495D" w:rsidRDefault="00201AB1" w:rsidP="007C12F5">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индивидуальной защиты при пожаре;</w:t>
      </w:r>
    </w:p>
    <w:p w:rsidR="00201AB1" w:rsidRPr="0074495D" w:rsidRDefault="00201AB1" w:rsidP="007C12F5">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применять первичные средства пожаротушения;</w:t>
      </w:r>
    </w:p>
    <w:p w:rsidR="00201AB1" w:rsidRPr="0074495D" w:rsidRDefault="00201AB1" w:rsidP="007C12F5">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пешехода;</w:t>
      </w:r>
    </w:p>
    <w:p w:rsidR="00201AB1" w:rsidRPr="0074495D" w:rsidRDefault="00201AB1" w:rsidP="007C12F5">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велосипедиста;</w:t>
      </w:r>
    </w:p>
    <w:p w:rsidR="00201AB1" w:rsidRPr="0074495D" w:rsidRDefault="00201AB1" w:rsidP="007C12F5">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пассажира транспортного средства;</w:t>
      </w:r>
    </w:p>
    <w:p w:rsidR="00201AB1" w:rsidRPr="00475353" w:rsidRDefault="00201AB1" w:rsidP="007C12F5">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на воде;</w:t>
      </w:r>
    </w:p>
    <w:p w:rsidR="00201AB1" w:rsidRPr="0074495D" w:rsidRDefault="00201AB1" w:rsidP="007C12F5">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у воды и на воде;</w:t>
      </w:r>
    </w:p>
    <w:p w:rsidR="00201AB1" w:rsidRPr="0074495D" w:rsidRDefault="00201AB1" w:rsidP="007C12F5">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средства и способы само- и взаимопомощи на воде;</w:t>
      </w:r>
    </w:p>
    <w:p w:rsidR="00201AB1" w:rsidRPr="00475353" w:rsidRDefault="00201AB1" w:rsidP="007C12F5">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201AB1" w:rsidRPr="0074495D" w:rsidRDefault="00201AB1" w:rsidP="007C12F5">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готовиться к туристическим походам;</w:t>
      </w:r>
    </w:p>
    <w:p w:rsidR="00201AB1" w:rsidRPr="0074495D" w:rsidRDefault="00201AB1" w:rsidP="007C12F5">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в туристических походах;</w:t>
      </w:r>
    </w:p>
    <w:p w:rsidR="00201AB1" w:rsidRPr="0074495D" w:rsidRDefault="00201AB1" w:rsidP="007C12F5">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ориентироваться на местности;</w:t>
      </w:r>
    </w:p>
    <w:p w:rsidR="00201AB1" w:rsidRPr="0074495D" w:rsidRDefault="00201AB1" w:rsidP="007C12F5">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добывать и поддерживать огонь в автономных условиях;</w:t>
      </w:r>
    </w:p>
    <w:p w:rsidR="00201AB1" w:rsidRPr="0074495D" w:rsidRDefault="00201AB1" w:rsidP="007C12F5">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добывать и очищать воду в автономных условиях;</w:t>
      </w:r>
    </w:p>
    <w:p w:rsidR="00201AB1" w:rsidRPr="0074495D" w:rsidRDefault="00201AB1" w:rsidP="007C12F5">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rsidR="00201AB1" w:rsidRPr="0074495D" w:rsidRDefault="00201AB1" w:rsidP="007C12F5">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подавать сигналы бедствия и отвечать на них;</w:t>
      </w:r>
    </w:p>
    <w:p w:rsidR="00201AB1" w:rsidRPr="00475353" w:rsidRDefault="00201AB1" w:rsidP="007C12F5">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201AB1" w:rsidRPr="0074495D" w:rsidRDefault="00201AB1" w:rsidP="007C12F5">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201AB1" w:rsidRPr="00475353" w:rsidRDefault="00201AB1" w:rsidP="007C12F5">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201AB1" w:rsidRPr="0074495D" w:rsidRDefault="00201AB1" w:rsidP="007C12F5">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защиты; </w:t>
      </w:r>
    </w:p>
    <w:p w:rsidR="00201AB1" w:rsidRPr="0074495D" w:rsidRDefault="00201AB1" w:rsidP="007C12F5">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те</w:t>
      </w:r>
      <w:r w:rsidRPr="0074495D">
        <w:rPr>
          <w:rFonts w:ascii="Times New Roman" w:hAnsi="Times New Roman"/>
          <w:sz w:val="28"/>
          <w:szCs w:val="28"/>
        </w:rPr>
        <w:t>хногенного характера для личности, общества и государства;</w:t>
      </w:r>
    </w:p>
    <w:p w:rsidR="00201AB1" w:rsidRPr="00475353" w:rsidRDefault="00201AB1" w:rsidP="007C12F5">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201AB1" w:rsidRPr="0074495D" w:rsidRDefault="00201AB1" w:rsidP="007C12F5">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201AB1" w:rsidRPr="0074495D" w:rsidRDefault="00201AB1" w:rsidP="007C12F5">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действовать по сигналу «Внимание всем!»;</w:t>
      </w:r>
    </w:p>
    <w:p w:rsidR="00201AB1" w:rsidRPr="0074495D" w:rsidRDefault="00201AB1" w:rsidP="007C12F5">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индивидуальной и коллективной защиты;</w:t>
      </w:r>
    </w:p>
    <w:p w:rsidR="00201AB1" w:rsidRPr="0074495D" w:rsidRDefault="00201AB1" w:rsidP="007C12F5">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комплектовать минимально необходимый набор вещей (документов, продуктов) в случае эвакуации;</w:t>
      </w:r>
    </w:p>
    <w:p w:rsidR="00201AB1" w:rsidRPr="0074495D" w:rsidRDefault="00201AB1" w:rsidP="007C12F5">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явления терр</w:t>
      </w:r>
      <w:r w:rsidRPr="0074495D">
        <w:rPr>
          <w:rFonts w:ascii="Times New Roman" w:hAnsi="Times New Roman"/>
          <w:sz w:val="28"/>
          <w:szCs w:val="28"/>
        </w:rPr>
        <w:t>оризма, экстремизма, наркотизма и последствия данных явлений для личности, общества и государства;</w:t>
      </w:r>
    </w:p>
    <w:p w:rsidR="00201AB1" w:rsidRPr="0074495D" w:rsidRDefault="00201AB1" w:rsidP="007C12F5">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терроризма, экстремизма, наркотизма;</w:t>
      </w:r>
    </w:p>
    <w:p w:rsidR="00201AB1" w:rsidRPr="0074495D" w:rsidRDefault="00201AB1" w:rsidP="007C12F5">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201AB1" w:rsidRPr="0074495D" w:rsidRDefault="00201AB1" w:rsidP="007C12F5">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201AB1" w:rsidRPr="0074495D" w:rsidRDefault="00201AB1" w:rsidP="007C12F5">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класс</w:t>
      </w:r>
      <w:r w:rsidRPr="0074495D">
        <w:rPr>
          <w:rFonts w:ascii="Times New Roman" w:hAnsi="Times New Roman"/>
          <w:sz w:val="28"/>
          <w:szCs w:val="28"/>
        </w:rPr>
        <w:t>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201AB1" w:rsidRPr="0074495D" w:rsidRDefault="00201AB1" w:rsidP="007C12F5">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опасные ситуации в местах большого скопления людей;</w:t>
      </w:r>
    </w:p>
    <w:p w:rsidR="00201AB1" w:rsidRPr="0074495D" w:rsidRDefault="00201AB1" w:rsidP="007C12F5">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предвидеть причины возникновения возможных опасных ситуаций в местах большого скопления людей;</w:t>
      </w:r>
    </w:p>
    <w:p w:rsidR="00201AB1" w:rsidRPr="0074495D" w:rsidRDefault="00201AB1" w:rsidP="007C12F5">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в местах массового скопления людей;</w:t>
      </w:r>
    </w:p>
    <w:p w:rsidR="00201AB1" w:rsidRPr="0074495D" w:rsidRDefault="00201AB1" w:rsidP="007C12F5">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оповещать (вызывать) экстренные службы при чрезвычайной ситуации;</w:t>
      </w:r>
    </w:p>
    <w:p w:rsidR="00201AB1" w:rsidRPr="0074495D" w:rsidRDefault="00201AB1" w:rsidP="007C12F5">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безопасный и здо</w:t>
      </w:r>
      <w:r w:rsidRPr="0074495D">
        <w:rPr>
          <w:rFonts w:ascii="Times New Roman" w:hAnsi="Times New Roman"/>
          <w:sz w:val="28"/>
          <w:szCs w:val="28"/>
        </w:rPr>
        <w:t>ровый образ жизни, его составляющие и значение для личности, общества и государства;</w:t>
      </w:r>
    </w:p>
    <w:p w:rsidR="00201AB1" w:rsidRPr="0074495D" w:rsidRDefault="00201AB1" w:rsidP="007C12F5">
      <w:pPr>
        <w:numPr>
          <w:ilvl w:val="0"/>
          <w:numId w:val="76"/>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74495D">
        <w:rPr>
          <w:rFonts w:ascii="Times New Roman" w:hAnsi="Times New Roman"/>
          <w:sz w:val="28"/>
          <w:szCs w:val="28"/>
        </w:rPr>
        <w:t>классифицировать мероприятия и факторы, укрепляющие и разрушающие здоровье;</w:t>
      </w:r>
    </w:p>
    <w:p w:rsidR="00201AB1" w:rsidRPr="0074495D" w:rsidRDefault="00201AB1" w:rsidP="007C12F5">
      <w:pPr>
        <w:numPr>
          <w:ilvl w:val="0"/>
          <w:numId w:val="76"/>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планировать профилактические мероприятия по сохранению и укреплению своего здоровья;</w:t>
      </w:r>
    </w:p>
    <w:p w:rsidR="00201AB1" w:rsidRPr="0074495D" w:rsidRDefault="00201AB1" w:rsidP="007C12F5">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нагрузку и профилактические занятия по укреплению здоровья;</w:t>
      </w:r>
      <w:r>
        <w:rPr>
          <w:rFonts w:ascii="Times New Roman" w:hAnsi="Times New Roman"/>
          <w:sz w:val="28"/>
          <w:szCs w:val="28"/>
        </w:rPr>
        <w:t xml:space="preserve"> </w:t>
      </w:r>
      <w:r w:rsidRPr="0074495D">
        <w:rPr>
          <w:rFonts w:ascii="Times New Roman" w:hAnsi="Times New Roman"/>
          <w:sz w:val="28"/>
          <w:szCs w:val="28"/>
        </w:rPr>
        <w:t>планировать распорядок дня с учетом нагрузок;</w:t>
      </w:r>
    </w:p>
    <w:p w:rsidR="00201AB1" w:rsidRPr="00475353" w:rsidRDefault="00201AB1" w:rsidP="007C12F5">
      <w:pPr>
        <w:numPr>
          <w:ilvl w:val="0"/>
          <w:numId w:val="76"/>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475353">
        <w:rPr>
          <w:rFonts w:ascii="Times New Roman" w:hAnsi="Times New Roman"/>
          <w:bCs/>
          <w:sz w:val="28"/>
          <w:szCs w:val="28"/>
        </w:rPr>
        <w:t>выявлять мероприятия и факторы, потенциально опасные для здоровья;</w:t>
      </w:r>
    </w:p>
    <w:p w:rsidR="00201AB1" w:rsidRPr="0074495D" w:rsidRDefault="00201AB1" w:rsidP="007C12F5">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ресурсы интернета;</w:t>
      </w:r>
    </w:p>
    <w:p w:rsidR="00201AB1" w:rsidRPr="0074495D" w:rsidRDefault="00201AB1" w:rsidP="007C12F5">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bCs/>
          <w:sz w:val="28"/>
          <w:szCs w:val="28"/>
        </w:rPr>
        <w:t>анализировать состояние своего з</w:t>
      </w:r>
      <w:r w:rsidRPr="0074495D">
        <w:rPr>
          <w:rFonts w:ascii="Times New Roman" w:hAnsi="Times New Roman"/>
          <w:bCs/>
          <w:sz w:val="28"/>
          <w:szCs w:val="28"/>
        </w:rPr>
        <w:t>доровья;</w:t>
      </w:r>
    </w:p>
    <w:p w:rsidR="00201AB1" w:rsidRPr="0074495D" w:rsidRDefault="00201AB1" w:rsidP="007C12F5">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состояния оказания неотложной помощи;</w:t>
      </w:r>
    </w:p>
    <w:p w:rsidR="00201AB1" w:rsidRPr="00475353" w:rsidRDefault="00201AB1" w:rsidP="007C12F5">
      <w:pPr>
        <w:numPr>
          <w:ilvl w:val="0"/>
          <w:numId w:val="76"/>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475353">
        <w:rPr>
          <w:rFonts w:ascii="Times New Roman" w:hAnsi="Times New Roman"/>
          <w:bCs/>
          <w:sz w:val="28"/>
          <w:szCs w:val="28"/>
        </w:rPr>
        <w:t>использовать алгоритм действий по оказанию первой помощи;</w:t>
      </w:r>
    </w:p>
    <w:p w:rsidR="00201AB1" w:rsidRPr="0074495D" w:rsidRDefault="00201AB1" w:rsidP="007C12F5">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bCs/>
          <w:sz w:val="28"/>
          <w:szCs w:val="28"/>
        </w:rPr>
        <w:t xml:space="preserve">классифицировать </w:t>
      </w:r>
      <w:r w:rsidRPr="0074495D">
        <w:rPr>
          <w:rFonts w:ascii="Times New Roman" w:hAnsi="Times New Roman"/>
          <w:sz w:val="28"/>
          <w:szCs w:val="28"/>
        </w:rPr>
        <w:t>средства оказания первой помощи;</w:t>
      </w:r>
    </w:p>
    <w:p w:rsidR="00201AB1" w:rsidRPr="0074495D" w:rsidRDefault="00201AB1" w:rsidP="007C12F5">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наружном и внутреннем кровотечении;</w:t>
      </w:r>
    </w:p>
    <w:p w:rsidR="00201AB1" w:rsidRPr="0074495D" w:rsidRDefault="00201AB1" w:rsidP="007C12F5">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извлекать инородное тело и</w:t>
      </w:r>
      <w:r w:rsidRPr="0074495D">
        <w:rPr>
          <w:rFonts w:ascii="Times New Roman" w:hAnsi="Times New Roman"/>
          <w:sz w:val="28"/>
          <w:szCs w:val="28"/>
        </w:rPr>
        <w:t>з верхних дыхательных путей;</w:t>
      </w:r>
    </w:p>
    <w:p w:rsidR="00201AB1" w:rsidRPr="0074495D" w:rsidRDefault="00201AB1" w:rsidP="007C12F5">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ушибах;</w:t>
      </w:r>
    </w:p>
    <w:p w:rsidR="00201AB1" w:rsidRPr="0074495D" w:rsidRDefault="00201AB1" w:rsidP="007C12F5">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растяжениях;</w:t>
      </w:r>
    </w:p>
    <w:p w:rsidR="00201AB1" w:rsidRPr="0074495D" w:rsidRDefault="00201AB1" w:rsidP="007C12F5">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вывихах;</w:t>
      </w:r>
    </w:p>
    <w:p w:rsidR="00201AB1" w:rsidRPr="0074495D" w:rsidRDefault="00201AB1" w:rsidP="007C12F5">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переломах;</w:t>
      </w:r>
    </w:p>
    <w:p w:rsidR="00201AB1" w:rsidRPr="0074495D" w:rsidRDefault="00201AB1" w:rsidP="007C12F5">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ожогах;</w:t>
      </w:r>
    </w:p>
    <w:p w:rsidR="00201AB1" w:rsidRPr="0074495D" w:rsidRDefault="00201AB1" w:rsidP="007C12F5">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отморожениях и общем переохлаждении;</w:t>
      </w:r>
    </w:p>
    <w:p w:rsidR="00201AB1" w:rsidRPr="0074495D" w:rsidRDefault="00201AB1" w:rsidP="007C12F5">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отравлениях;</w:t>
      </w:r>
    </w:p>
    <w:p w:rsidR="00201AB1" w:rsidRPr="00475353" w:rsidRDefault="00201AB1" w:rsidP="007C12F5">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оказывать первую помощь при тепловом (солнечном) ударе;</w:t>
      </w:r>
    </w:p>
    <w:p w:rsidR="00201AB1" w:rsidRPr="0074495D" w:rsidRDefault="00201AB1" w:rsidP="007C12F5">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укусе насекомых и змей.</w:t>
      </w:r>
    </w:p>
    <w:p w:rsidR="00201AB1" w:rsidRPr="00475353" w:rsidRDefault="00201AB1" w:rsidP="00201AB1">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w:t>
      </w:r>
      <w:r w:rsidRPr="00475353">
        <w:rPr>
          <w:rFonts w:ascii="Times New Roman" w:hAnsi="Times New Roman"/>
          <w:b/>
          <w:sz w:val="28"/>
          <w:szCs w:val="28"/>
        </w:rPr>
        <w:t>получит возможность научиться:</w:t>
      </w:r>
    </w:p>
    <w:p w:rsidR="00201AB1" w:rsidRPr="0074495D" w:rsidRDefault="00201AB1" w:rsidP="007C12F5">
      <w:pPr>
        <w:numPr>
          <w:ilvl w:val="0"/>
          <w:numId w:val="77"/>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безопасно использовать средства индивидуальной защиты велосипедиста; </w:t>
      </w:r>
    </w:p>
    <w:p w:rsidR="00201AB1" w:rsidRPr="0074495D" w:rsidRDefault="00201AB1" w:rsidP="007C12F5">
      <w:pPr>
        <w:numPr>
          <w:ilvl w:val="0"/>
          <w:numId w:val="77"/>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rsidR="00201AB1" w:rsidRPr="0074495D" w:rsidRDefault="00201AB1" w:rsidP="007C12F5">
      <w:pPr>
        <w:numPr>
          <w:ilvl w:val="0"/>
          <w:numId w:val="7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i/>
          <w:sz w:val="28"/>
          <w:szCs w:val="28"/>
        </w:rPr>
        <w:t>готовиться к туристическим поездкам;</w:t>
      </w:r>
    </w:p>
    <w:p w:rsidR="00201AB1" w:rsidRPr="0074495D" w:rsidRDefault="00201AB1" w:rsidP="007C12F5">
      <w:pPr>
        <w:numPr>
          <w:ilvl w:val="0"/>
          <w:numId w:val="77"/>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адекватно оценивать ситуацию и безопасно вести в туристических поездках; </w:t>
      </w:r>
    </w:p>
    <w:p w:rsidR="00201AB1" w:rsidRPr="0074495D" w:rsidRDefault="00201AB1" w:rsidP="007C12F5">
      <w:pPr>
        <w:numPr>
          <w:ilvl w:val="0"/>
          <w:numId w:val="77"/>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rsidR="00201AB1" w:rsidRPr="0074495D" w:rsidRDefault="00201AB1" w:rsidP="007C12F5">
      <w:pPr>
        <w:numPr>
          <w:ilvl w:val="0"/>
          <w:numId w:val="77"/>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криминогенного характера; </w:t>
      </w:r>
    </w:p>
    <w:p w:rsidR="00201AB1" w:rsidRPr="0074495D" w:rsidRDefault="00201AB1" w:rsidP="007C12F5">
      <w:pPr>
        <w:numPr>
          <w:ilvl w:val="0"/>
          <w:numId w:val="7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i/>
          <w:sz w:val="28"/>
          <w:szCs w:val="28"/>
        </w:rPr>
        <w:t>безопасно вести и применять права покупателя;</w:t>
      </w:r>
    </w:p>
    <w:p w:rsidR="00201AB1" w:rsidRPr="0074495D" w:rsidRDefault="00201AB1" w:rsidP="007C12F5">
      <w:pPr>
        <w:numPr>
          <w:ilvl w:val="0"/>
          <w:numId w:val="77"/>
        </w:numPr>
        <w:tabs>
          <w:tab w:val="left" w:pos="993"/>
        </w:tabs>
        <w:autoSpaceDE w:val="0"/>
        <w:autoSpaceDN w:val="0"/>
        <w:adjustRightInd w:val="0"/>
        <w:spacing w:after="0" w:line="240" w:lineRule="auto"/>
        <w:ind w:left="0" w:firstLine="709"/>
        <w:jc w:val="both"/>
        <w:rPr>
          <w:rFonts w:ascii="Times New Roman" w:hAnsi="Times New Roman"/>
          <w:b/>
          <w:i/>
          <w:sz w:val="28"/>
          <w:szCs w:val="28"/>
        </w:rPr>
      </w:pPr>
      <w:r w:rsidRPr="0074495D">
        <w:rPr>
          <w:rFonts w:ascii="Times New Roman" w:hAnsi="Times New Roman"/>
          <w:i/>
          <w:sz w:val="28"/>
          <w:szCs w:val="28"/>
        </w:rPr>
        <w:t>анализировать последствия проявления терроризма, экстремизма, наркотизма;</w:t>
      </w:r>
    </w:p>
    <w:p w:rsidR="00201AB1" w:rsidRPr="0074495D" w:rsidRDefault="00201AB1" w:rsidP="007C12F5">
      <w:pPr>
        <w:numPr>
          <w:ilvl w:val="0"/>
          <w:numId w:val="77"/>
        </w:numPr>
        <w:tabs>
          <w:tab w:val="left" w:pos="993"/>
        </w:tabs>
        <w:autoSpaceDE w:val="0"/>
        <w:autoSpaceDN w:val="0"/>
        <w:adjustRightInd w:val="0"/>
        <w:spacing w:after="0" w:line="240" w:lineRule="auto"/>
        <w:ind w:left="0" w:firstLine="709"/>
        <w:jc w:val="both"/>
        <w:rPr>
          <w:rFonts w:ascii="Times New Roman" w:hAnsi="Times New Roman"/>
          <w:bCs/>
          <w:i/>
          <w:sz w:val="28"/>
          <w:szCs w:val="28"/>
        </w:rPr>
      </w:pPr>
      <w:r w:rsidRPr="0074495D">
        <w:rPr>
          <w:rFonts w:ascii="Times New Roman" w:hAnsi="Times New Roman"/>
          <w:i/>
          <w:sz w:val="28"/>
          <w:szCs w:val="28"/>
        </w:rPr>
        <w:t>предвидеть пути и средства возможного вовлечения в террористическую, экстремистскую и наркотическую деятельность;</w:t>
      </w:r>
      <w:r>
        <w:rPr>
          <w:rFonts w:ascii="Times New Roman" w:hAnsi="Times New Roman"/>
          <w:i/>
          <w:sz w:val="28"/>
          <w:szCs w:val="28"/>
        </w:rPr>
        <w:t xml:space="preserve"> </w:t>
      </w:r>
      <w:r w:rsidRPr="0074495D">
        <w:rPr>
          <w:rFonts w:ascii="Times New Roman" w:hAnsi="Times New Roman"/>
          <w:bCs/>
          <w:i/>
          <w:sz w:val="28"/>
          <w:szCs w:val="28"/>
        </w:rPr>
        <w:t xml:space="preserve">анализировать влияние вредных привычек и факторов и на состояние своего здоровья; </w:t>
      </w:r>
    </w:p>
    <w:p w:rsidR="00201AB1" w:rsidRPr="0074495D" w:rsidRDefault="00201AB1" w:rsidP="007C12F5">
      <w:pPr>
        <w:numPr>
          <w:ilvl w:val="0"/>
          <w:numId w:val="77"/>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bCs/>
          <w:i/>
          <w:sz w:val="28"/>
          <w:szCs w:val="28"/>
        </w:rPr>
        <w:t xml:space="preserve">характеризовать </w:t>
      </w:r>
      <w:r w:rsidRPr="0074495D">
        <w:rPr>
          <w:rFonts w:ascii="Times New Roman" w:hAnsi="Times New Roman"/>
          <w:i/>
          <w:sz w:val="28"/>
          <w:szCs w:val="28"/>
        </w:rPr>
        <w:t xml:space="preserve">роль семьи в жизни личности и общества и ее влияние на здоровье человека; </w:t>
      </w:r>
    </w:p>
    <w:p w:rsidR="00201AB1" w:rsidRPr="0074495D" w:rsidRDefault="00201AB1" w:rsidP="007C12F5">
      <w:pPr>
        <w:numPr>
          <w:ilvl w:val="0"/>
          <w:numId w:val="77"/>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классифицировать и характеризовать основные положения</w:t>
      </w:r>
      <w:r>
        <w:rPr>
          <w:rFonts w:ascii="Times New Roman" w:hAnsi="Times New Roman"/>
          <w:i/>
          <w:sz w:val="28"/>
          <w:szCs w:val="28"/>
        </w:rPr>
        <w:t xml:space="preserve"> </w:t>
      </w:r>
      <w:r w:rsidRPr="0074495D">
        <w:rPr>
          <w:rFonts w:ascii="Times New Roman" w:hAnsi="Times New Roman"/>
          <w:i/>
          <w:sz w:val="28"/>
          <w:szCs w:val="28"/>
        </w:rPr>
        <w:t xml:space="preserve">законодательных актов, регулирующих права и обязанности супругов, и защищающих права ребенка; </w:t>
      </w:r>
    </w:p>
    <w:p w:rsidR="00201AB1" w:rsidRPr="0074495D" w:rsidRDefault="00201AB1" w:rsidP="007C12F5">
      <w:pPr>
        <w:numPr>
          <w:ilvl w:val="0"/>
          <w:numId w:val="77"/>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201AB1" w:rsidRPr="0074495D" w:rsidRDefault="00201AB1" w:rsidP="007C12F5">
      <w:pPr>
        <w:numPr>
          <w:ilvl w:val="0"/>
          <w:numId w:val="7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i/>
          <w:sz w:val="28"/>
          <w:szCs w:val="28"/>
        </w:rPr>
        <w:t>классифицировать основные правовые аспекты оказания первой помощи;</w:t>
      </w:r>
    </w:p>
    <w:p w:rsidR="00201AB1" w:rsidRPr="0074495D" w:rsidRDefault="00201AB1" w:rsidP="007C12F5">
      <w:pPr>
        <w:numPr>
          <w:ilvl w:val="0"/>
          <w:numId w:val="77"/>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не инфекционных заболеваниях; </w:t>
      </w:r>
    </w:p>
    <w:p w:rsidR="00201AB1" w:rsidRPr="0074495D" w:rsidRDefault="00201AB1" w:rsidP="007C12F5">
      <w:pPr>
        <w:numPr>
          <w:ilvl w:val="0"/>
          <w:numId w:val="77"/>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инфекционных заболеваниях; </w:t>
      </w:r>
    </w:p>
    <w:p w:rsidR="00201AB1" w:rsidRPr="0074495D" w:rsidRDefault="00201AB1" w:rsidP="007C12F5">
      <w:pPr>
        <w:numPr>
          <w:ilvl w:val="0"/>
          <w:numId w:val="77"/>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оказывать первую помощь при остановке сердечной деятельности;</w:t>
      </w:r>
    </w:p>
    <w:p w:rsidR="00201AB1" w:rsidRPr="0074495D" w:rsidRDefault="00201AB1" w:rsidP="007C12F5">
      <w:pPr>
        <w:numPr>
          <w:ilvl w:val="0"/>
          <w:numId w:val="77"/>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коме; </w:t>
      </w:r>
    </w:p>
    <w:p w:rsidR="00201AB1" w:rsidRPr="0074495D" w:rsidRDefault="00201AB1" w:rsidP="007C12F5">
      <w:pPr>
        <w:numPr>
          <w:ilvl w:val="0"/>
          <w:numId w:val="77"/>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поражении электрическим током; </w:t>
      </w:r>
    </w:p>
    <w:p w:rsidR="00201AB1" w:rsidRPr="0074495D" w:rsidRDefault="00201AB1" w:rsidP="007C12F5">
      <w:pPr>
        <w:numPr>
          <w:ilvl w:val="0"/>
          <w:numId w:val="77"/>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201AB1" w:rsidRPr="0074495D" w:rsidRDefault="00201AB1" w:rsidP="007C12F5">
      <w:pPr>
        <w:numPr>
          <w:ilvl w:val="0"/>
          <w:numId w:val="77"/>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усваивать приемы действий в различных опасных и чрезвычайных ситуациях; </w:t>
      </w:r>
    </w:p>
    <w:p w:rsidR="00201AB1" w:rsidRPr="0074495D" w:rsidRDefault="00201AB1" w:rsidP="007C12F5">
      <w:pPr>
        <w:numPr>
          <w:ilvl w:val="0"/>
          <w:numId w:val="77"/>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201AB1" w:rsidRPr="0074495D" w:rsidRDefault="00201AB1" w:rsidP="007C12F5">
      <w:pPr>
        <w:numPr>
          <w:ilvl w:val="0"/>
          <w:numId w:val="77"/>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p>
    <w:p w:rsidR="00201AB1" w:rsidRDefault="00201AB1" w:rsidP="00201AB1"/>
    <w:p w:rsidR="005E344B" w:rsidRDefault="005E344B" w:rsidP="00BE4B2D">
      <w:pPr>
        <w:pStyle w:val="4"/>
        <w:spacing w:before="0" w:line="240" w:lineRule="auto"/>
        <w:rPr>
          <w:rFonts w:ascii="Times New Roman" w:hAnsi="Times New Roman"/>
          <w:i w:val="0"/>
          <w:color w:val="auto"/>
          <w:sz w:val="28"/>
          <w:szCs w:val="28"/>
          <w:lang w:val="ru-RU"/>
        </w:rPr>
      </w:pPr>
    </w:p>
    <w:p w:rsidR="00BE4B2D" w:rsidRPr="00BE4B2D" w:rsidRDefault="00BE4B2D" w:rsidP="00BE4B2D">
      <w:pPr>
        <w:pStyle w:val="4"/>
        <w:spacing w:before="0" w:line="240" w:lineRule="auto"/>
        <w:rPr>
          <w:rFonts w:ascii="Times New Roman" w:hAnsi="Times New Roman"/>
          <w:i w:val="0"/>
          <w:color w:val="auto"/>
          <w:sz w:val="28"/>
          <w:szCs w:val="28"/>
        </w:rPr>
      </w:pPr>
      <w:r w:rsidRPr="00BE4B2D">
        <w:rPr>
          <w:rFonts w:ascii="Times New Roman" w:hAnsi="Times New Roman"/>
          <w:i w:val="0"/>
          <w:color w:val="auto"/>
          <w:sz w:val="28"/>
          <w:szCs w:val="28"/>
        </w:rPr>
        <w:t>1.2.5.</w:t>
      </w:r>
      <w:r w:rsidR="00A5222D">
        <w:rPr>
          <w:rFonts w:ascii="Times New Roman" w:hAnsi="Times New Roman"/>
          <w:i w:val="0"/>
          <w:color w:val="auto"/>
          <w:sz w:val="28"/>
          <w:szCs w:val="28"/>
          <w:lang w:val="ru-RU"/>
        </w:rPr>
        <w:t>2</w:t>
      </w:r>
      <w:r w:rsidR="00D47125">
        <w:rPr>
          <w:rFonts w:ascii="Times New Roman" w:hAnsi="Times New Roman"/>
          <w:i w:val="0"/>
          <w:color w:val="auto"/>
          <w:sz w:val="28"/>
          <w:szCs w:val="28"/>
          <w:lang w:val="ru-RU"/>
        </w:rPr>
        <w:t>0</w:t>
      </w:r>
      <w:r w:rsidRPr="00BE4B2D">
        <w:rPr>
          <w:rFonts w:ascii="Times New Roman" w:hAnsi="Times New Roman"/>
          <w:i w:val="0"/>
          <w:color w:val="auto"/>
          <w:sz w:val="28"/>
          <w:szCs w:val="28"/>
        </w:rPr>
        <w:t>. Физическая культура</w:t>
      </w:r>
      <w:bookmarkEnd w:id="71"/>
      <w:bookmarkEnd w:id="72"/>
      <w:bookmarkEnd w:id="73"/>
    </w:p>
    <w:p w:rsidR="00BE4B2D" w:rsidRPr="0074495D" w:rsidRDefault="00BE4B2D" w:rsidP="00BE4B2D">
      <w:pPr>
        <w:spacing w:after="0" w:line="240" w:lineRule="auto"/>
        <w:ind w:right="-5"/>
        <w:jc w:val="both"/>
        <w:rPr>
          <w:rFonts w:ascii="Times New Roman" w:hAnsi="Times New Roman"/>
          <w:sz w:val="28"/>
          <w:szCs w:val="28"/>
        </w:rPr>
      </w:pPr>
      <w:r w:rsidRPr="0074495D">
        <w:rPr>
          <w:rFonts w:ascii="Times New Roman" w:hAnsi="Times New Roman"/>
          <w:b/>
          <w:sz w:val="28"/>
          <w:szCs w:val="28"/>
        </w:rPr>
        <w:t xml:space="preserve">Выпускник научится: </w:t>
      </w:r>
    </w:p>
    <w:p w:rsidR="00BE4B2D" w:rsidRPr="0074495D" w:rsidRDefault="00BE4B2D" w:rsidP="007C12F5">
      <w:pPr>
        <w:numPr>
          <w:ilvl w:val="0"/>
          <w:numId w:val="74"/>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BE4B2D" w:rsidRPr="0074495D" w:rsidRDefault="00BE4B2D" w:rsidP="007C12F5">
      <w:pPr>
        <w:numPr>
          <w:ilvl w:val="0"/>
          <w:numId w:val="74"/>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BE4B2D" w:rsidRPr="0074495D" w:rsidRDefault="00BE4B2D" w:rsidP="007C12F5">
      <w:pPr>
        <w:numPr>
          <w:ilvl w:val="0"/>
          <w:numId w:val="74"/>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BE4B2D" w:rsidRPr="0074495D" w:rsidRDefault="00BE4B2D" w:rsidP="007C12F5">
      <w:pPr>
        <w:numPr>
          <w:ilvl w:val="0"/>
          <w:numId w:val="74"/>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BE4B2D" w:rsidRPr="0074495D" w:rsidRDefault="00BE4B2D" w:rsidP="007C12F5">
      <w:pPr>
        <w:numPr>
          <w:ilvl w:val="0"/>
          <w:numId w:val="74"/>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BE4B2D" w:rsidRPr="0074495D" w:rsidRDefault="00BE4B2D" w:rsidP="007C12F5">
      <w:pPr>
        <w:numPr>
          <w:ilvl w:val="0"/>
          <w:numId w:val="74"/>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BE4B2D" w:rsidRPr="0074495D" w:rsidRDefault="00BE4B2D" w:rsidP="007C12F5">
      <w:pPr>
        <w:numPr>
          <w:ilvl w:val="0"/>
          <w:numId w:val="74"/>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BE4B2D" w:rsidRPr="0074495D" w:rsidRDefault="00BE4B2D" w:rsidP="007C12F5">
      <w:pPr>
        <w:numPr>
          <w:ilvl w:val="0"/>
          <w:numId w:val="74"/>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BE4B2D" w:rsidRPr="0074495D" w:rsidRDefault="00BE4B2D" w:rsidP="007C12F5">
      <w:pPr>
        <w:numPr>
          <w:ilvl w:val="0"/>
          <w:numId w:val="74"/>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BE4B2D" w:rsidRPr="0074495D" w:rsidRDefault="00BE4B2D" w:rsidP="007C12F5">
      <w:pPr>
        <w:numPr>
          <w:ilvl w:val="0"/>
          <w:numId w:val="74"/>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BE4B2D" w:rsidRPr="0074495D" w:rsidRDefault="00BE4B2D" w:rsidP="007C12F5">
      <w:pPr>
        <w:numPr>
          <w:ilvl w:val="0"/>
          <w:numId w:val="74"/>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BE4B2D" w:rsidRPr="0074495D" w:rsidRDefault="00BE4B2D" w:rsidP="007C12F5">
      <w:pPr>
        <w:numPr>
          <w:ilvl w:val="0"/>
          <w:numId w:val="74"/>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BE4B2D" w:rsidRPr="0074495D" w:rsidRDefault="00BE4B2D" w:rsidP="007C12F5">
      <w:pPr>
        <w:numPr>
          <w:ilvl w:val="0"/>
          <w:numId w:val="74"/>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акробатические комбинации из числа хорошо освоенных упражнений;</w:t>
      </w:r>
    </w:p>
    <w:p w:rsidR="00BE4B2D" w:rsidRPr="0074495D" w:rsidRDefault="00BE4B2D" w:rsidP="007C12F5">
      <w:pPr>
        <w:numPr>
          <w:ilvl w:val="0"/>
          <w:numId w:val="74"/>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BE4B2D" w:rsidRPr="0074495D" w:rsidRDefault="00BE4B2D" w:rsidP="007C12F5">
      <w:pPr>
        <w:numPr>
          <w:ilvl w:val="0"/>
          <w:numId w:val="74"/>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легкоатлетические упражнения в беге и в прыжках (в длину и высоту);</w:t>
      </w:r>
    </w:p>
    <w:p w:rsidR="00BE4B2D" w:rsidRPr="0074495D" w:rsidRDefault="00BE4B2D" w:rsidP="007C12F5">
      <w:pPr>
        <w:numPr>
          <w:ilvl w:val="0"/>
          <w:numId w:val="74"/>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спуски и торможения на лыжах с пологого склона;</w:t>
      </w:r>
    </w:p>
    <w:p w:rsidR="00BE4B2D" w:rsidRPr="0074495D" w:rsidRDefault="00BE4B2D" w:rsidP="007C12F5">
      <w:pPr>
        <w:numPr>
          <w:ilvl w:val="0"/>
          <w:numId w:val="74"/>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BE4B2D" w:rsidRPr="0074495D" w:rsidRDefault="00BE4B2D" w:rsidP="007C12F5">
      <w:pPr>
        <w:numPr>
          <w:ilvl w:val="0"/>
          <w:numId w:val="74"/>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BE4B2D" w:rsidRPr="0074495D" w:rsidRDefault="00BE4B2D" w:rsidP="007C12F5">
      <w:pPr>
        <w:numPr>
          <w:ilvl w:val="0"/>
          <w:numId w:val="74"/>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BE4B2D" w:rsidRPr="0074495D" w:rsidRDefault="00BE4B2D" w:rsidP="00BE4B2D">
      <w:pPr>
        <w:spacing w:after="0" w:line="240" w:lineRule="auto"/>
        <w:ind w:right="-5"/>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BE4B2D" w:rsidRPr="0074495D" w:rsidRDefault="00BE4B2D" w:rsidP="007C12F5">
      <w:pPr>
        <w:numPr>
          <w:ilvl w:val="0"/>
          <w:numId w:val="75"/>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BE4B2D" w:rsidRPr="0074495D" w:rsidRDefault="00BE4B2D" w:rsidP="007C12F5">
      <w:pPr>
        <w:numPr>
          <w:ilvl w:val="0"/>
          <w:numId w:val="75"/>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BE4B2D" w:rsidRPr="0074495D" w:rsidRDefault="00BE4B2D" w:rsidP="007C12F5">
      <w:pPr>
        <w:numPr>
          <w:ilvl w:val="0"/>
          <w:numId w:val="75"/>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BE4B2D" w:rsidRPr="0074495D" w:rsidRDefault="00BE4B2D" w:rsidP="007C12F5">
      <w:pPr>
        <w:numPr>
          <w:ilvl w:val="0"/>
          <w:numId w:val="75"/>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BE4B2D" w:rsidRPr="0074495D" w:rsidRDefault="00BE4B2D" w:rsidP="007C12F5">
      <w:pPr>
        <w:numPr>
          <w:ilvl w:val="0"/>
          <w:numId w:val="75"/>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BE4B2D" w:rsidRPr="0074495D" w:rsidRDefault="00BE4B2D" w:rsidP="007C12F5">
      <w:pPr>
        <w:numPr>
          <w:ilvl w:val="0"/>
          <w:numId w:val="75"/>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восстановительные мероприятия с использованием банных процедур и сеансов оздоровительного массажа;</w:t>
      </w:r>
    </w:p>
    <w:p w:rsidR="00BE4B2D" w:rsidRPr="0074495D" w:rsidRDefault="00BE4B2D" w:rsidP="007C12F5">
      <w:pPr>
        <w:numPr>
          <w:ilvl w:val="0"/>
          <w:numId w:val="75"/>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BE4B2D" w:rsidRPr="0074495D" w:rsidRDefault="00BE4B2D" w:rsidP="007C12F5">
      <w:pPr>
        <w:numPr>
          <w:ilvl w:val="0"/>
          <w:numId w:val="75"/>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преодолевать естественные и искусственные препятствия с помощью разнообразных способов лазания, прыжков и бега;</w:t>
      </w:r>
    </w:p>
    <w:p w:rsidR="00BE4B2D" w:rsidRPr="0074495D" w:rsidRDefault="00BE4B2D" w:rsidP="007C12F5">
      <w:pPr>
        <w:numPr>
          <w:ilvl w:val="0"/>
          <w:numId w:val="75"/>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осуществлять судейство по одному из осваиваемых видов спорта; </w:t>
      </w:r>
    </w:p>
    <w:p w:rsidR="00BE4B2D" w:rsidRDefault="00BE4B2D" w:rsidP="007C12F5">
      <w:pPr>
        <w:numPr>
          <w:ilvl w:val="0"/>
          <w:numId w:val="75"/>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тестовые нормативы Всероссийского физкультурно-спортивного комп</w:t>
      </w:r>
      <w:r>
        <w:rPr>
          <w:rFonts w:ascii="Times New Roman" w:hAnsi="Times New Roman"/>
          <w:i/>
          <w:sz w:val="28"/>
          <w:szCs w:val="28"/>
        </w:rPr>
        <w:t>лекса «Готов к труду и обороне».</w:t>
      </w:r>
    </w:p>
    <w:p w:rsidR="00D47125" w:rsidRDefault="00D47125" w:rsidP="00D47125">
      <w:pPr>
        <w:tabs>
          <w:tab w:val="left" w:pos="993"/>
        </w:tabs>
        <w:spacing w:after="0" w:line="240" w:lineRule="auto"/>
        <w:ind w:left="709"/>
        <w:contextualSpacing/>
        <w:jc w:val="both"/>
        <w:rPr>
          <w:rFonts w:ascii="Times New Roman" w:hAnsi="Times New Roman"/>
          <w:i/>
          <w:sz w:val="28"/>
          <w:szCs w:val="28"/>
        </w:rPr>
      </w:pPr>
    </w:p>
    <w:p w:rsidR="00777A3D" w:rsidRDefault="00777A3D" w:rsidP="00777A3D">
      <w:pPr>
        <w:tabs>
          <w:tab w:val="left" w:pos="993"/>
        </w:tabs>
        <w:spacing w:after="0" w:line="240" w:lineRule="auto"/>
        <w:contextualSpacing/>
        <w:jc w:val="both"/>
        <w:rPr>
          <w:rFonts w:ascii="Times New Roman" w:hAnsi="Times New Roman"/>
          <w:b/>
          <w:sz w:val="28"/>
          <w:szCs w:val="28"/>
        </w:rPr>
      </w:pPr>
      <w:r w:rsidRPr="00777A3D">
        <w:rPr>
          <w:rFonts w:ascii="Times New Roman" w:hAnsi="Times New Roman"/>
          <w:b/>
          <w:sz w:val="28"/>
          <w:szCs w:val="28"/>
        </w:rPr>
        <w:t>1.2.5.</w:t>
      </w:r>
      <w:r w:rsidR="00D47125">
        <w:rPr>
          <w:rFonts w:ascii="Times New Roman" w:hAnsi="Times New Roman"/>
          <w:b/>
          <w:sz w:val="28"/>
          <w:szCs w:val="28"/>
        </w:rPr>
        <w:t>21. Спецкурс «Твоя профессиональная карьера»</w:t>
      </w:r>
    </w:p>
    <w:p w:rsidR="001A237A" w:rsidRDefault="001A237A" w:rsidP="001A237A">
      <w:pPr>
        <w:ind w:firstLine="708"/>
        <w:contextualSpacing/>
        <w:jc w:val="both"/>
        <w:rPr>
          <w:b/>
          <w:color w:val="000000"/>
          <w:sz w:val="28"/>
          <w:szCs w:val="28"/>
        </w:rPr>
      </w:pPr>
    </w:p>
    <w:p w:rsidR="001A237A" w:rsidRPr="001A237A" w:rsidRDefault="001A237A" w:rsidP="001A237A">
      <w:pPr>
        <w:ind w:firstLine="708"/>
        <w:contextualSpacing/>
        <w:jc w:val="both"/>
        <w:rPr>
          <w:rFonts w:ascii="Times New Roman" w:hAnsi="Times New Roman"/>
          <w:b/>
          <w:color w:val="000000"/>
          <w:sz w:val="28"/>
          <w:szCs w:val="28"/>
        </w:rPr>
      </w:pPr>
      <w:r w:rsidRPr="001A237A">
        <w:rPr>
          <w:rFonts w:ascii="Times New Roman" w:hAnsi="Times New Roman"/>
          <w:b/>
          <w:color w:val="000000"/>
          <w:sz w:val="28"/>
          <w:szCs w:val="28"/>
        </w:rPr>
        <w:t>В результате изучения данного курса у школьников должны быть сформированы:</w:t>
      </w:r>
    </w:p>
    <w:p w:rsidR="001A237A" w:rsidRPr="001A237A" w:rsidRDefault="001A237A" w:rsidP="001A237A">
      <w:pPr>
        <w:contextualSpacing/>
        <w:jc w:val="both"/>
        <w:rPr>
          <w:rFonts w:ascii="Times New Roman" w:hAnsi="Times New Roman"/>
          <w:sz w:val="28"/>
          <w:szCs w:val="28"/>
        </w:rPr>
      </w:pPr>
    </w:p>
    <w:p w:rsidR="001A237A" w:rsidRPr="001A237A" w:rsidRDefault="001A237A" w:rsidP="001A237A">
      <w:pPr>
        <w:ind w:firstLine="709"/>
        <w:contextualSpacing/>
        <w:jc w:val="both"/>
        <w:rPr>
          <w:rFonts w:ascii="Times New Roman" w:hAnsi="Times New Roman"/>
          <w:color w:val="000000"/>
          <w:sz w:val="28"/>
          <w:szCs w:val="28"/>
        </w:rPr>
      </w:pPr>
      <w:r w:rsidRPr="001A237A">
        <w:rPr>
          <w:rStyle w:val="aff0"/>
          <w:rFonts w:ascii="Times New Roman" w:hAnsi="Times New Roman"/>
          <w:color w:val="000000"/>
          <w:sz w:val="28"/>
          <w:szCs w:val="28"/>
        </w:rPr>
        <w:t xml:space="preserve">Учащиеся должны знать: </w:t>
      </w:r>
      <w:r w:rsidRPr="001A237A">
        <w:rPr>
          <w:rFonts w:ascii="Times New Roman" w:hAnsi="Times New Roman"/>
          <w:color w:val="000000"/>
          <w:sz w:val="28"/>
          <w:szCs w:val="28"/>
        </w:rPr>
        <w:t>значение профессионального самоопределения, требования к составлению личного профессионального плана; правила выбора профессии; понятие о профессиях и профессиональной деятельности; понятие об интересах, мотивах и ценностях профессионального труда, а также психофизиологических и психологических ресурсах личности в связи с выбором профессии; понятие о темпераменте, ведущих отношениях личности, эмоционально-волевой сфере, интеллектуальных способностях, стилях общения; значение творческого потенциала человека, карьеры.</w:t>
      </w:r>
    </w:p>
    <w:p w:rsidR="001A237A" w:rsidRPr="001A237A" w:rsidRDefault="001A237A" w:rsidP="001A237A">
      <w:pPr>
        <w:ind w:firstLine="709"/>
        <w:contextualSpacing/>
        <w:jc w:val="both"/>
        <w:rPr>
          <w:rFonts w:ascii="Times New Roman" w:hAnsi="Times New Roman"/>
          <w:color w:val="000000"/>
          <w:sz w:val="28"/>
          <w:szCs w:val="28"/>
        </w:rPr>
      </w:pPr>
      <w:r w:rsidRPr="001A237A">
        <w:rPr>
          <w:rStyle w:val="aff0"/>
          <w:rFonts w:ascii="Times New Roman" w:hAnsi="Times New Roman"/>
          <w:color w:val="000000"/>
          <w:sz w:val="28"/>
          <w:szCs w:val="28"/>
        </w:rPr>
        <w:t xml:space="preserve">Учащиеся должны иметь представления: </w:t>
      </w:r>
      <w:r w:rsidRPr="001A237A">
        <w:rPr>
          <w:rFonts w:ascii="Times New Roman" w:hAnsi="Times New Roman"/>
          <w:color w:val="000000"/>
          <w:sz w:val="28"/>
          <w:szCs w:val="28"/>
        </w:rPr>
        <w:t>о смысле и значении труда в жизни человека и общества; о современных формах и методах организации труда; о сущности хозяйственного механизма в условиях рыночных отношений; о предпринимательстве; о рынке труда.</w:t>
      </w:r>
    </w:p>
    <w:p w:rsidR="001A237A" w:rsidRPr="001A237A" w:rsidRDefault="001A237A" w:rsidP="001A237A">
      <w:pPr>
        <w:ind w:firstLine="709"/>
        <w:contextualSpacing/>
        <w:jc w:val="both"/>
        <w:rPr>
          <w:rFonts w:ascii="Times New Roman" w:hAnsi="Times New Roman"/>
          <w:sz w:val="28"/>
          <w:szCs w:val="28"/>
        </w:rPr>
      </w:pPr>
      <w:r w:rsidRPr="001A237A">
        <w:rPr>
          <w:rStyle w:val="aff0"/>
          <w:rFonts w:ascii="Times New Roman" w:hAnsi="Times New Roman"/>
          <w:color w:val="000000"/>
          <w:sz w:val="28"/>
          <w:szCs w:val="28"/>
        </w:rPr>
        <w:t xml:space="preserve">Учащиеся должны уметь: </w:t>
      </w:r>
      <w:r w:rsidRPr="001A237A">
        <w:rPr>
          <w:rFonts w:ascii="Times New Roman" w:hAnsi="Times New Roman"/>
          <w:color w:val="000000"/>
          <w:sz w:val="28"/>
          <w:szCs w:val="28"/>
        </w:rPr>
        <w:t>соотносить свои индивидуальные особенности с требованиями конкретной профессии; составлять личный профессиональный план и мобильно изменять его; использовать приемы самосовершенствования в учебной и трудовой деятельности; анализировать профессиограммы, информацию о профессиях по общим признакам профессиональной деятельности, а также о современных формах и методах хозяйствования в условиях рынка; пользоваться сведениями о путях получения профессионального образования.</w:t>
      </w:r>
    </w:p>
    <w:p w:rsidR="001A237A" w:rsidRPr="00FA3ABA" w:rsidRDefault="001A237A" w:rsidP="001A237A"/>
    <w:p w:rsidR="00BE4B2D" w:rsidRDefault="00BE4B2D" w:rsidP="00BE4B2D">
      <w:pPr>
        <w:pStyle w:val="4"/>
        <w:spacing w:before="0" w:line="240" w:lineRule="auto"/>
        <w:rPr>
          <w:rFonts w:ascii="Times New Roman" w:hAnsi="Times New Roman"/>
          <w:i w:val="0"/>
          <w:color w:val="auto"/>
          <w:sz w:val="28"/>
          <w:szCs w:val="28"/>
          <w:lang w:val="ru-RU"/>
        </w:rPr>
      </w:pPr>
      <w:bookmarkStart w:id="74" w:name="_Toc409691648"/>
      <w:bookmarkStart w:id="75" w:name="_Toc410653971"/>
      <w:bookmarkStart w:id="76" w:name="_Toc414553157"/>
      <w:r w:rsidRPr="00BE4B2D">
        <w:rPr>
          <w:rFonts w:ascii="Times New Roman" w:hAnsi="Times New Roman"/>
          <w:i w:val="0"/>
          <w:color w:val="auto"/>
          <w:sz w:val="28"/>
          <w:szCs w:val="28"/>
        </w:rPr>
        <w:t>1.2.5.</w:t>
      </w:r>
      <w:r w:rsidR="00201AB1">
        <w:rPr>
          <w:rFonts w:ascii="Times New Roman" w:hAnsi="Times New Roman"/>
          <w:i w:val="0"/>
          <w:color w:val="auto"/>
          <w:sz w:val="28"/>
          <w:szCs w:val="28"/>
          <w:lang w:val="ru-RU"/>
        </w:rPr>
        <w:t>2</w:t>
      </w:r>
      <w:r w:rsidR="00A5222D">
        <w:rPr>
          <w:rFonts w:ascii="Times New Roman" w:hAnsi="Times New Roman"/>
          <w:i w:val="0"/>
          <w:color w:val="auto"/>
          <w:sz w:val="28"/>
          <w:szCs w:val="28"/>
          <w:lang w:val="ru-RU"/>
        </w:rPr>
        <w:t>2</w:t>
      </w:r>
      <w:r w:rsidRPr="00BE4B2D">
        <w:rPr>
          <w:rFonts w:ascii="Times New Roman" w:hAnsi="Times New Roman"/>
          <w:i w:val="0"/>
          <w:color w:val="auto"/>
          <w:sz w:val="28"/>
          <w:szCs w:val="28"/>
        </w:rPr>
        <w:t xml:space="preserve">. Основы </w:t>
      </w:r>
      <w:bookmarkEnd w:id="74"/>
      <w:bookmarkEnd w:id="75"/>
      <w:bookmarkEnd w:id="76"/>
      <w:r w:rsidR="00201AB1">
        <w:rPr>
          <w:rFonts w:ascii="Times New Roman" w:hAnsi="Times New Roman"/>
          <w:i w:val="0"/>
          <w:color w:val="auto"/>
          <w:sz w:val="28"/>
          <w:szCs w:val="28"/>
          <w:lang w:val="ru-RU"/>
        </w:rPr>
        <w:t>духовно-нравственной культуры народов России</w:t>
      </w:r>
    </w:p>
    <w:p w:rsidR="00201AB1" w:rsidRDefault="00201AB1" w:rsidP="00201AB1">
      <w:pPr>
        <w:shd w:val="clear" w:color="auto" w:fill="FFFFFF"/>
        <w:spacing w:after="0" w:line="235" w:lineRule="atLeast"/>
        <w:rPr>
          <w:rFonts w:ascii="Times New Roman" w:hAnsi="Times New Roman"/>
          <w:b/>
          <w:bCs/>
          <w:color w:val="000000"/>
          <w:sz w:val="24"/>
          <w:szCs w:val="24"/>
        </w:rPr>
      </w:pP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b/>
          <w:bCs/>
          <w:color w:val="000000"/>
          <w:sz w:val="28"/>
          <w:szCs w:val="28"/>
        </w:rPr>
        <w:t>Предметные результаты освоения курса «Основы духовно-нравственной культуры народов России» по итогам 5 класса.</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b/>
          <w:bCs/>
          <w:color w:val="000000"/>
          <w:sz w:val="28"/>
          <w:szCs w:val="28"/>
        </w:rPr>
        <w:t>Выпускник научится:</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color w:val="000000"/>
          <w:sz w:val="28"/>
          <w:szCs w:val="28"/>
        </w:rPr>
        <w:t>- определять понятия: духовность, нравственность, культура, религия, этнос, быт, фольклор, эпос, традиции и применять их в своих суждениях, высказываниях, в беседе, в исследовательских и иных работах;</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color w:val="000000"/>
          <w:sz w:val="28"/>
          <w:szCs w:val="28"/>
        </w:rPr>
        <w:t>- использовать различные виды литературы (научную, художественную), карт (политические, географические, исторические, этнические, лингвистические) как источники информации о расселении и проживании народов России, местах важнейших событий её прошлого и настоящего;</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color w:val="000000"/>
          <w:sz w:val="28"/>
          <w:szCs w:val="28"/>
        </w:rPr>
        <w:t>- проводить поиск информации, используя письменные и вещественные свидетельства;</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color w:val="000000"/>
          <w:sz w:val="28"/>
          <w:szCs w:val="28"/>
        </w:rPr>
        <w:t>описывать условия существования, основные занятия, образ жизни, традиции, верования, быт, фольклор многонационального народа России;</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color w:val="000000"/>
          <w:sz w:val="28"/>
          <w:szCs w:val="28"/>
        </w:rPr>
        <w:t>- выявлять характерные черты национальных характеров народов России;</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color w:val="000000"/>
          <w:sz w:val="28"/>
          <w:szCs w:val="28"/>
        </w:rPr>
        <w:t>- объяснять, в чем заключались назначение и художественные достоинства предметов повседневного обихода, промыслов, фольклора, произведений искусства;</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color w:val="000000"/>
          <w:sz w:val="28"/>
          <w:szCs w:val="28"/>
        </w:rPr>
        <w:t>- давать оценку наиболее значительным событиям, личностям и явлениям отечественной истории и культуры.</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b/>
          <w:bCs/>
          <w:color w:val="000000"/>
          <w:sz w:val="28"/>
          <w:szCs w:val="28"/>
        </w:rPr>
        <w:t>Выпускник получит возможность научиться:</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color w:val="000000"/>
          <w:sz w:val="28"/>
          <w:szCs w:val="28"/>
        </w:rPr>
        <w:t>- давать характеристику нравственным качествами духовным ценностям русского народа и других народов России;</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color w:val="000000"/>
          <w:sz w:val="28"/>
          <w:szCs w:val="28"/>
        </w:rPr>
        <w:t>- сопоставлять нравственные понятия народов России, выявляя в них общее и различия;</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color w:val="000000"/>
          <w:sz w:val="28"/>
          <w:szCs w:val="28"/>
        </w:rPr>
        <w:t>- видеть проявления влияния искусства в окружающей среде;</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color w:val="000000"/>
          <w:sz w:val="28"/>
          <w:szCs w:val="28"/>
        </w:rPr>
        <w:t>- высказывать суждения о значении и месте духовного и культурного наследия России в мире.</w:t>
      </w:r>
    </w:p>
    <w:p w:rsidR="00201AB1" w:rsidRPr="00201AB1" w:rsidRDefault="00201AB1" w:rsidP="00201AB1">
      <w:pPr>
        <w:shd w:val="clear" w:color="auto" w:fill="FFFFFF"/>
        <w:spacing w:after="0" w:line="235" w:lineRule="atLeast"/>
        <w:rPr>
          <w:rFonts w:ascii="Arial" w:hAnsi="Arial" w:cs="Arial"/>
          <w:color w:val="000000"/>
          <w:sz w:val="28"/>
          <w:szCs w:val="28"/>
        </w:rPr>
      </w:pP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b/>
          <w:bCs/>
          <w:color w:val="000000"/>
          <w:sz w:val="28"/>
          <w:szCs w:val="28"/>
        </w:rPr>
        <w:t>Предметные результаты освоения курса «Основы духовно-нравственной культуры народов России» по итогам 6 класса.</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b/>
          <w:bCs/>
          <w:color w:val="000000"/>
          <w:sz w:val="28"/>
          <w:szCs w:val="28"/>
        </w:rPr>
        <w:t>Выпускник научится:</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color w:val="000000"/>
          <w:sz w:val="28"/>
          <w:szCs w:val="28"/>
        </w:rPr>
        <w:t>- выделять этапы становления и развития народов России, их духовно-нравственных и культурно-религиозных традиций;</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color w:val="000000"/>
          <w:sz w:val="28"/>
          <w:szCs w:val="28"/>
        </w:rPr>
        <w:t>- использовать этнографическую, лингвистическую, конфессиональную карты как источники информации о территории, народах, этно-языковых группах, религиях России, о направлениях миграционных потоков внутри Российской федерации;</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color w:val="000000"/>
          <w:sz w:val="28"/>
          <w:szCs w:val="28"/>
        </w:rPr>
        <w:t>- проводить поиск информации о культуре, истории, религии, фольклоре народов России в разных источниках (письменные, вещественные, телевидение, интернет);</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color w:val="000000"/>
          <w:sz w:val="28"/>
          <w:szCs w:val="28"/>
        </w:rPr>
        <w:t>- составлять описание образа жизни, культуры, духовно-нравственных традиций, менталитетов, занятий, быта, языков, истории народов России; рассказывать о значительных событиях в их прошлом и настоящем;</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color w:val="000000"/>
          <w:sz w:val="28"/>
          <w:szCs w:val="28"/>
        </w:rPr>
        <w:t>- раскрывать понятия: традиции, личность, мировоззрение, нравственность, менталитет, традиционные религии; выявлять главные характеристики этих понятий;</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color w:val="000000"/>
          <w:sz w:val="28"/>
          <w:szCs w:val="28"/>
        </w:rPr>
        <w:t>- сравнивать менталитеты народов России, выявлять их различия и сходства;</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color w:val="000000"/>
          <w:sz w:val="28"/>
          <w:szCs w:val="28"/>
        </w:rPr>
        <w:t>- объяснять причины и следствия ключевых явлений в духовно-нравственной культуре народов России;</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color w:val="000000"/>
          <w:sz w:val="28"/>
          <w:szCs w:val="28"/>
        </w:rPr>
        <w:t>- давать оценку событиям, явлениям и личностям отечественной культуры.</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b/>
          <w:bCs/>
          <w:color w:val="000000"/>
          <w:sz w:val="28"/>
          <w:szCs w:val="28"/>
        </w:rPr>
        <w:t>Выпускник получит возможность научиться:</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color w:val="000000"/>
          <w:sz w:val="28"/>
          <w:szCs w:val="28"/>
        </w:rPr>
        <w:t>- давать сопоставительную характеристику традиций, религий, менталитетов, ценностей народов России;</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color w:val="000000"/>
          <w:sz w:val="28"/>
          <w:szCs w:val="28"/>
        </w:rPr>
        <w:t>- сравнивать свидетельства различных источников, выявлять в них общее и различия;</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color w:val="000000"/>
          <w:sz w:val="28"/>
          <w:szCs w:val="28"/>
        </w:rPr>
        <w:t>- составлять на основе полученной на уроке информации и дополнительной литературы описания событий, явлений, имен, памятников, традиций духовно-нравственной культуры народов России.</w:t>
      </w:r>
    </w:p>
    <w:p w:rsidR="00201AB1" w:rsidRPr="00201AB1" w:rsidRDefault="00201AB1" w:rsidP="00201AB1">
      <w:pPr>
        <w:shd w:val="clear" w:color="auto" w:fill="FFFFFF"/>
        <w:spacing w:after="0" w:line="235" w:lineRule="atLeast"/>
        <w:rPr>
          <w:rFonts w:ascii="Arial" w:hAnsi="Arial" w:cs="Arial"/>
          <w:color w:val="000000"/>
          <w:sz w:val="28"/>
          <w:szCs w:val="28"/>
        </w:rPr>
      </w:pP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b/>
          <w:bCs/>
          <w:color w:val="000000"/>
          <w:sz w:val="28"/>
          <w:szCs w:val="28"/>
        </w:rPr>
        <w:t>Предметные результаты освоения курса «Основы духовно-нравственной культуры народов России» по итогам 7 класса.</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b/>
          <w:bCs/>
          <w:color w:val="000000"/>
          <w:sz w:val="28"/>
          <w:szCs w:val="28"/>
        </w:rPr>
        <w:t>Выпускник научится:</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b/>
          <w:bCs/>
          <w:color w:val="000000"/>
          <w:sz w:val="28"/>
          <w:szCs w:val="28"/>
        </w:rPr>
        <w:t>- </w:t>
      </w:r>
      <w:r w:rsidRPr="00201AB1">
        <w:rPr>
          <w:rFonts w:ascii="Times New Roman" w:hAnsi="Times New Roman"/>
          <w:color w:val="000000"/>
          <w:sz w:val="28"/>
          <w:szCs w:val="28"/>
        </w:rPr>
        <w:t>оценивать роль и подвиги выдающихся личностей и героев народов России, их вклад в общее дело развития нравственной культуры страны, их пример для молодых поколений граждан Российской Федерации;</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color w:val="000000"/>
          <w:sz w:val="28"/>
          <w:szCs w:val="28"/>
        </w:rPr>
        <w:t>- локализовать в пространстве ареалы проживания различных народов России; соотносить народ и территорию его проживания; определять место нахождения важнейших культурных памятников страны;</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color w:val="000000"/>
          <w:sz w:val="28"/>
          <w:szCs w:val="28"/>
        </w:rPr>
        <w:t>- использовать политическую карту как источник информации о границах России и соседних с ней государств, направлениях передвижения населения по территории Российской федерации, культурной миграции;</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color w:val="000000"/>
          <w:sz w:val="28"/>
          <w:szCs w:val="28"/>
        </w:rPr>
        <w:t>- использовать географическую карту для определения городов и населенных пунктов, связанных с жизнью выдающихся людей России, внесших вклад в развитие отечественной и мировой науки и культуры;</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color w:val="000000"/>
          <w:sz w:val="28"/>
          <w:szCs w:val="28"/>
        </w:rPr>
        <w:t>- ориентироваться в религиозной символике традиционных российских религий и характеризовать их основные идеи;</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color w:val="000000"/>
          <w:sz w:val="28"/>
          <w:szCs w:val="28"/>
        </w:rPr>
        <w:t>- оценивать роль и место религии в духовной жизни россиян, её вклад в формирование общероссийских нравственных ценностей</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b/>
          <w:bCs/>
          <w:color w:val="000000"/>
          <w:sz w:val="28"/>
          <w:szCs w:val="28"/>
        </w:rPr>
        <w:t>Выпускник получит возможность научиться:</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color w:val="000000"/>
          <w:sz w:val="28"/>
          <w:szCs w:val="28"/>
        </w:rPr>
        <w:t>- используя политическую и географическую карты описывать места проживания различных российских народов, объяснять, как природа и климат местности влияли на мировоззрение народа, его менталитет, быт, характер, формирование нравственных представлений, самооценку и оценивание окружающих людей;</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color w:val="000000"/>
          <w:sz w:val="28"/>
          <w:szCs w:val="28"/>
        </w:rPr>
        <w:t>- использовать материал источников для описания характеров народов нашей стран, их деятельности, прошлом и настоящем.</w:t>
      </w:r>
    </w:p>
    <w:p w:rsidR="00201AB1" w:rsidRPr="00201AB1" w:rsidRDefault="00201AB1" w:rsidP="00201AB1">
      <w:pPr>
        <w:shd w:val="clear" w:color="auto" w:fill="FFFFFF"/>
        <w:spacing w:after="0" w:line="235" w:lineRule="atLeast"/>
        <w:rPr>
          <w:rFonts w:ascii="Arial" w:hAnsi="Arial" w:cs="Arial"/>
          <w:color w:val="000000"/>
          <w:sz w:val="28"/>
          <w:szCs w:val="28"/>
        </w:rPr>
      </w:pP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b/>
          <w:bCs/>
          <w:color w:val="000000"/>
          <w:sz w:val="28"/>
          <w:szCs w:val="28"/>
        </w:rPr>
        <w:t>Предметные результаты освоения курса «Основы духовно-нравственной культуры народов России» по итогам 8 класса.</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b/>
          <w:bCs/>
          <w:color w:val="000000"/>
          <w:sz w:val="28"/>
          <w:szCs w:val="28"/>
        </w:rPr>
        <w:t>Выпускник научится:</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color w:val="000000"/>
          <w:sz w:val="28"/>
          <w:szCs w:val="28"/>
        </w:rPr>
        <w:t>- анализировать информацию различных источников по духовно-нравственной культуре народов России;</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color w:val="000000"/>
          <w:sz w:val="28"/>
          <w:szCs w:val="28"/>
        </w:rPr>
        <w:t>- составлять описание образа жизни, традиций, праздников, нравственных представлений, культурных и религиозных особенностей больших и малых народов Российской федерации; памятников материальной, художественной и духовной культуры;</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color w:val="000000"/>
          <w:sz w:val="28"/>
          <w:szCs w:val="28"/>
        </w:rPr>
        <w:t>- рассказывать о значительных событиях и личностях отечественной культуры;</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color w:val="000000"/>
          <w:sz w:val="28"/>
          <w:szCs w:val="28"/>
        </w:rPr>
        <w:t>- систематизировать материал, содержащийся в литературе и других источниках, рассказывающих о духовно-нравственной культуре народов России.</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b/>
          <w:bCs/>
          <w:color w:val="000000"/>
          <w:sz w:val="28"/>
          <w:szCs w:val="28"/>
        </w:rPr>
        <w:t>Выпускник получит возможность научиться:</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color w:val="000000"/>
          <w:sz w:val="28"/>
          <w:szCs w:val="28"/>
        </w:rPr>
        <w:t>- используя материалы по духовно-нравственной культуре России рассказывать об особенностях мировоззрения русского народа и других народов России, как его нравственные ценности повлияли на историческое и политическое развитие нашей страны, её прошлое и настоящее, помогли пережить драматические моменты истории, выстоять в сложнейших жизненных ситуациях;</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color w:val="000000"/>
          <w:sz w:val="28"/>
          <w:szCs w:val="28"/>
        </w:rPr>
        <w:t>- применять знания по основам духовно-нравственной культуры при изучении истории страны, истории родного края, обществознания, литературы, изобразительного искусства, музыки; при составлении описаний исторических и культурных памятников своего города, края, страны и т. д.</w:t>
      </w:r>
    </w:p>
    <w:p w:rsidR="00201AB1" w:rsidRPr="00201AB1" w:rsidRDefault="00201AB1" w:rsidP="00201AB1">
      <w:pPr>
        <w:shd w:val="clear" w:color="auto" w:fill="FFFFFF"/>
        <w:spacing w:after="0" w:line="235" w:lineRule="atLeast"/>
        <w:rPr>
          <w:rFonts w:ascii="Arial" w:hAnsi="Arial" w:cs="Arial"/>
          <w:color w:val="000000"/>
          <w:sz w:val="28"/>
          <w:szCs w:val="28"/>
        </w:rPr>
      </w:pP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b/>
          <w:bCs/>
          <w:color w:val="000000"/>
          <w:sz w:val="28"/>
          <w:szCs w:val="28"/>
        </w:rPr>
        <w:t>Предметные результаты освоения курса «Основы духовно-нравственной культуры народов России» по итогам 9 класса.</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b/>
          <w:bCs/>
          <w:color w:val="000000"/>
          <w:sz w:val="28"/>
          <w:szCs w:val="28"/>
        </w:rPr>
        <w:t>Выпускник научится:</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color w:val="000000"/>
          <w:sz w:val="28"/>
          <w:szCs w:val="28"/>
        </w:rPr>
        <w:t>Выявлять и исследовать проблемы в современной духовно-нравственной культуре России. Познакомятся с историей религиозного вопроса в советский и постсоветский периоды истории России. Данный курс завершается сюжетом «Проблемы духовно-нравственной культуры народов России», который является итоговым и подводит старших подростков к выводу, что в современной Российской Федерации происходят большие изменения со стороны государственной власти и общественности по отношению к религии, но при этом существуют проблемы связанные с возрождением духовно-нравственных ценностей и сохранением традиций. На итоговых уроках обучающиеся представляют индивидуальные проекты «Проблемы духовно-нравственной культуры народов России», которые могут быть исследовательскими или информационными по исследованию особенностей духовной жизни современной России, а также социальными.</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color w:val="000000"/>
          <w:sz w:val="28"/>
          <w:szCs w:val="28"/>
        </w:rPr>
        <w:t>- Систематизировать материал из разных источников по духовно-нравственной культуре народов России;</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color w:val="000000"/>
          <w:sz w:val="28"/>
          <w:szCs w:val="28"/>
        </w:rPr>
        <w:t>- характеризовать суть понятий: духовность, нравственность, вера, менталитет, мировоззрение, коллективный разум, религия, культура, быт, этнос, нация, народ, ареал, национальный характер, душа, образ жизни, коллективное поведение, индивидуальность, национальный этикет, традиции, ритуалы, обряды, обычаи, привычки, этика, межнациональное общение, мировосприятие, духовные ценности симбиоз культур, культурная миграция и др. и применять их в практической деятельности;</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color w:val="000000"/>
          <w:sz w:val="28"/>
          <w:szCs w:val="28"/>
        </w:rPr>
        <w:t>- характеризовать развитие отдельных областей и форм культуры, выражать свое мнение о явлениях культуры;</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color w:val="000000"/>
          <w:sz w:val="28"/>
          <w:szCs w:val="28"/>
        </w:rPr>
        <w:t>- описывать явления духовной культуры;</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color w:val="000000"/>
          <w:sz w:val="28"/>
          <w:szCs w:val="28"/>
        </w:rPr>
        <w:t>- описывать духовные ценности российского народа и выражать собственное отношение к ним;</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color w:val="000000"/>
          <w:sz w:val="28"/>
          <w:szCs w:val="28"/>
        </w:rPr>
        <w:t>- раскрывать роль религии в современном обществе;</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color w:val="000000"/>
          <w:sz w:val="28"/>
          <w:szCs w:val="28"/>
        </w:rPr>
        <w:t>- характеризовать особенности искусства как формы духовной культуры.</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color w:val="000000"/>
          <w:sz w:val="28"/>
          <w:szCs w:val="28"/>
        </w:rPr>
        <w:t>- объяснять закономерности развития российской духовно-нравственной культуры и её особенностей, сформировавшихся в процессе исторического развития страны;</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color w:val="000000"/>
          <w:sz w:val="28"/>
          <w:szCs w:val="28"/>
        </w:rPr>
        <w:t>сопоставлять особенности духовно-нравственных ценностей России с духовно-нравственными ценностями народов и обществ Востока и Запада;</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color w:val="000000"/>
          <w:sz w:val="28"/>
          <w:szCs w:val="28"/>
        </w:rPr>
        <w:t>- давать оценку событиям и личностям, оставившим заметный след в духовно-нравственной культуре нашей страны;</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color w:val="000000"/>
          <w:sz w:val="28"/>
          <w:szCs w:val="28"/>
        </w:rPr>
        <w:t>- объяснять, как природно-географические и климатические особенности России повлияли на характер её народов, выработали уникальный механизм их взаимодействия, позволяющий сохранять свою самобытность и одновременно ощущать себя частью единого многонационального народа Российской федерации</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b/>
          <w:bCs/>
          <w:color w:val="000000"/>
          <w:sz w:val="28"/>
          <w:szCs w:val="28"/>
        </w:rPr>
        <w:t>Выпускник получит возможность научиться:</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color w:val="000000"/>
          <w:sz w:val="28"/>
          <w:szCs w:val="28"/>
        </w:rPr>
        <w:t>- сравнивать развитие представлений о морали, нравственности, духовных ценностях России с аналогичными процессами в зарубежных странах; объяснять, в чем заключаются общие черты, а в чем - особенности;</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color w:val="000000"/>
          <w:sz w:val="28"/>
          <w:szCs w:val="28"/>
        </w:rPr>
        <w:t>- применять знания по духовно-нравственной культуре России в научной деятельности и в повседневной жизни;</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color w:val="000000"/>
          <w:sz w:val="28"/>
          <w:szCs w:val="28"/>
        </w:rPr>
        <w:t>- описывать процессы создания, сохранения, трансляции и усвоения достижений духовной культуры;</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color w:val="000000"/>
          <w:sz w:val="28"/>
          <w:szCs w:val="28"/>
        </w:rPr>
        <w:t>- характеризовать основные направления развития отечественной духовной культуры в современных условиях.</w:t>
      </w:r>
    </w:p>
    <w:p w:rsidR="00201AB1" w:rsidRDefault="00201AB1" w:rsidP="00201AB1"/>
    <w:p w:rsidR="00201AB1" w:rsidRDefault="00201AB1" w:rsidP="00777A3D">
      <w:pPr>
        <w:rPr>
          <w:rFonts w:ascii="Times New Roman" w:hAnsi="Times New Roman"/>
          <w:b/>
          <w:sz w:val="28"/>
          <w:szCs w:val="28"/>
        </w:rPr>
      </w:pPr>
      <w:r w:rsidRPr="00201AB1">
        <w:rPr>
          <w:rFonts w:ascii="Times New Roman" w:hAnsi="Times New Roman"/>
          <w:b/>
          <w:sz w:val="28"/>
          <w:szCs w:val="28"/>
        </w:rPr>
        <w:t>1.2.5.2</w:t>
      </w:r>
      <w:r w:rsidR="00A5222D">
        <w:rPr>
          <w:rFonts w:ascii="Times New Roman" w:hAnsi="Times New Roman"/>
          <w:b/>
          <w:sz w:val="28"/>
          <w:szCs w:val="28"/>
        </w:rPr>
        <w:t>3</w:t>
      </w:r>
      <w:r>
        <w:rPr>
          <w:rFonts w:ascii="Times New Roman" w:hAnsi="Times New Roman"/>
          <w:b/>
          <w:sz w:val="28"/>
          <w:szCs w:val="28"/>
        </w:rPr>
        <w:t xml:space="preserve"> </w:t>
      </w:r>
      <w:r w:rsidR="00D47125">
        <w:rPr>
          <w:rFonts w:ascii="Times New Roman" w:hAnsi="Times New Roman"/>
          <w:b/>
          <w:sz w:val="28"/>
          <w:szCs w:val="28"/>
        </w:rPr>
        <w:t>С</w:t>
      </w:r>
      <w:r w:rsidR="00777A3D">
        <w:rPr>
          <w:rFonts w:ascii="Times New Roman" w:hAnsi="Times New Roman"/>
          <w:b/>
          <w:sz w:val="28"/>
          <w:szCs w:val="28"/>
        </w:rPr>
        <w:t>пецкурс «История Ставрополья»</w:t>
      </w:r>
    </w:p>
    <w:p w:rsidR="00777A3D" w:rsidRPr="00777A3D" w:rsidRDefault="00777A3D" w:rsidP="00777A3D">
      <w:pPr>
        <w:spacing w:after="0" w:line="240" w:lineRule="auto"/>
        <w:ind w:firstLine="567"/>
        <w:jc w:val="both"/>
        <w:rPr>
          <w:rFonts w:ascii="Times New Roman" w:hAnsi="Times New Roman"/>
          <w:b/>
          <w:bCs/>
          <w:i/>
          <w:iCs/>
          <w:color w:val="242021"/>
          <w:sz w:val="28"/>
          <w:szCs w:val="28"/>
        </w:rPr>
      </w:pPr>
      <w:r w:rsidRPr="00777A3D">
        <w:rPr>
          <w:rFonts w:ascii="Times New Roman" w:hAnsi="Times New Roman"/>
          <w:b/>
          <w:bCs/>
          <w:i/>
          <w:iCs/>
          <w:color w:val="242021"/>
          <w:sz w:val="28"/>
          <w:szCs w:val="28"/>
        </w:rPr>
        <w:t>Предметные результаты</w:t>
      </w:r>
    </w:p>
    <w:p w:rsidR="00777A3D" w:rsidRPr="00777A3D" w:rsidRDefault="00777A3D" w:rsidP="007C12F5">
      <w:pPr>
        <w:pStyle w:val="af1"/>
        <w:numPr>
          <w:ilvl w:val="0"/>
          <w:numId w:val="177"/>
        </w:numPr>
        <w:ind w:left="0" w:firstLine="567"/>
        <w:jc w:val="both"/>
        <w:rPr>
          <w:rFonts w:ascii="Times New Roman" w:hAnsi="Times New Roman"/>
          <w:color w:val="242021"/>
          <w:sz w:val="28"/>
          <w:szCs w:val="28"/>
        </w:rPr>
      </w:pPr>
      <w:r w:rsidRPr="00777A3D">
        <w:rPr>
          <w:rFonts w:ascii="Times New Roman" w:hAnsi="Times New Roman"/>
          <w:color w:val="242021"/>
          <w:sz w:val="28"/>
          <w:szCs w:val="28"/>
        </w:rPr>
        <w:t>Определять место исторических событий во времени, объяснять смысл основных хронологических понятий, терминов(тысячелетие, век до нашей эры, век нашей эры);</w:t>
      </w:r>
    </w:p>
    <w:p w:rsidR="00777A3D" w:rsidRPr="00777A3D" w:rsidRDefault="00777A3D" w:rsidP="007C12F5">
      <w:pPr>
        <w:pStyle w:val="af1"/>
        <w:numPr>
          <w:ilvl w:val="0"/>
          <w:numId w:val="177"/>
        </w:numPr>
        <w:ind w:left="0" w:firstLine="567"/>
        <w:jc w:val="both"/>
        <w:rPr>
          <w:rFonts w:ascii="Times New Roman" w:hAnsi="Times New Roman"/>
          <w:color w:val="242021"/>
          <w:sz w:val="28"/>
          <w:szCs w:val="28"/>
        </w:rPr>
      </w:pPr>
      <w:r w:rsidRPr="00777A3D">
        <w:rPr>
          <w:rFonts w:ascii="Times New Roman" w:hAnsi="Times New Roman"/>
          <w:color w:val="242021"/>
          <w:sz w:val="28"/>
          <w:szCs w:val="28"/>
        </w:rPr>
        <w:t>использовать историческую карту как источник информации о расселении человеческих общностей в эпохи первобытности, Древнего мира, Средневековья на территории</w:t>
      </w:r>
      <w:r w:rsidR="00D47125">
        <w:rPr>
          <w:rFonts w:ascii="Times New Roman" w:hAnsi="Times New Roman"/>
          <w:color w:val="242021"/>
          <w:sz w:val="28"/>
          <w:szCs w:val="28"/>
          <w:lang w:val="ru-RU"/>
        </w:rPr>
        <w:t xml:space="preserve"> </w:t>
      </w:r>
      <w:r w:rsidRPr="00777A3D">
        <w:rPr>
          <w:rFonts w:ascii="Times New Roman" w:hAnsi="Times New Roman"/>
          <w:color w:val="242021"/>
          <w:sz w:val="28"/>
          <w:szCs w:val="28"/>
        </w:rPr>
        <w:t>Ставропольского края; соотносить хронологию истории</w:t>
      </w:r>
      <w:r w:rsidR="00D47125">
        <w:rPr>
          <w:rFonts w:ascii="Times New Roman" w:hAnsi="Times New Roman"/>
          <w:color w:val="242021"/>
          <w:sz w:val="28"/>
          <w:szCs w:val="28"/>
          <w:lang w:val="ru-RU"/>
        </w:rPr>
        <w:t xml:space="preserve"> </w:t>
      </w:r>
      <w:r w:rsidRPr="00777A3D">
        <w:rPr>
          <w:rFonts w:ascii="Times New Roman" w:hAnsi="Times New Roman"/>
          <w:color w:val="242021"/>
          <w:sz w:val="28"/>
          <w:szCs w:val="28"/>
        </w:rPr>
        <w:t>Ставропольского края и Руси;</w:t>
      </w:r>
    </w:p>
    <w:p w:rsidR="00777A3D" w:rsidRPr="00777A3D" w:rsidRDefault="00777A3D" w:rsidP="007C12F5">
      <w:pPr>
        <w:pStyle w:val="af1"/>
        <w:numPr>
          <w:ilvl w:val="0"/>
          <w:numId w:val="177"/>
        </w:numPr>
        <w:ind w:left="0" w:firstLine="567"/>
        <w:jc w:val="both"/>
        <w:rPr>
          <w:rFonts w:ascii="Times New Roman" w:hAnsi="Times New Roman"/>
          <w:color w:val="242021"/>
          <w:sz w:val="28"/>
          <w:szCs w:val="28"/>
        </w:rPr>
      </w:pPr>
      <w:r w:rsidRPr="00777A3D">
        <w:rPr>
          <w:rFonts w:ascii="Times New Roman" w:hAnsi="Times New Roman"/>
          <w:color w:val="242021"/>
          <w:sz w:val="28"/>
          <w:szCs w:val="28"/>
        </w:rPr>
        <w:t>проводить поиск информации в отрывках исторических текстов, материальных памятниках;</w:t>
      </w:r>
    </w:p>
    <w:p w:rsidR="00777A3D" w:rsidRPr="00777A3D" w:rsidRDefault="00777A3D" w:rsidP="007C12F5">
      <w:pPr>
        <w:pStyle w:val="af1"/>
        <w:numPr>
          <w:ilvl w:val="0"/>
          <w:numId w:val="177"/>
        </w:numPr>
        <w:ind w:left="0" w:firstLine="567"/>
        <w:jc w:val="both"/>
        <w:rPr>
          <w:rFonts w:ascii="Times New Roman" w:hAnsi="Times New Roman"/>
          <w:color w:val="242021"/>
          <w:sz w:val="28"/>
          <w:szCs w:val="28"/>
        </w:rPr>
      </w:pPr>
      <w:r w:rsidRPr="00777A3D">
        <w:rPr>
          <w:rFonts w:ascii="Times New Roman" w:hAnsi="Times New Roman"/>
          <w:color w:val="242021"/>
          <w:sz w:val="28"/>
          <w:szCs w:val="28"/>
        </w:rPr>
        <w:t>описывать условия существования, основные занятия, образ</w:t>
      </w:r>
      <w:r w:rsidR="00D47125">
        <w:rPr>
          <w:rFonts w:ascii="Times New Roman" w:hAnsi="Times New Roman"/>
          <w:color w:val="242021"/>
          <w:sz w:val="28"/>
          <w:szCs w:val="28"/>
          <w:lang w:val="ru-RU"/>
        </w:rPr>
        <w:t xml:space="preserve"> </w:t>
      </w:r>
      <w:r w:rsidRPr="00777A3D">
        <w:rPr>
          <w:rFonts w:ascii="Times New Roman" w:hAnsi="Times New Roman"/>
          <w:color w:val="242021"/>
          <w:sz w:val="28"/>
          <w:szCs w:val="28"/>
        </w:rPr>
        <w:t>жизни людей в древности, памятники древней культуры;</w:t>
      </w:r>
      <w:r w:rsidR="00D47125">
        <w:rPr>
          <w:rFonts w:ascii="Times New Roman" w:hAnsi="Times New Roman"/>
          <w:color w:val="242021"/>
          <w:sz w:val="28"/>
          <w:szCs w:val="28"/>
          <w:lang w:val="ru-RU"/>
        </w:rPr>
        <w:t xml:space="preserve"> </w:t>
      </w:r>
      <w:r w:rsidRPr="00777A3D">
        <w:rPr>
          <w:rFonts w:ascii="Times New Roman" w:hAnsi="Times New Roman"/>
          <w:color w:val="242021"/>
          <w:sz w:val="28"/>
          <w:szCs w:val="28"/>
        </w:rPr>
        <w:t>рассказывать о событиях древней истории;</w:t>
      </w:r>
    </w:p>
    <w:p w:rsidR="00777A3D" w:rsidRPr="00777A3D" w:rsidRDefault="00777A3D" w:rsidP="007C12F5">
      <w:pPr>
        <w:pStyle w:val="af1"/>
        <w:numPr>
          <w:ilvl w:val="0"/>
          <w:numId w:val="177"/>
        </w:numPr>
        <w:ind w:left="0" w:firstLine="567"/>
        <w:jc w:val="both"/>
        <w:rPr>
          <w:rFonts w:ascii="Times New Roman" w:hAnsi="Times New Roman"/>
          <w:color w:val="242021"/>
          <w:sz w:val="28"/>
          <w:szCs w:val="28"/>
        </w:rPr>
      </w:pPr>
      <w:r w:rsidRPr="00777A3D">
        <w:rPr>
          <w:rFonts w:ascii="Times New Roman" w:hAnsi="Times New Roman"/>
          <w:color w:val="242021"/>
          <w:sz w:val="28"/>
          <w:szCs w:val="28"/>
        </w:rPr>
        <w:t>раскрывать характерные, существенные черты: а) форм</w:t>
      </w:r>
      <w:r w:rsidR="00D47125">
        <w:rPr>
          <w:rFonts w:ascii="Times New Roman" w:hAnsi="Times New Roman"/>
          <w:color w:val="242021"/>
          <w:sz w:val="28"/>
          <w:szCs w:val="28"/>
          <w:lang w:val="ru-RU"/>
        </w:rPr>
        <w:t xml:space="preserve"> </w:t>
      </w:r>
      <w:r w:rsidRPr="00777A3D">
        <w:rPr>
          <w:rFonts w:ascii="Times New Roman" w:hAnsi="Times New Roman"/>
          <w:color w:val="242021"/>
          <w:sz w:val="28"/>
          <w:szCs w:val="28"/>
        </w:rPr>
        <w:t>государственного устройства древних и средневековых</w:t>
      </w:r>
      <w:r w:rsidR="00D47125">
        <w:rPr>
          <w:rFonts w:ascii="Times New Roman" w:hAnsi="Times New Roman"/>
          <w:color w:val="242021"/>
          <w:sz w:val="28"/>
          <w:szCs w:val="28"/>
          <w:lang w:val="ru-RU"/>
        </w:rPr>
        <w:t xml:space="preserve"> </w:t>
      </w:r>
      <w:r w:rsidRPr="00777A3D">
        <w:rPr>
          <w:rFonts w:ascii="Times New Roman" w:hAnsi="Times New Roman"/>
          <w:color w:val="242021"/>
          <w:sz w:val="28"/>
          <w:szCs w:val="28"/>
        </w:rPr>
        <w:t>обществ; б) основных групп населения; в) религиозных верований людей в древности; ценностей, господствовавших</w:t>
      </w:r>
      <w:r w:rsidR="00D47125">
        <w:rPr>
          <w:rFonts w:ascii="Times New Roman" w:hAnsi="Times New Roman"/>
          <w:color w:val="242021"/>
          <w:sz w:val="28"/>
          <w:szCs w:val="28"/>
          <w:lang w:val="ru-RU"/>
        </w:rPr>
        <w:t xml:space="preserve"> </w:t>
      </w:r>
      <w:r w:rsidRPr="00777A3D">
        <w:rPr>
          <w:rFonts w:ascii="Times New Roman" w:hAnsi="Times New Roman"/>
          <w:color w:val="242021"/>
          <w:sz w:val="28"/>
          <w:szCs w:val="28"/>
        </w:rPr>
        <w:t>в средневековых обществах, религиозных воззрений, представлений средневекового человека о мире;</w:t>
      </w:r>
    </w:p>
    <w:p w:rsidR="00777A3D" w:rsidRPr="00777A3D" w:rsidRDefault="00777A3D" w:rsidP="007C12F5">
      <w:pPr>
        <w:pStyle w:val="af1"/>
        <w:numPr>
          <w:ilvl w:val="0"/>
          <w:numId w:val="177"/>
        </w:numPr>
        <w:ind w:left="0" w:firstLine="567"/>
        <w:jc w:val="both"/>
        <w:rPr>
          <w:rFonts w:ascii="Times New Roman" w:hAnsi="Times New Roman"/>
          <w:color w:val="242021"/>
          <w:sz w:val="28"/>
          <w:szCs w:val="28"/>
        </w:rPr>
      </w:pPr>
      <w:r w:rsidRPr="00777A3D">
        <w:rPr>
          <w:rFonts w:ascii="Times New Roman" w:hAnsi="Times New Roman"/>
          <w:color w:val="242021"/>
          <w:sz w:val="28"/>
          <w:szCs w:val="28"/>
        </w:rPr>
        <w:t>объяснять, в чем заключались назначение и художественные достоинства памятников древней и средневековой культуры на территории Ставропольского края: архитектурных</w:t>
      </w:r>
      <w:r w:rsidR="00D47125">
        <w:rPr>
          <w:rFonts w:ascii="Times New Roman" w:hAnsi="Times New Roman"/>
          <w:color w:val="242021"/>
          <w:sz w:val="28"/>
          <w:szCs w:val="28"/>
          <w:lang w:val="ru-RU"/>
        </w:rPr>
        <w:t xml:space="preserve"> </w:t>
      </w:r>
      <w:r w:rsidRPr="00777A3D">
        <w:rPr>
          <w:rFonts w:ascii="Times New Roman" w:hAnsi="Times New Roman"/>
          <w:color w:val="242021"/>
          <w:sz w:val="28"/>
          <w:szCs w:val="28"/>
        </w:rPr>
        <w:t>сооружений, предметов быта, произведений искусства;</w:t>
      </w:r>
    </w:p>
    <w:p w:rsidR="00777A3D" w:rsidRPr="00777A3D" w:rsidRDefault="00777A3D" w:rsidP="007C12F5">
      <w:pPr>
        <w:pStyle w:val="af1"/>
        <w:numPr>
          <w:ilvl w:val="0"/>
          <w:numId w:val="177"/>
        </w:numPr>
        <w:ind w:left="0" w:firstLine="567"/>
        <w:jc w:val="both"/>
        <w:rPr>
          <w:rFonts w:ascii="Times New Roman" w:hAnsi="Times New Roman"/>
          <w:color w:val="242021"/>
          <w:sz w:val="28"/>
          <w:szCs w:val="28"/>
        </w:rPr>
      </w:pPr>
      <w:r w:rsidRPr="00777A3D">
        <w:rPr>
          <w:rFonts w:ascii="Times New Roman" w:hAnsi="Times New Roman"/>
          <w:color w:val="242021"/>
          <w:sz w:val="28"/>
          <w:szCs w:val="28"/>
        </w:rPr>
        <w:t>давать оценку наиболее значительным событиям истории</w:t>
      </w:r>
      <w:r w:rsidR="00D47125">
        <w:rPr>
          <w:rFonts w:ascii="Times New Roman" w:hAnsi="Times New Roman"/>
          <w:color w:val="242021"/>
          <w:sz w:val="28"/>
          <w:szCs w:val="28"/>
          <w:lang w:val="ru-RU"/>
        </w:rPr>
        <w:t xml:space="preserve"> </w:t>
      </w:r>
      <w:r w:rsidRPr="00777A3D">
        <w:rPr>
          <w:rFonts w:ascii="Times New Roman" w:hAnsi="Times New Roman"/>
          <w:color w:val="242021"/>
          <w:sz w:val="28"/>
          <w:szCs w:val="28"/>
        </w:rPr>
        <w:t>Ставрополья древнего и средневекового периода;</w:t>
      </w:r>
    </w:p>
    <w:p w:rsidR="00777A3D" w:rsidRPr="00777A3D" w:rsidRDefault="00777A3D" w:rsidP="007C12F5">
      <w:pPr>
        <w:pStyle w:val="af1"/>
        <w:numPr>
          <w:ilvl w:val="0"/>
          <w:numId w:val="177"/>
        </w:numPr>
        <w:ind w:left="0" w:firstLine="567"/>
        <w:jc w:val="both"/>
        <w:rPr>
          <w:rFonts w:ascii="Times New Roman" w:hAnsi="Times New Roman"/>
          <w:color w:val="242021"/>
          <w:sz w:val="28"/>
          <w:szCs w:val="28"/>
        </w:rPr>
      </w:pPr>
      <w:r w:rsidRPr="00777A3D">
        <w:rPr>
          <w:rFonts w:ascii="Times New Roman" w:hAnsi="Times New Roman"/>
          <w:color w:val="242021"/>
          <w:sz w:val="28"/>
          <w:szCs w:val="28"/>
        </w:rPr>
        <w:t>локализовать хронологические рамки и рубежные события</w:t>
      </w:r>
      <w:r w:rsidR="00D47125">
        <w:rPr>
          <w:rFonts w:ascii="Times New Roman" w:hAnsi="Times New Roman"/>
          <w:color w:val="242021"/>
          <w:sz w:val="28"/>
          <w:szCs w:val="28"/>
          <w:lang w:val="ru-RU"/>
        </w:rPr>
        <w:t xml:space="preserve"> </w:t>
      </w:r>
      <w:r w:rsidRPr="00777A3D">
        <w:rPr>
          <w:rFonts w:ascii="Times New Roman" w:hAnsi="Times New Roman"/>
          <w:color w:val="242021"/>
          <w:sz w:val="28"/>
          <w:szCs w:val="28"/>
        </w:rPr>
        <w:t>Нового времени как исторической эпохи, основные этапы</w:t>
      </w:r>
      <w:r w:rsidR="00D47125">
        <w:rPr>
          <w:rFonts w:ascii="Times New Roman" w:hAnsi="Times New Roman"/>
          <w:color w:val="242021"/>
          <w:sz w:val="28"/>
          <w:szCs w:val="28"/>
          <w:lang w:val="ru-RU"/>
        </w:rPr>
        <w:t xml:space="preserve"> </w:t>
      </w:r>
      <w:r w:rsidRPr="00777A3D">
        <w:rPr>
          <w:rFonts w:ascii="Times New Roman" w:hAnsi="Times New Roman"/>
          <w:color w:val="242021"/>
          <w:sz w:val="28"/>
          <w:szCs w:val="28"/>
        </w:rPr>
        <w:t>региональной и отечественной истории Нового времени; соотносить хронологию истории России и истории Ставропольского края в Новое время;</w:t>
      </w:r>
    </w:p>
    <w:p w:rsidR="00777A3D" w:rsidRPr="00777A3D" w:rsidRDefault="00777A3D" w:rsidP="007C12F5">
      <w:pPr>
        <w:pStyle w:val="af1"/>
        <w:numPr>
          <w:ilvl w:val="0"/>
          <w:numId w:val="177"/>
        </w:numPr>
        <w:ind w:left="0" w:firstLine="567"/>
        <w:jc w:val="both"/>
        <w:rPr>
          <w:rFonts w:ascii="Times New Roman" w:hAnsi="Times New Roman"/>
          <w:color w:val="242021"/>
          <w:sz w:val="28"/>
          <w:szCs w:val="28"/>
        </w:rPr>
      </w:pPr>
      <w:r w:rsidRPr="00777A3D">
        <w:rPr>
          <w:rFonts w:ascii="Times New Roman" w:hAnsi="Times New Roman"/>
          <w:color w:val="242021"/>
          <w:sz w:val="28"/>
          <w:szCs w:val="28"/>
        </w:rPr>
        <w:t>использовать историческую карту как источник информации о границах России и Ставрополья в Новое время, об основных процессах социально-экономического развития, о</w:t>
      </w:r>
      <w:r w:rsidR="00D47125">
        <w:rPr>
          <w:rFonts w:ascii="Times New Roman" w:hAnsi="Times New Roman"/>
          <w:color w:val="242021"/>
          <w:sz w:val="28"/>
          <w:szCs w:val="28"/>
          <w:lang w:val="ru-RU"/>
        </w:rPr>
        <w:t xml:space="preserve"> </w:t>
      </w:r>
      <w:r w:rsidRPr="00777A3D">
        <w:rPr>
          <w:rFonts w:ascii="Times New Roman" w:hAnsi="Times New Roman"/>
          <w:color w:val="242021"/>
          <w:sz w:val="28"/>
          <w:szCs w:val="28"/>
        </w:rPr>
        <w:t>местах важнейших событий, направлениях значительных</w:t>
      </w:r>
      <w:r w:rsidR="00D47125">
        <w:rPr>
          <w:rFonts w:ascii="Times New Roman" w:hAnsi="Times New Roman"/>
          <w:color w:val="242021"/>
          <w:sz w:val="28"/>
          <w:szCs w:val="28"/>
          <w:lang w:val="ru-RU"/>
        </w:rPr>
        <w:t xml:space="preserve"> </w:t>
      </w:r>
      <w:r w:rsidRPr="00777A3D">
        <w:rPr>
          <w:rFonts w:ascii="Times New Roman" w:hAnsi="Times New Roman"/>
          <w:color w:val="242021"/>
          <w:sz w:val="28"/>
          <w:szCs w:val="28"/>
        </w:rPr>
        <w:t>передвижений — походов, завоеваний, колонизации и др.;</w:t>
      </w:r>
    </w:p>
    <w:p w:rsidR="00777A3D" w:rsidRPr="00777A3D" w:rsidRDefault="00777A3D" w:rsidP="007C12F5">
      <w:pPr>
        <w:pStyle w:val="af1"/>
        <w:numPr>
          <w:ilvl w:val="0"/>
          <w:numId w:val="177"/>
        </w:numPr>
        <w:ind w:left="0" w:firstLine="567"/>
        <w:jc w:val="both"/>
        <w:rPr>
          <w:rFonts w:ascii="Times New Roman" w:hAnsi="Times New Roman"/>
          <w:color w:val="242021"/>
          <w:sz w:val="28"/>
          <w:szCs w:val="28"/>
        </w:rPr>
      </w:pPr>
      <w:r w:rsidRPr="00777A3D">
        <w:rPr>
          <w:rFonts w:ascii="Times New Roman" w:hAnsi="Times New Roman"/>
          <w:color w:val="242021"/>
          <w:sz w:val="28"/>
          <w:szCs w:val="28"/>
        </w:rPr>
        <w:t>анализировать информацию различных источников по региональной истории Нового времени;</w:t>
      </w:r>
    </w:p>
    <w:p w:rsidR="00777A3D" w:rsidRPr="00777A3D" w:rsidRDefault="00777A3D" w:rsidP="007C12F5">
      <w:pPr>
        <w:pStyle w:val="af1"/>
        <w:numPr>
          <w:ilvl w:val="0"/>
          <w:numId w:val="177"/>
        </w:numPr>
        <w:ind w:left="0" w:firstLine="567"/>
        <w:jc w:val="both"/>
        <w:rPr>
          <w:rFonts w:ascii="Times New Roman" w:hAnsi="Times New Roman"/>
          <w:color w:val="242021"/>
          <w:sz w:val="28"/>
          <w:szCs w:val="28"/>
        </w:rPr>
      </w:pPr>
      <w:r w:rsidRPr="00777A3D">
        <w:rPr>
          <w:rFonts w:ascii="Times New Roman" w:hAnsi="Times New Roman"/>
          <w:color w:val="242021"/>
          <w:sz w:val="28"/>
          <w:szCs w:val="28"/>
        </w:rPr>
        <w:t>составлять описание положения и образа жизни основныхсоциальных групп Ставрополья в Новое время, памятников</w:t>
      </w:r>
      <w:r w:rsidR="00D47125">
        <w:rPr>
          <w:rFonts w:ascii="Times New Roman" w:hAnsi="Times New Roman"/>
          <w:color w:val="242021"/>
          <w:sz w:val="28"/>
          <w:szCs w:val="28"/>
          <w:lang w:val="ru-RU"/>
        </w:rPr>
        <w:t xml:space="preserve"> </w:t>
      </w:r>
      <w:r w:rsidRPr="00777A3D">
        <w:rPr>
          <w:rFonts w:ascii="Times New Roman" w:hAnsi="Times New Roman"/>
          <w:color w:val="242021"/>
          <w:sz w:val="28"/>
          <w:szCs w:val="28"/>
        </w:rPr>
        <w:t>материальной и художественной культуры; рассказывать о</w:t>
      </w:r>
      <w:r w:rsidR="00D47125">
        <w:rPr>
          <w:rFonts w:ascii="Times New Roman" w:hAnsi="Times New Roman"/>
          <w:color w:val="242021"/>
          <w:sz w:val="28"/>
          <w:szCs w:val="28"/>
          <w:lang w:val="ru-RU"/>
        </w:rPr>
        <w:t xml:space="preserve"> </w:t>
      </w:r>
      <w:r w:rsidRPr="00777A3D">
        <w:rPr>
          <w:rFonts w:ascii="Times New Roman" w:hAnsi="Times New Roman"/>
          <w:color w:val="242021"/>
          <w:sz w:val="28"/>
          <w:szCs w:val="28"/>
        </w:rPr>
        <w:t>значительных событиях и личностях региональной истории</w:t>
      </w:r>
      <w:r w:rsidR="00D47125">
        <w:rPr>
          <w:rFonts w:ascii="Times New Roman" w:hAnsi="Times New Roman"/>
          <w:color w:val="242021"/>
          <w:sz w:val="28"/>
          <w:szCs w:val="28"/>
          <w:lang w:val="ru-RU"/>
        </w:rPr>
        <w:t xml:space="preserve"> </w:t>
      </w:r>
      <w:r w:rsidRPr="00777A3D">
        <w:rPr>
          <w:rFonts w:ascii="Times New Roman" w:hAnsi="Times New Roman"/>
          <w:color w:val="242021"/>
          <w:sz w:val="28"/>
          <w:szCs w:val="28"/>
        </w:rPr>
        <w:t>Нового времени;</w:t>
      </w:r>
    </w:p>
    <w:p w:rsidR="00777A3D" w:rsidRPr="00777A3D" w:rsidRDefault="00777A3D" w:rsidP="007C12F5">
      <w:pPr>
        <w:pStyle w:val="af1"/>
        <w:numPr>
          <w:ilvl w:val="0"/>
          <w:numId w:val="177"/>
        </w:numPr>
        <w:ind w:left="0" w:firstLine="567"/>
        <w:jc w:val="both"/>
        <w:rPr>
          <w:rFonts w:ascii="Times New Roman" w:hAnsi="Times New Roman"/>
          <w:color w:val="242021"/>
          <w:sz w:val="28"/>
          <w:szCs w:val="28"/>
        </w:rPr>
      </w:pPr>
      <w:r w:rsidRPr="00777A3D">
        <w:rPr>
          <w:rFonts w:ascii="Times New Roman" w:hAnsi="Times New Roman"/>
          <w:color w:val="242021"/>
          <w:sz w:val="28"/>
          <w:szCs w:val="28"/>
        </w:rPr>
        <w:t>систематизировать исторический материал, содержащийся в учебной и дополнительной литературе по региональной</w:t>
      </w:r>
      <w:r>
        <w:rPr>
          <w:rFonts w:ascii="Times New Roman" w:hAnsi="Times New Roman"/>
          <w:color w:val="242021"/>
          <w:sz w:val="28"/>
          <w:szCs w:val="28"/>
          <w:lang w:val="ru-RU"/>
        </w:rPr>
        <w:t xml:space="preserve"> </w:t>
      </w:r>
      <w:r w:rsidRPr="00777A3D">
        <w:rPr>
          <w:rFonts w:ascii="Times New Roman" w:hAnsi="Times New Roman"/>
          <w:color w:val="242021"/>
          <w:sz w:val="28"/>
          <w:szCs w:val="28"/>
        </w:rPr>
        <w:t>истории Нового времени;</w:t>
      </w:r>
    </w:p>
    <w:p w:rsidR="00777A3D" w:rsidRPr="00777A3D" w:rsidRDefault="00777A3D" w:rsidP="007C12F5">
      <w:pPr>
        <w:pStyle w:val="af1"/>
        <w:numPr>
          <w:ilvl w:val="0"/>
          <w:numId w:val="177"/>
        </w:numPr>
        <w:ind w:left="0" w:firstLine="567"/>
        <w:jc w:val="both"/>
        <w:rPr>
          <w:rFonts w:ascii="Times New Roman" w:hAnsi="Times New Roman"/>
          <w:color w:val="242021"/>
          <w:sz w:val="28"/>
          <w:szCs w:val="28"/>
        </w:rPr>
      </w:pPr>
      <w:r w:rsidRPr="00777A3D">
        <w:rPr>
          <w:rFonts w:ascii="Times New Roman" w:hAnsi="Times New Roman"/>
          <w:color w:val="242021"/>
          <w:sz w:val="28"/>
          <w:szCs w:val="28"/>
        </w:rPr>
        <w:t>раскрывать характерные, существенные черты: а) экономического и социального развития Ставрополья в Новое время;</w:t>
      </w:r>
      <w:r>
        <w:rPr>
          <w:rFonts w:ascii="Times New Roman" w:hAnsi="Times New Roman"/>
          <w:color w:val="242021"/>
          <w:sz w:val="28"/>
          <w:szCs w:val="28"/>
          <w:lang w:val="ru-RU"/>
        </w:rPr>
        <w:t xml:space="preserve"> </w:t>
      </w:r>
      <w:r w:rsidRPr="00777A3D">
        <w:rPr>
          <w:rFonts w:ascii="Times New Roman" w:hAnsi="Times New Roman"/>
          <w:color w:val="242021"/>
          <w:sz w:val="28"/>
          <w:szCs w:val="28"/>
        </w:rPr>
        <w:t>б) представлений о мире и общественных ценностях; в) быта</w:t>
      </w:r>
      <w:r>
        <w:rPr>
          <w:rFonts w:ascii="Times New Roman" w:hAnsi="Times New Roman"/>
          <w:color w:val="242021"/>
          <w:sz w:val="28"/>
          <w:szCs w:val="28"/>
          <w:lang w:val="ru-RU"/>
        </w:rPr>
        <w:t xml:space="preserve"> </w:t>
      </w:r>
      <w:r w:rsidRPr="00777A3D">
        <w:rPr>
          <w:rFonts w:ascii="Times New Roman" w:hAnsi="Times New Roman"/>
          <w:color w:val="242021"/>
          <w:sz w:val="28"/>
          <w:szCs w:val="28"/>
        </w:rPr>
        <w:t>и художественной культуры Ставрополья в Новое время;</w:t>
      </w:r>
    </w:p>
    <w:p w:rsidR="00777A3D" w:rsidRPr="00777A3D" w:rsidRDefault="00777A3D" w:rsidP="007C12F5">
      <w:pPr>
        <w:pStyle w:val="af1"/>
        <w:numPr>
          <w:ilvl w:val="0"/>
          <w:numId w:val="177"/>
        </w:numPr>
        <w:ind w:left="0" w:firstLine="567"/>
        <w:jc w:val="both"/>
        <w:rPr>
          <w:rFonts w:ascii="Times New Roman" w:hAnsi="Times New Roman"/>
          <w:color w:val="242021"/>
          <w:sz w:val="28"/>
          <w:szCs w:val="28"/>
        </w:rPr>
      </w:pPr>
      <w:r w:rsidRPr="00777A3D">
        <w:rPr>
          <w:rFonts w:ascii="Times New Roman" w:hAnsi="Times New Roman"/>
          <w:color w:val="242021"/>
          <w:sz w:val="28"/>
          <w:szCs w:val="28"/>
        </w:rPr>
        <w:t>объяснять причины и следствия ключевых событий и процессов региональной истории Нового времени;</w:t>
      </w:r>
    </w:p>
    <w:p w:rsidR="00777A3D" w:rsidRPr="00777A3D" w:rsidRDefault="00777A3D" w:rsidP="007C12F5">
      <w:pPr>
        <w:pStyle w:val="af1"/>
        <w:numPr>
          <w:ilvl w:val="0"/>
          <w:numId w:val="177"/>
        </w:numPr>
        <w:ind w:left="0" w:firstLine="567"/>
        <w:jc w:val="both"/>
        <w:rPr>
          <w:rFonts w:ascii="Times New Roman" w:hAnsi="Times New Roman"/>
          <w:color w:val="242021"/>
          <w:sz w:val="28"/>
          <w:szCs w:val="28"/>
        </w:rPr>
      </w:pPr>
      <w:r w:rsidRPr="00777A3D">
        <w:rPr>
          <w:rFonts w:ascii="Times New Roman" w:hAnsi="Times New Roman"/>
          <w:color w:val="242021"/>
          <w:sz w:val="28"/>
          <w:szCs w:val="28"/>
        </w:rPr>
        <w:t>сопоставлять развитие Ставрополья и России в Новое время,</w:t>
      </w:r>
      <w:r w:rsidR="00D47125">
        <w:rPr>
          <w:rFonts w:ascii="Times New Roman" w:hAnsi="Times New Roman"/>
          <w:color w:val="242021"/>
          <w:sz w:val="28"/>
          <w:szCs w:val="28"/>
          <w:lang w:val="ru-RU"/>
        </w:rPr>
        <w:t xml:space="preserve"> </w:t>
      </w:r>
      <w:r w:rsidRPr="00777A3D">
        <w:rPr>
          <w:rFonts w:ascii="Times New Roman" w:hAnsi="Times New Roman"/>
          <w:color w:val="242021"/>
          <w:sz w:val="28"/>
          <w:szCs w:val="28"/>
        </w:rPr>
        <w:t>сравнивать исторические ситуации и события;</w:t>
      </w:r>
    </w:p>
    <w:p w:rsidR="00777A3D" w:rsidRPr="00777A3D" w:rsidRDefault="00777A3D" w:rsidP="007C12F5">
      <w:pPr>
        <w:pStyle w:val="af1"/>
        <w:numPr>
          <w:ilvl w:val="0"/>
          <w:numId w:val="177"/>
        </w:numPr>
        <w:ind w:left="0" w:firstLine="567"/>
        <w:jc w:val="both"/>
        <w:rPr>
          <w:rFonts w:ascii="Times New Roman" w:hAnsi="Times New Roman"/>
          <w:color w:val="242021"/>
          <w:sz w:val="28"/>
          <w:szCs w:val="28"/>
        </w:rPr>
      </w:pPr>
      <w:r w:rsidRPr="00777A3D">
        <w:rPr>
          <w:rFonts w:ascii="Times New Roman" w:hAnsi="Times New Roman"/>
          <w:color w:val="242021"/>
          <w:sz w:val="28"/>
          <w:szCs w:val="28"/>
        </w:rPr>
        <w:t>давать оценку событиям и личностям региональной истории</w:t>
      </w:r>
      <w:r w:rsidR="00D47125">
        <w:rPr>
          <w:rFonts w:ascii="Times New Roman" w:hAnsi="Times New Roman"/>
          <w:color w:val="242021"/>
          <w:sz w:val="28"/>
          <w:szCs w:val="28"/>
          <w:lang w:val="ru-RU"/>
        </w:rPr>
        <w:t xml:space="preserve"> </w:t>
      </w:r>
      <w:r w:rsidRPr="00777A3D">
        <w:rPr>
          <w:rFonts w:ascii="Times New Roman" w:hAnsi="Times New Roman"/>
          <w:color w:val="242021"/>
          <w:sz w:val="28"/>
          <w:szCs w:val="28"/>
        </w:rPr>
        <w:t>Нового времени.</w:t>
      </w:r>
    </w:p>
    <w:p w:rsidR="00777A3D" w:rsidRPr="00777A3D" w:rsidRDefault="00777A3D" w:rsidP="00777A3D">
      <w:pPr>
        <w:spacing w:after="0" w:line="240" w:lineRule="auto"/>
        <w:rPr>
          <w:rFonts w:ascii="Times New Roman" w:hAnsi="Times New Roman"/>
          <w:color w:val="242021"/>
          <w:sz w:val="28"/>
          <w:szCs w:val="28"/>
        </w:rPr>
      </w:pPr>
    </w:p>
    <w:p w:rsidR="00777A3D" w:rsidRPr="00777A3D" w:rsidRDefault="00777A3D" w:rsidP="00777A3D">
      <w:pPr>
        <w:spacing w:after="0" w:line="240" w:lineRule="auto"/>
        <w:jc w:val="center"/>
        <w:rPr>
          <w:rFonts w:ascii="Times New Roman" w:eastAsia="Calibri" w:hAnsi="Times New Roman"/>
          <w:b/>
          <w:sz w:val="28"/>
          <w:szCs w:val="28"/>
        </w:rPr>
      </w:pPr>
      <w:r w:rsidRPr="00777A3D">
        <w:rPr>
          <w:rFonts w:ascii="Times New Roman" w:eastAsia="Calibri" w:hAnsi="Times New Roman"/>
          <w:b/>
          <w:sz w:val="28"/>
          <w:szCs w:val="28"/>
        </w:rPr>
        <w:t>5 класс</w:t>
      </w:r>
    </w:p>
    <w:p w:rsidR="00777A3D" w:rsidRPr="00777A3D" w:rsidRDefault="00777A3D" w:rsidP="00777A3D">
      <w:pPr>
        <w:spacing w:after="0" w:line="240" w:lineRule="auto"/>
        <w:ind w:left="567"/>
        <w:jc w:val="both"/>
        <w:rPr>
          <w:rFonts w:ascii="Times New Roman" w:eastAsia="Calibri" w:hAnsi="Times New Roman"/>
          <w:b/>
          <w:i/>
          <w:iCs/>
          <w:sz w:val="28"/>
          <w:szCs w:val="28"/>
        </w:rPr>
      </w:pPr>
      <w:r w:rsidRPr="00777A3D">
        <w:rPr>
          <w:rFonts w:ascii="Times New Roman" w:eastAsia="Calibri" w:hAnsi="Times New Roman"/>
          <w:b/>
          <w:i/>
          <w:iCs/>
          <w:sz w:val="28"/>
          <w:szCs w:val="28"/>
        </w:rPr>
        <w:t>Выпускник научится:</w:t>
      </w:r>
    </w:p>
    <w:p w:rsidR="00777A3D" w:rsidRPr="00777A3D" w:rsidRDefault="00777A3D" w:rsidP="007C12F5">
      <w:pPr>
        <w:pStyle w:val="af1"/>
        <w:numPr>
          <w:ilvl w:val="0"/>
          <w:numId w:val="177"/>
        </w:numPr>
        <w:ind w:left="0" w:firstLine="567"/>
        <w:jc w:val="both"/>
        <w:rPr>
          <w:rFonts w:ascii="Times New Roman" w:hAnsi="Times New Roman"/>
          <w:i/>
          <w:sz w:val="28"/>
          <w:szCs w:val="28"/>
        </w:rPr>
      </w:pPr>
      <w:r w:rsidRPr="00777A3D">
        <w:rPr>
          <w:rFonts w:ascii="Times New Roman" w:hAnsi="Times New Roman"/>
          <w:sz w:val="28"/>
          <w:szCs w:val="28"/>
        </w:rPr>
        <w:t>определять место исторических событий во времени, объяснять смысл основных хронологических понятий, терминов (тысячелетие, век, до нашей</w:t>
      </w:r>
      <w:r w:rsidR="00D47125">
        <w:rPr>
          <w:rFonts w:ascii="Times New Roman" w:hAnsi="Times New Roman"/>
          <w:sz w:val="28"/>
          <w:szCs w:val="28"/>
          <w:lang w:val="ru-RU"/>
        </w:rPr>
        <w:t xml:space="preserve"> </w:t>
      </w:r>
      <w:r w:rsidRPr="00777A3D">
        <w:rPr>
          <w:rFonts w:ascii="Times New Roman" w:hAnsi="Times New Roman"/>
          <w:sz w:val="28"/>
          <w:szCs w:val="28"/>
        </w:rPr>
        <w:t>эры, нашей</w:t>
      </w:r>
      <w:r w:rsidR="00D47125">
        <w:rPr>
          <w:rFonts w:ascii="Times New Roman" w:hAnsi="Times New Roman"/>
          <w:sz w:val="28"/>
          <w:szCs w:val="28"/>
          <w:lang w:val="ru-RU"/>
        </w:rPr>
        <w:t xml:space="preserve"> </w:t>
      </w:r>
      <w:r w:rsidRPr="00777A3D">
        <w:rPr>
          <w:rFonts w:ascii="Times New Roman" w:hAnsi="Times New Roman"/>
          <w:sz w:val="28"/>
          <w:szCs w:val="28"/>
        </w:rPr>
        <w:t>эры);</w:t>
      </w:r>
    </w:p>
    <w:p w:rsidR="00777A3D" w:rsidRPr="00777A3D" w:rsidRDefault="00777A3D" w:rsidP="007C12F5">
      <w:pPr>
        <w:pStyle w:val="af1"/>
        <w:numPr>
          <w:ilvl w:val="0"/>
          <w:numId w:val="177"/>
        </w:numPr>
        <w:ind w:left="0" w:firstLine="567"/>
        <w:jc w:val="both"/>
        <w:rPr>
          <w:rFonts w:ascii="Times New Roman" w:hAnsi="Times New Roman"/>
          <w:i/>
          <w:sz w:val="28"/>
          <w:szCs w:val="28"/>
        </w:rPr>
      </w:pPr>
      <w:r w:rsidRPr="00777A3D">
        <w:rPr>
          <w:rFonts w:ascii="Times New Roman" w:hAnsi="Times New Roman"/>
          <w:sz w:val="28"/>
          <w:szCs w:val="28"/>
        </w:rPr>
        <w:t>использовать историческую карту как источник информации;</w:t>
      </w:r>
    </w:p>
    <w:p w:rsidR="00777A3D" w:rsidRPr="00777A3D" w:rsidRDefault="00777A3D" w:rsidP="007C12F5">
      <w:pPr>
        <w:pStyle w:val="af1"/>
        <w:numPr>
          <w:ilvl w:val="0"/>
          <w:numId w:val="177"/>
        </w:numPr>
        <w:ind w:left="0" w:firstLine="567"/>
        <w:jc w:val="both"/>
        <w:rPr>
          <w:rFonts w:ascii="Times New Roman" w:hAnsi="Times New Roman"/>
          <w:i/>
          <w:sz w:val="28"/>
          <w:szCs w:val="28"/>
        </w:rPr>
      </w:pPr>
      <w:r w:rsidRPr="00777A3D">
        <w:rPr>
          <w:rFonts w:ascii="Times New Roman" w:hAnsi="Times New Roman"/>
          <w:sz w:val="28"/>
          <w:szCs w:val="28"/>
        </w:rPr>
        <w:t>проводить поиск информации в отрывках исторических текстов, материальных памятниках Ставропольского края;</w:t>
      </w:r>
    </w:p>
    <w:p w:rsidR="00777A3D" w:rsidRPr="00777A3D" w:rsidRDefault="00777A3D" w:rsidP="007C12F5">
      <w:pPr>
        <w:pStyle w:val="af1"/>
        <w:numPr>
          <w:ilvl w:val="0"/>
          <w:numId w:val="177"/>
        </w:numPr>
        <w:ind w:left="0" w:firstLine="567"/>
        <w:jc w:val="both"/>
        <w:rPr>
          <w:rFonts w:ascii="Times New Roman" w:hAnsi="Times New Roman"/>
          <w:i/>
          <w:sz w:val="28"/>
          <w:szCs w:val="28"/>
        </w:rPr>
      </w:pPr>
      <w:r w:rsidRPr="00777A3D">
        <w:rPr>
          <w:rFonts w:ascii="Times New Roman" w:hAnsi="Times New Roman"/>
          <w:sz w:val="28"/>
          <w:szCs w:val="28"/>
        </w:rPr>
        <w:t>рассказывать о событиях древней истории Ставрополья;</w:t>
      </w:r>
    </w:p>
    <w:p w:rsidR="00777A3D" w:rsidRPr="00777A3D" w:rsidRDefault="00777A3D" w:rsidP="007C12F5">
      <w:pPr>
        <w:pStyle w:val="af1"/>
        <w:numPr>
          <w:ilvl w:val="0"/>
          <w:numId w:val="177"/>
        </w:numPr>
        <w:ind w:left="0" w:firstLine="567"/>
        <w:jc w:val="both"/>
        <w:rPr>
          <w:rFonts w:ascii="Times New Roman" w:hAnsi="Times New Roman"/>
          <w:i/>
          <w:sz w:val="28"/>
          <w:szCs w:val="28"/>
        </w:rPr>
      </w:pPr>
      <w:r w:rsidRPr="00777A3D">
        <w:rPr>
          <w:rFonts w:ascii="Times New Roman" w:hAnsi="Times New Roman"/>
          <w:sz w:val="28"/>
          <w:szCs w:val="28"/>
        </w:rPr>
        <w:t>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777A3D" w:rsidRPr="00777A3D" w:rsidRDefault="00777A3D" w:rsidP="00777A3D">
      <w:pPr>
        <w:spacing w:after="0" w:line="240" w:lineRule="auto"/>
        <w:ind w:firstLine="567"/>
        <w:jc w:val="both"/>
        <w:rPr>
          <w:rFonts w:ascii="Times New Roman" w:eastAsia="Calibri" w:hAnsi="Times New Roman"/>
          <w:b/>
          <w:i/>
          <w:iCs/>
          <w:sz w:val="28"/>
          <w:szCs w:val="28"/>
        </w:rPr>
      </w:pPr>
      <w:r w:rsidRPr="00777A3D">
        <w:rPr>
          <w:rFonts w:ascii="Times New Roman" w:eastAsia="Calibri" w:hAnsi="Times New Roman"/>
          <w:b/>
          <w:i/>
          <w:iCs/>
          <w:sz w:val="28"/>
          <w:szCs w:val="28"/>
        </w:rPr>
        <w:t>Выпускник получит возможность научиться:</w:t>
      </w:r>
    </w:p>
    <w:p w:rsidR="00777A3D" w:rsidRPr="00777A3D" w:rsidRDefault="00777A3D" w:rsidP="007C12F5">
      <w:pPr>
        <w:pStyle w:val="af1"/>
        <w:numPr>
          <w:ilvl w:val="0"/>
          <w:numId w:val="179"/>
        </w:numPr>
        <w:ind w:left="0" w:firstLine="567"/>
        <w:jc w:val="both"/>
        <w:rPr>
          <w:rFonts w:ascii="Times New Roman" w:hAnsi="Times New Roman"/>
          <w:i/>
          <w:sz w:val="28"/>
          <w:szCs w:val="28"/>
        </w:rPr>
      </w:pPr>
      <w:r w:rsidRPr="00777A3D">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777A3D" w:rsidRPr="00777A3D" w:rsidRDefault="00777A3D" w:rsidP="007C12F5">
      <w:pPr>
        <w:pStyle w:val="af1"/>
        <w:numPr>
          <w:ilvl w:val="0"/>
          <w:numId w:val="179"/>
        </w:numPr>
        <w:ind w:left="0" w:firstLine="567"/>
        <w:jc w:val="both"/>
        <w:rPr>
          <w:rFonts w:ascii="Times New Roman" w:hAnsi="Times New Roman"/>
          <w:i/>
          <w:sz w:val="28"/>
          <w:szCs w:val="28"/>
        </w:rPr>
      </w:pPr>
      <w:r w:rsidRPr="00777A3D">
        <w:rPr>
          <w:rFonts w:ascii="Times New Roman" w:hAnsi="Times New Roman"/>
          <w:i/>
          <w:sz w:val="28"/>
          <w:szCs w:val="28"/>
        </w:rPr>
        <w:t>высказывать суждения о значении и месте исторического и культурного наследия Ставрополья этого периода в российской истории.</w:t>
      </w:r>
    </w:p>
    <w:p w:rsidR="00777A3D" w:rsidRPr="00777A3D" w:rsidRDefault="00777A3D" w:rsidP="00777A3D">
      <w:pPr>
        <w:spacing w:after="0" w:line="240" w:lineRule="auto"/>
        <w:ind w:firstLine="567"/>
        <w:rPr>
          <w:rFonts w:ascii="Times New Roman" w:eastAsia="Calibri" w:hAnsi="Times New Roman"/>
          <w:b/>
          <w:sz w:val="28"/>
          <w:szCs w:val="28"/>
        </w:rPr>
      </w:pPr>
    </w:p>
    <w:p w:rsidR="00777A3D" w:rsidRPr="00777A3D" w:rsidRDefault="00777A3D" w:rsidP="00777A3D">
      <w:pPr>
        <w:spacing w:after="0" w:line="240" w:lineRule="auto"/>
        <w:jc w:val="center"/>
        <w:rPr>
          <w:rFonts w:ascii="Times New Roman" w:eastAsia="Calibri" w:hAnsi="Times New Roman"/>
          <w:sz w:val="28"/>
          <w:szCs w:val="28"/>
        </w:rPr>
      </w:pPr>
      <w:r w:rsidRPr="00777A3D">
        <w:rPr>
          <w:rFonts w:ascii="Times New Roman" w:eastAsia="Calibri" w:hAnsi="Times New Roman"/>
          <w:b/>
          <w:sz w:val="28"/>
          <w:szCs w:val="28"/>
        </w:rPr>
        <w:t>6</w:t>
      </w:r>
      <w:r>
        <w:rPr>
          <w:rFonts w:ascii="Times New Roman" w:eastAsia="Calibri" w:hAnsi="Times New Roman"/>
          <w:b/>
          <w:sz w:val="28"/>
          <w:szCs w:val="28"/>
        </w:rPr>
        <w:t xml:space="preserve"> </w:t>
      </w:r>
      <w:r w:rsidRPr="00777A3D">
        <w:rPr>
          <w:rFonts w:ascii="Times New Roman" w:eastAsia="Calibri" w:hAnsi="Times New Roman"/>
          <w:b/>
          <w:sz w:val="28"/>
          <w:szCs w:val="28"/>
        </w:rPr>
        <w:t>класс</w:t>
      </w:r>
    </w:p>
    <w:p w:rsidR="00777A3D" w:rsidRPr="00777A3D" w:rsidRDefault="00777A3D" w:rsidP="00777A3D">
      <w:pPr>
        <w:spacing w:after="0" w:line="240" w:lineRule="auto"/>
        <w:ind w:firstLine="567"/>
        <w:jc w:val="both"/>
        <w:rPr>
          <w:rFonts w:ascii="Times New Roman" w:eastAsia="Calibri" w:hAnsi="Times New Roman"/>
          <w:b/>
          <w:i/>
          <w:iCs/>
          <w:sz w:val="28"/>
          <w:szCs w:val="28"/>
        </w:rPr>
      </w:pPr>
      <w:r w:rsidRPr="00777A3D">
        <w:rPr>
          <w:rFonts w:ascii="Times New Roman" w:eastAsia="Calibri" w:hAnsi="Times New Roman"/>
          <w:b/>
          <w:i/>
          <w:iCs/>
          <w:sz w:val="28"/>
          <w:szCs w:val="28"/>
        </w:rPr>
        <w:t>Выпускник научится:</w:t>
      </w:r>
    </w:p>
    <w:p w:rsidR="00777A3D" w:rsidRPr="00777A3D" w:rsidRDefault="00777A3D" w:rsidP="007C12F5">
      <w:pPr>
        <w:pStyle w:val="af1"/>
        <w:numPr>
          <w:ilvl w:val="0"/>
          <w:numId w:val="177"/>
        </w:numPr>
        <w:ind w:left="0" w:firstLine="567"/>
        <w:jc w:val="both"/>
        <w:rPr>
          <w:rFonts w:ascii="Times New Roman" w:hAnsi="Times New Roman"/>
          <w:sz w:val="28"/>
          <w:szCs w:val="28"/>
        </w:rPr>
      </w:pPr>
      <w:r w:rsidRPr="00777A3D">
        <w:rPr>
          <w:rFonts w:ascii="Times New Roman" w:hAnsi="Times New Roman"/>
          <w:sz w:val="28"/>
          <w:szCs w:val="28"/>
        </w:rPr>
        <w:t>соотносить хронологию истории Ставрополья, Руси и всеобщей истории;</w:t>
      </w:r>
    </w:p>
    <w:p w:rsidR="00777A3D" w:rsidRPr="00777A3D" w:rsidRDefault="00777A3D" w:rsidP="007C12F5">
      <w:pPr>
        <w:pStyle w:val="af1"/>
        <w:numPr>
          <w:ilvl w:val="0"/>
          <w:numId w:val="177"/>
        </w:numPr>
        <w:ind w:left="0" w:firstLine="567"/>
        <w:jc w:val="both"/>
        <w:rPr>
          <w:rFonts w:ascii="Times New Roman" w:hAnsi="Times New Roman"/>
          <w:sz w:val="28"/>
          <w:szCs w:val="28"/>
        </w:rPr>
      </w:pPr>
      <w:r w:rsidRPr="00777A3D">
        <w:rPr>
          <w:rFonts w:ascii="Times New Roman" w:hAnsi="Times New Roman"/>
          <w:sz w:val="28"/>
          <w:szCs w:val="28"/>
        </w:rPr>
        <w:t>проводить поиск информации в исторических текстах, картах и материальных исторических памятниках Ставрополья;</w:t>
      </w:r>
    </w:p>
    <w:p w:rsidR="00777A3D" w:rsidRPr="00777A3D" w:rsidRDefault="00777A3D" w:rsidP="007C12F5">
      <w:pPr>
        <w:pStyle w:val="af1"/>
        <w:numPr>
          <w:ilvl w:val="0"/>
          <w:numId w:val="177"/>
        </w:numPr>
        <w:ind w:left="0" w:firstLine="567"/>
        <w:jc w:val="both"/>
        <w:rPr>
          <w:rFonts w:ascii="Times New Roman" w:hAnsi="Times New Roman"/>
          <w:sz w:val="28"/>
          <w:szCs w:val="28"/>
        </w:rPr>
      </w:pPr>
      <w:r w:rsidRPr="00777A3D">
        <w:rPr>
          <w:rFonts w:ascii="Times New Roman" w:hAnsi="Times New Roman"/>
          <w:sz w:val="28"/>
          <w:szCs w:val="28"/>
        </w:rPr>
        <w:t>объяснять причины и следствия ключевых событий региональной и отечественной истории периода Средних веков;</w:t>
      </w:r>
    </w:p>
    <w:p w:rsidR="00777A3D" w:rsidRPr="00777A3D" w:rsidRDefault="00777A3D" w:rsidP="007C12F5">
      <w:pPr>
        <w:pStyle w:val="af1"/>
        <w:numPr>
          <w:ilvl w:val="0"/>
          <w:numId w:val="177"/>
        </w:numPr>
        <w:ind w:left="0" w:firstLine="567"/>
        <w:jc w:val="both"/>
        <w:rPr>
          <w:rFonts w:ascii="Times New Roman" w:hAnsi="Times New Roman"/>
          <w:sz w:val="28"/>
          <w:szCs w:val="28"/>
        </w:rPr>
      </w:pPr>
      <w:r w:rsidRPr="00777A3D">
        <w:rPr>
          <w:rFonts w:ascii="Times New Roman" w:hAnsi="Times New Roman"/>
          <w:sz w:val="28"/>
          <w:szCs w:val="28"/>
        </w:rPr>
        <w:t>давать оценку событиям и личностям региональной истории этого периода.</w:t>
      </w:r>
    </w:p>
    <w:p w:rsidR="00777A3D" w:rsidRPr="00777A3D" w:rsidRDefault="00777A3D" w:rsidP="00777A3D">
      <w:pPr>
        <w:spacing w:after="0" w:line="240" w:lineRule="auto"/>
        <w:ind w:firstLine="567"/>
        <w:jc w:val="both"/>
        <w:rPr>
          <w:rFonts w:ascii="Times New Roman" w:eastAsia="Calibri" w:hAnsi="Times New Roman"/>
          <w:b/>
          <w:i/>
          <w:iCs/>
          <w:sz w:val="28"/>
          <w:szCs w:val="28"/>
        </w:rPr>
      </w:pPr>
      <w:r w:rsidRPr="00777A3D">
        <w:rPr>
          <w:rFonts w:ascii="Times New Roman" w:eastAsia="Calibri" w:hAnsi="Times New Roman"/>
          <w:b/>
          <w:i/>
          <w:iCs/>
          <w:sz w:val="28"/>
          <w:szCs w:val="28"/>
        </w:rPr>
        <w:t>Выпускник получит возможность научиться:</w:t>
      </w:r>
    </w:p>
    <w:p w:rsidR="00777A3D" w:rsidRPr="00777A3D" w:rsidRDefault="00777A3D" w:rsidP="007C12F5">
      <w:pPr>
        <w:pStyle w:val="af1"/>
        <w:numPr>
          <w:ilvl w:val="0"/>
          <w:numId w:val="177"/>
        </w:numPr>
        <w:ind w:left="0" w:firstLine="567"/>
        <w:jc w:val="both"/>
        <w:rPr>
          <w:rFonts w:ascii="Times New Roman" w:hAnsi="Times New Roman"/>
          <w:i/>
          <w:sz w:val="28"/>
          <w:szCs w:val="28"/>
        </w:rPr>
      </w:pPr>
      <w:r w:rsidRPr="00777A3D">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777A3D" w:rsidRPr="00777A3D" w:rsidRDefault="00777A3D" w:rsidP="007C12F5">
      <w:pPr>
        <w:pStyle w:val="af1"/>
        <w:numPr>
          <w:ilvl w:val="0"/>
          <w:numId w:val="177"/>
        </w:numPr>
        <w:ind w:left="0" w:firstLine="567"/>
        <w:jc w:val="both"/>
        <w:rPr>
          <w:rFonts w:ascii="Times New Roman" w:hAnsi="Times New Roman"/>
          <w:i/>
          <w:sz w:val="28"/>
          <w:szCs w:val="28"/>
        </w:rPr>
      </w:pPr>
      <w:r w:rsidRPr="00777A3D">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Ставрополья, объяснять, в чем заключаются их художественные достоинства и значение.</w:t>
      </w:r>
    </w:p>
    <w:p w:rsidR="00777A3D" w:rsidRPr="00777A3D" w:rsidRDefault="00777A3D" w:rsidP="00777A3D">
      <w:pPr>
        <w:spacing w:after="0" w:line="240" w:lineRule="auto"/>
        <w:ind w:firstLine="567"/>
        <w:rPr>
          <w:rFonts w:ascii="Times New Roman" w:eastAsia="Calibri" w:hAnsi="Times New Roman"/>
          <w:b/>
          <w:sz w:val="28"/>
          <w:szCs w:val="28"/>
        </w:rPr>
      </w:pPr>
    </w:p>
    <w:p w:rsidR="00777A3D" w:rsidRPr="00777A3D" w:rsidRDefault="00777A3D" w:rsidP="00777A3D">
      <w:pPr>
        <w:spacing w:after="0" w:line="240" w:lineRule="auto"/>
        <w:jc w:val="center"/>
        <w:rPr>
          <w:rFonts w:ascii="Times New Roman" w:eastAsia="Calibri" w:hAnsi="Times New Roman"/>
          <w:i/>
          <w:sz w:val="28"/>
          <w:szCs w:val="28"/>
        </w:rPr>
      </w:pPr>
      <w:r w:rsidRPr="00777A3D">
        <w:rPr>
          <w:rFonts w:ascii="Times New Roman" w:eastAsia="Calibri" w:hAnsi="Times New Roman"/>
          <w:b/>
          <w:sz w:val="28"/>
          <w:szCs w:val="28"/>
        </w:rPr>
        <w:t>7</w:t>
      </w:r>
      <w:r w:rsidRPr="00777A3D">
        <w:rPr>
          <w:rFonts w:ascii="Times New Roman" w:eastAsia="Calibri" w:hAnsi="Times New Roman"/>
          <w:b/>
          <w:bCs/>
          <w:sz w:val="28"/>
          <w:szCs w:val="28"/>
        </w:rPr>
        <w:t>–</w:t>
      </w:r>
      <w:r w:rsidRPr="00777A3D">
        <w:rPr>
          <w:rFonts w:ascii="Times New Roman" w:eastAsia="Calibri" w:hAnsi="Times New Roman"/>
          <w:b/>
          <w:sz w:val="28"/>
          <w:szCs w:val="28"/>
        </w:rPr>
        <w:t>9 классы</w:t>
      </w:r>
    </w:p>
    <w:p w:rsidR="00777A3D" w:rsidRPr="00777A3D" w:rsidRDefault="00777A3D" w:rsidP="00777A3D">
      <w:pPr>
        <w:spacing w:after="0" w:line="240" w:lineRule="auto"/>
        <w:ind w:firstLine="567"/>
        <w:jc w:val="both"/>
        <w:rPr>
          <w:rFonts w:ascii="Times New Roman" w:eastAsia="Calibri" w:hAnsi="Times New Roman"/>
          <w:b/>
          <w:i/>
          <w:iCs/>
          <w:sz w:val="28"/>
          <w:szCs w:val="28"/>
        </w:rPr>
      </w:pPr>
      <w:r w:rsidRPr="00777A3D">
        <w:rPr>
          <w:rFonts w:ascii="Times New Roman" w:eastAsia="Calibri" w:hAnsi="Times New Roman"/>
          <w:b/>
          <w:i/>
          <w:iCs/>
          <w:sz w:val="28"/>
          <w:szCs w:val="28"/>
        </w:rPr>
        <w:t>Выпускник научится:</w:t>
      </w:r>
    </w:p>
    <w:p w:rsidR="00777A3D" w:rsidRPr="00777A3D" w:rsidRDefault="00777A3D" w:rsidP="007C12F5">
      <w:pPr>
        <w:pStyle w:val="af1"/>
        <w:numPr>
          <w:ilvl w:val="0"/>
          <w:numId w:val="177"/>
        </w:numPr>
        <w:ind w:left="0" w:firstLine="567"/>
        <w:jc w:val="both"/>
        <w:rPr>
          <w:rFonts w:ascii="Times New Roman" w:hAnsi="Times New Roman"/>
          <w:sz w:val="28"/>
          <w:szCs w:val="28"/>
        </w:rPr>
      </w:pPr>
      <w:r w:rsidRPr="00777A3D">
        <w:rPr>
          <w:rFonts w:ascii="Times New Roman" w:hAnsi="Times New Roman"/>
          <w:sz w:val="28"/>
          <w:szCs w:val="28"/>
        </w:rPr>
        <w:t>использовать историческую карту как источник информации о границах Ставрополья, об основных процессах социально-экономического развития, о местах важнейших событий;</w:t>
      </w:r>
    </w:p>
    <w:p w:rsidR="00777A3D" w:rsidRPr="00777A3D" w:rsidRDefault="00777A3D" w:rsidP="007C12F5">
      <w:pPr>
        <w:pStyle w:val="af1"/>
        <w:numPr>
          <w:ilvl w:val="0"/>
          <w:numId w:val="177"/>
        </w:numPr>
        <w:ind w:left="0" w:firstLine="567"/>
        <w:jc w:val="both"/>
        <w:rPr>
          <w:rFonts w:ascii="Times New Roman" w:hAnsi="Times New Roman"/>
          <w:sz w:val="28"/>
          <w:szCs w:val="28"/>
        </w:rPr>
      </w:pPr>
      <w:r w:rsidRPr="00777A3D">
        <w:rPr>
          <w:rFonts w:ascii="Times New Roman" w:hAnsi="Times New Roman"/>
          <w:sz w:val="28"/>
          <w:szCs w:val="28"/>
        </w:rPr>
        <w:t>анализировать информацию различных источников по региональной истории Нового времени;</w:t>
      </w:r>
    </w:p>
    <w:p w:rsidR="00777A3D" w:rsidRPr="00777A3D" w:rsidRDefault="00777A3D" w:rsidP="007C12F5">
      <w:pPr>
        <w:pStyle w:val="af1"/>
        <w:numPr>
          <w:ilvl w:val="0"/>
          <w:numId w:val="177"/>
        </w:numPr>
        <w:ind w:left="0" w:firstLine="567"/>
        <w:jc w:val="both"/>
        <w:rPr>
          <w:rFonts w:ascii="Times New Roman" w:hAnsi="Times New Roman"/>
          <w:sz w:val="28"/>
          <w:szCs w:val="28"/>
        </w:rPr>
      </w:pPr>
      <w:r w:rsidRPr="00777A3D">
        <w:rPr>
          <w:rFonts w:ascii="Times New Roman" w:hAnsi="Times New Roman"/>
          <w:sz w:val="28"/>
          <w:szCs w:val="28"/>
        </w:rPr>
        <w:t>составлять описание положения и образа жизни основных социальных групп Ставрополья, памятников материальной и художественной культуры; рассказывать о значительных событиях и личностях региональной Нового времени;</w:t>
      </w:r>
    </w:p>
    <w:p w:rsidR="00777A3D" w:rsidRPr="00777A3D" w:rsidRDefault="00777A3D" w:rsidP="007C12F5">
      <w:pPr>
        <w:pStyle w:val="af1"/>
        <w:numPr>
          <w:ilvl w:val="0"/>
          <w:numId w:val="177"/>
        </w:numPr>
        <w:ind w:left="0" w:firstLine="567"/>
        <w:jc w:val="both"/>
        <w:rPr>
          <w:rFonts w:ascii="Times New Roman" w:hAnsi="Times New Roman"/>
          <w:sz w:val="28"/>
          <w:szCs w:val="28"/>
        </w:rPr>
      </w:pPr>
      <w:r w:rsidRPr="00777A3D">
        <w:rPr>
          <w:rFonts w:ascii="Times New Roman" w:hAnsi="Times New Roman"/>
          <w:sz w:val="28"/>
          <w:szCs w:val="28"/>
        </w:rPr>
        <w:t>объяснять причины и следствия ключевых событий и процессов региональной истории Нового времени (социальных движений, реформ и революций, взаимодействий между народами и др.);</w:t>
      </w:r>
    </w:p>
    <w:p w:rsidR="00777A3D" w:rsidRPr="00777A3D" w:rsidRDefault="00777A3D" w:rsidP="007C12F5">
      <w:pPr>
        <w:pStyle w:val="af1"/>
        <w:numPr>
          <w:ilvl w:val="0"/>
          <w:numId w:val="177"/>
        </w:numPr>
        <w:ind w:left="0" w:firstLine="567"/>
        <w:jc w:val="both"/>
        <w:rPr>
          <w:rFonts w:ascii="Times New Roman" w:hAnsi="Times New Roman"/>
          <w:sz w:val="28"/>
          <w:szCs w:val="28"/>
        </w:rPr>
      </w:pPr>
      <w:r w:rsidRPr="00777A3D">
        <w:rPr>
          <w:rFonts w:ascii="Times New Roman" w:hAnsi="Times New Roman"/>
          <w:sz w:val="28"/>
          <w:szCs w:val="28"/>
        </w:rPr>
        <w:t>давать оценку событиям и личностям региональной истории Нового времени.</w:t>
      </w:r>
    </w:p>
    <w:p w:rsidR="00777A3D" w:rsidRPr="00777A3D" w:rsidRDefault="00777A3D" w:rsidP="00777A3D">
      <w:pPr>
        <w:spacing w:after="0" w:line="240" w:lineRule="auto"/>
        <w:ind w:firstLine="567"/>
        <w:rPr>
          <w:rFonts w:ascii="Times New Roman" w:eastAsia="Calibri" w:hAnsi="Times New Roman"/>
          <w:b/>
          <w:i/>
          <w:iCs/>
          <w:sz w:val="28"/>
          <w:szCs w:val="28"/>
        </w:rPr>
      </w:pPr>
      <w:r w:rsidRPr="00777A3D">
        <w:rPr>
          <w:rFonts w:ascii="Times New Roman" w:eastAsia="Calibri" w:hAnsi="Times New Roman"/>
          <w:b/>
          <w:i/>
          <w:iCs/>
          <w:sz w:val="28"/>
          <w:szCs w:val="28"/>
        </w:rPr>
        <w:t>Выпускник получит возможность научиться:</w:t>
      </w:r>
    </w:p>
    <w:p w:rsidR="00777A3D" w:rsidRPr="00777A3D" w:rsidRDefault="00777A3D" w:rsidP="007C12F5">
      <w:pPr>
        <w:pStyle w:val="af1"/>
        <w:numPr>
          <w:ilvl w:val="0"/>
          <w:numId w:val="178"/>
        </w:numPr>
        <w:ind w:left="0" w:firstLine="567"/>
        <w:jc w:val="both"/>
        <w:rPr>
          <w:rFonts w:ascii="Times New Roman" w:hAnsi="Times New Roman"/>
          <w:i/>
          <w:sz w:val="28"/>
          <w:szCs w:val="28"/>
        </w:rPr>
      </w:pPr>
      <w:r w:rsidRPr="00777A3D">
        <w:rPr>
          <w:rFonts w:ascii="Times New Roman" w:hAnsi="Times New Roman"/>
          <w:i/>
          <w:sz w:val="28"/>
          <w:szCs w:val="28"/>
        </w:rPr>
        <w:t>используя историческую карту, характеризовать социально-экономическое и политическое развитие Ставрополья в Новое время;</w:t>
      </w:r>
    </w:p>
    <w:p w:rsidR="00777A3D" w:rsidRPr="00777A3D" w:rsidRDefault="00777A3D" w:rsidP="007C12F5">
      <w:pPr>
        <w:pStyle w:val="af1"/>
        <w:numPr>
          <w:ilvl w:val="0"/>
          <w:numId w:val="178"/>
        </w:numPr>
        <w:ind w:left="0" w:firstLine="567"/>
        <w:jc w:val="both"/>
        <w:rPr>
          <w:rFonts w:ascii="Times New Roman" w:hAnsi="Times New Roman"/>
          <w:i/>
          <w:sz w:val="28"/>
          <w:szCs w:val="28"/>
        </w:rPr>
      </w:pPr>
      <w:r w:rsidRPr="00777A3D">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777A3D" w:rsidRPr="00777A3D" w:rsidRDefault="00777A3D" w:rsidP="007C12F5">
      <w:pPr>
        <w:pStyle w:val="af1"/>
        <w:numPr>
          <w:ilvl w:val="0"/>
          <w:numId w:val="178"/>
        </w:numPr>
        <w:ind w:left="0" w:right="141" w:firstLine="567"/>
        <w:jc w:val="both"/>
        <w:rPr>
          <w:rFonts w:ascii="Times New Roman" w:hAnsi="Times New Roman"/>
          <w:i/>
          <w:sz w:val="28"/>
          <w:szCs w:val="28"/>
        </w:rPr>
      </w:pPr>
      <w:r w:rsidRPr="00777A3D">
        <w:rPr>
          <w:rFonts w:ascii="Times New Roman" w:hAnsi="Times New Roman"/>
          <w:i/>
          <w:sz w:val="28"/>
          <w:szCs w:val="28"/>
        </w:rPr>
        <w:t>применять знания по истории России и Ставропольского края в Новое время при составлении описаний исторических и культурных памятников своего города, края и т.д.</w:t>
      </w:r>
    </w:p>
    <w:p w:rsidR="00777A3D" w:rsidRPr="00777A3D" w:rsidRDefault="00777A3D" w:rsidP="00777A3D">
      <w:pPr>
        <w:spacing w:after="0" w:line="240" w:lineRule="auto"/>
        <w:ind w:firstLine="567"/>
        <w:rPr>
          <w:rFonts w:ascii="Times New Roman" w:hAnsi="Times New Roman"/>
          <w:color w:val="242021"/>
          <w:sz w:val="28"/>
          <w:szCs w:val="28"/>
        </w:rPr>
      </w:pPr>
    </w:p>
    <w:p w:rsidR="00777A3D" w:rsidRPr="00777A3D" w:rsidRDefault="00777A3D" w:rsidP="00777A3D">
      <w:pPr>
        <w:rPr>
          <w:rFonts w:ascii="Times New Roman" w:hAnsi="Times New Roman"/>
          <w:b/>
          <w:sz w:val="28"/>
          <w:szCs w:val="28"/>
        </w:rPr>
      </w:pPr>
    </w:p>
    <w:p w:rsidR="004C2279" w:rsidRPr="00133216" w:rsidRDefault="004C2279" w:rsidP="004C2279">
      <w:pPr>
        <w:pStyle w:val="2"/>
      </w:pPr>
      <w:r w:rsidRPr="00133216">
        <w:t>1.3. Система оценки достижения планируемых результатов освоения основной образовательной программы основного общего образования</w:t>
      </w:r>
    </w:p>
    <w:p w:rsidR="009C3D01" w:rsidRPr="009C3D01" w:rsidRDefault="009C3D01" w:rsidP="004C2279">
      <w:pPr>
        <w:pStyle w:val="2"/>
        <w:spacing w:line="240" w:lineRule="auto"/>
        <w:ind w:firstLine="380"/>
        <w:rPr>
          <w:b w:val="0"/>
        </w:rPr>
      </w:pPr>
      <w:r w:rsidRPr="009C3D01">
        <w:rPr>
          <w:rStyle w:val="34"/>
          <w:rFonts w:eastAsia="Arial Narrow"/>
          <w:b w:val="0"/>
          <w:sz w:val="28"/>
          <w:szCs w:val="28"/>
        </w:rPr>
        <w:t>В основе методологии оценки результатов освоения ООП ООО</w:t>
      </w:r>
      <w:r w:rsidR="00FC2C88">
        <w:rPr>
          <w:rStyle w:val="34"/>
          <w:rFonts w:eastAsia="Arial Narrow"/>
          <w:b w:val="0"/>
          <w:sz w:val="28"/>
          <w:szCs w:val="28"/>
        </w:rPr>
        <w:t xml:space="preserve"> МКОУ ООШ №8 ТМР</w:t>
      </w:r>
      <w:r w:rsidRPr="009C3D01">
        <w:rPr>
          <w:rStyle w:val="34"/>
          <w:rFonts w:eastAsia="Arial Narrow"/>
          <w:b w:val="0"/>
          <w:sz w:val="28"/>
          <w:szCs w:val="28"/>
        </w:rPr>
        <w:t xml:space="preserve"> лежат следующие положения:</w:t>
      </w:r>
    </w:p>
    <w:p w:rsidR="009C3D01" w:rsidRPr="00FA05F2" w:rsidRDefault="009C3D01" w:rsidP="007C12F5">
      <w:pPr>
        <w:pStyle w:val="71"/>
        <w:numPr>
          <w:ilvl w:val="0"/>
          <w:numId w:val="105"/>
        </w:numPr>
        <w:shd w:val="clear" w:color="auto" w:fill="auto"/>
        <w:spacing w:line="240" w:lineRule="auto"/>
        <w:ind w:right="20"/>
        <w:jc w:val="both"/>
        <w:rPr>
          <w:sz w:val="28"/>
          <w:szCs w:val="28"/>
        </w:rPr>
      </w:pPr>
      <w:r w:rsidRPr="00FA05F2">
        <w:rPr>
          <w:rStyle w:val="34"/>
          <w:rFonts w:eastAsia="Arial Narrow"/>
          <w:sz w:val="28"/>
          <w:szCs w:val="28"/>
        </w:rPr>
        <w:t>система оценки соответствует методологическим, концептуальным и содержательным подходам, принятым в системе материалов ФГОС ООО;</w:t>
      </w:r>
    </w:p>
    <w:p w:rsidR="009C3D01" w:rsidRPr="00FA05F2" w:rsidRDefault="009C3D01" w:rsidP="007C12F5">
      <w:pPr>
        <w:pStyle w:val="71"/>
        <w:numPr>
          <w:ilvl w:val="0"/>
          <w:numId w:val="105"/>
        </w:numPr>
        <w:shd w:val="clear" w:color="auto" w:fill="auto"/>
        <w:spacing w:line="240" w:lineRule="auto"/>
        <w:ind w:right="20"/>
        <w:jc w:val="both"/>
        <w:rPr>
          <w:sz w:val="28"/>
          <w:szCs w:val="28"/>
        </w:rPr>
      </w:pPr>
      <w:r w:rsidRPr="00FA05F2">
        <w:rPr>
          <w:rStyle w:val="34"/>
          <w:rFonts w:eastAsia="Arial Narrow"/>
          <w:sz w:val="28"/>
          <w:szCs w:val="28"/>
        </w:rPr>
        <w:t>система оценки является инструментальным ядром документов и материалов, обеспечивающих и сопровождающих введение ФГОС ООО в основной школе;</w:t>
      </w:r>
    </w:p>
    <w:p w:rsidR="009C3D01" w:rsidRPr="00FA05F2" w:rsidRDefault="009C3D01" w:rsidP="007C12F5">
      <w:pPr>
        <w:pStyle w:val="71"/>
        <w:numPr>
          <w:ilvl w:val="0"/>
          <w:numId w:val="105"/>
        </w:numPr>
        <w:shd w:val="clear" w:color="auto" w:fill="auto"/>
        <w:spacing w:after="120" w:line="240" w:lineRule="auto"/>
        <w:ind w:right="20"/>
        <w:jc w:val="both"/>
        <w:rPr>
          <w:sz w:val="28"/>
          <w:szCs w:val="28"/>
        </w:rPr>
      </w:pPr>
      <w:r w:rsidRPr="00FA05F2">
        <w:rPr>
          <w:rStyle w:val="34"/>
          <w:rFonts w:eastAsia="Arial Narrow"/>
          <w:sz w:val="28"/>
          <w:szCs w:val="28"/>
        </w:rPr>
        <w:t xml:space="preserve">система оценки выполняет функции обратной связи и призвана ориентировать образовательный процесс </w:t>
      </w:r>
      <w:r w:rsidR="00FC2C88">
        <w:rPr>
          <w:rStyle w:val="34"/>
          <w:rFonts w:eastAsia="Arial Narrow"/>
          <w:sz w:val="28"/>
          <w:szCs w:val="28"/>
        </w:rPr>
        <w:t>школы</w:t>
      </w:r>
      <w:r w:rsidRPr="00FA05F2">
        <w:rPr>
          <w:rStyle w:val="34"/>
          <w:rFonts w:eastAsia="Arial Narrow"/>
          <w:sz w:val="28"/>
          <w:szCs w:val="28"/>
        </w:rPr>
        <w:t xml:space="preserve"> на реализацию и достижение планируемых результатов освоения ООП ООО.</w:t>
      </w:r>
    </w:p>
    <w:p w:rsidR="009C3D01" w:rsidRPr="009C3D01" w:rsidRDefault="009C3D01" w:rsidP="009C3D01">
      <w:pPr>
        <w:pStyle w:val="2"/>
        <w:ind w:firstLine="0"/>
        <w:rPr>
          <w:rStyle w:val="aff0"/>
          <w:rFonts w:eastAsia="Arial Unicode MS"/>
          <w:i w:val="0"/>
          <w:iCs w:val="0"/>
        </w:rPr>
      </w:pPr>
      <w:bookmarkStart w:id="77" w:name="_Toc400203921"/>
      <w:r w:rsidRPr="009C3D01">
        <w:rPr>
          <w:rStyle w:val="aff0"/>
          <w:rFonts w:eastAsia="Arial Unicode MS"/>
          <w:i w:val="0"/>
          <w:iCs w:val="0"/>
        </w:rPr>
        <w:t>1.3.1 Общие подходы системы оценки результатов освоения ООП ООО</w:t>
      </w:r>
      <w:bookmarkEnd w:id="77"/>
    </w:p>
    <w:p w:rsidR="009C3D01" w:rsidRPr="00FA05F2" w:rsidRDefault="009C3D01" w:rsidP="009C3D01">
      <w:pPr>
        <w:pStyle w:val="71"/>
        <w:shd w:val="clear" w:color="auto" w:fill="auto"/>
        <w:spacing w:line="240" w:lineRule="auto"/>
        <w:ind w:left="20" w:right="20" w:firstLine="689"/>
        <w:jc w:val="both"/>
        <w:rPr>
          <w:rFonts w:ascii="Times New Roman" w:hAnsi="Times New Roman" w:cs="Times New Roman"/>
          <w:sz w:val="28"/>
          <w:szCs w:val="28"/>
        </w:rPr>
      </w:pPr>
      <w:r w:rsidRPr="00FA05F2">
        <w:rPr>
          <w:rStyle w:val="34"/>
          <w:rFonts w:eastAsia="Arial Narrow"/>
          <w:sz w:val="28"/>
          <w:szCs w:val="28"/>
        </w:rPr>
        <w:t xml:space="preserve">Система оценки результатов освоения ООП ООО обеспечивает самое главное - </w:t>
      </w:r>
      <w:r w:rsidRPr="00FA05F2">
        <w:rPr>
          <w:rFonts w:ascii="Times New Roman" w:hAnsi="Times New Roman" w:cs="Times New Roman"/>
          <w:sz w:val="28"/>
          <w:szCs w:val="28"/>
        </w:rPr>
        <w:t>комплексную оценку результатов</w:t>
      </w:r>
      <w:r w:rsidR="007B30E7">
        <w:rPr>
          <w:rFonts w:ascii="Times New Roman" w:hAnsi="Times New Roman" w:cs="Times New Roman"/>
          <w:sz w:val="28"/>
          <w:szCs w:val="28"/>
        </w:rPr>
        <w:t xml:space="preserve"> </w:t>
      </w:r>
      <w:r w:rsidRPr="00FA05F2">
        <w:rPr>
          <w:rFonts w:ascii="Times New Roman" w:hAnsi="Times New Roman" w:cs="Times New Roman"/>
          <w:sz w:val="28"/>
          <w:szCs w:val="28"/>
        </w:rPr>
        <w:t>образования,</w:t>
      </w:r>
      <w:r w:rsidRPr="00FA05F2">
        <w:rPr>
          <w:rStyle w:val="34"/>
          <w:rFonts w:eastAsia="Arial Narrow"/>
          <w:sz w:val="28"/>
          <w:szCs w:val="28"/>
        </w:rPr>
        <w:t xml:space="preserve"> как личностных, метапредметных, так и предметных, в ходе текущего и итогового оценивания.</w:t>
      </w:r>
    </w:p>
    <w:p w:rsidR="009C3D01" w:rsidRPr="00FA05F2" w:rsidRDefault="009C3D01" w:rsidP="009C3D01">
      <w:pPr>
        <w:pStyle w:val="71"/>
        <w:shd w:val="clear" w:color="auto" w:fill="auto"/>
        <w:spacing w:line="240" w:lineRule="auto"/>
        <w:ind w:left="20" w:firstLine="689"/>
        <w:jc w:val="both"/>
        <w:rPr>
          <w:rFonts w:ascii="Times New Roman" w:hAnsi="Times New Roman" w:cs="Times New Roman"/>
          <w:sz w:val="28"/>
          <w:szCs w:val="28"/>
        </w:rPr>
      </w:pPr>
      <w:r w:rsidRPr="00FA05F2">
        <w:rPr>
          <w:rStyle w:val="34"/>
          <w:rFonts w:eastAsia="Arial Narrow"/>
          <w:sz w:val="28"/>
          <w:szCs w:val="28"/>
        </w:rPr>
        <w:t xml:space="preserve">В качестве </w:t>
      </w:r>
      <w:r w:rsidRPr="00FA05F2">
        <w:rPr>
          <w:rFonts w:ascii="Times New Roman" w:hAnsi="Times New Roman" w:cs="Times New Roman"/>
          <w:sz w:val="28"/>
          <w:szCs w:val="28"/>
        </w:rPr>
        <w:t>содержательной и критериальной базы</w:t>
      </w:r>
      <w:r w:rsidRPr="00FA05F2">
        <w:rPr>
          <w:rStyle w:val="34"/>
          <w:rFonts w:eastAsia="Arial Narrow"/>
          <w:sz w:val="28"/>
          <w:szCs w:val="28"/>
        </w:rPr>
        <w:t xml:space="preserve"> оценки используются </w:t>
      </w:r>
      <w:r w:rsidRPr="00FA05F2">
        <w:rPr>
          <w:rFonts w:ascii="Times New Roman" w:hAnsi="Times New Roman" w:cs="Times New Roman"/>
          <w:sz w:val="28"/>
          <w:szCs w:val="28"/>
        </w:rPr>
        <w:t>планируемые результаты</w:t>
      </w:r>
      <w:r w:rsidRPr="00FA05F2">
        <w:rPr>
          <w:rStyle w:val="34"/>
          <w:rFonts w:eastAsia="Arial Narrow"/>
          <w:sz w:val="28"/>
          <w:szCs w:val="28"/>
        </w:rPr>
        <w:t xml:space="preserve"> освоения ООП.</w:t>
      </w:r>
    </w:p>
    <w:p w:rsidR="009C3D01" w:rsidRPr="00FA05F2" w:rsidRDefault="009C3D01" w:rsidP="009C3D01">
      <w:pPr>
        <w:pStyle w:val="71"/>
        <w:shd w:val="clear" w:color="auto" w:fill="auto"/>
        <w:spacing w:line="240" w:lineRule="auto"/>
        <w:ind w:left="20" w:right="20" w:firstLine="689"/>
        <w:jc w:val="both"/>
        <w:rPr>
          <w:rFonts w:ascii="Times New Roman" w:hAnsi="Times New Roman" w:cs="Times New Roman"/>
          <w:sz w:val="28"/>
          <w:szCs w:val="28"/>
        </w:rPr>
      </w:pPr>
      <w:r w:rsidRPr="00FA05F2">
        <w:rPr>
          <w:rStyle w:val="34"/>
          <w:rFonts w:eastAsia="Arial Narrow"/>
          <w:sz w:val="28"/>
          <w:szCs w:val="28"/>
        </w:rPr>
        <w:t xml:space="preserve">Система оценки результатов включает в себя </w:t>
      </w:r>
      <w:r w:rsidRPr="00FA05F2">
        <w:rPr>
          <w:rFonts w:ascii="Times New Roman" w:hAnsi="Times New Roman" w:cs="Times New Roman"/>
          <w:sz w:val="28"/>
          <w:szCs w:val="28"/>
        </w:rPr>
        <w:t>внешнюю оценку,</w:t>
      </w:r>
      <w:r w:rsidRPr="00FA05F2">
        <w:rPr>
          <w:rStyle w:val="34"/>
          <w:rFonts w:eastAsia="Arial Narrow"/>
          <w:sz w:val="28"/>
          <w:szCs w:val="28"/>
        </w:rPr>
        <w:t xml:space="preserve"> осуществляемую внешними по отношению к школе службами, а также </w:t>
      </w:r>
      <w:r w:rsidRPr="00FA05F2">
        <w:rPr>
          <w:rFonts w:ascii="Times New Roman" w:hAnsi="Times New Roman" w:cs="Times New Roman"/>
          <w:sz w:val="28"/>
          <w:szCs w:val="28"/>
        </w:rPr>
        <w:t>внутреннюю оценку,</w:t>
      </w:r>
      <w:r w:rsidRPr="00FA05F2">
        <w:rPr>
          <w:rStyle w:val="34"/>
          <w:rFonts w:eastAsia="Arial Narrow"/>
          <w:sz w:val="28"/>
          <w:szCs w:val="28"/>
        </w:rPr>
        <w:t xml:space="preserve"> осуществляемую самой школой (педагогами, администрацией), и предполагающую включение обучающихся в контрольно-оценочную деятельность с тем, чтобы стимулировать их к объективному контролю, а не сокрытию своего незнания и неумения, на формирование потребности в адекватной и конструктивной самооценке.</w:t>
      </w:r>
    </w:p>
    <w:p w:rsidR="009C3D01" w:rsidRPr="00FA05F2" w:rsidRDefault="009C3D01" w:rsidP="009C3D01">
      <w:pPr>
        <w:pStyle w:val="71"/>
        <w:shd w:val="clear" w:color="auto" w:fill="auto"/>
        <w:spacing w:line="240" w:lineRule="auto"/>
        <w:ind w:left="20" w:right="20" w:firstLine="700"/>
        <w:jc w:val="both"/>
        <w:rPr>
          <w:rStyle w:val="34"/>
          <w:rFonts w:eastAsia="Arial Narrow"/>
          <w:sz w:val="28"/>
          <w:szCs w:val="28"/>
        </w:rPr>
      </w:pPr>
      <w:r w:rsidRPr="00FA05F2">
        <w:rPr>
          <w:rStyle w:val="34"/>
          <w:rFonts w:eastAsia="Arial Narrow"/>
          <w:sz w:val="28"/>
          <w:szCs w:val="28"/>
        </w:rPr>
        <w:t xml:space="preserve">Внешняя оценка проводится, как правило, в форме неперсонифицированных процедур, в ходе аккредитации образовательного учреждения. Целями оценочных процедур в этом случае являются: определение возможности школы выполнить взятые на себя обязательства в рамках созданной ООП ООО и оценка достижений запланированных образовательных результатов всеми субъектами ООП. Результаты, полученные в ходе оценочных процедур, не влияют на оценку обучающихся. </w:t>
      </w:r>
    </w:p>
    <w:p w:rsidR="009C3D01" w:rsidRPr="00960D85" w:rsidRDefault="009C3D01" w:rsidP="009C3D01">
      <w:pPr>
        <w:pStyle w:val="71"/>
        <w:shd w:val="clear" w:color="auto" w:fill="auto"/>
        <w:spacing w:line="240" w:lineRule="auto"/>
        <w:ind w:left="20" w:right="20" w:firstLine="700"/>
        <w:jc w:val="both"/>
        <w:rPr>
          <w:rFonts w:ascii="Times New Roman" w:hAnsi="Times New Roman" w:cs="Times New Roman"/>
          <w:sz w:val="28"/>
          <w:szCs w:val="28"/>
        </w:rPr>
      </w:pPr>
      <w:r w:rsidRPr="00960D85">
        <w:rPr>
          <w:rStyle w:val="34"/>
          <w:rFonts w:eastAsia="Arial Narrow"/>
          <w:sz w:val="28"/>
          <w:szCs w:val="28"/>
        </w:rPr>
        <w:t>Внутренняя оценка ориентирована на выявление и оценку образовательных достижений обучающихся с целью итоговой оценки подготовки выпускников на ступени основного общего образования. Внутренняя оценка осуществляется в ходе как внутренних персонифицированных, так и внешних неперсонифицированных процедур и включает в себя стартовое, текущее и промежуточное/итоговое оценивание.</w:t>
      </w:r>
    </w:p>
    <w:p w:rsidR="009C3D01" w:rsidRPr="00960D85" w:rsidRDefault="009C3D01" w:rsidP="009C3D01">
      <w:pPr>
        <w:pStyle w:val="71"/>
        <w:shd w:val="clear" w:color="auto" w:fill="auto"/>
        <w:spacing w:line="240" w:lineRule="auto"/>
        <w:ind w:left="20" w:right="20" w:firstLine="700"/>
        <w:jc w:val="both"/>
        <w:rPr>
          <w:rFonts w:ascii="Times New Roman" w:hAnsi="Times New Roman" w:cs="Times New Roman"/>
          <w:sz w:val="28"/>
          <w:szCs w:val="28"/>
        </w:rPr>
      </w:pPr>
      <w:r w:rsidRPr="00960D85">
        <w:rPr>
          <w:rStyle w:val="34"/>
          <w:rFonts w:eastAsia="Arial Narrow"/>
          <w:sz w:val="28"/>
          <w:szCs w:val="28"/>
        </w:rPr>
        <w:t>Согласованность внутренней и внешней оценки, на наш взгляд, повышает доверие к внутренней оценке, позволяет сделать её более надежной.</w:t>
      </w:r>
    </w:p>
    <w:p w:rsidR="009C3D01" w:rsidRPr="00960D85" w:rsidRDefault="009C3D01" w:rsidP="009C3D01">
      <w:pPr>
        <w:pStyle w:val="71"/>
        <w:shd w:val="clear" w:color="auto" w:fill="auto"/>
        <w:spacing w:line="240" w:lineRule="auto"/>
        <w:ind w:right="120" w:firstLine="709"/>
        <w:jc w:val="both"/>
        <w:rPr>
          <w:rFonts w:ascii="Times New Roman" w:hAnsi="Times New Roman" w:cs="Times New Roman"/>
          <w:sz w:val="28"/>
          <w:szCs w:val="28"/>
        </w:rPr>
      </w:pPr>
      <w:r w:rsidRPr="00960D85">
        <w:rPr>
          <w:rStyle w:val="34"/>
          <w:rFonts w:eastAsia="Arial Narrow"/>
          <w:sz w:val="28"/>
          <w:szCs w:val="28"/>
        </w:rPr>
        <w:t xml:space="preserve">Система предусматривает использование </w:t>
      </w:r>
      <w:r w:rsidRPr="00960D85">
        <w:rPr>
          <w:rFonts w:ascii="Times New Roman" w:hAnsi="Times New Roman" w:cs="Times New Roman"/>
          <w:sz w:val="28"/>
          <w:szCs w:val="28"/>
        </w:rPr>
        <w:t>разнообразных методов и форм оценивания,</w:t>
      </w:r>
      <w:r w:rsidRPr="00960D85">
        <w:rPr>
          <w:rStyle w:val="34"/>
          <w:rFonts w:eastAsia="Arial Narrow"/>
          <w:sz w:val="28"/>
          <w:szCs w:val="28"/>
        </w:rPr>
        <w:t xml:space="preserve"> взаимно дополняющих друг друга - это стандартизированные письменные, устные работы и продуктивные задания по применению знаний и умений, метапредметные диагностические работы, составленные из компетентностных заданий, требующих от </w:t>
      </w:r>
      <w:r w:rsidR="00BC7AAB">
        <w:rPr>
          <w:rStyle w:val="34"/>
          <w:rFonts w:eastAsia="Arial Narrow"/>
          <w:sz w:val="28"/>
          <w:szCs w:val="28"/>
        </w:rPr>
        <w:t>учащихся</w:t>
      </w:r>
      <w:r w:rsidRPr="00960D85">
        <w:rPr>
          <w:rStyle w:val="34"/>
          <w:rFonts w:eastAsia="Arial Narrow"/>
          <w:sz w:val="28"/>
          <w:szCs w:val="28"/>
        </w:rPr>
        <w:t xml:space="preserve"> познавательных, регулятивных и коммуникативных действий, диагностика результатов личностного развития, которая проводится в разных формах (диагностическая работа, результаты наблюдений и т.д.).</w:t>
      </w:r>
      <w:r w:rsidR="00BC7AAB">
        <w:rPr>
          <w:rStyle w:val="34"/>
          <w:rFonts w:eastAsia="Arial Narrow"/>
          <w:sz w:val="28"/>
          <w:szCs w:val="28"/>
        </w:rPr>
        <w:t xml:space="preserve"> </w:t>
      </w:r>
      <w:r w:rsidRPr="00960D85">
        <w:rPr>
          <w:rStyle w:val="34"/>
          <w:rFonts w:eastAsia="Arial Narrow"/>
          <w:sz w:val="28"/>
          <w:szCs w:val="28"/>
        </w:rPr>
        <w:t>Привычная форма письменной контрольной работы дополняется новыми формами контроля результатов, как: целенаправленное наблюдение (фиксация проявляемых обучающимся действий и качеств по заданным параметрам), самооценка обучающегося по принятым формам, результаты учебных проектов, результаты разнообразных внеучебных и внешкольных работ, достижений обучающегося.</w:t>
      </w:r>
    </w:p>
    <w:p w:rsidR="009C3D01" w:rsidRPr="00960D85" w:rsidRDefault="009C3D01" w:rsidP="009C3D01">
      <w:pPr>
        <w:pStyle w:val="71"/>
        <w:shd w:val="clear" w:color="auto" w:fill="auto"/>
        <w:spacing w:line="240" w:lineRule="auto"/>
        <w:ind w:right="120" w:firstLine="709"/>
        <w:jc w:val="both"/>
        <w:rPr>
          <w:rFonts w:ascii="Times New Roman" w:hAnsi="Times New Roman" w:cs="Times New Roman"/>
          <w:sz w:val="28"/>
          <w:szCs w:val="28"/>
        </w:rPr>
      </w:pPr>
      <w:r w:rsidRPr="00960D85">
        <w:rPr>
          <w:rStyle w:val="34"/>
          <w:rFonts w:eastAsia="Arial Narrow"/>
          <w:sz w:val="28"/>
          <w:szCs w:val="28"/>
        </w:rPr>
        <w:t xml:space="preserve">Система оценки оперативна за счет информатизации процесса оценивания, технологична, т.к. </w:t>
      </w:r>
      <w:r w:rsidRPr="00960D85">
        <w:rPr>
          <w:rFonts w:ascii="Times New Roman" w:hAnsi="Times New Roman" w:cs="Times New Roman"/>
          <w:sz w:val="28"/>
          <w:szCs w:val="28"/>
        </w:rPr>
        <w:t>при оценке достижений используются</w:t>
      </w:r>
      <w:r w:rsidR="00FC2C88">
        <w:rPr>
          <w:rFonts w:ascii="Times New Roman" w:hAnsi="Times New Roman" w:cs="Times New Roman"/>
          <w:sz w:val="28"/>
          <w:szCs w:val="28"/>
        </w:rPr>
        <w:t xml:space="preserve"> </w:t>
      </w:r>
      <w:r w:rsidRPr="00960D85">
        <w:rPr>
          <w:rFonts w:ascii="Times New Roman" w:hAnsi="Times New Roman" w:cs="Times New Roman"/>
          <w:sz w:val="28"/>
          <w:szCs w:val="28"/>
        </w:rPr>
        <w:t>современные технологи</w:t>
      </w:r>
      <w:r w:rsidRPr="00960D85">
        <w:rPr>
          <w:rStyle w:val="34"/>
          <w:rFonts w:eastAsia="Arial Narrow"/>
          <w:sz w:val="28"/>
          <w:szCs w:val="28"/>
        </w:rPr>
        <w:t>и.</w:t>
      </w:r>
    </w:p>
    <w:p w:rsidR="009C3D01" w:rsidRPr="00960D85" w:rsidRDefault="009C3D01" w:rsidP="007C12F5">
      <w:pPr>
        <w:pStyle w:val="71"/>
        <w:numPr>
          <w:ilvl w:val="0"/>
          <w:numId w:val="106"/>
        </w:numPr>
        <w:shd w:val="clear" w:color="auto" w:fill="auto"/>
        <w:spacing w:line="240" w:lineRule="auto"/>
        <w:ind w:right="120"/>
        <w:jc w:val="both"/>
        <w:rPr>
          <w:rFonts w:ascii="Times New Roman" w:hAnsi="Times New Roman" w:cs="Times New Roman"/>
          <w:sz w:val="28"/>
          <w:szCs w:val="28"/>
        </w:rPr>
      </w:pPr>
      <w:r w:rsidRPr="00960D85">
        <w:rPr>
          <w:rStyle w:val="34"/>
          <w:rFonts w:eastAsia="Arial Narrow"/>
          <w:sz w:val="28"/>
          <w:szCs w:val="28"/>
        </w:rPr>
        <w:t>«Технология оценивания образовательных достижений» предполагает трехуровневую систему оценивания результатов образования (необходимый (базовый), повышенный (программный), максимальный (необязательный) и позволяет выявлять динамику индивидуальных образовательных достижений обучающихся, обеспечивать, сопровождать и поощрять их продвижение по индивидуальной траектории развития.</w:t>
      </w:r>
    </w:p>
    <w:p w:rsidR="009C3D01" w:rsidRPr="00960D85" w:rsidRDefault="009C3D01" w:rsidP="007C12F5">
      <w:pPr>
        <w:pStyle w:val="71"/>
        <w:numPr>
          <w:ilvl w:val="0"/>
          <w:numId w:val="106"/>
        </w:numPr>
        <w:shd w:val="clear" w:color="auto" w:fill="auto"/>
        <w:spacing w:line="240" w:lineRule="auto"/>
        <w:ind w:right="120"/>
        <w:jc w:val="both"/>
        <w:rPr>
          <w:rStyle w:val="34"/>
          <w:rFonts w:eastAsia="Arial Narrow"/>
          <w:sz w:val="28"/>
          <w:szCs w:val="28"/>
        </w:rPr>
      </w:pPr>
      <w:r w:rsidRPr="00960D85">
        <w:rPr>
          <w:rStyle w:val="34"/>
          <w:rFonts w:eastAsia="Arial Narrow"/>
          <w:sz w:val="28"/>
          <w:szCs w:val="28"/>
        </w:rPr>
        <w:t xml:space="preserve">Традиционная </w:t>
      </w:r>
      <w:r w:rsidRPr="00960D85">
        <w:rPr>
          <w:rFonts w:ascii="Times New Roman" w:hAnsi="Times New Roman" w:cs="Times New Roman"/>
          <w:sz w:val="28"/>
          <w:szCs w:val="28"/>
        </w:rPr>
        <w:t>оценочно-отметочная шкала</w:t>
      </w:r>
      <w:r w:rsidRPr="00960D85">
        <w:rPr>
          <w:rStyle w:val="34"/>
          <w:rFonts w:eastAsia="Arial Narrow"/>
          <w:sz w:val="28"/>
          <w:szCs w:val="28"/>
        </w:rPr>
        <w:t xml:space="preserve"> («пятибалльная») построена по принципу «сложения» - дифференциация обучения. </w:t>
      </w:r>
    </w:p>
    <w:p w:rsidR="009C3D01" w:rsidRPr="00960D85" w:rsidRDefault="009C3D01" w:rsidP="007C12F5">
      <w:pPr>
        <w:pStyle w:val="71"/>
        <w:numPr>
          <w:ilvl w:val="0"/>
          <w:numId w:val="106"/>
        </w:numPr>
        <w:shd w:val="clear" w:color="auto" w:fill="auto"/>
        <w:spacing w:line="240" w:lineRule="auto"/>
        <w:ind w:right="120"/>
        <w:jc w:val="both"/>
        <w:rPr>
          <w:rFonts w:ascii="Times New Roman" w:hAnsi="Times New Roman" w:cs="Times New Roman"/>
          <w:spacing w:val="0"/>
          <w:sz w:val="28"/>
          <w:szCs w:val="28"/>
          <w:shd w:val="clear" w:color="auto" w:fill="FFFFFF"/>
        </w:rPr>
      </w:pPr>
      <w:r w:rsidRPr="00960D85">
        <w:rPr>
          <w:rStyle w:val="34"/>
          <w:rFonts w:eastAsia="Arial Narrow"/>
          <w:sz w:val="28"/>
          <w:szCs w:val="28"/>
        </w:rPr>
        <w:t xml:space="preserve">Система носит </w:t>
      </w:r>
      <w:r w:rsidRPr="00960D85">
        <w:rPr>
          <w:rFonts w:ascii="Times New Roman" w:hAnsi="Times New Roman" w:cs="Times New Roman"/>
          <w:sz w:val="28"/>
          <w:szCs w:val="28"/>
        </w:rPr>
        <w:t>накопительный характер</w:t>
      </w:r>
      <w:r w:rsidRPr="00960D85">
        <w:rPr>
          <w:rStyle w:val="34"/>
          <w:rFonts w:eastAsia="Arial Narrow"/>
          <w:sz w:val="28"/>
          <w:szCs w:val="28"/>
        </w:rPr>
        <w:t xml:space="preserve"> и позволяет зафиксировать в итоге достижение всех планируемых результатов, в том числе во внеучебной деятельности. Оценки и отметки накапливаются в таблицах образовательных результатов (предметных, метапредметных, личностных) и в «Портфолио достижений».</w:t>
      </w:r>
    </w:p>
    <w:p w:rsidR="009C3D01" w:rsidRPr="00824671" w:rsidRDefault="009C3D01" w:rsidP="009C3D01">
      <w:pPr>
        <w:pStyle w:val="36"/>
        <w:framePr w:wrap="none" w:vAnchor="page" w:hAnchor="page" w:x="20061" w:y="13372"/>
        <w:shd w:val="clear" w:color="auto" w:fill="auto"/>
        <w:spacing w:line="240" w:lineRule="auto"/>
        <w:ind w:left="20"/>
        <w:rPr>
          <w:sz w:val="24"/>
          <w:szCs w:val="24"/>
        </w:rPr>
      </w:pPr>
      <w:r w:rsidRPr="00824671">
        <w:rPr>
          <w:sz w:val="24"/>
          <w:szCs w:val="24"/>
        </w:rPr>
        <w:t>77</w:t>
      </w:r>
    </w:p>
    <w:p w:rsidR="009C3D01" w:rsidRPr="00960D85" w:rsidRDefault="009C3D01" w:rsidP="009C3D01">
      <w:pPr>
        <w:pStyle w:val="71"/>
        <w:shd w:val="clear" w:color="auto" w:fill="auto"/>
        <w:spacing w:line="240" w:lineRule="auto"/>
        <w:ind w:right="20" w:firstLine="709"/>
        <w:jc w:val="both"/>
        <w:rPr>
          <w:sz w:val="28"/>
          <w:szCs w:val="28"/>
        </w:rPr>
      </w:pPr>
      <w:r w:rsidRPr="00960D85">
        <w:rPr>
          <w:rStyle w:val="34"/>
          <w:rFonts w:eastAsia="Arial Narrow"/>
          <w:sz w:val="28"/>
          <w:szCs w:val="28"/>
        </w:rPr>
        <w:t>Таблицы образовательных результатов составляются из перечня действий (умений), которыми должен и может овладеть ученик (таблицы предметных, метапредметных, личностных резуль</w:t>
      </w:r>
      <w:r w:rsidR="00FC2C88">
        <w:rPr>
          <w:rStyle w:val="34"/>
          <w:rFonts w:eastAsia="Arial Narrow"/>
          <w:sz w:val="28"/>
          <w:szCs w:val="28"/>
        </w:rPr>
        <w:t>т</w:t>
      </w:r>
      <w:r w:rsidRPr="00960D85">
        <w:rPr>
          <w:rStyle w:val="34"/>
          <w:rFonts w:eastAsia="Arial Narrow"/>
          <w:sz w:val="28"/>
          <w:szCs w:val="28"/>
        </w:rPr>
        <w:t>атов). Таблицы размещаются в портфолио школьн</w:t>
      </w:r>
      <w:r w:rsidR="00FC2C88">
        <w:rPr>
          <w:rStyle w:val="34"/>
          <w:rFonts w:eastAsia="Arial Narrow"/>
          <w:sz w:val="28"/>
          <w:szCs w:val="28"/>
        </w:rPr>
        <w:t>ика и в рабочем журнале учителя</w:t>
      </w:r>
      <w:r w:rsidRPr="00960D85">
        <w:rPr>
          <w:rStyle w:val="34"/>
          <w:rFonts w:eastAsia="Arial Narrow"/>
          <w:sz w:val="28"/>
          <w:szCs w:val="28"/>
        </w:rPr>
        <w:t>. «Портфолио достижений» - это сборник работ и результатов, которые показывают усилия, прогресс и достижения ученика в разных областях (учёба, творчество, общение, здоровье, полезный людям труд и т.д.), а также самоанализ учеником своих текущих достижений и недостатков, позволяющих самому определять цели своего дальнейшего развития.</w:t>
      </w:r>
    </w:p>
    <w:p w:rsidR="009C3D01" w:rsidRPr="00960D85" w:rsidRDefault="009C3D01" w:rsidP="009C3D01">
      <w:pPr>
        <w:pStyle w:val="71"/>
        <w:shd w:val="clear" w:color="auto" w:fill="auto"/>
        <w:spacing w:line="240" w:lineRule="auto"/>
        <w:ind w:right="20" w:firstLine="709"/>
        <w:jc w:val="both"/>
        <w:rPr>
          <w:sz w:val="28"/>
          <w:szCs w:val="28"/>
        </w:rPr>
      </w:pPr>
      <w:r w:rsidRPr="00960D85">
        <w:rPr>
          <w:rStyle w:val="34"/>
          <w:rFonts w:eastAsia="Arial Narrow"/>
          <w:sz w:val="28"/>
          <w:szCs w:val="28"/>
        </w:rPr>
        <w:t>Система оценки образовательных результатов ООП ООО способствует «легализации» образовательных результатов, обеспечению единства образовательного пространства за счет единого понимания образовательных результатов, принятию обоснованных управленческих решений по проблемам повышения качества образования и развития системы образования школы.</w:t>
      </w:r>
    </w:p>
    <w:p w:rsidR="009C3D01" w:rsidRPr="00960D85" w:rsidRDefault="009C3D01" w:rsidP="009C3D01">
      <w:pPr>
        <w:autoSpaceDE w:val="0"/>
        <w:autoSpaceDN w:val="0"/>
        <w:adjustRightInd w:val="0"/>
        <w:spacing w:after="0" w:line="240" w:lineRule="auto"/>
        <w:ind w:firstLine="680"/>
        <w:jc w:val="both"/>
        <w:rPr>
          <w:rStyle w:val="34"/>
          <w:sz w:val="28"/>
          <w:szCs w:val="28"/>
        </w:rPr>
      </w:pPr>
      <w:r w:rsidRPr="00960D85">
        <w:rPr>
          <w:rStyle w:val="34"/>
          <w:sz w:val="28"/>
          <w:szCs w:val="28"/>
        </w:rPr>
        <w:t>В основе построения модели системы оценки достижения результатов освоения ООП ООО лежат следующие принципы:</w:t>
      </w:r>
    </w:p>
    <w:p w:rsidR="009C3D01" w:rsidRPr="00960D85" w:rsidRDefault="009C3D01" w:rsidP="007C12F5">
      <w:pPr>
        <w:numPr>
          <w:ilvl w:val="0"/>
          <w:numId w:val="107"/>
        </w:numPr>
        <w:autoSpaceDE w:val="0"/>
        <w:autoSpaceDN w:val="0"/>
        <w:adjustRightInd w:val="0"/>
        <w:spacing w:after="0" w:line="240" w:lineRule="auto"/>
        <w:jc w:val="both"/>
        <w:rPr>
          <w:rStyle w:val="34"/>
          <w:sz w:val="28"/>
          <w:szCs w:val="28"/>
        </w:rPr>
      </w:pPr>
      <w:r w:rsidRPr="00960D85">
        <w:rPr>
          <w:rStyle w:val="34"/>
          <w:sz w:val="28"/>
          <w:szCs w:val="28"/>
        </w:rPr>
        <w:t>направленность на оценку результатов образования, требования к которым сформулированы в ФГОС ООО;</w:t>
      </w:r>
    </w:p>
    <w:p w:rsidR="009C3D01" w:rsidRPr="00960D85" w:rsidRDefault="009C3D01" w:rsidP="007C12F5">
      <w:pPr>
        <w:numPr>
          <w:ilvl w:val="0"/>
          <w:numId w:val="107"/>
        </w:numPr>
        <w:autoSpaceDE w:val="0"/>
        <w:autoSpaceDN w:val="0"/>
        <w:adjustRightInd w:val="0"/>
        <w:spacing w:after="0" w:line="240" w:lineRule="auto"/>
        <w:jc w:val="both"/>
        <w:rPr>
          <w:rStyle w:val="34"/>
          <w:sz w:val="28"/>
          <w:szCs w:val="28"/>
        </w:rPr>
      </w:pPr>
      <w:r w:rsidRPr="00960D85">
        <w:rPr>
          <w:rStyle w:val="34"/>
          <w:sz w:val="28"/>
          <w:szCs w:val="28"/>
        </w:rPr>
        <w:t>ориентация не только на контроль и оценку состояния системы и результатов образования, а также на оценку динамики развития обучающихся, систем образования и управление качеством образования;</w:t>
      </w:r>
    </w:p>
    <w:p w:rsidR="009C3D01" w:rsidRPr="00960D85" w:rsidRDefault="009C3D01" w:rsidP="007C12F5">
      <w:pPr>
        <w:numPr>
          <w:ilvl w:val="0"/>
          <w:numId w:val="107"/>
        </w:numPr>
        <w:autoSpaceDE w:val="0"/>
        <w:autoSpaceDN w:val="0"/>
        <w:adjustRightInd w:val="0"/>
        <w:spacing w:after="0" w:line="240" w:lineRule="auto"/>
        <w:jc w:val="both"/>
        <w:rPr>
          <w:rStyle w:val="34"/>
          <w:i/>
          <w:sz w:val="28"/>
          <w:szCs w:val="28"/>
        </w:rPr>
      </w:pPr>
      <w:r w:rsidRPr="00960D85">
        <w:rPr>
          <w:rStyle w:val="34"/>
          <w:sz w:val="28"/>
          <w:szCs w:val="28"/>
        </w:rPr>
        <w:t>комплексный подход к оценке результатов образования (сочетание объективной и субъективной оценки результатов образования оптимальное использование результатов внешней и внутренней оценки и др.);</w:t>
      </w:r>
    </w:p>
    <w:p w:rsidR="009C3D01" w:rsidRPr="00960D85" w:rsidRDefault="009C3D01" w:rsidP="007C12F5">
      <w:pPr>
        <w:numPr>
          <w:ilvl w:val="0"/>
          <w:numId w:val="107"/>
        </w:numPr>
        <w:autoSpaceDE w:val="0"/>
        <w:autoSpaceDN w:val="0"/>
        <w:adjustRightInd w:val="0"/>
        <w:spacing w:after="0" w:line="240" w:lineRule="auto"/>
        <w:jc w:val="both"/>
        <w:rPr>
          <w:rStyle w:val="34"/>
          <w:i/>
          <w:sz w:val="28"/>
          <w:szCs w:val="28"/>
        </w:rPr>
      </w:pPr>
      <w:r w:rsidRPr="00960D85">
        <w:rPr>
          <w:rStyle w:val="34"/>
          <w:sz w:val="28"/>
          <w:szCs w:val="28"/>
        </w:rPr>
        <w:t>учёт возможных рисков, в том числе искажений результатов оценки</w:t>
      </w:r>
    </w:p>
    <w:p w:rsidR="009C3D01" w:rsidRPr="009C3D01" w:rsidRDefault="009C3D01" w:rsidP="009C3D01">
      <w:pPr>
        <w:pStyle w:val="2"/>
        <w:ind w:firstLine="0"/>
        <w:rPr>
          <w:rStyle w:val="aff0"/>
          <w:rFonts w:eastAsia="Arial Unicode MS"/>
          <w:i w:val="0"/>
          <w:iCs w:val="0"/>
        </w:rPr>
      </w:pPr>
      <w:bookmarkStart w:id="78" w:name="_Toc400203923"/>
      <w:r w:rsidRPr="009C3D01">
        <w:rPr>
          <w:rStyle w:val="aff0"/>
          <w:rFonts w:eastAsia="Arial Unicode MS"/>
          <w:i w:val="0"/>
          <w:iCs w:val="0"/>
        </w:rPr>
        <w:t>1.3.2. Общая характеристика образовательных результатов</w:t>
      </w:r>
      <w:bookmarkEnd w:id="78"/>
    </w:p>
    <w:p w:rsidR="009C3D01" w:rsidRPr="00960D85" w:rsidRDefault="009C3D01" w:rsidP="009C3D01">
      <w:pPr>
        <w:pStyle w:val="6"/>
        <w:shd w:val="clear" w:color="auto" w:fill="auto"/>
        <w:spacing w:after="0" w:line="240" w:lineRule="auto"/>
        <w:ind w:left="60" w:right="20" w:firstLine="0"/>
        <w:jc w:val="both"/>
        <w:rPr>
          <w:rFonts w:eastAsia="Arial Unicode MS"/>
          <w:color w:val="000000"/>
          <w:spacing w:val="-6"/>
          <w:sz w:val="28"/>
          <w:szCs w:val="28"/>
        </w:rPr>
      </w:pPr>
      <w:r w:rsidRPr="00960D85">
        <w:rPr>
          <w:rFonts w:eastAsia="Arial Unicode MS"/>
          <w:color w:val="000000"/>
          <w:spacing w:val="-6"/>
          <w:sz w:val="28"/>
          <w:szCs w:val="28"/>
        </w:rPr>
        <w:t xml:space="preserve">Содержательной основой модели является процесс достижения новых образовательных результатов, представленных в ФГОС ООО. </w:t>
      </w:r>
    </w:p>
    <w:p w:rsidR="009C3D01" w:rsidRPr="009C3D01" w:rsidRDefault="009C3D01" w:rsidP="009C3D01">
      <w:pPr>
        <w:pStyle w:val="3"/>
        <w:rPr>
          <w:rFonts w:ascii="Times New Roman" w:eastAsia="Arial Unicode MS" w:hAnsi="Times New Roman"/>
          <w:sz w:val="28"/>
          <w:szCs w:val="28"/>
        </w:rPr>
      </w:pPr>
      <w:bookmarkStart w:id="79" w:name="_Toc368423533"/>
      <w:bookmarkStart w:id="80" w:name="_Toc400203924"/>
      <w:r w:rsidRPr="009C3D01">
        <w:rPr>
          <w:rStyle w:val="aff0"/>
          <w:rFonts w:ascii="Times New Roman" w:eastAsia="Arial Unicode MS" w:hAnsi="Times New Roman"/>
          <w:i w:val="0"/>
          <w:iCs w:val="0"/>
          <w:sz w:val="28"/>
          <w:szCs w:val="28"/>
        </w:rPr>
        <w:t>1.3.2.</w:t>
      </w:r>
      <w:r w:rsidRPr="009C3D01">
        <w:rPr>
          <w:rStyle w:val="aff0"/>
          <w:rFonts w:ascii="Times New Roman" w:eastAsia="Arial Unicode MS" w:hAnsi="Times New Roman"/>
          <w:i w:val="0"/>
          <w:sz w:val="28"/>
          <w:szCs w:val="28"/>
        </w:rPr>
        <w:t xml:space="preserve"> 1.</w:t>
      </w:r>
      <w:r w:rsidR="004C2279">
        <w:rPr>
          <w:rStyle w:val="aff0"/>
          <w:rFonts w:ascii="Times New Roman" w:eastAsia="Arial Unicode MS" w:hAnsi="Times New Roman"/>
          <w:i w:val="0"/>
          <w:sz w:val="28"/>
          <w:szCs w:val="28"/>
          <w:lang w:val="ru-RU"/>
        </w:rPr>
        <w:t xml:space="preserve"> </w:t>
      </w:r>
      <w:r w:rsidRPr="009C3D01">
        <w:rPr>
          <w:rFonts w:ascii="Times New Roman" w:eastAsia="Arial Unicode MS" w:hAnsi="Times New Roman"/>
          <w:sz w:val="28"/>
          <w:szCs w:val="28"/>
        </w:rPr>
        <w:t>Личностные результаты</w:t>
      </w:r>
      <w:bookmarkEnd w:id="79"/>
      <w:bookmarkEnd w:id="80"/>
    </w:p>
    <w:p w:rsidR="009C3D01" w:rsidRPr="00960D85" w:rsidRDefault="009C3D01" w:rsidP="009C3D01">
      <w:pPr>
        <w:pStyle w:val="6"/>
        <w:shd w:val="clear" w:color="auto" w:fill="auto"/>
        <w:spacing w:after="0" w:line="240" w:lineRule="auto"/>
        <w:ind w:left="60" w:right="20" w:firstLine="0"/>
        <w:jc w:val="both"/>
        <w:rPr>
          <w:rStyle w:val="dash041e005f0431005f044b005f0447005f043d005f044b005f04391005f005fchar1char1"/>
          <w:sz w:val="28"/>
          <w:szCs w:val="28"/>
        </w:rPr>
      </w:pPr>
      <w:r w:rsidRPr="00960D85">
        <w:rPr>
          <w:rFonts w:eastAsia="Arial Unicode MS"/>
          <w:color w:val="000000"/>
          <w:spacing w:val="-6"/>
          <w:sz w:val="28"/>
          <w:szCs w:val="28"/>
        </w:rPr>
        <w:t>Формирование и достижение личностных результатов – задача и ответственность системы образования в целом и образовательной организации в частности.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619"/>
      </w:tblGrid>
      <w:tr w:rsidR="009C3D01" w:rsidRPr="00EA2FC0" w:rsidTr="009C3D01">
        <w:tc>
          <w:tcPr>
            <w:tcW w:w="2235" w:type="dxa"/>
          </w:tcPr>
          <w:p w:rsidR="009C3D01" w:rsidRPr="00EA2FC0" w:rsidRDefault="009C3D01" w:rsidP="009C3D01">
            <w:pPr>
              <w:spacing w:after="0" w:line="240" w:lineRule="auto"/>
              <w:rPr>
                <w:rFonts w:ascii="Times New Roman" w:hAnsi="Times New Roman"/>
                <w:sz w:val="28"/>
                <w:szCs w:val="28"/>
              </w:rPr>
            </w:pPr>
            <w:r w:rsidRPr="00EA2FC0">
              <w:rPr>
                <w:rFonts w:ascii="Times New Roman" w:hAnsi="Times New Roman"/>
                <w:sz w:val="28"/>
                <w:szCs w:val="28"/>
              </w:rPr>
              <w:t>Специфика  оценки личностных результатов</w:t>
            </w:r>
          </w:p>
        </w:tc>
        <w:tc>
          <w:tcPr>
            <w:tcW w:w="7619" w:type="dxa"/>
          </w:tcPr>
          <w:p w:rsidR="009C3D01" w:rsidRPr="00C47FD2" w:rsidRDefault="009C3D01" w:rsidP="009C3D01">
            <w:pPr>
              <w:pStyle w:val="6"/>
              <w:shd w:val="clear" w:color="auto" w:fill="auto"/>
              <w:spacing w:after="0" w:line="240" w:lineRule="auto"/>
              <w:ind w:left="60" w:right="20" w:firstLine="0"/>
              <w:jc w:val="both"/>
              <w:rPr>
                <w:sz w:val="28"/>
                <w:szCs w:val="28"/>
                <w:lang w:val="ru-RU" w:eastAsia="en-US"/>
              </w:rPr>
            </w:pPr>
            <w:r w:rsidRPr="00C47FD2">
              <w:rPr>
                <w:sz w:val="28"/>
                <w:szCs w:val="28"/>
                <w:lang w:val="ru-RU" w:eastAsia="en-US"/>
              </w:rPr>
              <w:t>Оценка личностных результатов представляет собой оценку достижений обучающихся планируемых результатов в ходе их личностного развития.</w:t>
            </w:r>
            <w:r w:rsidRPr="00C47FD2">
              <w:rPr>
                <w:rStyle w:val="dash041e005f0431005f044b005f0447005f043d005f044b005f04391005f005fchar1char1"/>
                <w:sz w:val="28"/>
                <w:szCs w:val="28"/>
                <w:lang w:val="ru-RU" w:eastAsia="en-US"/>
              </w:rPr>
              <w:t xml:space="preserve"> Данный вид образовательных результатов формируется в 5-9 классах через социальную пробу и приобретение общественно-полезного соци</w:t>
            </w:r>
            <w:r w:rsidRPr="00C47FD2">
              <w:rPr>
                <w:rStyle w:val="dash041e005f0431005f044b005f0447005f043d005f044b005f04391005f005fchar1char1"/>
                <w:sz w:val="28"/>
                <w:szCs w:val="28"/>
                <w:lang w:val="ru-RU" w:eastAsia="en-US"/>
              </w:rPr>
              <w:softHyphen/>
              <w:t>ального опыта</w:t>
            </w:r>
          </w:p>
        </w:tc>
      </w:tr>
      <w:tr w:rsidR="009C3D01" w:rsidRPr="00EA2FC0" w:rsidTr="009C3D01">
        <w:tc>
          <w:tcPr>
            <w:tcW w:w="2235" w:type="dxa"/>
          </w:tcPr>
          <w:p w:rsidR="009C3D01" w:rsidRPr="00EA2FC0" w:rsidRDefault="009C3D01" w:rsidP="009C3D01">
            <w:pPr>
              <w:spacing w:after="0" w:line="240" w:lineRule="auto"/>
              <w:rPr>
                <w:rFonts w:ascii="Times New Roman" w:hAnsi="Times New Roman"/>
                <w:sz w:val="28"/>
                <w:szCs w:val="28"/>
              </w:rPr>
            </w:pPr>
            <w:r w:rsidRPr="00EA2FC0">
              <w:rPr>
                <w:rFonts w:ascii="Times New Roman" w:hAnsi="Times New Roman"/>
                <w:sz w:val="28"/>
                <w:szCs w:val="28"/>
              </w:rPr>
              <w:t>Место формирования личностных результатов</w:t>
            </w:r>
          </w:p>
        </w:tc>
        <w:tc>
          <w:tcPr>
            <w:tcW w:w="7619" w:type="dxa"/>
          </w:tcPr>
          <w:p w:rsidR="009C3D01" w:rsidRPr="00EA2FC0" w:rsidRDefault="009C3D01" w:rsidP="00BC7AAB">
            <w:pPr>
              <w:spacing w:after="0" w:line="240" w:lineRule="auto"/>
              <w:jc w:val="both"/>
              <w:rPr>
                <w:rFonts w:ascii="Times New Roman" w:hAnsi="Times New Roman"/>
                <w:sz w:val="28"/>
                <w:szCs w:val="28"/>
              </w:rPr>
            </w:pPr>
            <w:r w:rsidRPr="00EA2FC0">
              <w:rPr>
                <w:rFonts w:ascii="Times New Roman" w:hAnsi="Times New Roman"/>
                <w:sz w:val="28"/>
                <w:szCs w:val="28"/>
              </w:rPr>
              <w:t>Формирование  личностных  результатов  обеспечивается  в  ходе  реализации  всех  компоненто</w:t>
            </w:r>
            <w:r w:rsidR="00BC7AAB">
              <w:rPr>
                <w:rFonts w:ascii="Times New Roman" w:hAnsi="Times New Roman"/>
                <w:sz w:val="28"/>
                <w:szCs w:val="28"/>
              </w:rPr>
              <w:t>в  образовательного  процесса  школы</w:t>
            </w:r>
            <w:r w:rsidRPr="00EA2FC0">
              <w:rPr>
                <w:rFonts w:ascii="Times New Roman" w:hAnsi="Times New Roman"/>
                <w:sz w:val="28"/>
                <w:szCs w:val="28"/>
              </w:rPr>
              <w:t xml:space="preserve">,  включая внеурочную  деятельность,  реализуемую  семьёй  и  </w:t>
            </w:r>
            <w:r w:rsidR="00BC7AAB">
              <w:rPr>
                <w:rFonts w:ascii="Times New Roman" w:hAnsi="Times New Roman"/>
                <w:sz w:val="28"/>
                <w:szCs w:val="28"/>
              </w:rPr>
              <w:t>школой</w:t>
            </w:r>
            <w:r w:rsidRPr="00EA2FC0">
              <w:rPr>
                <w:rFonts w:ascii="Times New Roman" w:hAnsi="Times New Roman"/>
                <w:sz w:val="28"/>
                <w:szCs w:val="28"/>
              </w:rPr>
              <w:t>.  (программ  отдельных  учебных  предметов,  программы  воспитания  и  социализации, программ внеурочной деятельности)</w:t>
            </w:r>
          </w:p>
        </w:tc>
      </w:tr>
      <w:tr w:rsidR="009C3D01" w:rsidRPr="00EA2FC0" w:rsidTr="009C3D01">
        <w:tc>
          <w:tcPr>
            <w:tcW w:w="2235" w:type="dxa"/>
          </w:tcPr>
          <w:p w:rsidR="009C3D01" w:rsidRPr="00EA2FC0" w:rsidRDefault="009C3D01" w:rsidP="009C3D01">
            <w:pPr>
              <w:spacing w:after="0" w:line="240" w:lineRule="auto"/>
              <w:rPr>
                <w:rFonts w:ascii="Times New Roman" w:hAnsi="Times New Roman"/>
                <w:sz w:val="28"/>
                <w:szCs w:val="28"/>
              </w:rPr>
            </w:pPr>
            <w:r w:rsidRPr="00EA2FC0">
              <w:rPr>
                <w:rFonts w:ascii="Times New Roman" w:hAnsi="Times New Roman"/>
                <w:sz w:val="28"/>
                <w:szCs w:val="28"/>
              </w:rPr>
              <w:t>Объект оценки результатов</w:t>
            </w:r>
          </w:p>
        </w:tc>
        <w:tc>
          <w:tcPr>
            <w:tcW w:w="7619" w:type="dxa"/>
          </w:tcPr>
          <w:p w:rsidR="009C3D01" w:rsidRPr="00EA2FC0" w:rsidRDefault="009C3D01" w:rsidP="009C3D01">
            <w:pPr>
              <w:spacing w:after="0" w:line="240" w:lineRule="auto"/>
              <w:rPr>
                <w:rFonts w:ascii="Times New Roman" w:hAnsi="Times New Roman"/>
                <w:sz w:val="28"/>
                <w:szCs w:val="28"/>
              </w:rPr>
            </w:pPr>
            <w:r w:rsidRPr="00EA2FC0">
              <w:rPr>
                <w:rFonts w:ascii="Times New Roman" w:hAnsi="Times New Roman"/>
                <w:sz w:val="28"/>
                <w:szCs w:val="28"/>
              </w:rPr>
              <w:t xml:space="preserve">Основным объектом оценки личностных результатов служит сформированность универсальных учебных действий, включаемых в следующие три основные блока: </w:t>
            </w:r>
          </w:p>
          <w:p w:rsidR="009C3D01" w:rsidRPr="00EA2FC0" w:rsidRDefault="009C3D01" w:rsidP="007C12F5">
            <w:pPr>
              <w:numPr>
                <w:ilvl w:val="0"/>
                <w:numId w:val="108"/>
              </w:numPr>
              <w:spacing w:after="0" w:line="240" w:lineRule="auto"/>
              <w:jc w:val="both"/>
              <w:rPr>
                <w:rFonts w:ascii="Times New Roman" w:hAnsi="Times New Roman"/>
                <w:sz w:val="28"/>
                <w:szCs w:val="28"/>
              </w:rPr>
            </w:pPr>
            <w:r w:rsidRPr="00EA2FC0">
              <w:rPr>
                <w:rFonts w:ascii="Times New Roman" w:hAnsi="Times New Roman"/>
                <w:sz w:val="28"/>
                <w:szCs w:val="28"/>
              </w:rPr>
              <w:t xml:space="preserve">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 </w:t>
            </w:r>
          </w:p>
          <w:p w:rsidR="009C3D01" w:rsidRPr="00EA2FC0" w:rsidRDefault="009C3D01" w:rsidP="007C12F5">
            <w:pPr>
              <w:numPr>
                <w:ilvl w:val="0"/>
                <w:numId w:val="108"/>
              </w:numPr>
              <w:spacing w:after="0" w:line="240" w:lineRule="auto"/>
              <w:jc w:val="both"/>
              <w:rPr>
                <w:rFonts w:ascii="Times New Roman" w:hAnsi="Times New Roman"/>
                <w:sz w:val="28"/>
                <w:szCs w:val="28"/>
              </w:rPr>
            </w:pPr>
            <w:r w:rsidRPr="00EA2FC0">
              <w:rPr>
                <w:rFonts w:ascii="Times New Roman" w:hAnsi="Times New Roman"/>
                <w:sz w:val="28"/>
                <w:szCs w:val="28"/>
              </w:rPr>
              <w:t xml:space="preserve">смыслоообразование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 </w:t>
            </w:r>
          </w:p>
          <w:p w:rsidR="009C3D01" w:rsidRPr="00EA2FC0" w:rsidRDefault="009C3D01" w:rsidP="007C12F5">
            <w:pPr>
              <w:numPr>
                <w:ilvl w:val="0"/>
                <w:numId w:val="108"/>
              </w:numPr>
              <w:spacing w:after="0" w:line="240" w:lineRule="auto"/>
              <w:jc w:val="both"/>
              <w:rPr>
                <w:rFonts w:ascii="Times New Roman" w:hAnsi="Times New Roman"/>
                <w:sz w:val="28"/>
                <w:szCs w:val="28"/>
              </w:rPr>
            </w:pPr>
            <w:r w:rsidRPr="00EA2FC0">
              <w:rPr>
                <w:rFonts w:ascii="Times New Roman" w:hAnsi="Times New Roman"/>
                <w:sz w:val="28"/>
                <w:szCs w:val="28"/>
              </w:rPr>
              <w:t>морально  -  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tc>
      </w:tr>
      <w:tr w:rsidR="009C3D01" w:rsidRPr="00EA2FC0" w:rsidTr="009C3D01">
        <w:tc>
          <w:tcPr>
            <w:tcW w:w="2235" w:type="dxa"/>
          </w:tcPr>
          <w:p w:rsidR="009C3D01" w:rsidRPr="00EA2FC0" w:rsidRDefault="009C3D01" w:rsidP="009C3D01">
            <w:pPr>
              <w:spacing w:after="0" w:line="240" w:lineRule="auto"/>
              <w:rPr>
                <w:rFonts w:ascii="Times New Roman" w:hAnsi="Times New Roman"/>
                <w:sz w:val="28"/>
                <w:szCs w:val="28"/>
              </w:rPr>
            </w:pPr>
            <w:r w:rsidRPr="00EA2FC0">
              <w:rPr>
                <w:rFonts w:ascii="Times New Roman" w:hAnsi="Times New Roman"/>
                <w:sz w:val="28"/>
                <w:szCs w:val="28"/>
              </w:rPr>
              <w:t>Содержание оценки результатов</w:t>
            </w:r>
          </w:p>
        </w:tc>
        <w:tc>
          <w:tcPr>
            <w:tcW w:w="7619" w:type="dxa"/>
          </w:tcPr>
          <w:p w:rsidR="009C3D01" w:rsidRPr="00EA2FC0" w:rsidRDefault="009C3D01" w:rsidP="009C3D01">
            <w:pPr>
              <w:pStyle w:val="a5"/>
              <w:jc w:val="both"/>
              <w:rPr>
                <w:rFonts w:ascii="Times New Roman" w:hAnsi="Times New Roman"/>
                <w:sz w:val="28"/>
                <w:szCs w:val="28"/>
              </w:rPr>
            </w:pPr>
            <w:r w:rsidRPr="00EA2FC0">
              <w:rPr>
                <w:rFonts w:ascii="Times New Roman" w:hAnsi="Times New Roman"/>
                <w:sz w:val="28"/>
                <w:szCs w:val="28"/>
              </w:rPr>
              <w:t xml:space="preserve">Основное содержание оценки личностных строится вокруг оценки: </w:t>
            </w:r>
          </w:p>
          <w:p w:rsidR="009C3D01" w:rsidRPr="00EA2FC0" w:rsidRDefault="009C3D01" w:rsidP="007C12F5">
            <w:pPr>
              <w:pStyle w:val="a5"/>
              <w:numPr>
                <w:ilvl w:val="0"/>
                <w:numId w:val="109"/>
              </w:numPr>
              <w:jc w:val="both"/>
              <w:rPr>
                <w:rFonts w:ascii="Times New Roman" w:hAnsi="Times New Roman"/>
                <w:sz w:val="28"/>
                <w:szCs w:val="28"/>
              </w:rPr>
            </w:pPr>
            <w:r w:rsidRPr="00EA2FC0">
              <w:rPr>
                <w:rFonts w:ascii="Times New Roman" w:hAnsi="Times New Roman"/>
                <w:sz w:val="28"/>
                <w:szCs w:val="28"/>
              </w:rPr>
              <w:t xml:space="preserve">сформированности  внутренней  позиции  обучающегося,  которая  находит  отражение  в  эмоционально-положительном  отношении обучающегося к гимназии,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w:t>
            </w:r>
          </w:p>
          <w:p w:rsidR="009C3D01" w:rsidRPr="00EA2FC0" w:rsidRDefault="009C3D01" w:rsidP="007C12F5">
            <w:pPr>
              <w:pStyle w:val="a5"/>
              <w:numPr>
                <w:ilvl w:val="0"/>
                <w:numId w:val="109"/>
              </w:numPr>
              <w:jc w:val="both"/>
              <w:rPr>
                <w:rFonts w:ascii="Times New Roman" w:hAnsi="Times New Roman"/>
                <w:sz w:val="28"/>
                <w:szCs w:val="28"/>
              </w:rPr>
            </w:pPr>
            <w:r w:rsidRPr="00EA2FC0">
              <w:rPr>
                <w:rFonts w:ascii="Times New Roman" w:hAnsi="Times New Roman"/>
                <w:sz w:val="28"/>
                <w:szCs w:val="28"/>
              </w:rPr>
              <w:t xml:space="preserve">сформированности  основ  гражданской  идентичности  —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 </w:t>
            </w:r>
          </w:p>
          <w:p w:rsidR="009C3D01" w:rsidRPr="00EA2FC0" w:rsidRDefault="009C3D01" w:rsidP="007C12F5">
            <w:pPr>
              <w:pStyle w:val="a5"/>
              <w:numPr>
                <w:ilvl w:val="0"/>
                <w:numId w:val="109"/>
              </w:numPr>
              <w:jc w:val="both"/>
              <w:rPr>
                <w:rFonts w:ascii="Times New Roman" w:hAnsi="Times New Roman"/>
                <w:sz w:val="28"/>
                <w:szCs w:val="28"/>
              </w:rPr>
            </w:pPr>
            <w:r w:rsidRPr="00EA2FC0">
              <w:rPr>
                <w:rFonts w:ascii="Times New Roman" w:hAnsi="Times New Roman"/>
                <w:sz w:val="28"/>
                <w:szCs w:val="28"/>
              </w:rPr>
              <w:t xml:space="preserve">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 </w:t>
            </w:r>
          </w:p>
          <w:p w:rsidR="009C3D01" w:rsidRPr="00EA2FC0" w:rsidRDefault="009C3D01" w:rsidP="007C12F5">
            <w:pPr>
              <w:pStyle w:val="a5"/>
              <w:numPr>
                <w:ilvl w:val="0"/>
                <w:numId w:val="109"/>
              </w:numPr>
              <w:jc w:val="both"/>
              <w:rPr>
                <w:rFonts w:ascii="Times New Roman" w:hAnsi="Times New Roman"/>
                <w:sz w:val="28"/>
                <w:szCs w:val="28"/>
              </w:rPr>
            </w:pPr>
            <w:r w:rsidRPr="00EA2FC0">
              <w:rPr>
                <w:rFonts w:ascii="Times New Roman" w:hAnsi="Times New Roman"/>
                <w:sz w:val="28"/>
                <w:szCs w:val="28"/>
              </w:rPr>
              <w:t xml:space="preserve">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 </w:t>
            </w:r>
          </w:p>
          <w:p w:rsidR="009C3D01" w:rsidRPr="00EA2FC0" w:rsidRDefault="009C3D01" w:rsidP="007C12F5">
            <w:pPr>
              <w:pStyle w:val="a5"/>
              <w:numPr>
                <w:ilvl w:val="0"/>
                <w:numId w:val="109"/>
              </w:numPr>
              <w:jc w:val="both"/>
              <w:rPr>
                <w:sz w:val="28"/>
                <w:szCs w:val="28"/>
              </w:rPr>
            </w:pPr>
            <w:r w:rsidRPr="00EA2FC0">
              <w:rPr>
                <w:rFonts w:ascii="Times New Roman" w:hAnsi="Times New Roman"/>
                <w:sz w:val="28"/>
                <w:szCs w:val="28"/>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tc>
      </w:tr>
      <w:tr w:rsidR="009C3D01" w:rsidRPr="00EA2FC0" w:rsidTr="009C3D01">
        <w:tc>
          <w:tcPr>
            <w:tcW w:w="2235" w:type="dxa"/>
          </w:tcPr>
          <w:p w:rsidR="009C3D01" w:rsidRPr="00EA2FC0" w:rsidRDefault="009C3D01" w:rsidP="009C3D01">
            <w:pPr>
              <w:spacing w:after="0" w:line="240" w:lineRule="auto"/>
              <w:rPr>
                <w:rFonts w:ascii="Times New Roman" w:hAnsi="Times New Roman"/>
                <w:sz w:val="28"/>
                <w:szCs w:val="28"/>
              </w:rPr>
            </w:pPr>
            <w:r w:rsidRPr="00EA2FC0">
              <w:rPr>
                <w:rFonts w:ascii="Times New Roman" w:hAnsi="Times New Roman"/>
                <w:sz w:val="28"/>
                <w:szCs w:val="28"/>
              </w:rPr>
              <w:t>Форма оценки результатов</w:t>
            </w:r>
          </w:p>
        </w:tc>
        <w:tc>
          <w:tcPr>
            <w:tcW w:w="7619" w:type="dxa"/>
          </w:tcPr>
          <w:p w:rsidR="009C3D01" w:rsidRPr="00EA2FC0" w:rsidRDefault="009C3D01" w:rsidP="009C3D01">
            <w:pPr>
              <w:spacing w:after="0" w:line="240" w:lineRule="auto"/>
              <w:jc w:val="both"/>
              <w:rPr>
                <w:rFonts w:ascii="Times New Roman" w:hAnsi="Times New Roman"/>
                <w:sz w:val="28"/>
                <w:szCs w:val="28"/>
              </w:rPr>
            </w:pPr>
            <w:r w:rsidRPr="00EA2FC0">
              <w:rPr>
                <w:rFonts w:ascii="Times New Roman" w:hAnsi="Times New Roman"/>
                <w:sz w:val="28"/>
                <w:szCs w:val="28"/>
              </w:rPr>
              <w:t xml:space="preserve">Оценка  достижений  проводится  в  форме,  не  представляющей  угрозы  личности,  психологической  безопасности  и  эмоциональному  статусу обучающегося.    Оценка    личностных  результатов  осуществляется,  во-первых,    в  ходе  неперсонифицированных  (т.е.  не  ориентированных  на конкретного ребенка) мониторинговых исследований. Вторым методом оценки личностных результатов является персонифицированная оценка личностного прогресса </w:t>
            </w:r>
            <w:r w:rsidR="00BC7AAB">
              <w:rPr>
                <w:rFonts w:ascii="Times New Roman" w:hAnsi="Times New Roman"/>
                <w:sz w:val="28"/>
                <w:szCs w:val="28"/>
              </w:rPr>
              <w:t>учащегося</w:t>
            </w:r>
            <w:r w:rsidRPr="00EA2FC0">
              <w:rPr>
                <w:rFonts w:ascii="Times New Roman" w:hAnsi="Times New Roman"/>
                <w:sz w:val="28"/>
                <w:szCs w:val="28"/>
              </w:rPr>
              <w:t xml:space="preserve"> с помощью «Портфолио достижений». </w:t>
            </w:r>
          </w:p>
          <w:p w:rsidR="009C3D01" w:rsidRPr="00EA2FC0" w:rsidRDefault="009C3D01" w:rsidP="009C3D01">
            <w:pPr>
              <w:spacing w:after="0" w:line="240" w:lineRule="auto"/>
              <w:jc w:val="both"/>
              <w:rPr>
                <w:rFonts w:ascii="Times New Roman" w:hAnsi="Times New Roman"/>
                <w:sz w:val="28"/>
                <w:szCs w:val="28"/>
              </w:rPr>
            </w:pPr>
            <w:r w:rsidRPr="00EA2FC0">
              <w:rPr>
                <w:rFonts w:ascii="Times New Roman" w:hAnsi="Times New Roman"/>
                <w:sz w:val="28"/>
                <w:szCs w:val="28"/>
              </w:rPr>
              <w:t>Достижения личностных результатов, в соответствии с требованиями стандарта,  не подлежат итоговой оценке, а являются предметом оценки эффективности воспитательно – образовательной деятельности школы и основанием для принятия управленческих решений</w:t>
            </w:r>
          </w:p>
        </w:tc>
      </w:tr>
      <w:tr w:rsidR="009C3D01" w:rsidRPr="00EA2FC0" w:rsidTr="009C3D01">
        <w:tc>
          <w:tcPr>
            <w:tcW w:w="2235" w:type="dxa"/>
          </w:tcPr>
          <w:p w:rsidR="009C3D01" w:rsidRPr="00EA2FC0" w:rsidRDefault="009C3D01" w:rsidP="009C3D01">
            <w:pPr>
              <w:spacing w:after="0" w:line="240" w:lineRule="auto"/>
              <w:rPr>
                <w:rFonts w:ascii="Times New Roman" w:hAnsi="Times New Roman"/>
                <w:sz w:val="28"/>
                <w:szCs w:val="28"/>
              </w:rPr>
            </w:pPr>
            <w:r w:rsidRPr="00EA2FC0">
              <w:rPr>
                <w:rFonts w:ascii="Times New Roman" w:hAnsi="Times New Roman"/>
                <w:sz w:val="28"/>
                <w:szCs w:val="28"/>
              </w:rPr>
              <w:t>Критерии оценки результатов</w:t>
            </w:r>
          </w:p>
        </w:tc>
        <w:tc>
          <w:tcPr>
            <w:tcW w:w="7619" w:type="dxa"/>
          </w:tcPr>
          <w:p w:rsidR="009C3D01" w:rsidRPr="00EA2FC0" w:rsidRDefault="009C3D01" w:rsidP="009C3D01">
            <w:pPr>
              <w:spacing w:after="0" w:line="240" w:lineRule="auto"/>
              <w:jc w:val="both"/>
              <w:rPr>
                <w:rFonts w:ascii="Times New Roman" w:hAnsi="Times New Roman"/>
                <w:sz w:val="28"/>
                <w:szCs w:val="28"/>
              </w:rPr>
            </w:pPr>
            <w:r w:rsidRPr="00EA2FC0">
              <w:rPr>
                <w:rFonts w:ascii="Times New Roman" w:hAnsi="Times New Roman"/>
                <w:sz w:val="28"/>
                <w:szCs w:val="28"/>
              </w:rPr>
              <w:t>Система оценки результатов основывается на трех «уровнях успешности»: необходимый (базовый), повышенный (программный), максимальный (необязательный). Результат - это разница между результатами входной диагностики и выходной. Прирост результатов означает, что в гимназии удалось  создать  образовательную  среду,  обеспечивающую  развитие  обучающегося.  Отрицательный  результат  сравнения  означает,  что  не удалось создать условия для успешного развития возможностей обучающегося</w:t>
            </w:r>
          </w:p>
        </w:tc>
      </w:tr>
      <w:tr w:rsidR="009C3D01" w:rsidRPr="00EA2FC0" w:rsidTr="009C3D01">
        <w:tc>
          <w:tcPr>
            <w:tcW w:w="2235" w:type="dxa"/>
          </w:tcPr>
          <w:p w:rsidR="009C3D01" w:rsidRPr="00EA2FC0" w:rsidRDefault="009C3D01" w:rsidP="009C3D01">
            <w:pPr>
              <w:spacing w:after="0" w:line="240" w:lineRule="auto"/>
              <w:rPr>
                <w:rFonts w:ascii="Times New Roman" w:hAnsi="Times New Roman"/>
                <w:sz w:val="28"/>
                <w:szCs w:val="28"/>
              </w:rPr>
            </w:pPr>
            <w:r w:rsidRPr="00EA2FC0">
              <w:rPr>
                <w:rFonts w:ascii="Times New Roman" w:hAnsi="Times New Roman"/>
                <w:sz w:val="28"/>
                <w:szCs w:val="28"/>
              </w:rPr>
              <w:t>Средства контроля результатов</w:t>
            </w:r>
          </w:p>
        </w:tc>
        <w:tc>
          <w:tcPr>
            <w:tcW w:w="7619" w:type="dxa"/>
          </w:tcPr>
          <w:p w:rsidR="009C3D01" w:rsidRPr="00EA2FC0" w:rsidRDefault="009C3D01" w:rsidP="009C3D01">
            <w:pPr>
              <w:spacing w:after="0" w:line="240" w:lineRule="auto"/>
              <w:jc w:val="both"/>
              <w:rPr>
                <w:rFonts w:ascii="Times New Roman" w:hAnsi="Times New Roman"/>
                <w:sz w:val="28"/>
                <w:szCs w:val="28"/>
              </w:rPr>
            </w:pPr>
            <w:r w:rsidRPr="00EA2FC0">
              <w:rPr>
                <w:rFonts w:ascii="Times New Roman" w:hAnsi="Times New Roman"/>
                <w:sz w:val="28"/>
                <w:szCs w:val="28"/>
              </w:rPr>
              <w:t>Средствами  контроля  являются  специальные  диагностические  работы.  Такая  диагностика  результатов  личностного  развития  предполагает проявление  обучающимся  качеств  своей  личности:  оценки  поступков,  обозначение  своей  жизненной  позиции,  культурного  выбора,  мотивов, личностных целей</w:t>
            </w:r>
          </w:p>
        </w:tc>
      </w:tr>
      <w:tr w:rsidR="009C3D01" w:rsidRPr="00EA2FC0" w:rsidTr="009C3D01">
        <w:tc>
          <w:tcPr>
            <w:tcW w:w="2235" w:type="dxa"/>
          </w:tcPr>
          <w:p w:rsidR="009C3D01" w:rsidRPr="00EA2FC0" w:rsidRDefault="009C3D01" w:rsidP="009C3D01">
            <w:pPr>
              <w:spacing w:after="0" w:line="240" w:lineRule="auto"/>
              <w:rPr>
                <w:rFonts w:ascii="Times New Roman" w:hAnsi="Times New Roman"/>
                <w:sz w:val="28"/>
                <w:szCs w:val="28"/>
              </w:rPr>
            </w:pPr>
            <w:r w:rsidRPr="00EA2FC0">
              <w:rPr>
                <w:rFonts w:ascii="Times New Roman" w:hAnsi="Times New Roman"/>
                <w:sz w:val="28"/>
                <w:szCs w:val="28"/>
              </w:rPr>
              <w:t>Комплекс контрольно-измерительных материалов для диагностики личностных планируемых результатов</w:t>
            </w:r>
          </w:p>
        </w:tc>
        <w:tc>
          <w:tcPr>
            <w:tcW w:w="7619" w:type="dxa"/>
          </w:tcPr>
          <w:p w:rsidR="009C3D01" w:rsidRPr="00EA2FC0" w:rsidRDefault="009C3D01" w:rsidP="009C3D01">
            <w:pPr>
              <w:spacing w:after="0" w:line="240" w:lineRule="auto"/>
              <w:rPr>
                <w:rFonts w:ascii="Times New Roman" w:hAnsi="Times New Roman"/>
                <w:sz w:val="28"/>
                <w:szCs w:val="28"/>
              </w:rPr>
            </w:pPr>
            <w:r w:rsidRPr="00EA2FC0">
              <w:rPr>
                <w:rFonts w:ascii="Times New Roman" w:hAnsi="Times New Roman"/>
                <w:sz w:val="28"/>
                <w:szCs w:val="28"/>
              </w:rPr>
              <w:t xml:space="preserve">При оценке личностных результатов используются: </w:t>
            </w:r>
          </w:p>
          <w:p w:rsidR="009C3D01" w:rsidRPr="00EA2FC0" w:rsidRDefault="009C3D01" w:rsidP="007C12F5">
            <w:pPr>
              <w:numPr>
                <w:ilvl w:val="0"/>
                <w:numId w:val="110"/>
              </w:numPr>
              <w:spacing w:after="0" w:line="240" w:lineRule="auto"/>
              <w:rPr>
                <w:rFonts w:ascii="Times New Roman" w:hAnsi="Times New Roman"/>
                <w:sz w:val="28"/>
                <w:szCs w:val="28"/>
              </w:rPr>
            </w:pPr>
            <w:r w:rsidRPr="00EA2FC0">
              <w:rPr>
                <w:rFonts w:ascii="Times New Roman" w:hAnsi="Times New Roman"/>
                <w:sz w:val="28"/>
                <w:szCs w:val="28"/>
              </w:rPr>
              <w:t xml:space="preserve">Тест Куна-Макпартленда «Кто Я»; </w:t>
            </w:r>
          </w:p>
          <w:p w:rsidR="009C3D01" w:rsidRPr="00EA2FC0" w:rsidRDefault="009C3D01" w:rsidP="007C12F5">
            <w:pPr>
              <w:numPr>
                <w:ilvl w:val="0"/>
                <w:numId w:val="110"/>
              </w:numPr>
              <w:spacing w:after="0" w:line="240" w:lineRule="auto"/>
              <w:rPr>
                <w:rFonts w:ascii="Times New Roman" w:hAnsi="Times New Roman"/>
                <w:sz w:val="28"/>
                <w:szCs w:val="28"/>
              </w:rPr>
            </w:pPr>
            <w:r w:rsidRPr="00EA2FC0">
              <w:rPr>
                <w:rFonts w:ascii="Times New Roman" w:hAnsi="Times New Roman"/>
                <w:sz w:val="28"/>
                <w:szCs w:val="28"/>
              </w:rPr>
              <w:t>Экспресс  опросник  «Индекс толерантности»</w:t>
            </w:r>
          </w:p>
          <w:p w:rsidR="009C3D01" w:rsidRPr="00EA2FC0" w:rsidRDefault="009C3D01" w:rsidP="007C12F5">
            <w:pPr>
              <w:pStyle w:val="a5"/>
              <w:numPr>
                <w:ilvl w:val="0"/>
                <w:numId w:val="110"/>
              </w:numPr>
              <w:rPr>
                <w:rFonts w:ascii="Times New Roman" w:hAnsi="Times New Roman"/>
                <w:sz w:val="28"/>
                <w:szCs w:val="28"/>
              </w:rPr>
            </w:pPr>
            <w:r w:rsidRPr="00EA2FC0">
              <w:rPr>
                <w:rFonts w:ascii="Times New Roman" w:hAnsi="Times New Roman"/>
                <w:sz w:val="28"/>
                <w:szCs w:val="28"/>
              </w:rPr>
              <w:t>Методика  изучения  ценностных ориентаций</w:t>
            </w:r>
          </w:p>
          <w:p w:rsidR="009C3D01" w:rsidRPr="00EA2FC0" w:rsidRDefault="009C3D01" w:rsidP="007C12F5">
            <w:pPr>
              <w:pStyle w:val="a5"/>
              <w:numPr>
                <w:ilvl w:val="0"/>
                <w:numId w:val="110"/>
              </w:numPr>
              <w:rPr>
                <w:rFonts w:ascii="Times New Roman" w:hAnsi="Times New Roman"/>
                <w:sz w:val="28"/>
                <w:szCs w:val="28"/>
              </w:rPr>
            </w:pPr>
            <w:r w:rsidRPr="00EA2FC0">
              <w:rPr>
                <w:rFonts w:ascii="Times New Roman" w:hAnsi="Times New Roman"/>
                <w:sz w:val="28"/>
                <w:szCs w:val="28"/>
              </w:rPr>
              <w:t xml:space="preserve">Методика Пословицы»  </w:t>
            </w:r>
          </w:p>
          <w:p w:rsidR="009C3D01" w:rsidRPr="00EA2FC0" w:rsidRDefault="009C3D01" w:rsidP="007C12F5">
            <w:pPr>
              <w:pStyle w:val="a5"/>
              <w:numPr>
                <w:ilvl w:val="0"/>
                <w:numId w:val="110"/>
              </w:numPr>
              <w:rPr>
                <w:rFonts w:ascii="Times New Roman" w:hAnsi="Times New Roman"/>
                <w:sz w:val="28"/>
                <w:szCs w:val="28"/>
              </w:rPr>
            </w:pPr>
            <w:r w:rsidRPr="00EA2FC0">
              <w:rPr>
                <w:rFonts w:ascii="Times New Roman" w:hAnsi="Times New Roman"/>
                <w:sz w:val="28"/>
                <w:szCs w:val="28"/>
              </w:rPr>
              <w:t xml:space="preserve">Тест Кэттела (16PF-опросник) </w:t>
            </w:r>
          </w:p>
          <w:p w:rsidR="009C3D01" w:rsidRPr="00EA2FC0" w:rsidRDefault="009C3D01" w:rsidP="007C12F5">
            <w:pPr>
              <w:pStyle w:val="a5"/>
              <w:numPr>
                <w:ilvl w:val="0"/>
                <w:numId w:val="110"/>
              </w:numPr>
              <w:rPr>
                <w:rFonts w:ascii="Times New Roman" w:hAnsi="Times New Roman"/>
                <w:sz w:val="28"/>
                <w:szCs w:val="28"/>
              </w:rPr>
            </w:pPr>
            <w:r w:rsidRPr="00EA2FC0">
              <w:rPr>
                <w:rFonts w:ascii="Times New Roman" w:hAnsi="Times New Roman"/>
                <w:sz w:val="28"/>
                <w:szCs w:val="28"/>
              </w:rPr>
              <w:t>Самооценка (Методика Дембо-Рубинштейна)</w:t>
            </w:r>
          </w:p>
          <w:p w:rsidR="009C3D01" w:rsidRPr="00EA2FC0" w:rsidRDefault="009C3D01" w:rsidP="007C12F5">
            <w:pPr>
              <w:pStyle w:val="a5"/>
              <w:numPr>
                <w:ilvl w:val="0"/>
                <w:numId w:val="110"/>
              </w:numPr>
              <w:rPr>
                <w:rFonts w:ascii="Times New Roman" w:hAnsi="Times New Roman"/>
                <w:sz w:val="28"/>
                <w:szCs w:val="28"/>
              </w:rPr>
            </w:pPr>
            <w:r w:rsidRPr="00EA2FC0">
              <w:rPr>
                <w:rFonts w:ascii="Times New Roman" w:hAnsi="Times New Roman"/>
                <w:sz w:val="28"/>
                <w:szCs w:val="28"/>
              </w:rPr>
              <w:t>Методика адаптации Александровской Э.М.</w:t>
            </w:r>
          </w:p>
          <w:p w:rsidR="009C3D01" w:rsidRPr="00EA2FC0" w:rsidRDefault="009C3D01" w:rsidP="007C12F5">
            <w:pPr>
              <w:pStyle w:val="a5"/>
              <w:numPr>
                <w:ilvl w:val="0"/>
                <w:numId w:val="110"/>
              </w:numPr>
              <w:rPr>
                <w:rFonts w:ascii="Times New Roman" w:hAnsi="Times New Roman"/>
                <w:sz w:val="28"/>
                <w:szCs w:val="28"/>
              </w:rPr>
            </w:pPr>
            <w:r w:rsidRPr="00EA2FC0">
              <w:rPr>
                <w:rFonts w:ascii="Times New Roman" w:hAnsi="Times New Roman"/>
                <w:sz w:val="28"/>
                <w:szCs w:val="28"/>
              </w:rPr>
              <w:t>Методика Недописанный тезис</w:t>
            </w:r>
          </w:p>
          <w:p w:rsidR="009C3D01" w:rsidRPr="00EA2FC0" w:rsidRDefault="009C3D01" w:rsidP="007C12F5">
            <w:pPr>
              <w:pStyle w:val="a5"/>
              <w:numPr>
                <w:ilvl w:val="0"/>
                <w:numId w:val="110"/>
              </w:numPr>
              <w:rPr>
                <w:rFonts w:ascii="Times New Roman" w:hAnsi="Times New Roman"/>
                <w:sz w:val="28"/>
                <w:szCs w:val="28"/>
              </w:rPr>
            </w:pPr>
            <w:r w:rsidRPr="00EA2FC0">
              <w:rPr>
                <w:rFonts w:ascii="Times New Roman" w:hAnsi="Times New Roman"/>
                <w:sz w:val="28"/>
                <w:szCs w:val="28"/>
              </w:rPr>
              <w:t>Методика личностной дифференциации Д.А. Богдановой, С.Т. Посоховой</w:t>
            </w:r>
          </w:p>
          <w:p w:rsidR="009C3D01" w:rsidRPr="00EA2FC0" w:rsidRDefault="009C3D01" w:rsidP="007C12F5">
            <w:pPr>
              <w:pStyle w:val="a5"/>
              <w:numPr>
                <w:ilvl w:val="0"/>
                <w:numId w:val="110"/>
              </w:numPr>
              <w:rPr>
                <w:sz w:val="28"/>
                <w:szCs w:val="28"/>
              </w:rPr>
            </w:pPr>
            <w:r w:rsidRPr="00EA2FC0">
              <w:rPr>
                <w:rFonts w:ascii="Times New Roman" w:hAnsi="Times New Roman"/>
                <w:sz w:val="28"/>
                <w:szCs w:val="28"/>
              </w:rPr>
              <w:t>Конвенциональные и личностные нормы (по Э. Туриелю в модификации О.А. Карабановой и Е.А. Кургановой)</w:t>
            </w:r>
          </w:p>
        </w:tc>
      </w:tr>
      <w:tr w:rsidR="009C3D01" w:rsidRPr="00EA2FC0" w:rsidTr="009C3D01">
        <w:tc>
          <w:tcPr>
            <w:tcW w:w="2235" w:type="dxa"/>
          </w:tcPr>
          <w:p w:rsidR="009C3D01" w:rsidRPr="00EA2FC0" w:rsidRDefault="009C3D01" w:rsidP="009C3D01">
            <w:pPr>
              <w:spacing w:after="0" w:line="240" w:lineRule="auto"/>
              <w:rPr>
                <w:rFonts w:ascii="Times New Roman" w:hAnsi="Times New Roman"/>
                <w:sz w:val="28"/>
                <w:szCs w:val="28"/>
              </w:rPr>
            </w:pPr>
            <w:r w:rsidRPr="00EA2FC0">
              <w:rPr>
                <w:rFonts w:ascii="Times New Roman" w:hAnsi="Times New Roman"/>
                <w:sz w:val="28"/>
                <w:szCs w:val="28"/>
              </w:rPr>
              <w:t>Специалисты, привлекаемые к оценке результатов</w:t>
            </w:r>
          </w:p>
        </w:tc>
        <w:tc>
          <w:tcPr>
            <w:tcW w:w="7619" w:type="dxa"/>
          </w:tcPr>
          <w:p w:rsidR="009C3D01" w:rsidRPr="00EA2FC0" w:rsidRDefault="009C3D01" w:rsidP="009C3D01">
            <w:pPr>
              <w:spacing w:after="0" w:line="240" w:lineRule="auto"/>
              <w:rPr>
                <w:rFonts w:ascii="Times New Roman" w:hAnsi="Times New Roman"/>
                <w:sz w:val="28"/>
                <w:szCs w:val="28"/>
              </w:rPr>
            </w:pPr>
            <w:r w:rsidRPr="00EA2FC0">
              <w:rPr>
                <w:rFonts w:ascii="Times New Roman" w:hAnsi="Times New Roman"/>
                <w:bCs/>
                <w:color w:val="000000"/>
                <w:sz w:val="28"/>
                <w:szCs w:val="28"/>
              </w:rPr>
              <w:t>Классный руководитель, педагог-предметник, заместитель директора по УВР, социальный педагог,  педагог-психолог  образовательного  учреждения</w:t>
            </w:r>
          </w:p>
        </w:tc>
      </w:tr>
      <w:tr w:rsidR="009C3D01" w:rsidRPr="00EA2FC0" w:rsidTr="009C3D01">
        <w:tc>
          <w:tcPr>
            <w:tcW w:w="2235" w:type="dxa"/>
          </w:tcPr>
          <w:p w:rsidR="009C3D01" w:rsidRPr="00EA2FC0" w:rsidRDefault="009C3D01" w:rsidP="009C3D01">
            <w:pPr>
              <w:spacing w:after="0" w:line="240" w:lineRule="auto"/>
              <w:rPr>
                <w:rFonts w:ascii="Times New Roman" w:hAnsi="Times New Roman"/>
                <w:sz w:val="28"/>
                <w:szCs w:val="28"/>
              </w:rPr>
            </w:pPr>
            <w:r w:rsidRPr="00EA2FC0">
              <w:rPr>
                <w:rFonts w:ascii="Times New Roman" w:hAnsi="Times New Roman"/>
                <w:sz w:val="28"/>
                <w:szCs w:val="28"/>
              </w:rPr>
              <w:t>Место фиксации результатов</w:t>
            </w:r>
          </w:p>
        </w:tc>
        <w:tc>
          <w:tcPr>
            <w:tcW w:w="7619" w:type="dxa"/>
          </w:tcPr>
          <w:p w:rsidR="009C3D01" w:rsidRPr="00EA2FC0" w:rsidRDefault="009C3D01" w:rsidP="00FC2C88">
            <w:pPr>
              <w:spacing w:after="0" w:line="240" w:lineRule="auto"/>
              <w:rPr>
                <w:rFonts w:ascii="Times New Roman" w:hAnsi="Times New Roman"/>
                <w:sz w:val="28"/>
                <w:szCs w:val="28"/>
              </w:rPr>
            </w:pPr>
            <w:r w:rsidRPr="00EA2FC0">
              <w:rPr>
                <w:rFonts w:ascii="Times New Roman" w:hAnsi="Times New Roman"/>
                <w:sz w:val="28"/>
                <w:szCs w:val="28"/>
              </w:rPr>
              <w:t>Результат фиксиру</w:t>
            </w:r>
            <w:r w:rsidR="00FC2C88">
              <w:rPr>
                <w:rFonts w:ascii="Times New Roman" w:hAnsi="Times New Roman"/>
                <w:sz w:val="28"/>
                <w:szCs w:val="28"/>
              </w:rPr>
              <w:t xml:space="preserve">ется </w:t>
            </w:r>
            <w:r w:rsidRPr="00EA2FC0">
              <w:rPr>
                <w:rFonts w:ascii="Times New Roman" w:hAnsi="Times New Roman"/>
                <w:sz w:val="28"/>
                <w:szCs w:val="28"/>
              </w:rPr>
              <w:t xml:space="preserve">в  «Портфолио достижений» </w:t>
            </w:r>
          </w:p>
        </w:tc>
      </w:tr>
      <w:tr w:rsidR="009C3D01" w:rsidRPr="00EA2FC0" w:rsidTr="009C3D01">
        <w:tc>
          <w:tcPr>
            <w:tcW w:w="2235" w:type="dxa"/>
          </w:tcPr>
          <w:p w:rsidR="009C3D01" w:rsidRPr="00EA2FC0" w:rsidRDefault="009C3D01" w:rsidP="009C3D01">
            <w:pPr>
              <w:spacing w:after="0" w:line="240" w:lineRule="auto"/>
              <w:rPr>
                <w:rFonts w:ascii="Times New Roman" w:hAnsi="Times New Roman"/>
                <w:sz w:val="28"/>
                <w:szCs w:val="28"/>
              </w:rPr>
            </w:pPr>
            <w:r w:rsidRPr="00EA2FC0">
              <w:rPr>
                <w:rFonts w:ascii="Times New Roman" w:hAnsi="Times New Roman"/>
                <w:sz w:val="28"/>
                <w:szCs w:val="28"/>
              </w:rPr>
              <w:t>Использование результатов</w:t>
            </w:r>
          </w:p>
        </w:tc>
        <w:tc>
          <w:tcPr>
            <w:tcW w:w="7619" w:type="dxa"/>
          </w:tcPr>
          <w:p w:rsidR="009C3D01" w:rsidRPr="00EA2FC0" w:rsidRDefault="009C3D01" w:rsidP="009C3D01">
            <w:pPr>
              <w:spacing w:after="0" w:line="240" w:lineRule="auto"/>
              <w:jc w:val="both"/>
              <w:rPr>
                <w:rFonts w:ascii="Times New Roman" w:hAnsi="Times New Roman"/>
                <w:sz w:val="28"/>
                <w:szCs w:val="28"/>
              </w:rPr>
            </w:pPr>
            <w:r w:rsidRPr="00EA2FC0">
              <w:rPr>
                <w:rFonts w:ascii="Times New Roman" w:hAnsi="Times New Roman"/>
                <w:sz w:val="28"/>
                <w:szCs w:val="28"/>
              </w:rPr>
              <w:t xml:space="preserve">Результаты мониторинговых исследований используются исключительно в целях оптимизации личностного развития обучающихся и включают три основных компонента: </w:t>
            </w:r>
          </w:p>
          <w:p w:rsidR="009C3D01" w:rsidRPr="00EA2FC0" w:rsidRDefault="009C3D01" w:rsidP="007C12F5">
            <w:pPr>
              <w:numPr>
                <w:ilvl w:val="0"/>
                <w:numId w:val="111"/>
              </w:numPr>
              <w:spacing w:after="0" w:line="240" w:lineRule="auto"/>
              <w:jc w:val="both"/>
              <w:rPr>
                <w:rFonts w:ascii="Times New Roman" w:hAnsi="Times New Roman"/>
                <w:sz w:val="28"/>
                <w:szCs w:val="28"/>
              </w:rPr>
            </w:pPr>
            <w:r w:rsidRPr="00EA2FC0">
              <w:rPr>
                <w:rFonts w:ascii="Times New Roman" w:hAnsi="Times New Roman"/>
                <w:sz w:val="28"/>
                <w:szCs w:val="28"/>
              </w:rPr>
              <w:t xml:space="preserve">характеристику достижений и положительных качеств обучающегося; </w:t>
            </w:r>
          </w:p>
          <w:p w:rsidR="009C3D01" w:rsidRPr="00EA2FC0" w:rsidRDefault="009C3D01" w:rsidP="007C12F5">
            <w:pPr>
              <w:numPr>
                <w:ilvl w:val="0"/>
                <w:numId w:val="111"/>
              </w:numPr>
              <w:spacing w:after="0" w:line="240" w:lineRule="auto"/>
              <w:jc w:val="both"/>
              <w:rPr>
                <w:rFonts w:ascii="Times New Roman" w:hAnsi="Times New Roman"/>
                <w:sz w:val="28"/>
                <w:szCs w:val="28"/>
              </w:rPr>
            </w:pPr>
            <w:r w:rsidRPr="00EA2FC0">
              <w:rPr>
                <w:rFonts w:ascii="Times New Roman" w:hAnsi="Times New Roman"/>
                <w:sz w:val="28"/>
                <w:szCs w:val="28"/>
              </w:rPr>
              <w:t xml:space="preserve">определение  приоритетных  задач  и  направлений  личностного  развития  с  учетом,  как  достижений,  так  и  психологических  проблем развития ребёнка; </w:t>
            </w:r>
          </w:p>
          <w:p w:rsidR="009C3D01" w:rsidRPr="00EA2FC0" w:rsidRDefault="009C3D01" w:rsidP="007C12F5">
            <w:pPr>
              <w:numPr>
                <w:ilvl w:val="0"/>
                <w:numId w:val="111"/>
              </w:numPr>
              <w:spacing w:after="0" w:line="240" w:lineRule="auto"/>
              <w:jc w:val="both"/>
              <w:rPr>
                <w:rFonts w:ascii="Times New Roman" w:hAnsi="Times New Roman"/>
                <w:sz w:val="28"/>
                <w:szCs w:val="28"/>
              </w:rPr>
            </w:pPr>
            <w:r w:rsidRPr="00EA2FC0">
              <w:rPr>
                <w:rFonts w:ascii="Times New Roman" w:hAnsi="Times New Roman"/>
                <w:sz w:val="28"/>
                <w:szCs w:val="28"/>
              </w:rPr>
              <w:t>систему психолого-педагогических рекомендаций, призванных обеспечить успешную реализацию задач основного общего образования</w:t>
            </w:r>
          </w:p>
        </w:tc>
      </w:tr>
    </w:tbl>
    <w:p w:rsidR="009C3D01" w:rsidRPr="00D91D27" w:rsidRDefault="009C3D01" w:rsidP="009C3D01">
      <w:pPr>
        <w:pStyle w:val="af7"/>
        <w:spacing w:line="276" w:lineRule="auto"/>
        <w:rPr>
          <w:sz w:val="24"/>
          <w:szCs w:val="24"/>
        </w:rPr>
      </w:pPr>
    </w:p>
    <w:p w:rsidR="009C3D01" w:rsidRPr="009C3D01" w:rsidRDefault="009C3D01" w:rsidP="009C3D01">
      <w:pPr>
        <w:pStyle w:val="3"/>
        <w:rPr>
          <w:rFonts w:ascii="Times New Roman" w:eastAsia="Arial Unicode MS" w:hAnsi="Times New Roman"/>
          <w:sz w:val="28"/>
          <w:szCs w:val="28"/>
        </w:rPr>
      </w:pPr>
      <w:bookmarkStart w:id="81" w:name="_Toc368423534"/>
      <w:bookmarkStart w:id="82" w:name="_Toc400203925"/>
      <w:r w:rsidRPr="009C3D01">
        <w:rPr>
          <w:rStyle w:val="aff0"/>
          <w:rFonts w:ascii="Times New Roman" w:eastAsia="Arial Unicode MS" w:hAnsi="Times New Roman"/>
          <w:i w:val="0"/>
          <w:iCs w:val="0"/>
          <w:sz w:val="28"/>
          <w:szCs w:val="28"/>
        </w:rPr>
        <w:t>1.3.2.</w:t>
      </w:r>
      <w:r w:rsidRPr="009C3D01">
        <w:rPr>
          <w:rStyle w:val="aff0"/>
          <w:rFonts w:ascii="Times New Roman" w:eastAsia="Arial Unicode MS" w:hAnsi="Times New Roman"/>
          <w:i w:val="0"/>
          <w:sz w:val="28"/>
          <w:szCs w:val="28"/>
        </w:rPr>
        <w:t xml:space="preserve"> 2.</w:t>
      </w:r>
      <w:r w:rsidRPr="009C3D01">
        <w:rPr>
          <w:rFonts w:ascii="Times New Roman" w:eastAsia="Arial Unicode MS" w:hAnsi="Times New Roman"/>
          <w:sz w:val="28"/>
          <w:szCs w:val="28"/>
        </w:rPr>
        <w:t>Метапредметные результаты</w:t>
      </w:r>
      <w:bookmarkEnd w:id="81"/>
      <w:bookmarkEnd w:id="82"/>
    </w:p>
    <w:p w:rsidR="009C3D01" w:rsidRPr="00AE3E3A" w:rsidRDefault="009C3D01" w:rsidP="009C3D01">
      <w:pPr>
        <w:spacing w:after="0" w:line="240" w:lineRule="auto"/>
        <w:ind w:firstLine="454"/>
        <w:jc w:val="both"/>
        <w:rPr>
          <w:rFonts w:eastAsia="Arial Unicode MS"/>
          <w:sz w:val="28"/>
          <w:szCs w:val="28"/>
        </w:rPr>
      </w:pPr>
      <w:r w:rsidRPr="00AE3E3A">
        <w:rPr>
          <w:rStyle w:val="dash041e005f0431005f044b005f0447005f043d005f044b005f0439005f005fchar1char1"/>
          <w:sz w:val="28"/>
          <w:szCs w:val="28"/>
        </w:rPr>
        <w:t>М</w:t>
      </w:r>
      <w:r w:rsidRPr="00AE3E3A">
        <w:rPr>
          <w:rStyle w:val="dash041e005f0431005f044b005f0447005f043d005f044b005f04391005f005fchar1char1"/>
          <w:b/>
          <w:bCs/>
          <w:sz w:val="28"/>
          <w:szCs w:val="28"/>
        </w:rPr>
        <w:t>етапредметные результаты</w:t>
      </w:r>
      <w:r w:rsidRPr="00AE3E3A">
        <w:rPr>
          <w:rStyle w:val="dash041e005f0431005f044b005f0447005f043d005f044b005f04391005f005fchar1char1"/>
          <w:sz w:val="28"/>
          <w:szCs w:val="28"/>
        </w:rPr>
        <w:t xml:space="preserve">, включают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 </w:t>
      </w:r>
      <w:bookmarkStart w:id="83" w:name="_Toc3684235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619"/>
      </w:tblGrid>
      <w:tr w:rsidR="009C3D01" w:rsidRPr="00EA2FC0" w:rsidTr="009C3D01">
        <w:tc>
          <w:tcPr>
            <w:tcW w:w="2235" w:type="dxa"/>
          </w:tcPr>
          <w:p w:rsidR="009C3D01" w:rsidRPr="00EA2FC0" w:rsidRDefault="009C3D01" w:rsidP="009C3D01">
            <w:pPr>
              <w:spacing w:after="0" w:line="240" w:lineRule="auto"/>
              <w:rPr>
                <w:rFonts w:ascii="Times New Roman" w:hAnsi="Times New Roman"/>
                <w:sz w:val="28"/>
                <w:szCs w:val="28"/>
              </w:rPr>
            </w:pPr>
            <w:r w:rsidRPr="00EA2FC0">
              <w:rPr>
                <w:rFonts w:ascii="Times New Roman" w:hAnsi="Times New Roman"/>
                <w:sz w:val="28"/>
                <w:szCs w:val="28"/>
              </w:rPr>
              <w:t>Специфика  оценки результатов</w:t>
            </w:r>
          </w:p>
        </w:tc>
        <w:tc>
          <w:tcPr>
            <w:tcW w:w="7619" w:type="dxa"/>
          </w:tcPr>
          <w:p w:rsidR="009C3D01" w:rsidRPr="00C47FD2" w:rsidRDefault="009C3D01" w:rsidP="009C3D01">
            <w:pPr>
              <w:pStyle w:val="6"/>
              <w:shd w:val="clear" w:color="auto" w:fill="auto"/>
              <w:spacing w:after="0" w:line="240" w:lineRule="auto"/>
              <w:ind w:left="60" w:right="20" w:firstLine="0"/>
              <w:jc w:val="both"/>
              <w:rPr>
                <w:sz w:val="28"/>
                <w:szCs w:val="28"/>
                <w:lang w:val="ru-RU" w:eastAsia="en-US"/>
              </w:rPr>
            </w:pPr>
            <w:r w:rsidRPr="00C47FD2">
              <w:rPr>
                <w:sz w:val="28"/>
                <w:szCs w:val="28"/>
                <w:lang w:val="ru-RU" w:eastAsia="en-US"/>
              </w:rPr>
              <w:t>Оценка метапредметных результатов представляет собой оценку сформированности  у обучающихся универсальных учебных действий</w:t>
            </w:r>
          </w:p>
        </w:tc>
      </w:tr>
      <w:tr w:rsidR="009C3D01" w:rsidRPr="00EA2FC0" w:rsidTr="009C3D01">
        <w:tc>
          <w:tcPr>
            <w:tcW w:w="2235" w:type="dxa"/>
          </w:tcPr>
          <w:p w:rsidR="009C3D01" w:rsidRPr="00EA2FC0" w:rsidRDefault="009C3D01" w:rsidP="009C3D01">
            <w:pPr>
              <w:spacing w:after="0" w:line="240" w:lineRule="auto"/>
              <w:rPr>
                <w:rFonts w:ascii="Times New Roman" w:hAnsi="Times New Roman"/>
                <w:sz w:val="28"/>
                <w:szCs w:val="28"/>
              </w:rPr>
            </w:pPr>
            <w:r w:rsidRPr="00EA2FC0">
              <w:rPr>
                <w:rFonts w:ascii="Times New Roman" w:hAnsi="Times New Roman"/>
                <w:sz w:val="28"/>
                <w:szCs w:val="28"/>
              </w:rPr>
              <w:t>Место формирования результатов</w:t>
            </w:r>
          </w:p>
        </w:tc>
        <w:tc>
          <w:tcPr>
            <w:tcW w:w="7619" w:type="dxa"/>
          </w:tcPr>
          <w:p w:rsidR="009C3D01" w:rsidRPr="00EA2FC0" w:rsidRDefault="009C3D01" w:rsidP="009C3D01">
            <w:pPr>
              <w:spacing w:after="0" w:line="240" w:lineRule="auto"/>
              <w:jc w:val="both"/>
              <w:rPr>
                <w:rFonts w:ascii="Times New Roman" w:hAnsi="Times New Roman"/>
                <w:sz w:val="28"/>
                <w:szCs w:val="28"/>
              </w:rPr>
            </w:pPr>
            <w:r w:rsidRPr="00EA2FC0">
              <w:rPr>
                <w:rFonts w:ascii="Times New Roman" w:hAnsi="Times New Roman"/>
                <w:sz w:val="28"/>
                <w:szCs w:val="28"/>
              </w:rPr>
              <w:t>Формирование метапредметных результатов обеспечивается за счёт основных компонентов образовательного процесса — учебных предметов (программы формирования универсальных учебных действий и программ всех без исключения учебных предметов)</w:t>
            </w:r>
          </w:p>
        </w:tc>
      </w:tr>
      <w:tr w:rsidR="009C3D01" w:rsidRPr="00EA2FC0" w:rsidTr="009C3D01">
        <w:tc>
          <w:tcPr>
            <w:tcW w:w="2235" w:type="dxa"/>
          </w:tcPr>
          <w:p w:rsidR="009C3D01" w:rsidRPr="00EA2FC0" w:rsidRDefault="009C3D01" w:rsidP="009C3D01">
            <w:pPr>
              <w:spacing w:after="0" w:line="240" w:lineRule="auto"/>
              <w:rPr>
                <w:rFonts w:ascii="Times New Roman" w:hAnsi="Times New Roman"/>
                <w:sz w:val="28"/>
                <w:szCs w:val="28"/>
              </w:rPr>
            </w:pPr>
            <w:r w:rsidRPr="00EA2FC0">
              <w:rPr>
                <w:rFonts w:ascii="Times New Roman" w:hAnsi="Times New Roman"/>
                <w:sz w:val="28"/>
                <w:szCs w:val="28"/>
              </w:rPr>
              <w:t>Объект оценки результатов</w:t>
            </w:r>
          </w:p>
        </w:tc>
        <w:tc>
          <w:tcPr>
            <w:tcW w:w="7619" w:type="dxa"/>
          </w:tcPr>
          <w:p w:rsidR="009C3D01" w:rsidRPr="00EA2FC0" w:rsidRDefault="009C3D01" w:rsidP="009C3D01">
            <w:pPr>
              <w:spacing w:after="0" w:line="240" w:lineRule="auto"/>
              <w:jc w:val="both"/>
              <w:rPr>
                <w:rFonts w:ascii="Times New Roman" w:hAnsi="Times New Roman"/>
                <w:sz w:val="28"/>
                <w:szCs w:val="28"/>
              </w:rPr>
            </w:pPr>
            <w:r w:rsidRPr="00EA2FC0">
              <w:rPr>
                <w:rFonts w:ascii="Times New Roman" w:hAnsi="Times New Roman"/>
                <w:sz w:val="28"/>
                <w:szCs w:val="28"/>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w:t>
            </w:r>
          </w:p>
        </w:tc>
      </w:tr>
      <w:tr w:rsidR="009C3D01" w:rsidRPr="00EA2FC0" w:rsidTr="009C3D01">
        <w:tc>
          <w:tcPr>
            <w:tcW w:w="2235" w:type="dxa"/>
          </w:tcPr>
          <w:p w:rsidR="009C3D01" w:rsidRPr="00EA2FC0" w:rsidRDefault="009C3D01" w:rsidP="009C3D01">
            <w:pPr>
              <w:spacing w:after="0" w:line="240" w:lineRule="auto"/>
              <w:rPr>
                <w:rFonts w:ascii="Times New Roman" w:hAnsi="Times New Roman"/>
                <w:sz w:val="28"/>
                <w:szCs w:val="28"/>
              </w:rPr>
            </w:pPr>
            <w:r w:rsidRPr="00EA2FC0">
              <w:rPr>
                <w:rFonts w:ascii="Times New Roman" w:hAnsi="Times New Roman"/>
                <w:sz w:val="28"/>
                <w:szCs w:val="28"/>
              </w:rPr>
              <w:t>Содержание оценки результатов</w:t>
            </w:r>
          </w:p>
        </w:tc>
        <w:tc>
          <w:tcPr>
            <w:tcW w:w="7619" w:type="dxa"/>
          </w:tcPr>
          <w:p w:rsidR="009C3D01" w:rsidRPr="00EA2FC0" w:rsidRDefault="009C3D01" w:rsidP="009C3D01">
            <w:pPr>
              <w:pStyle w:val="a5"/>
              <w:jc w:val="both"/>
              <w:rPr>
                <w:rFonts w:ascii="Times New Roman" w:hAnsi="Times New Roman"/>
                <w:sz w:val="28"/>
                <w:szCs w:val="28"/>
              </w:rPr>
            </w:pPr>
            <w:r w:rsidRPr="00EA2FC0">
              <w:rPr>
                <w:rFonts w:ascii="Times New Roman" w:hAnsi="Times New Roman"/>
                <w:sz w:val="28"/>
                <w:szCs w:val="28"/>
              </w:rPr>
              <w:t>Основное содержание оценки метапредметных результатов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tc>
      </w:tr>
      <w:tr w:rsidR="009C3D01" w:rsidRPr="00EA2FC0" w:rsidTr="009C3D01">
        <w:tc>
          <w:tcPr>
            <w:tcW w:w="2235" w:type="dxa"/>
          </w:tcPr>
          <w:p w:rsidR="009C3D01" w:rsidRPr="00EA2FC0" w:rsidRDefault="009C3D01" w:rsidP="009C3D01">
            <w:pPr>
              <w:spacing w:after="0" w:line="240" w:lineRule="auto"/>
              <w:rPr>
                <w:rFonts w:ascii="Times New Roman" w:hAnsi="Times New Roman"/>
                <w:sz w:val="28"/>
                <w:szCs w:val="28"/>
              </w:rPr>
            </w:pPr>
            <w:r w:rsidRPr="00EA2FC0">
              <w:rPr>
                <w:rFonts w:ascii="Times New Roman" w:hAnsi="Times New Roman"/>
                <w:sz w:val="28"/>
                <w:szCs w:val="28"/>
              </w:rPr>
              <w:t>Форма оценки результатов</w:t>
            </w:r>
          </w:p>
        </w:tc>
        <w:tc>
          <w:tcPr>
            <w:tcW w:w="7619" w:type="dxa"/>
          </w:tcPr>
          <w:p w:rsidR="009C3D01" w:rsidRPr="00EA2FC0" w:rsidRDefault="009C3D01" w:rsidP="009C3D01">
            <w:pPr>
              <w:spacing w:after="0" w:line="240" w:lineRule="auto"/>
              <w:jc w:val="both"/>
              <w:rPr>
                <w:rFonts w:ascii="Times New Roman" w:hAnsi="Times New Roman"/>
                <w:sz w:val="28"/>
                <w:szCs w:val="28"/>
              </w:rPr>
            </w:pPr>
            <w:r w:rsidRPr="00EA2FC0">
              <w:rPr>
                <w:rFonts w:ascii="Times New Roman" w:hAnsi="Times New Roman"/>
                <w:sz w:val="28"/>
                <w:szCs w:val="28"/>
              </w:rPr>
              <w:t>Оценка метапредметных результатов проводится в ходе персонифицированных процедур по выполнению текущих (выборочных, тематических) проверочных работ по предметам, комплексных промежуточных и итоговых работ на межпредметной основе,  защите учебных проектов. Оценка уровня сформированности универсальных учебных действий, овладение которыми имеет определяющее значение для оценки эффективности системы основного образования, проводится в форме неперсонифицированных процедур</w:t>
            </w:r>
          </w:p>
        </w:tc>
      </w:tr>
      <w:tr w:rsidR="009C3D01" w:rsidRPr="00EA2FC0" w:rsidTr="009C3D01">
        <w:tc>
          <w:tcPr>
            <w:tcW w:w="2235" w:type="dxa"/>
          </w:tcPr>
          <w:p w:rsidR="009C3D01" w:rsidRPr="00EA2FC0" w:rsidRDefault="009C3D01" w:rsidP="009C3D01">
            <w:pPr>
              <w:spacing w:after="0" w:line="240" w:lineRule="auto"/>
              <w:rPr>
                <w:rFonts w:ascii="Times New Roman" w:hAnsi="Times New Roman"/>
                <w:sz w:val="28"/>
                <w:szCs w:val="28"/>
              </w:rPr>
            </w:pPr>
            <w:r w:rsidRPr="00EA2FC0">
              <w:rPr>
                <w:rFonts w:ascii="Times New Roman" w:hAnsi="Times New Roman"/>
                <w:sz w:val="28"/>
                <w:szCs w:val="28"/>
              </w:rPr>
              <w:t>Критерии оценки результатов</w:t>
            </w:r>
          </w:p>
        </w:tc>
        <w:tc>
          <w:tcPr>
            <w:tcW w:w="7619" w:type="dxa"/>
          </w:tcPr>
          <w:p w:rsidR="009C3D01" w:rsidRPr="00EA2FC0" w:rsidRDefault="009C3D01" w:rsidP="009C3D01">
            <w:pPr>
              <w:spacing w:after="0" w:line="240" w:lineRule="auto"/>
              <w:jc w:val="both"/>
              <w:rPr>
                <w:rFonts w:ascii="Times New Roman" w:hAnsi="Times New Roman"/>
                <w:sz w:val="28"/>
                <w:szCs w:val="28"/>
              </w:rPr>
            </w:pPr>
            <w:r w:rsidRPr="00EA2FC0">
              <w:rPr>
                <w:rFonts w:ascii="Times New Roman" w:hAnsi="Times New Roman"/>
                <w:sz w:val="28"/>
                <w:szCs w:val="28"/>
              </w:rPr>
              <w:t xml:space="preserve">В  метапредметных  диагностических  работах  выполнение  каждого  задания  состоит  из  нескольких  действий.  Каждому  действию  в  ключе оценивания  соответствует  1  балл.  Сумма  баллов  переводится  в  100  –  бальную  шкалу.  Каждое  задание  показывает  овладение  каким  –  то действием. Соответственно по каждому действию можно сказать на какую долю (%) оно продемонстрировано обучающимся (сформировано у него). Описание этого  состояния словами  – это качественная оценка. Цифра в виде  %  по данному действию  – количественная отметка.  Эти оценки и отметки могут быть соотнесены с качественными оценками по уровням успешности и/или  переведены в 5 – балльную шкалу: </w:t>
            </w:r>
          </w:p>
          <w:p w:rsidR="009C3D01" w:rsidRPr="00EA2FC0" w:rsidRDefault="009C3D01" w:rsidP="007C12F5">
            <w:pPr>
              <w:numPr>
                <w:ilvl w:val="0"/>
                <w:numId w:val="112"/>
              </w:numPr>
              <w:spacing w:after="0" w:line="240" w:lineRule="auto"/>
              <w:jc w:val="both"/>
              <w:rPr>
                <w:rFonts w:ascii="Times New Roman" w:hAnsi="Times New Roman"/>
                <w:sz w:val="28"/>
                <w:szCs w:val="28"/>
              </w:rPr>
            </w:pPr>
            <w:r w:rsidRPr="00EA2FC0">
              <w:rPr>
                <w:rFonts w:ascii="Times New Roman" w:hAnsi="Times New Roman"/>
                <w:sz w:val="28"/>
                <w:szCs w:val="28"/>
              </w:rPr>
              <w:t xml:space="preserve">необходимый  уровень:  «нормально»,  «три»,  в  заданиях  необходимого  уровня  успешно  выполнено  50  –  60%  действий;  «хорошо», «четыре»,  в заданиях необходимого уровня успешно выполнено  61– 100 % действий; </w:t>
            </w:r>
          </w:p>
          <w:p w:rsidR="009C3D01" w:rsidRPr="00EA2FC0" w:rsidRDefault="009C3D01" w:rsidP="007C12F5">
            <w:pPr>
              <w:numPr>
                <w:ilvl w:val="0"/>
                <w:numId w:val="112"/>
              </w:numPr>
              <w:spacing w:after="0" w:line="240" w:lineRule="auto"/>
              <w:jc w:val="both"/>
              <w:rPr>
                <w:rFonts w:ascii="Times New Roman" w:hAnsi="Times New Roman"/>
                <w:sz w:val="28"/>
                <w:szCs w:val="28"/>
              </w:rPr>
            </w:pPr>
            <w:r w:rsidRPr="00EA2FC0">
              <w:rPr>
                <w:rFonts w:ascii="Times New Roman" w:hAnsi="Times New Roman"/>
                <w:sz w:val="28"/>
                <w:szCs w:val="28"/>
              </w:rPr>
              <w:t xml:space="preserve">повышенный: «отлично», «пять», в заданиях повышенного уровня успешно выполнено  50 - 60% действий; </w:t>
            </w:r>
          </w:p>
          <w:p w:rsidR="009C3D01" w:rsidRPr="00EA2FC0" w:rsidRDefault="009C3D01" w:rsidP="007C12F5">
            <w:pPr>
              <w:numPr>
                <w:ilvl w:val="0"/>
                <w:numId w:val="112"/>
              </w:numPr>
              <w:spacing w:after="0" w:line="240" w:lineRule="auto"/>
              <w:jc w:val="both"/>
              <w:rPr>
                <w:rFonts w:ascii="Times New Roman" w:hAnsi="Times New Roman"/>
                <w:sz w:val="28"/>
                <w:szCs w:val="28"/>
              </w:rPr>
            </w:pPr>
            <w:r w:rsidRPr="00EA2FC0">
              <w:rPr>
                <w:rFonts w:ascii="Times New Roman" w:hAnsi="Times New Roman"/>
                <w:sz w:val="28"/>
                <w:szCs w:val="28"/>
              </w:rPr>
              <w:t>максимальный: «превосходно», «пять», в заданиях повышенного уровня успешно выполнено  61 – 100% действий</w:t>
            </w:r>
          </w:p>
        </w:tc>
      </w:tr>
      <w:tr w:rsidR="009C3D01" w:rsidRPr="00EA2FC0" w:rsidTr="009C3D01">
        <w:tc>
          <w:tcPr>
            <w:tcW w:w="2235" w:type="dxa"/>
          </w:tcPr>
          <w:p w:rsidR="009C3D01" w:rsidRPr="00EA2FC0" w:rsidRDefault="009C3D01" w:rsidP="009C3D01">
            <w:pPr>
              <w:spacing w:after="0" w:line="240" w:lineRule="auto"/>
              <w:jc w:val="both"/>
              <w:rPr>
                <w:rFonts w:ascii="Times New Roman" w:hAnsi="Times New Roman"/>
                <w:sz w:val="28"/>
                <w:szCs w:val="28"/>
              </w:rPr>
            </w:pPr>
            <w:r w:rsidRPr="00EA2FC0">
              <w:rPr>
                <w:rFonts w:ascii="Times New Roman" w:hAnsi="Times New Roman"/>
                <w:sz w:val="28"/>
                <w:szCs w:val="28"/>
              </w:rPr>
              <w:t>Средства контроля результатов</w:t>
            </w:r>
          </w:p>
        </w:tc>
        <w:tc>
          <w:tcPr>
            <w:tcW w:w="7619" w:type="dxa"/>
          </w:tcPr>
          <w:p w:rsidR="009C3D01" w:rsidRPr="00EA2FC0" w:rsidRDefault="009C3D01" w:rsidP="00476D2D">
            <w:pPr>
              <w:spacing w:after="0" w:line="240" w:lineRule="auto"/>
              <w:jc w:val="both"/>
              <w:rPr>
                <w:rFonts w:ascii="Times New Roman" w:hAnsi="Times New Roman"/>
                <w:sz w:val="28"/>
                <w:szCs w:val="28"/>
              </w:rPr>
            </w:pPr>
            <w:r w:rsidRPr="00EA2FC0">
              <w:rPr>
                <w:rFonts w:ascii="Times New Roman" w:hAnsi="Times New Roman"/>
                <w:sz w:val="28"/>
                <w:szCs w:val="28"/>
              </w:rPr>
              <w:t>Средствами  контроля  являются  метапредметные  диагностические  работы.    Метапредметные  диагностические  работы  составлены  из</w:t>
            </w:r>
            <w:r w:rsidR="00476D2D">
              <w:rPr>
                <w:rFonts w:ascii="Times New Roman" w:hAnsi="Times New Roman"/>
                <w:sz w:val="28"/>
                <w:szCs w:val="28"/>
              </w:rPr>
              <w:t xml:space="preserve"> </w:t>
            </w:r>
            <w:r w:rsidRPr="00EA2FC0">
              <w:rPr>
                <w:rFonts w:ascii="Times New Roman" w:hAnsi="Times New Roman"/>
                <w:sz w:val="28"/>
                <w:szCs w:val="28"/>
              </w:rPr>
              <w:t>компетентностных зданий, требующих от обучающегося не только познавательных, но и регулятивных и коммуникативных действий</w:t>
            </w:r>
          </w:p>
        </w:tc>
      </w:tr>
      <w:tr w:rsidR="009C3D01" w:rsidRPr="00EA2FC0" w:rsidTr="009C3D01">
        <w:tc>
          <w:tcPr>
            <w:tcW w:w="2235" w:type="dxa"/>
          </w:tcPr>
          <w:p w:rsidR="009C3D01" w:rsidRPr="00EA2FC0" w:rsidRDefault="009C3D01" w:rsidP="009C3D01">
            <w:pPr>
              <w:spacing w:after="0" w:line="240" w:lineRule="auto"/>
              <w:rPr>
                <w:rFonts w:ascii="Times New Roman" w:hAnsi="Times New Roman"/>
                <w:sz w:val="28"/>
                <w:szCs w:val="28"/>
              </w:rPr>
            </w:pPr>
            <w:r w:rsidRPr="00EA2FC0">
              <w:rPr>
                <w:rFonts w:ascii="Times New Roman" w:hAnsi="Times New Roman"/>
                <w:sz w:val="28"/>
                <w:szCs w:val="28"/>
              </w:rPr>
              <w:t>Комплекс контрольно-измерительных материалов для диагностики результатов</w:t>
            </w:r>
          </w:p>
        </w:tc>
        <w:tc>
          <w:tcPr>
            <w:tcW w:w="7619" w:type="dxa"/>
          </w:tcPr>
          <w:p w:rsidR="009C3D01" w:rsidRPr="00EA2FC0" w:rsidRDefault="009C3D01" w:rsidP="009C3D01">
            <w:pPr>
              <w:pStyle w:val="a5"/>
              <w:rPr>
                <w:rFonts w:ascii="Times New Roman" w:hAnsi="Times New Roman"/>
                <w:sz w:val="28"/>
                <w:szCs w:val="28"/>
              </w:rPr>
            </w:pPr>
            <w:r w:rsidRPr="00EA2FC0">
              <w:rPr>
                <w:rFonts w:ascii="Times New Roman" w:hAnsi="Times New Roman"/>
                <w:sz w:val="28"/>
                <w:szCs w:val="28"/>
              </w:rPr>
              <w:t xml:space="preserve"> При оценке метапредметных результатов используются: </w:t>
            </w:r>
          </w:p>
          <w:p w:rsidR="009C3D01" w:rsidRPr="00EA2FC0" w:rsidRDefault="009C3D01" w:rsidP="007C12F5">
            <w:pPr>
              <w:pStyle w:val="a5"/>
              <w:numPr>
                <w:ilvl w:val="0"/>
                <w:numId w:val="113"/>
              </w:numPr>
              <w:shd w:val="clear" w:color="auto" w:fill="FFFFFF"/>
              <w:spacing w:line="271" w:lineRule="atLeast"/>
              <w:ind w:left="391"/>
              <w:jc w:val="both"/>
              <w:rPr>
                <w:rFonts w:ascii="Times New Roman" w:hAnsi="Times New Roman"/>
                <w:sz w:val="28"/>
                <w:szCs w:val="28"/>
              </w:rPr>
            </w:pPr>
            <w:r w:rsidRPr="00EA2FC0">
              <w:rPr>
                <w:rFonts w:ascii="Times New Roman" w:hAnsi="Times New Roman"/>
                <w:sz w:val="28"/>
                <w:szCs w:val="28"/>
              </w:rPr>
              <w:t xml:space="preserve"> «технология оценивания образовательных достижений»</w:t>
            </w:r>
          </w:p>
          <w:p w:rsidR="009C3D01" w:rsidRPr="00EA2FC0" w:rsidRDefault="009C3D01" w:rsidP="007C12F5">
            <w:pPr>
              <w:pStyle w:val="a5"/>
              <w:numPr>
                <w:ilvl w:val="0"/>
                <w:numId w:val="113"/>
              </w:numPr>
              <w:shd w:val="clear" w:color="auto" w:fill="FFFFFF"/>
              <w:spacing w:line="271" w:lineRule="atLeast"/>
              <w:ind w:left="391"/>
              <w:jc w:val="both"/>
              <w:rPr>
                <w:rFonts w:ascii="Times New Roman" w:hAnsi="Times New Roman"/>
                <w:sz w:val="28"/>
                <w:szCs w:val="28"/>
              </w:rPr>
            </w:pPr>
            <w:r w:rsidRPr="00EA2FC0">
              <w:rPr>
                <w:rFonts w:ascii="Times New Roman" w:hAnsi="Times New Roman"/>
                <w:sz w:val="28"/>
                <w:szCs w:val="28"/>
              </w:rPr>
              <w:t>Комплекс оценочных материалов для оценки метапредметных планируемых результатов освоения основной образовательной программы основного общего образования (в форме итогового индивидуального проекта)</w:t>
            </w:r>
          </w:p>
          <w:p w:rsidR="009C3D01" w:rsidRPr="00EA2FC0" w:rsidRDefault="00AB064C" w:rsidP="007C12F5">
            <w:pPr>
              <w:numPr>
                <w:ilvl w:val="0"/>
                <w:numId w:val="113"/>
              </w:numPr>
              <w:shd w:val="clear" w:color="auto" w:fill="FFFFFF"/>
              <w:spacing w:after="0" w:line="271" w:lineRule="atLeast"/>
              <w:ind w:left="391"/>
              <w:jc w:val="both"/>
              <w:rPr>
                <w:sz w:val="28"/>
                <w:szCs w:val="28"/>
              </w:rPr>
            </w:pPr>
            <w:hyperlink r:id="rId8" w:tgtFrame="_blank" w:history="1">
              <w:r w:rsidR="009C3D01" w:rsidRPr="00EA2FC0">
                <w:rPr>
                  <w:rFonts w:ascii="Times New Roman" w:hAnsi="Times New Roman"/>
                  <w:sz w:val="28"/>
                  <w:szCs w:val="28"/>
                </w:rPr>
                <w:t>Контрольно-измерительные материалы для оценки метапредметных планируемых результатов освоения основной образовательной программы основного общего образования в форме  итогового индивидуального проекта (Уровни сформированности навыков проектной деятельности)</w:t>
              </w:r>
            </w:hyperlink>
          </w:p>
        </w:tc>
      </w:tr>
      <w:tr w:rsidR="009C3D01" w:rsidRPr="00EA2FC0" w:rsidTr="009C3D01">
        <w:tc>
          <w:tcPr>
            <w:tcW w:w="2235" w:type="dxa"/>
          </w:tcPr>
          <w:p w:rsidR="009C3D01" w:rsidRPr="00EA2FC0" w:rsidRDefault="009C3D01" w:rsidP="009C3D01">
            <w:pPr>
              <w:spacing w:after="0" w:line="240" w:lineRule="auto"/>
              <w:rPr>
                <w:rFonts w:ascii="Times New Roman" w:hAnsi="Times New Roman"/>
                <w:sz w:val="28"/>
                <w:szCs w:val="28"/>
              </w:rPr>
            </w:pPr>
            <w:r w:rsidRPr="00EA2FC0">
              <w:rPr>
                <w:rFonts w:ascii="Times New Roman" w:hAnsi="Times New Roman"/>
                <w:sz w:val="28"/>
                <w:szCs w:val="28"/>
              </w:rPr>
              <w:t>Специалисты, привлекаемые к оценке результатов</w:t>
            </w:r>
          </w:p>
        </w:tc>
        <w:tc>
          <w:tcPr>
            <w:tcW w:w="7619" w:type="dxa"/>
          </w:tcPr>
          <w:p w:rsidR="009C3D01" w:rsidRPr="00EA2FC0" w:rsidRDefault="009C3D01" w:rsidP="009C3D01">
            <w:pPr>
              <w:spacing w:after="0" w:line="240" w:lineRule="auto"/>
              <w:rPr>
                <w:rFonts w:ascii="Times New Roman" w:hAnsi="Times New Roman"/>
                <w:sz w:val="28"/>
                <w:szCs w:val="28"/>
              </w:rPr>
            </w:pPr>
            <w:r w:rsidRPr="00EA2FC0">
              <w:rPr>
                <w:rFonts w:ascii="Times New Roman" w:hAnsi="Times New Roman"/>
                <w:bCs/>
                <w:color w:val="000000"/>
                <w:sz w:val="28"/>
                <w:szCs w:val="28"/>
              </w:rPr>
              <w:t>Классный руководитель, педагог-предметник, заместитель директора по УВР, социальный педагог,  педагог-психолог  образовательного  учреждения</w:t>
            </w:r>
          </w:p>
        </w:tc>
      </w:tr>
      <w:tr w:rsidR="009C3D01" w:rsidRPr="00EA2FC0" w:rsidTr="009C3D01">
        <w:tc>
          <w:tcPr>
            <w:tcW w:w="2235" w:type="dxa"/>
          </w:tcPr>
          <w:p w:rsidR="009C3D01" w:rsidRPr="00EA2FC0" w:rsidRDefault="009C3D01" w:rsidP="009C3D01">
            <w:pPr>
              <w:spacing w:after="0" w:line="240" w:lineRule="auto"/>
              <w:rPr>
                <w:rFonts w:ascii="Times New Roman" w:hAnsi="Times New Roman"/>
                <w:sz w:val="28"/>
                <w:szCs w:val="28"/>
              </w:rPr>
            </w:pPr>
            <w:r w:rsidRPr="00EA2FC0">
              <w:rPr>
                <w:rFonts w:ascii="Times New Roman" w:hAnsi="Times New Roman"/>
                <w:sz w:val="28"/>
                <w:szCs w:val="28"/>
              </w:rPr>
              <w:t>Место фиксации результатов</w:t>
            </w:r>
          </w:p>
        </w:tc>
        <w:tc>
          <w:tcPr>
            <w:tcW w:w="7619" w:type="dxa"/>
          </w:tcPr>
          <w:p w:rsidR="009C3D01" w:rsidRPr="00EA2FC0" w:rsidRDefault="009C3D01" w:rsidP="00FC2C88">
            <w:pPr>
              <w:spacing w:after="0" w:line="240" w:lineRule="auto"/>
              <w:rPr>
                <w:rFonts w:ascii="Times New Roman" w:hAnsi="Times New Roman"/>
                <w:sz w:val="28"/>
                <w:szCs w:val="28"/>
              </w:rPr>
            </w:pPr>
            <w:r w:rsidRPr="00EA2FC0">
              <w:rPr>
                <w:rFonts w:ascii="Times New Roman" w:hAnsi="Times New Roman"/>
                <w:sz w:val="28"/>
                <w:szCs w:val="28"/>
              </w:rPr>
              <w:t>Р</w:t>
            </w:r>
            <w:r w:rsidR="00FC2C88">
              <w:rPr>
                <w:rFonts w:ascii="Times New Roman" w:hAnsi="Times New Roman"/>
                <w:sz w:val="28"/>
                <w:szCs w:val="28"/>
              </w:rPr>
              <w:t>езультат фиксируе</w:t>
            </w:r>
            <w:r w:rsidRPr="00EA2FC0">
              <w:rPr>
                <w:rFonts w:ascii="Times New Roman" w:hAnsi="Times New Roman"/>
                <w:sz w:val="28"/>
                <w:szCs w:val="28"/>
              </w:rPr>
              <w:t>тся</w:t>
            </w:r>
            <w:r w:rsidR="00FC2C88">
              <w:rPr>
                <w:rFonts w:ascii="Times New Roman" w:hAnsi="Times New Roman"/>
                <w:sz w:val="28"/>
                <w:szCs w:val="28"/>
              </w:rPr>
              <w:t xml:space="preserve"> </w:t>
            </w:r>
            <w:r w:rsidRPr="00EA2FC0">
              <w:rPr>
                <w:rFonts w:ascii="Times New Roman" w:hAnsi="Times New Roman"/>
                <w:sz w:val="28"/>
                <w:szCs w:val="28"/>
              </w:rPr>
              <w:t xml:space="preserve">в «Портфолио достижений» </w:t>
            </w:r>
          </w:p>
        </w:tc>
      </w:tr>
      <w:tr w:rsidR="009C3D01" w:rsidRPr="00EA2FC0" w:rsidTr="009C3D01">
        <w:tc>
          <w:tcPr>
            <w:tcW w:w="2235" w:type="dxa"/>
          </w:tcPr>
          <w:p w:rsidR="009C3D01" w:rsidRPr="00EA2FC0" w:rsidRDefault="009C3D01" w:rsidP="009C3D01">
            <w:pPr>
              <w:spacing w:after="0" w:line="240" w:lineRule="auto"/>
              <w:rPr>
                <w:rFonts w:ascii="Times New Roman" w:hAnsi="Times New Roman"/>
                <w:sz w:val="28"/>
                <w:szCs w:val="28"/>
              </w:rPr>
            </w:pPr>
            <w:r w:rsidRPr="00EA2FC0">
              <w:rPr>
                <w:rFonts w:ascii="Times New Roman" w:hAnsi="Times New Roman"/>
                <w:sz w:val="28"/>
                <w:szCs w:val="28"/>
              </w:rPr>
              <w:t>Использование результатов</w:t>
            </w:r>
          </w:p>
        </w:tc>
        <w:tc>
          <w:tcPr>
            <w:tcW w:w="7619" w:type="dxa"/>
          </w:tcPr>
          <w:p w:rsidR="009C3D01" w:rsidRPr="00EA2FC0" w:rsidRDefault="009C3D01" w:rsidP="009C3D01">
            <w:pPr>
              <w:spacing w:after="0" w:line="240" w:lineRule="auto"/>
              <w:rPr>
                <w:rFonts w:ascii="Times New Roman" w:hAnsi="Times New Roman"/>
                <w:sz w:val="28"/>
                <w:szCs w:val="28"/>
              </w:rPr>
            </w:pPr>
            <w:r w:rsidRPr="00EA2FC0">
              <w:rPr>
                <w:rFonts w:ascii="Times New Roman" w:hAnsi="Times New Roman"/>
                <w:sz w:val="28"/>
                <w:szCs w:val="28"/>
              </w:rPr>
              <w:t xml:space="preserve">Результаты оценки используются в целях: </w:t>
            </w:r>
          </w:p>
          <w:p w:rsidR="009C3D01" w:rsidRPr="00EA2FC0" w:rsidRDefault="009C3D01" w:rsidP="007C12F5">
            <w:pPr>
              <w:numPr>
                <w:ilvl w:val="0"/>
                <w:numId w:val="111"/>
              </w:numPr>
              <w:spacing w:after="0" w:line="240" w:lineRule="auto"/>
              <w:rPr>
                <w:rFonts w:ascii="Times New Roman" w:hAnsi="Times New Roman"/>
                <w:sz w:val="28"/>
                <w:szCs w:val="28"/>
              </w:rPr>
            </w:pPr>
            <w:r w:rsidRPr="00EA2FC0">
              <w:rPr>
                <w:rFonts w:ascii="Times New Roman" w:hAnsi="Times New Roman"/>
                <w:sz w:val="28"/>
                <w:szCs w:val="28"/>
              </w:rPr>
              <w:t xml:space="preserve"> определения уровня сформированности конкретного вида универсальных учебных действий,   с учетом достигнутого результата определения направлений дальнейшей деятельности,</w:t>
            </w:r>
          </w:p>
          <w:p w:rsidR="009C3D01" w:rsidRPr="00EA2FC0" w:rsidRDefault="009C3D01" w:rsidP="007C12F5">
            <w:pPr>
              <w:numPr>
                <w:ilvl w:val="0"/>
                <w:numId w:val="111"/>
              </w:numPr>
              <w:spacing w:after="0" w:line="240" w:lineRule="auto"/>
              <w:rPr>
                <w:rFonts w:ascii="Times New Roman" w:hAnsi="Times New Roman"/>
                <w:sz w:val="28"/>
                <w:szCs w:val="28"/>
              </w:rPr>
            </w:pPr>
            <w:r w:rsidRPr="00EA2FC0">
              <w:rPr>
                <w:rFonts w:ascii="Times New Roman" w:hAnsi="Times New Roman"/>
                <w:sz w:val="28"/>
                <w:szCs w:val="28"/>
              </w:rPr>
              <w:t xml:space="preserve"> для обеспечения успешной реализации задач основного общего образования</w:t>
            </w:r>
          </w:p>
        </w:tc>
      </w:tr>
    </w:tbl>
    <w:p w:rsidR="009C3D01" w:rsidRDefault="009C3D01" w:rsidP="009C3D01">
      <w:pPr>
        <w:spacing w:after="0" w:line="240" w:lineRule="auto"/>
        <w:ind w:firstLine="454"/>
        <w:jc w:val="both"/>
        <w:rPr>
          <w:rFonts w:eastAsia="Arial Unicode MS"/>
        </w:rPr>
      </w:pPr>
    </w:p>
    <w:p w:rsidR="009C3D01" w:rsidRPr="00AE3E3A" w:rsidRDefault="009C3D01" w:rsidP="009C3D01">
      <w:pPr>
        <w:pStyle w:val="3"/>
        <w:rPr>
          <w:rFonts w:ascii="Times New Roman" w:eastAsia="Arial Unicode MS" w:hAnsi="Times New Roman"/>
          <w:sz w:val="28"/>
          <w:szCs w:val="28"/>
        </w:rPr>
      </w:pPr>
      <w:bookmarkStart w:id="84" w:name="_Toc400203926"/>
      <w:r w:rsidRPr="00AE3E3A">
        <w:rPr>
          <w:rStyle w:val="aff0"/>
          <w:rFonts w:ascii="Times New Roman" w:eastAsia="Arial Unicode MS" w:hAnsi="Times New Roman"/>
          <w:i w:val="0"/>
          <w:iCs w:val="0"/>
          <w:sz w:val="28"/>
          <w:szCs w:val="28"/>
        </w:rPr>
        <w:t>1.3.2.</w:t>
      </w:r>
      <w:r w:rsidRPr="00AE3E3A">
        <w:rPr>
          <w:rStyle w:val="aff0"/>
          <w:rFonts w:ascii="Times New Roman" w:eastAsia="Arial Unicode MS" w:hAnsi="Times New Roman"/>
          <w:i w:val="0"/>
          <w:sz w:val="28"/>
          <w:szCs w:val="28"/>
        </w:rPr>
        <w:t xml:space="preserve"> 3.</w:t>
      </w:r>
      <w:r w:rsidRPr="00AE3E3A">
        <w:rPr>
          <w:rFonts w:ascii="Times New Roman" w:eastAsia="Arial Unicode MS" w:hAnsi="Times New Roman"/>
          <w:sz w:val="28"/>
          <w:szCs w:val="28"/>
        </w:rPr>
        <w:t>Предметные результаты</w:t>
      </w:r>
      <w:bookmarkEnd w:id="83"/>
      <w:bookmarkEnd w:id="84"/>
    </w:p>
    <w:p w:rsidR="009C3D01" w:rsidRPr="00AE3E3A" w:rsidRDefault="009C3D01" w:rsidP="009C3D01">
      <w:pPr>
        <w:shd w:val="clear" w:color="auto" w:fill="FFFFFF"/>
        <w:spacing w:after="0" w:line="240" w:lineRule="auto"/>
        <w:ind w:firstLine="709"/>
        <w:jc w:val="both"/>
        <w:rPr>
          <w:rStyle w:val="dash041e005f0431005f044b005f0447005f043d005f044b005f04391005f005fchar1char1"/>
          <w:sz w:val="28"/>
          <w:szCs w:val="28"/>
        </w:rPr>
      </w:pPr>
      <w:r w:rsidRPr="00AE3E3A">
        <w:rPr>
          <w:rStyle w:val="dash041e005f0431005f044b005f0447005f043d005f044b005f04391005f005fchar1char1"/>
          <w:b/>
          <w:sz w:val="28"/>
          <w:szCs w:val="28"/>
        </w:rPr>
        <w:t>П</w:t>
      </w:r>
      <w:r w:rsidRPr="00AE3E3A">
        <w:rPr>
          <w:rStyle w:val="dash041e005f0431005f044b005f0447005f043d005f044b005f04391005f005fchar1char1"/>
          <w:b/>
          <w:bCs/>
          <w:sz w:val="28"/>
          <w:szCs w:val="28"/>
        </w:rPr>
        <w:t xml:space="preserve">редметные результаты,  </w:t>
      </w:r>
      <w:r w:rsidRPr="00AE3E3A">
        <w:rPr>
          <w:rStyle w:val="dash041e005f0431005f044b005f0447005f043d005f044b005f04391005f005fchar1char1"/>
          <w:sz w:val="28"/>
          <w:szCs w:val="28"/>
        </w:rPr>
        <w:t xml:space="preserve">включают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w:t>
      </w:r>
      <w:r w:rsidRPr="00AE3E3A">
        <w:rPr>
          <w:rStyle w:val="dash041e005f0431005f044b005f0447005f043d005f044b005f04391char1"/>
          <w:sz w:val="28"/>
          <w:szCs w:val="28"/>
        </w:rPr>
        <w:t>в учебных, учебно-проектных и социально-проектных ситуациях</w:t>
      </w:r>
      <w:r w:rsidRPr="00AE3E3A">
        <w:rPr>
          <w:rStyle w:val="dash041e005f0431005f044b005f0447005f043d005f044b005f04391005f005fchar1char1"/>
          <w:sz w:val="28"/>
          <w:szCs w:val="28"/>
        </w:rPr>
        <w:t xml:space="preserve">,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619"/>
      </w:tblGrid>
      <w:tr w:rsidR="009C3D01" w:rsidRPr="00EA2FC0" w:rsidTr="009C3D01">
        <w:tc>
          <w:tcPr>
            <w:tcW w:w="2235" w:type="dxa"/>
          </w:tcPr>
          <w:p w:rsidR="009C3D01" w:rsidRPr="00EA2FC0" w:rsidRDefault="009C3D01" w:rsidP="009C3D01">
            <w:pPr>
              <w:spacing w:after="0" w:line="240" w:lineRule="auto"/>
              <w:rPr>
                <w:rFonts w:ascii="Times New Roman" w:hAnsi="Times New Roman"/>
                <w:sz w:val="28"/>
                <w:szCs w:val="28"/>
              </w:rPr>
            </w:pPr>
            <w:r w:rsidRPr="00EA2FC0">
              <w:rPr>
                <w:rFonts w:ascii="Times New Roman" w:hAnsi="Times New Roman"/>
                <w:sz w:val="28"/>
                <w:szCs w:val="28"/>
              </w:rPr>
              <w:t>Специфика  оценки результатов</w:t>
            </w:r>
          </w:p>
        </w:tc>
        <w:tc>
          <w:tcPr>
            <w:tcW w:w="7619" w:type="dxa"/>
          </w:tcPr>
          <w:p w:rsidR="009C3D01" w:rsidRPr="00C47FD2" w:rsidRDefault="009C3D01" w:rsidP="009C3D01">
            <w:pPr>
              <w:pStyle w:val="6"/>
              <w:shd w:val="clear" w:color="auto" w:fill="auto"/>
              <w:spacing w:after="0" w:line="240" w:lineRule="auto"/>
              <w:ind w:left="60" w:right="20" w:firstLine="280"/>
              <w:jc w:val="both"/>
              <w:rPr>
                <w:sz w:val="28"/>
                <w:szCs w:val="28"/>
                <w:lang w:val="ru-RU" w:eastAsia="en-US"/>
              </w:rPr>
            </w:pPr>
            <w:r w:rsidRPr="00C47FD2">
              <w:rPr>
                <w:sz w:val="28"/>
                <w:szCs w:val="28"/>
                <w:lang w:val="ru-RU" w:eastAsia="en-US"/>
              </w:rPr>
              <w:t>Оценка предметных результатов представляет собой оценку достижений обучающимися планируемых результатов по отдельным предметам</w:t>
            </w:r>
          </w:p>
        </w:tc>
      </w:tr>
      <w:tr w:rsidR="009C3D01" w:rsidRPr="00EA2FC0" w:rsidTr="009C3D01">
        <w:tc>
          <w:tcPr>
            <w:tcW w:w="2235" w:type="dxa"/>
          </w:tcPr>
          <w:p w:rsidR="009C3D01" w:rsidRPr="00EA2FC0" w:rsidRDefault="009C3D01" w:rsidP="009C3D01">
            <w:pPr>
              <w:spacing w:after="0" w:line="240" w:lineRule="auto"/>
              <w:rPr>
                <w:rFonts w:ascii="Times New Roman" w:hAnsi="Times New Roman"/>
                <w:sz w:val="28"/>
                <w:szCs w:val="28"/>
              </w:rPr>
            </w:pPr>
            <w:r w:rsidRPr="00EA2FC0">
              <w:rPr>
                <w:rFonts w:ascii="Times New Roman" w:hAnsi="Times New Roman"/>
                <w:sz w:val="28"/>
                <w:szCs w:val="28"/>
              </w:rPr>
              <w:t>Место формирования результатов</w:t>
            </w:r>
          </w:p>
        </w:tc>
        <w:tc>
          <w:tcPr>
            <w:tcW w:w="7619" w:type="dxa"/>
          </w:tcPr>
          <w:p w:rsidR="009C3D01" w:rsidRPr="00EA2FC0" w:rsidRDefault="009C3D01" w:rsidP="009C3D01">
            <w:pPr>
              <w:spacing w:after="0" w:line="240" w:lineRule="auto"/>
              <w:jc w:val="both"/>
              <w:rPr>
                <w:rFonts w:ascii="Times New Roman" w:hAnsi="Times New Roman"/>
                <w:sz w:val="28"/>
                <w:szCs w:val="28"/>
              </w:rPr>
            </w:pPr>
            <w:r w:rsidRPr="00EA2FC0">
              <w:rPr>
                <w:rFonts w:ascii="Times New Roman" w:hAnsi="Times New Roman"/>
                <w:sz w:val="28"/>
                <w:szCs w:val="28"/>
              </w:rPr>
              <w:t>Формирование  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tc>
      </w:tr>
      <w:tr w:rsidR="009C3D01" w:rsidRPr="00EA2FC0" w:rsidTr="009C3D01">
        <w:tc>
          <w:tcPr>
            <w:tcW w:w="2235" w:type="dxa"/>
          </w:tcPr>
          <w:p w:rsidR="009C3D01" w:rsidRPr="00EA2FC0" w:rsidRDefault="009C3D01" w:rsidP="009C3D01">
            <w:pPr>
              <w:spacing w:after="0" w:line="240" w:lineRule="auto"/>
              <w:rPr>
                <w:rFonts w:ascii="Times New Roman" w:hAnsi="Times New Roman"/>
                <w:sz w:val="28"/>
                <w:szCs w:val="28"/>
              </w:rPr>
            </w:pPr>
            <w:r w:rsidRPr="00EA2FC0">
              <w:rPr>
                <w:rFonts w:ascii="Times New Roman" w:hAnsi="Times New Roman"/>
                <w:sz w:val="28"/>
                <w:szCs w:val="28"/>
              </w:rPr>
              <w:t>Объект оценки результатов</w:t>
            </w:r>
          </w:p>
        </w:tc>
        <w:tc>
          <w:tcPr>
            <w:tcW w:w="7619" w:type="dxa"/>
          </w:tcPr>
          <w:p w:rsidR="009C3D01" w:rsidRPr="00EA2FC0" w:rsidRDefault="009C3D01" w:rsidP="009C3D01">
            <w:pPr>
              <w:spacing w:after="0" w:line="240" w:lineRule="auto"/>
              <w:jc w:val="both"/>
              <w:rPr>
                <w:rFonts w:ascii="Times New Roman" w:hAnsi="Times New Roman"/>
                <w:sz w:val="28"/>
                <w:szCs w:val="28"/>
              </w:rPr>
            </w:pPr>
            <w:r w:rsidRPr="00EA2FC0">
              <w:rPr>
                <w:rFonts w:ascii="Times New Roman" w:hAnsi="Times New Roman"/>
                <w:sz w:val="28"/>
                <w:szCs w:val="28"/>
              </w:rPr>
              <w:t>Объектом  оценки  предметных  результатов  в  соответствии  с  требованиями  стандарта  служит  способность  обучающихся  к  решению  учебно-познавательных  и  учебно-практических  задач,  основанных  на  изучаемом  материале,  с  использованием  способов  действий,  свойственных содержанию учебных предметов, в том числе метапредметных действий. Иными словами, объектом оценки предметных результатов являются действия, выполняемые обучающимися, с предметным содержанием</w:t>
            </w:r>
          </w:p>
        </w:tc>
      </w:tr>
      <w:tr w:rsidR="009C3D01" w:rsidRPr="00EA2FC0" w:rsidTr="009C3D01">
        <w:tc>
          <w:tcPr>
            <w:tcW w:w="2235" w:type="dxa"/>
          </w:tcPr>
          <w:p w:rsidR="009C3D01" w:rsidRPr="00EA2FC0" w:rsidRDefault="009C3D01" w:rsidP="009C3D01">
            <w:pPr>
              <w:spacing w:after="0" w:line="240" w:lineRule="auto"/>
              <w:rPr>
                <w:rFonts w:ascii="Times New Roman" w:hAnsi="Times New Roman"/>
                <w:sz w:val="28"/>
                <w:szCs w:val="28"/>
              </w:rPr>
            </w:pPr>
            <w:r w:rsidRPr="00EA2FC0">
              <w:rPr>
                <w:rFonts w:ascii="Times New Roman" w:hAnsi="Times New Roman"/>
                <w:sz w:val="28"/>
                <w:szCs w:val="28"/>
              </w:rPr>
              <w:t>Содержание оценки результатов</w:t>
            </w:r>
          </w:p>
        </w:tc>
        <w:tc>
          <w:tcPr>
            <w:tcW w:w="7619" w:type="dxa"/>
          </w:tcPr>
          <w:p w:rsidR="009C3D01" w:rsidRPr="00EA2FC0" w:rsidRDefault="009C3D01" w:rsidP="009C3D01">
            <w:pPr>
              <w:pStyle w:val="a5"/>
              <w:jc w:val="both"/>
              <w:rPr>
                <w:rFonts w:ascii="Times New Roman" w:hAnsi="Times New Roman"/>
                <w:sz w:val="28"/>
                <w:szCs w:val="28"/>
              </w:rPr>
            </w:pPr>
            <w:r w:rsidRPr="00EA2FC0">
              <w:rPr>
                <w:rFonts w:ascii="Times New Roman" w:hAnsi="Times New Roman"/>
                <w:sz w:val="28"/>
                <w:szCs w:val="28"/>
              </w:rPr>
              <w:t xml:space="preserve">В соответствии с пониманием сущности образовательных результатов, заложенном в стандарте,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 </w:t>
            </w:r>
          </w:p>
          <w:p w:rsidR="009C3D01" w:rsidRPr="00EA2FC0" w:rsidRDefault="009C3D01" w:rsidP="009C3D01">
            <w:pPr>
              <w:pStyle w:val="a5"/>
              <w:jc w:val="both"/>
              <w:rPr>
                <w:rFonts w:ascii="Times New Roman" w:hAnsi="Times New Roman"/>
                <w:sz w:val="28"/>
                <w:szCs w:val="28"/>
              </w:rPr>
            </w:pPr>
            <w:r w:rsidRPr="00EA2FC0">
              <w:rPr>
                <w:rFonts w:ascii="Times New Roman" w:hAnsi="Times New Roman"/>
                <w:sz w:val="28"/>
                <w:szCs w:val="28"/>
              </w:rPr>
              <w:t xml:space="preserve">Система предметных знаний — важнейшая составляющая предметных результатов. В ней можно выделить опорные знания - знания, усвоение которых  принципиально  необходимо  для  текущего  и  последующего  успешного  обучения,  и  знания,  дополняющие,  расширяющие  или </w:t>
            </w:r>
          </w:p>
          <w:p w:rsidR="009C3D01" w:rsidRPr="00EA2FC0" w:rsidRDefault="009C3D01" w:rsidP="009C3D01">
            <w:pPr>
              <w:pStyle w:val="a5"/>
              <w:jc w:val="both"/>
              <w:rPr>
                <w:rFonts w:ascii="Times New Roman" w:hAnsi="Times New Roman"/>
                <w:sz w:val="28"/>
                <w:szCs w:val="28"/>
              </w:rPr>
            </w:pPr>
            <w:r w:rsidRPr="00EA2FC0">
              <w:rPr>
                <w:rFonts w:ascii="Times New Roman" w:hAnsi="Times New Roman"/>
                <w:sz w:val="28"/>
                <w:szCs w:val="28"/>
              </w:rPr>
              <w:t xml:space="preserve">углубляющие опорную систему знаний, а также служащие пропедевтикой для последующего изучения курсов. 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  </w:t>
            </w:r>
          </w:p>
          <w:p w:rsidR="009C3D01" w:rsidRPr="00EA2FC0" w:rsidRDefault="009C3D01" w:rsidP="009C3D01">
            <w:pPr>
              <w:pStyle w:val="a5"/>
              <w:jc w:val="both"/>
              <w:rPr>
                <w:rFonts w:ascii="Times New Roman" w:hAnsi="Times New Roman"/>
                <w:sz w:val="28"/>
                <w:szCs w:val="28"/>
              </w:rPr>
            </w:pPr>
            <w:r w:rsidRPr="00EA2FC0">
              <w:rPr>
                <w:rFonts w:ascii="Times New Roman" w:hAnsi="Times New Roman"/>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Поэтому  действия с предметным содержанием (или предметные действия)  — вторая важная составляющая предметных результатов.  В  основе  многих  предметных  действий  лежат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w:t>
            </w:r>
          </w:p>
          <w:p w:rsidR="009C3D01" w:rsidRPr="00EA2FC0" w:rsidRDefault="009C3D01" w:rsidP="00476D2D">
            <w:pPr>
              <w:pStyle w:val="a5"/>
              <w:jc w:val="both"/>
              <w:rPr>
                <w:sz w:val="28"/>
                <w:szCs w:val="28"/>
              </w:rPr>
            </w:pPr>
            <w:r w:rsidRPr="00EA2FC0">
              <w:rPr>
                <w:rFonts w:ascii="Times New Roman" w:hAnsi="Times New Roman"/>
                <w:sz w:val="28"/>
                <w:szCs w:val="28"/>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 К предметным действиям следует отнести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 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tc>
      </w:tr>
      <w:tr w:rsidR="009C3D01" w:rsidRPr="00EA2FC0" w:rsidTr="009C3D01">
        <w:tc>
          <w:tcPr>
            <w:tcW w:w="2235" w:type="dxa"/>
          </w:tcPr>
          <w:p w:rsidR="009C3D01" w:rsidRPr="00EA2FC0" w:rsidRDefault="009C3D01" w:rsidP="009C3D01">
            <w:pPr>
              <w:spacing w:after="0" w:line="240" w:lineRule="auto"/>
              <w:rPr>
                <w:rFonts w:ascii="Times New Roman" w:hAnsi="Times New Roman"/>
                <w:sz w:val="28"/>
                <w:szCs w:val="28"/>
              </w:rPr>
            </w:pPr>
            <w:r w:rsidRPr="00EA2FC0">
              <w:rPr>
                <w:rFonts w:ascii="Times New Roman" w:hAnsi="Times New Roman"/>
                <w:sz w:val="28"/>
                <w:szCs w:val="28"/>
              </w:rPr>
              <w:t>Форма оценки результатов</w:t>
            </w:r>
          </w:p>
        </w:tc>
        <w:tc>
          <w:tcPr>
            <w:tcW w:w="7619" w:type="dxa"/>
          </w:tcPr>
          <w:p w:rsidR="009C3D01" w:rsidRPr="00EA2FC0" w:rsidRDefault="009C3D01" w:rsidP="009C3D01">
            <w:pPr>
              <w:spacing w:after="0" w:line="240" w:lineRule="auto"/>
              <w:jc w:val="both"/>
              <w:rPr>
                <w:rFonts w:ascii="Times New Roman" w:hAnsi="Times New Roman"/>
                <w:sz w:val="28"/>
                <w:szCs w:val="28"/>
              </w:rPr>
            </w:pPr>
            <w:r w:rsidRPr="00EA2FC0">
              <w:rPr>
                <w:rFonts w:ascii="Times New Roman" w:hAnsi="Times New Roman"/>
                <w:sz w:val="28"/>
                <w:szCs w:val="28"/>
              </w:rPr>
              <w:t>Оценка предметных результатов проводится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tc>
      </w:tr>
      <w:tr w:rsidR="009C3D01" w:rsidRPr="00EA2FC0" w:rsidTr="009C3D01">
        <w:tc>
          <w:tcPr>
            <w:tcW w:w="2235" w:type="dxa"/>
          </w:tcPr>
          <w:p w:rsidR="009C3D01" w:rsidRPr="00EA2FC0" w:rsidRDefault="009C3D01" w:rsidP="009C3D01">
            <w:pPr>
              <w:spacing w:after="0" w:line="240" w:lineRule="auto"/>
              <w:rPr>
                <w:rFonts w:ascii="Times New Roman" w:hAnsi="Times New Roman"/>
                <w:sz w:val="28"/>
                <w:szCs w:val="28"/>
              </w:rPr>
            </w:pPr>
            <w:r w:rsidRPr="00EA2FC0">
              <w:rPr>
                <w:rFonts w:ascii="Times New Roman" w:hAnsi="Times New Roman"/>
                <w:sz w:val="28"/>
                <w:szCs w:val="28"/>
              </w:rPr>
              <w:t>Критерии оценки результатов</w:t>
            </w:r>
          </w:p>
        </w:tc>
        <w:tc>
          <w:tcPr>
            <w:tcW w:w="7619" w:type="dxa"/>
          </w:tcPr>
          <w:p w:rsidR="009C3D01" w:rsidRPr="00EA2FC0" w:rsidRDefault="009C3D01" w:rsidP="009C3D01">
            <w:pPr>
              <w:spacing w:after="0" w:line="240" w:lineRule="auto"/>
              <w:jc w:val="both"/>
              <w:rPr>
                <w:rFonts w:ascii="Times New Roman" w:hAnsi="Times New Roman"/>
                <w:sz w:val="28"/>
                <w:szCs w:val="28"/>
              </w:rPr>
            </w:pPr>
            <w:r w:rsidRPr="00EA2FC0">
              <w:rPr>
                <w:rFonts w:ascii="Times New Roman" w:hAnsi="Times New Roman"/>
                <w:sz w:val="28"/>
                <w:szCs w:val="28"/>
              </w:rPr>
              <w:t xml:space="preserve">Система оценки предметных результатов основывается на трех «уровнях успешности»: необходимый (базовый), повышенный (программный), максимальный (необязательный). </w:t>
            </w:r>
          </w:p>
          <w:p w:rsidR="009C3D01" w:rsidRPr="00EA2FC0" w:rsidRDefault="009C3D01" w:rsidP="001C7D23">
            <w:pPr>
              <w:spacing w:after="0" w:line="240" w:lineRule="auto"/>
              <w:jc w:val="both"/>
              <w:rPr>
                <w:rFonts w:ascii="Times New Roman" w:hAnsi="Times New Roman"/>
                <w:sz w:val="28"/>
                <w:szCs w:val="28"/>
              </w:rPr>
            </w:pPr>
            <w:r w:rsidRPr="00EA2FC0">
              <w:rPr>
                <w:rFonts w:ascii="Times New Roman" w:hAnsi="Times New Roman"/>
                <w:sz w:val="28"/>
                <w:szCs w:val="28"/>
              </w:rPr>
              <w:t>За  точку  отсчета  принимается  необходимый  для  продолжения  образования  и  реально  достигаемый  опорный  уровень  образовательных достижений. Достижение этого опорного уровня интерпретируется как безусловный успех ребенка, как исполнение им требований стандарта.  Оценка индивидуальных образовательных достижений ведется «методом сложения», при котором фиксируется достижение опорного уровня и его  превышение.  Это  позволяет  поощрять  продвижения  обучающегося,  выстраивать  индивидуальную  траекторию  движения  с  учетом  зоны ближайшего развития. Уровень успешности  соотносится  с 5 – балльной шкалой традиционных отметок:  уровень не достигнут «два», необходимый («три» частично успешное  решение,  с  незначительной,  не  влияющей  на  результат  ошибкой  или  с  помощью;  «четыре»  полностью  успешное  решение,  без посторонней помощи), повышенный («четыре» близко к «отлично», с незначительной ошибкой или с посторонней помощью в какой – то момент решения;  «пять»    полностью  успешное  решение,  без  посторонней  помощи),  максимальный  («пять»  частично  успешное  решение,  с незначительной, не влияющей на результат ошибкой или с помощью, полностью успешное решение, без посторонней помощи)</w:t>
            </w:r>
          </w:p>
        </w:tc>
      </w:tr>
      <w:tr w:rsidR="009C3D01" w:rsidRPr="00EA2FC0" w:rsidTr="009C3D01">
        <w:tc>
          <w:tcPr>
            <w:tcW w:w="2235" w:type="dxa"/>
          </w:tcPr>
          <w:p w:rsidR="009C3D01" w:rsidRPr="00EA2FC0" w:rsidRDefault="009C3D01" w:rsidP="009C3D01">
            <w:pPr>
              <w:spacing w:after="0" w:line="240" w:lineRule="auto"/>
              <w:rPr>
                <w:rFonts w:ascii="Times New Roman" w:hAnsi="Times New Roman"/>
                <w:sz w:val="28"/>
                <w:szCs w:val="28"/>
              </w:rPr>
            </w:pPr>
            <w:r w:rsidRPr="00EA2FC0">
              <w:rPr>
                <w:rFonts w:ascii="Times New Roman" w:hAnsi="Times New Roman"/>
                <w:sz w:val="28"/>
                <w:szCs w:val="28"/>
              </w:rPr>
              <w:t>Средства контроля результатов</w:t>
            </w:r>
          </w:p>
        </w:tc>
        <w:tc>
          <w:tcPr>
            <w:tcW w:w="7619" w:type="dxa"/>
          </w:tcPr>
          <w:p w:rsidR="009C3D01" w:rsidRPr="00EA2FC0" w:rsidRDefault="009C3D01" w:rsidP="009C3D01">
            <w:pPr>
              <w:spacing w:after="0" w:line="240" w:lineRule="auto"/>
              <w:jc w:val="both"/>
              <w:rPr>
                <w:rFonts w:ascii="Times New Roman" w:hAnsi="Times New Roman"/>
                <w:sz w:val="28"/>
                <w:szCs w:val="28"/>
              </w:rPr>
            </w:pPr>
            <w:r w:rsidRPr="00EA2FC0">
              <w:rPr>
                <w:rFonts w:ascii="Times New Roman" w:hAnsi="Times New Roman"/>
                <w:sz w:val="28"/>
                <w:szCs w:val="28"/>
              </w:rPr>
              <w:t>Средствами контроля являются проверочные работы (промежуточные и итоговые). В работах приоритетными являются задания продуктивного характера,  требующих  от  обучающегося  применения  знаний  и  умений,  создания  в  ходе  решения  своего  информационного  продукта,  вывода, оценки и т.п.</w:t>
            </w:r>
          </w:p>
        </w:tc>
      </w:tr>
      <w:tr w:rsidR="009C3D01" w:rsidRPr="00EA2FC0" w:rsidTr="009C3D01">
        <w:tc>
          <w:tcPr>
            <w:tcW w:w="2235" w:type="dxa"/>
          </w:tcPr>
          <w:p w:rsidR="009C3D01" w:rsidRPr="00EA2FC0" w:rsidRDefault="009C3D01" w:rsidP="009C3D01">
            <w:pPr>
              <w:spacing w:after="0" w:line="240" w:lineRule="auto"/>
              <w:rPr>
                <w:rFonts w:ascii="Times New Roman" w:hAnsi="Times New Roman"/>
                <w:sz w:val="28"/>
                <w:szCs w:val="28"/>
              </w:rPr>
            </w:pPr>
            <w:r w:rsidRPr="00EA2FC0">
              <w:rPr>
                <w:rFonts w:ascii="Times New Roman" w:hAnsi="Times New Roman"/>
                <w:sz w:val="28"/>
                <w:szCs w:val="28"/>
              </w:rPr>
              <w:t>Комплекс контрольно-измерительных материалов для диагностики результатов</w:t>
            </w:r>
          </w:p>
        </w:tc>
        <w:tc>
          <w:tcPr>
            <w:tcW w:w="7619" w:type="dxa"/>
          </w:tcPr>
          <w:p w:rsidR="009C3D01" w:rsidRPr="00EA2FC0" w:rsidRDefault="009C3D01" w:rsidP="009C3D01">
            <w:pPr>
              <w:pStyle w:val="a5"/>
              <w:rPr>
                <w:rFonts w:ascii="Times New Roman" w:hAnsi="Times New Roman"/>
                <w:sz w:val="28"/>
                <w:szCs w:val="28"/>
              </w:rPr>
            </w:pPr>
            <w:r w:rsidRPr="00EA2FC0">
              <w:rPr>
                <w:rFonts w:ascii="Times New Roman" w:hAnsi="Times New Roman"/>
                <w:sz w:val="28"/>
                <w:szCs w:val="28"/>
              </w:rPr>
              <w:t xml:space="preserve">При оценке предметных результатов используются: </w:t>
            </w:r>
          </w:p>
          <w:p w:rsidR="009C3D01" w:rsidRPr="00EA2FC0" w:rsidRDefault="009C3D01" w:rsidP="007C12F5">
            <w:pPr>
              <w:pStyle w:val="a5"/>
              <w:numPr>
                <w:ilvl w:val="0"/>
                <w:numId w:val="115"/>
              </w:numPr>
              <w:rPr>
                <w:rFonts w:ascii="Times New Roman" w:hAnsi="Times New Roman"/>
                <w:sz w:val="28"/>
                <w:szCs w:val="28"/>
              </w:rPr>
            </w:pPr>
            <w:r w:rsidRPr="00EA2FC0">
              <w:rPr>
                <w:rFonts w:ascii="Times New Roman" w:hAnsi="Times New Roman"/>
                <w:sz w:val="28"/>
                <w:szCs w:val="28"/>
              </w:rPr>
              <w:t>«технология оценивания образовательных достижений»</w:t>
            </w:r>
          </w:p>
          <w:p w:rsidR="009C3D01" w:rsidRPr="00EA2FC0" w:rsidRDefault="009C3D01" w:rsidP="007C12F5">
            <w:pPr>
              <w:pStyle w:val="a5"/>
              <w:numPr>
                <w:ilvl w:val="0"/>
                <w:numId w:val="115"/>
              </w:numPr>
              <w:rPr>
                <w:rFonts w:ascii="Times New Roman" w:hAnsi="Times New Roman"/>
                <w:sz w:val="28"/>
                <w:szCs w:val="28"/>
              </w:rPr>
            </w:pPr>
            <w:r w:rsidRPr="00EA2FC0">
              <w:rPr>
                <w:rFonts w:ascii="Times New Roman" w:hAnsi="Times New Roman"/>
                <w:sz w:val="28"/>
                <w:szCs w:val="28"/>
              </w:rPr>
              <w:t>Формирующее оценивание</w:t>
            </w:r>
          </w:p>
          <w:p w:rsidR="009C3D01" w:rsidRPr="00EA2FC0" w:rsidRDefault="009C3D01" w:rsidP="009C3D01">
            <w:pPr>
              <w:pStyle w:val="a5"/>
              <w:rPr>
                <w:sz w:val="28"/>
                <w:szCs w:val="28"/>
              </w:rPr>
            </w:pPr>
          </w:p>
        </w:tc>
      </w:tr>
      <w:tr w:rsidR="009C3D01" w:rsidRPr="00EA2FC0" w:rsidTr="009C3D01">
        <w:tc>
          <w:tcPr>
            <w:tcW w:w="2235" w:type="dxa"/>
          </w:tcPr>
          <w:p w:rsidR="009C3D01" w:rsidRPr="00EA2FC0" w:rsidRDefault="009C3D01" w:rsidP="009C3D01">
            <w:pPr>
              <w:spacing w:after="0" w:line="240" w:lineRule="auto"/>
              <w:rPr>
                <w:rFonts w:ascii="Times New Roman" w:hAnsi="Times New Roman"/>
                <w:sz w:val="28"/>
                <w:szCs w:val="28"/>
              </w:rPr>
            </w:pPr>
            <w:r w:rsidRPr="00EA2FC0">
              <w:rPr>
                <w:rFonts w:ascii="Times New Roman" w:hAnsi="Times New Roman"/>
                <w:sz w:val="28"/>
                <w:szCs w:val="28"/>
              </w:rPr>
              <w:t>Специалисты, привлекаемые к оценке результатов</w:t>
            </w:r>
          </w:p>
        </w:tc>
        <w:tc>
          <w:tcPr>
            <w:tcW w:w="7619" w:type="dxa"/>
          </w:tcPr>
          <w:p w:rsidR="009C3D01" w:rsidRPr="00EA2FC0" w:rsidRDefault="009C3D01" w:rsidP="009C3D01">
            <w:pPr>
              <w:spacing w:after="0" w:line="240" w:lineRule="auto"/>
              <w:rPr>
                <w:rFonts w:ascii="Times New Roman" w:hAnsi="Times New Roman"/>
                <w:sz w:val="28"/>
                <w:szCs w:val="28"/>
              </w:rPr>
            </w:pPr>
            <w:r w:rsidRPr="00EA2FC0">
              <w:rPr>
                <w:rFonts w:ascii="Times New Roman" w:hAnsi="Times New Roman"/>
                <w:bCs/>
                <w:color w:val="000000"/>
                <w:sz w:val="28"/>
                <w:szCs w:val="28"/>
              </w:rPr>
              <w:t xml:space="preserve"> педагог-предметник, заместитель директора по УВР, специалисты извне, обладающие необходимыми знаниями и квалификацией</w:t>
            </w:r>
          </w:p>
        </w:tc>
      </w:tr>
      <w:tr w:rsidR="009C3D01" w:rsidRPr="00EA2FC0" w:rsidTr="009C3D01">
        <w:tc>
          <w:tcPr>
            <w:tcW w:w="2235" w:type="dxa"/>
          </w:tcPr>
          <w:p w:rsidR="009C3D01" w:rsidRPr="00EA2FC0" w:rsidRDefault="009C3D01" w:rsidP="009C3D01">
            <w:pPr>
              <w:spacing w:after="0" w:line="240" w:lineRule="auto"/>
              <w:rPr>
                <w:rFonts w:ascii="Times New Roman" w:hAnsi="Times New Roman"/>
                <w:sz w:val="28"/>
                <w:szCs w:val="28"/>
              </w:rPr>
            </w:pPr>
            <w:r w:rsidRPr="00EA2FC0">
              <w:rPr>
                <w:rFonts w:ascii="Times New Roman" w:hAnsi="Times New Roman"/>
                <w:sz w:val="28"/>
                <w:szCs w:val="28"/>
              </w:rPr>
              <w:t>Место фиксации результатов</w:t>
            </w:r>
          </w:p>
        </w:tc>
        <w:tc>
          <w:tcPr>
            <w:tcW w:w="7619" w:type="dxa"/>
          </w:tcPr>
          <w:p w:rsidR="009C3D01" w:rsidRPr="00EA2FC0" w:rsidRDefault="009C3D01" w:rsidP="009C3D01">
            <w:pPr>
              <w:spacing w:after="0" w:line="240" w:lineRule="auto"/>
              <w:rPr>
                <w:rFonts w:ascii="Times New Roman" w:hAnsi="Times New Roman"/>
                <w:sz w:val="28"/>
                <w:szCs w:val="28"/>
              </w:rPr>
            </w:pPr>
            <w:r w:rsidRPr="00EA2FC0">
              <w:rPr>
                <w:rFonts w:ascii="Times New Roman" w:hAnsi="Times New Roman"/>
                <w:sz w:val="28"/>
                <w:szCs w:val="28"/>
              </w:rPr>
              <w:t xml:space="preserve">Результат фиксируются: </w:t>
            </w:r>
          </w:p>
          <w:p w:rsidR="009C3D01" w:rsidRPr="00EA2FC0" w:rsidRDefault="009C3D01" w:rsidP="007C12F5">
            <w:pPr>
              <w:numPr>
                <w:ilvl w:val="0"/>
                <w:numId w:val="114"/>
              </w:numPr>
              <w:spacing w:after="0" w:line="240" w:lineRule="auto"/>
              <w:rPr>
                <w:rFonts w:ascii="Times New Roman" w:hAnsi="Times New Roman"/>
                <w:sz w:val="28"/>
                <w:szCs w:val="28"/>
              </w:rPr>
            </w:pPr>
            <w:r w:rsidRPr="00EA2FC0">
              <w:rPr>
                <w:rFonts w:ascii="Times New Roman" w:hAnsi="Times New Roman"/>
                <w:sz w:val="28"/>
                <w:szCs w:val="28"/>
              </w:rPr>
              <w:t>в журнале;</w:t>
            </w:r>
          </w:p>
          <w:p w:rsidR="009C3D01" w:rsidRPr="00EA2FC0" w:rsidRDefault="001C7D23" w:rsidP="007C12F5">
            <w:pPr>
              <w:numPr>
                <w:ilvl w:val="0"/>
                <w:numId w:val="114"/>
              </w:numPr>
              <w:spacing w:after="0" w:line="240" w:lineRule="auto"/>
              <w:rPr>
                <w:rFonts w:ascii="Times New Roman" w:hAnsi="Times New Roman"/>
                <w:sz w:val="28"/>
                <w:szCs w:val="28"/>
              </w:rPr>
            </w:pPr>
            <w:r>
              <w:rPr>
                <w:rFonts w:ascii="Times New Roman" w:hAnsi="Times New Roman"/>
                <w:sz w:val="28"/>
                <w:szCs w:val="28"/>
              </w:rPr>
              <w:t xml:space="preserve">в </w:t>
            </w:r>
            <w:r w:rsidR="009C3D01" w:rsidRPr="00EA2FC0">
              <w:rPr>
                <w:rFonts w:ascii="Times New Roman" w:hAnsi="Times New Roman"/>
                <w:sz w:val="28"/>
                <w:szCs w:val="28"/>
              </w:rPr>
              <w:t>дневнике</w:t>
            </w:r>
          </w:p>
          <w:p w:rsidR="009C3D01" w:rsidRPr="00EA2FC0" w:rsidRDefault="009C3D01" w:rsidP="007C12F5">
            <w:pPr>
              <w:numPr>
                <w:ilvl w:val="0"/>
                <w:numId w:val="114"/>
              </w:numPr>
              <w:spacing w:after="0" w:line="240" w:lineRule="auto"/>
              <w:rPr>
                <w:rFonts w:ascii="Times New Roman" w:hAnsi="Times New Roman"/>
                <w:sz w:val="28"/>
                <w:szCs w:val="28"/>
              </w:rPr>
            </w:pPr>
            <w:r w:rsidRPr="00EA2FC0">
              <w:rPr>
                <w:rFonts w:ascii="Times New Roman" w:hAnsi="Times New Roman"/>
                <w:sz w:val="28"/>
                <w:szCs w:val="28"/>
              </w:rPr>
              <w:t xml:space="preserve">в «Портфолио достижений» </w:t>
            </w:r>
          </w:p>
        </w:tc>
      </w:tr>
      <w:tr w:rsidR="009C3D01" w:rsidRPr="00EA2FC0" w:rsidTr="009C3D01">
        <w:tc>
          <w:tcPr>
            <w:tcW w:w="2235" w:type="dxa"/>
          </w:tcPr>
          <w:p w:rsidR="009C3D01" w:rsidRPr="00EA2FC0" w:rsidRDefault="009C3D01" w:rsidP="009C3D01">
            <w:pPr>
              <w:spacing w:after="0" w:line="240" w:lineRule="auto"/>
              <w:rPr>
                <w:rFonts w:ascii="Times New Roman" w:hAnsi="Times New Roman"/>
                <w:sz w:val="28"/>
                <w:szCs w:val="28"/>
              </w:rPr>
            </w:pPr>
            <w:r w:rsidRPr="00EA2FC0">
              <w:rPr>
                <w:rFonts w:ascii="Times New Roman" w:hAnsi="Times New Roman"/>
                <w:sz w:val="28"/>
                <w:szCs w:val="28"/>
              </w:rPr>
              <w:t>Использование результатов</w:t>
            </w:r>
          </w:p>
        </w:tc>
        <w:tc>
          <w:tcPr>
            <w:tcW w:w="7619" w:type="dxa"/>
          </w:tcPr>
          <w:p w:rsidR="009C3D01" w:rsidRPr="00EA2FC0" w:rsidRDefault="009C3D01" w:rsidP="009C3D01">
            <w:pPr>
              <w:spacing w:after="0" w:line="240" w:lineRule="auto"/>
              <w:rPr>
                <w:rFonts w:ascii="Times New Roman" w:hAnsi="Times New Roman"/>
                <w:sz w:val="28"/>
                <w:szCs w:val="28"/>
              </w:rPr>
            </w:pPr>
            <w:r w:rsidRPr="00EA2FC0">
              <w:rPr>
                <w:rFonts w:ascii="Times New Roman" w:hAnsi="Times New Roman"/>
                <w:sz w:val="28"/>
                <w:szCs w:val="28"/>
              </w:rPr>
              <w:t xml:space="preserve">Результаты оценки используются в целях: </w:t>
            </w:r>
          </w:p>
          <w:p w:rsidR="009C3D01" w:rsidRPr="00EA2FC0" w:rsidRDefault="009C3D01" w:rsidP="007C12F5">
            <w:pPr>
              <w:numPr>
                <w:ilvl w:val="0"/>
                <w:numId w:val="111"/>
              </w:numPr>
              <w:spacing w:after="0" w:line="240" w:lineRule="auto"/>
              <w:rPr>
                <w:rFonts w:ascii="Times New Roman" w:hAnsi="Times New Roman"/>
                <w:sz w:val="28"/>
                <w:szCs w:val="28"/>
              </w:rPr>
            </w:pPr>
            <w:r w:rsidRPr="00EA2FC0">
              <w:rPr>
                <w:rFonts w:ascii="Times New Roman" w:hAnsi="Times New Roman"/>
                <w:sz w:val="28"/>
                <w:szCs w:val="28"/>
              </w:rPr>
              <w:t xml:space="preserve"> определения уровня сформированности предметных результатов,</w:t>
            </w:r>
          </w:p>
          <w:p w:rsidR="009C3D01" w:rsidRPr="00EA2FC0" w:rsidRDefault="009C3D01" w:rsidP="007C12F5">
            <w:pPr>
              <w:numPr>
                <w:ilvl w:val="0"/>
                <w:numId w:val="111"/>
              </w:numPr>
              <w:spacing w:after="0" w:line="240" w:lineRule="auto"/>
              <w:rPr>
                <w:rFonts w:ascii="Times New Roman" w:hAnsi="Times New Roman"/>
                <w:sz w:val="28"/>
                <w:szCs w:val="28"/>
              </w:rPr>
            </w:pPr>
            <w:r w:rsidRPr="00EA2FC0">
              <w:rPr>
                <w:rFonts w:ascii="Times New Roman" w:hAnsi="Times New Roman"/>
                <w:sz w:val="28"/>
                <w:szCs w:val="28"/>
              </w:rPr>
              <w:t xml:space="preserve"> для обеспечения успешной реализации задач основного общего образования</w:t>
            </w:r>
          </w:p>
        </w:tc>
      </w:tr>
    </w:tbl>
    <w:p w:rsidR="009C3D01" w:rsidRDefault="009C3D01" w:rsidP="009C3D01">
      <w:pPr>
        <w:shd w:val="clear" w:color="auto" w:fill="FFFFFF"/>
        <w:spacing w:after="0" w:line="240" w:lineRule="auto"/>
        <w:ind w:firstLine="709"/>
        <w:jc w:val="both"/>
        <w:rPr>
          <w:rStyle w:val="dash041e005f0431005f044b005f0447005f043d005f044b005f04391005f005fchar1char1"/>
          <w:sz w:val="24"/>
          <w:szCs w:val="24"/>
        </w:rPr>
      </w:pPr>
    </w:p>
    <w:p w:rsidR="009C3D01" w:rsidRPr="00B9257B" w:rsidRDefault="009C3D01" w:rsidP="009C3D01">
      <w:pPr>
        <w:shd w:val="clear" w:color="auto" w:fill="FFFFFF"/>
        <w:spacing w:after="0" w:line="240" w:lineRule="auto"/>
        <w:ind w:firstLine="709"/>
        <w:jc w:val="both"/>
        <w:rPr>
          <w:rStyle w:val="dash041e005f0431005f044b005f0447005f043d005f044b005f04391005f005fchar1char1"/>
          <w:sz w:val="28"/>
          <w:szCs w:val="28"/>
        </w:rPr>
      </w:pPr>
      <w:r w:rsidRPr="00B9257B">
        <w:rPr>
          <w:rStyle w:val="dash041e005f0431005f044b005f0447005f043d005f044b005f04391005f005fchar1char1"/>
          <w:sz w:val="28"/>
          <w:szCs w:val="28"/>
        </w:rPr>
        <w:t xml:space="preserve">В арсенале действенных методов традиционно сложившейся системы контроля и оценки знаний и умений здесь находят место методики устного опроса, письменные контрольные работы, разноуровневые контрольные работы, фронтальные устные и письменные опросы учащихся на уроках. Применение традиционных методов и форм контроля на уроке даёт учителю необходимую информацию о том, как усваивается учебный материал и что из этого материала вызывает наибольшую трудность у учащихся. </w:t>
      </w:r>
    </w:p>
    <w:p w:rsidR="009C3D01" w:rsidRDefault="009C3D01" w:rsidP="009C3D01">
      <w:pPr>
        <w:pStyle w:val="2"/>
        <w:spacing w:line="240" w:lineRule="auto"/>
        <w:rPr>
          <w:rStyle w:val="aff0"/>
          <w:rFonts w:eastAsia="Arial Unicode MS"/>
          <w:iCs w:val="0"/>
        </w:rPr>
      </w:pPr>
      <w:bookmarkStart w:id="85" w:name="_Toc400203927"/>
      <w:bookmarkStart w:id="86" w:name="bookmark17"/>
    </w:p>
    <w:p w:rsidR="009C3D01" w:rsidRPr="009C3D01" w:rsidRDefault="009C3D01" w:rsidP="009C3D01">
      <w:pPr>
        <w:pStyle w:val="2"/>
        <w:spacing w:line="240" w:lineRule="auto"/>
        <w:ind w:firstLine="0"/>
        <w:rPr>
          <w:rStyle w:val="aff0"/>
          <w:rFonts w:eastAsia="Arial Unicode MS"/>
          <w:i w:val="0"/>
          <w:iCs w:val="0"/>
        </w:rPr>
      </w:pPr>
      <w:r w:rsidRPr="009C3D01">
        <w:rPr>
          <w:rStyle w:val="aff0"/>
          <w:rFonts w:eastAsia="Arial Unicode MS"/>
          <w:i w:val="0"/>
          <w:iCs w:val="0"/>
        </w:rPr>
        <w:t>1.3.</w:t>
      </w:r>
      <w:r w:rsidRPr="009C3D01">
        <w:rPr>
          <w:rStyle w:val="aff0"/>
          <w:rFonts w:eastAsia="Arial Unicode MS"/>
          <w:i w:val="0"/>
        </w:rPr>
        <w:t xml:space="preserve"> 3. </w:t>
      </w:r>
      <w:r w:rsidRPr="009C3D01">
        <w:rPr>
          <w:rStyle w:val="aff0"/>
          <w:rFonts w:eastAsia="Arial Unicode MS"/>
          <w:i w:val="0"/>
          <w:iCs w:val="0"/>
        </w:rPr>
        <w:t xml:space="preserve">Текущая оценка образовательных результатов </w:t>
      </w:r>
    </w:p>
    <w:p w:rsidR="009C3D01" w:rsidRPr="009C3D01" w:rsidRDefault="009C3D01" w:rsidP="009C3D01">
      <w:pPr>
        <w:pStyle w:val="2"/>
        <w:spacing w:line="240" w:lineRule="auto"/>
        <w:rPr>
          <w:rStyle w:val="aff0"/>
          <w:rFonts w:eastAsia="Arial Unicode MS"/>
          <w:i w:val="0"/>
          <w:iCs w:val="0"/>
        </w:rPr>
      </w:pPr>
      <w:r w:rsidRPr="009C3D01">
        <w:rPr>
          <w:rStyle w:val="aff0"/>
          <w:rFonts w:eastAsia="Arial Unicode MS"/>
          <w:i w:val="0"/>
          <w:iCs w:val="0"/>
        </w:rPr>
        <w:t>освоения ООП ООО</w:t>
      </w:r>
      <w:bookmarkEnd w:id="85"/>
    </w:p>
    <w:p w:rsidR="009C3D01" w:rsidRDefault="009C3D01" w:rsidP="009C3D01">
      <w:pPr>
        <w:pStyle w:val="afe"/>
        <w:pBdr>
          <w:bottom w:val="single" w:sz="8" w:space="19" w:color="4F81BD"/>
        </w:pBdr>
        <w:spacing w:after="0"/>
        <w:ind w:firstLine="709"/>
        <w:jc w:val="both"/>
        <w:rPr>
          <w:rStyle w:val="dash041e005f0431005f044b005f0447005f043d005f044b005f04391005f005fchar1char1"/>
          <w:sz w:val="28"/>
          <w:szCs w:val="28"/>
        </w:rPr>
      </w:pPr>
      <w:r w:rsidRPr="00B9257B">
        <w:rPr>
          <w:rStyle w:val="dash041e005f0431005f044b005f0447005f043d005f044b005f04391005f005fchar1char1"/>
          <w:iCs/>
          <w:color w:val="auto"/>
          <w:spacing w:val="0"/>
          <w:kern w:val="0"/>
          <w:sz w:val="28"/>
          <w:szCs w:val="28"/>
        </w:rPr>
        <w:t xml:space="preserve">Предметные отметки определяются по таблицам предметных результатов (среднее арифметическое баллов) и выставляются по 5 – балльной шкале в  журнал и дневник. Личностные и метапредметные оценки/отметки определяются по таблицам личностных и метапредметных результатов и фиксируются в </w:t>
      </w:r>
      <w:r>
        <w:rPr>
          <w:rStyle w:val="dash041e005f0431005f044b005f0447005f043d005f044b005f04391005f005fchar1char1"/>
          <w:iCs/>
          <w:color w:val="auto"/>
          <w:spacing w:val="0"/>
          <w:kern w:val="0"/>
          <w:sz w:val="28"/>
          <w:szCs w:val="28"/>
        </w:rPr>
        <w:t>папке</w:t>
      </w:r>
      <w:r w:rsidRPr="00B9257B">
        <w:rPr>
          <w:rStyle w:val="dash041e005f0431005f044b005f0447005f043d005f044b005f04391005f005fchar1char1"/>
          <w:iCs/>
          <w:color w:val="auto"/>
          <w:spacing w:val="0"/>
          <w:kern w:val="0"/>
          <w:sz w:val="28"/>
          <w:szCs w:val="28"/>
        </w:rPr>
        <w:t xml:space="preserve"> классного руководителя</w:t>
      </w:r>
      <w:r w:rsidR="001C7D23">
        <w:rPr>
          <w:rStyle w:val="dash041e005f0431005f044b005f0447005f043d005f044b005f04391005f005fchar1char1"/>
          <w:iCs/>
          <w:color w:val="auto"/>
          <w:spacing w:val="0"/>
          <w:kern w:val="0"/>
          <w:sz w:val="28"/>
          <w:szCs w:val="28"/>
          <w:lang w:val="ru-RU"/>
        </w:rPr>
        <w:t>.</w:t>
      </w:r>
      <w:r w:rsidRPr="00B9257B">
        <w:rPr>
          <w:rStyle w:val="dash041e005f0431005f044b005f0447005f043d005f044b005f04391005f005fchar1char1"/>
          <w:iCs/>
          <w:color w:val="auto"/>
          <w:spacing w:val="0"/>
          <w:kern w:val="0"/>
          <w:sz w:val="28"/>
          <w:szCs w:val="28"/>
        </w:rPr>
        <w:t xml:space="preserve"> За задачи, решённые при изучении новой темы, отметка ставится только по желанию ученика, так как он ещё овладевает умениями и знаниями темы и имеет право на ошибку. За каждую задачу проверочной (контрольной) работы по итогам темы отметка ставится всем ученикам, так как каждый должен показать, как он овладел умениями и знаниями по теме. Ученик не может отказаться от выставления  этой  отметки,  но  имеет  право  пересдать  хотя  бы  один  раз.  «Портфолио  достижений»  пополняется  показателями  предметных результатов  (контрольные  работы,  данные  из  таблиц  результатов,  выборки  проектных,  творческих  и  других  работ  по  разным  предметам), показателями  метапредметных  результатов  (метапредметные  работы),  показателями  личностных  результатов,  прежде  всего  во  внеучебной деятельности  (грамоты,  фотографии,  творческие  работы  и  т.п.).  Оценка  результатов  портфолио  производится  классным руководителем раз в четверть по  качественной  шкале:  «нормально»,  «хорошо»,  «почти  отлично», «отлично», «превосходно».  </w:t>
      </w:r>
      <w:r w:rsidRPr="00F40964">
        <w:rPr>
          <w:rStyle w:val="dash041e005f0431005f044b005f0447005f043d005f044b005f04391005f005fchar1char1"/>
          <w:color w:val="auto"/>
          <w:sz w:val="28"/>
          <w:szCs w:val="28"/>
        </w:rPr>
        <w:t xml:space="preserve">Каждый  из  обучающихся  в  течение  года  выполняет  учебно  –  исследовательскую  работу  или  проект,  и  проходит  через  ее/его  защиту  или представление  на  уровне  класса,  что  позволяет  </w:t>
      </w:r>
      <w:r w:rsidR="00476D2D">
        <w:rPr>
          <w:rStyle w:val="dash041e005f0431005f044b005f0447005f043d005f044b005f04391005f005fchar1char1"/>
          <w:color w:val="auto"/>
          <w:sz w:val="28"/>
          <w:szCs w:val="28"/>
          <w:lang w:val="ru-RU"/>
        </w:rPr>
        <w:t>учащимся</w:t>
      </w:r>
      <w:r w:rsidRPr="00F40964">
        <w:rPr>
          <w:rStyle w:val="dash041e005f0431005f044b005f0447005f043d005f044b005f04391005f005fchar1char1"/>
          <w:color w:val="auto"/>
          <w:sz w:val="28"/>
          <w:szCs w:val="28"/>
        </w:rPr>
        <w:t xml:space="preserve"> практиковаться  в  публичном  выступлении,  научиться  аргументировано  доказывать результаты своих исследований, эмоционально почувствовать ситуацию достижения успеха. Оценивание производится по карте оценивания учебно – исследовательской работы или проекта.</w:t>
      </w:r>
      <w:bookmarkStart w:id="87" w:name="_Toc400203928"/>
    </w:p>
    <w:bookmarkEnd w:id="87"/>
    <w:p w:rsidR="009C3D01" w:rsidRDefault="009C3D01" w:rsidP="009C3D01">
      <w:pPr>
        <w:spacing w:after="0" w:line="240" w:lineRule="auto"/>
        <w:ind w:firstLine="709"/>
        <w:jc w:val="both"/>
        <w:rPr>
          <w:rStyle w:val="dash041e005f0431005f044b005f0447005f043d005f044b005f04391005f005fchar1char1"/>
          <w:iCs/>
          <w:sz w:val="24"/>
          <w:szCs w:val="24"/>
        </w:rPr>
      </w:pPr>
    </w:p>
    <w:p w:rsidR="009C3D01" w:rsidRPr="009C3D01" w:rsidRDefault="009C3D01" w:rsidP="00A04B16">
      <w:pPr>
        <w:pStyle w:val="2"/>
        <w:spacing w:line="240" w:lineRule="auto"/>
        <w:ind w:firstLine="0"/>
        <w:rPr>
          <w:rStyle w:val="aff0"/>
          <w:rFonts w:eastAsia="Arial Unicode MS"/>
          <w:i w:val="0"/>
          <w:iCs w:val="0"/>
        </w:rPr>
      </w:pPr>
      <w:bookmarkStart w:id="88" w:name="_Toc400203929"/>
      <w:r w:rsidRPr="009C3D01">
        <w:rPr>
          <w:rStyle w:val="aff0"/>
          <w:rFonts w:eastAsia="Arial Unicode MS"/>
          <w:i w:val="0"/>
          <w:iCs w:val="0"/>
        </w:rPr>
        <w:t>1.3.</w:t>
      </w:r>
      <w:r w:rsidR="00A04B16">
        <w:rPr>
          <w:rStyle w:val="aff0"/>
          <w:rFonts w:eastAsia="Arial Unicode MS"/>
          <w:i w:val="0"/>
        </w:rPr>
        <w:t>4</w:t>
      </w:r>
      <w:r w:rsidRPr="009C3D01">
        <w:rPr>
          <w:rStyle w:val="aff0"/>
          <w:rFonts w:eastAsia="Arial Unicode MS"/>
          <w:i w:val="0"/>
        </w:rPr>
        <w:t xml:space="preserve">. </w:t>
      </w:r>
      <w:r w:rsidRPr="009C3D01">
        <w:rPr>
          <w:rStyle w:val="aff0"/>
          <w:rFonts w:eastAsia="Arial Unicode MS"/>
          <w:i w:val="0"/>
          <w:iCs w:val="0"/>
        </w:rPr>
        <w:t>Характеристика оценочных процедур и инструментов оценки результатов и качества общего образования</w:t>
      </w:r>
      <w:bookmarkEnd w:id="86"/>
      <w:bookmarkEnd w:id="88"/>
    </w:p>
    <w:p w:rsidR="009C3D01" w:rsidRDefault="009C3D01" w:rsidP="009C3D01">
      <w:pPr>
        <w:pStyle w:val="6"/>
        <w:shd w:val="clear" w:color="auto" w:fill="auto"/>
        <w:spacing w:after="0" w:line="240" w:lineRule="auto"/>
        <w:ind w:left="60" w:right="20" w:firstLine="300"/>
        <w:jc w:val="both"/>
        <w:rPr>
          <w:sz w:val="28"/>
          <w:szCs w:val="28"/>
        </w:rPr>
      </w:pPr>
      <w:r w:rsidRPr="00153C74">
        <w:rPr>
          <w:sz w:val="28"/>
          <w:szCs w:val="28"/>
        </w:rPr>
        <w:t>Цель оценивания - выявлять сильные и слабые стороны каждого ученика, разрабатывать и реализовывать стратегии, направленные на повышение успеваемости обучаю</w:t>
      </w:r>
      <w:r w:rsidRPr="00153C74">
        <w:rPr>
          <w:sz w:val="28"/>
          <w:szCs w:val="28"/>
        </w:rPr>
        <w:softHyphen/>
        <w:t>щихся. У учеников должно сложиться четкое понимание того, в каких разделах программы происходит их рост и что именно они могут сделать для улучшения своей успеваемости.</w:t>
      </w:r>
    </w:p>
    <w:p w:rsidR="00BA3286" w:rsidRPr="00BA3286" w:rsidRDefault="00BA3286" w:rsidP="00BA3286">
      <w:pPr>
        <w:pStyle w:val="af7"/>
        <w:spacing w:line="240" w:lineRule="auto"/>
        <w:ind w:firstLine="709"/>
        <w:rPr>
          <w:rStyle w:val="dash041e0431044b0447043d044b0439char1"/>
          <w:sz w:val="28"/>
          <w:szCs w:val="28"/>
        </w:rPr>
      </w:pPr>
      <w:r w:rsidRPr="00BA3286">
        <w:rPr>
          <w:rStyle w:val="dash041e0431044b0447043d044b0439char1"/>
          <w:b/>
          <w:sz w:val="28"/>
          <w:szCs w:val="28"/>
        </w:rPr>
        <w:t xml:space="preserve">Стартовая диагностика </w:t>
      </w:r>
      <w:r w:rsidRPr="00BA3286">
        <w:rPr>
          <w:rStyle w:val="dash041e0431044b0447043d044b0439char1"/>
          <w:sz w:val="28"/>
          <w:szCs w:val="28"/>
        </w:rPr>
        <w:t xml:space="preserve">представляет собой процедуру </w:t>
      </w:r>
      <w:r w:rsidRPr="00BA3286">
        <w:rPr>
          <w:rStyle w:val="dash041e0431044b0447043d044b0439char1"/>
          <w:b/>
          <w:sz w:val="28"/>
          <w:szCs w:val="28"/>
        </w:rPr>
        <w:t>оценки готовности к обучению</w:t>
      </w:r>
      <w:r w:rsidRPr="00BA3286">
        <w:rPr>
          <w:rStyle w:val="dash041e0431044b0447043d044b0439char1"/>
          <w:sz w:val="28"/>
          <w:szCs w:val="28"/>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BA3286">
        <w:rPr>
          <w:rStyle w:val="dash041e0431044b0447043d044b0439char1"/>
          <w:b/>
          <w:i/>
          <w:sz w:val="28"/>
          <w:szCs w:val="28"/>
        </w:rPr>
        <w:t xml:space="preserve">. </w:t>
      </w:r>
      <w:r w:rsidRPr="00BA3286">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BA3286" w:rsidRPr="00BA3286" w:rsidRDefault="00BA3286" w:rsidP="00BA3286">
      <w:pPr>
        <w:pStyle w:val="af7"/>
        <w:spacing w:line="240" w:lineRule="auto"/>
        <w:ind w:firstLine="709"/>
        <w:rPr>
          <w:rStyle w:val="dash041e0431044b0447043d044b0439char1"/>
          <w:sz w:val="28"/>
          <w:szCs w:val="28"/>
        </w:rPr>
      </w:pPr>
      <w:r w:rsidRPr="00BA3286">
        <w:rPr>
          <w:rStyle w:val="dash041e0431044b0447043d044b0439char1"/>
          <w:b/>
          <w:sz w:val="28"/>
          <w:szCs w:val="28"/>
        </w:rPr>
        <w:t xml:space="preserve">Текущая оценка </w:t>
      </w:r>
      <w:r w:rsidRPr="00BA3286">
        <w:rPr>
          <w:rStyle w:val="dash041e0431044b0447043d044b0439char1"/>
          <w:sz w:val="28"/>
          <w:szCs w:val="28"/>
        </w:rPr>
        <w:t xml:space="preserve">представляет собой процедуру </w:t>
      </w:r>
      <w:r w:rsidRPr="00BA3286">
        <w:rPr>
          <w:rStyle w:val="dash041e0431044b0447043d044b0439char1"/>
          <w:b/>
          <w:sz w:val="28"/>
          <w:szCs w:val="28"/>
        </w:rPr>
        <w:t xml:space="preserve">оценки индивидуального продвижения </w:t>
      </w:r>
      <w:r w:rsidRPr="00BA3286">
        <w:rPr>
          <w:rStyle w:val="dash041e0431044b0447043d044b0439char1"/>
          <w:sz w:val="28"/>
          <w:szCs w:val="28"/>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BA3286">
        <w:rPr>
          <w:rFonts w:eastAsia="@Arial Unicode MS"/>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w:t>
      </w:r>
      <w:r w:rsidRPr="00BA3286">
        <w:rPr>
          <w:rStyle w:val="dash041e0431044b0447043d044b0439char1"/>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Pr="00BA3286">
        <w:rPr>
          <w:rStyle w:val="af3"/>
        </w:rPr>
        <w:footnoteReference w:id="3"/>
      </w:r>
      <w:r w:rsidRPr="00BA3286">
        <w:rPr>
          <w:rStyle w:val="dash041e0431044b0447043d044b0439char1"/>
          <w:sz w:val="28"/>
          <w:szCs w:val="28"/>
        </w:rPr>
        <w:t>.</w:t>
      </w:r>
    </w:p>
    <w:p w:rsidR="00BA3286" w:rsidRPr="00BA3286" w:rsidRDefault="00BA3286" w:rsidP="00BA3286">
      <w:pPr>
        <w:pStyle w:val="af7"/>
        <w:spacing w:line="240" w:lineRule="auto"/>
        <w:ind w:firstLine="709"/>
        <w:rPr>
          <w:rStyle w:val="dash041e0431044b0447043d044b0439char1"/>
          <w:b/>
          <w:i/>
          <w:sz w:val="28"/>
          <w:szCs w:val="28"/>
        </w:rPr>
      </w:pPr>
      <w:r w:rsidRPr="00BA3286">
        <w:rPr>
          <w:rStyle w:val="dash041e0431044b0447043d044b0439char1"/>
          <w:b/>
          <w:sz w:val="28"/>
          <w:szCs w:val="28"/>
        </w:rPr>
        <w:t xml:space="preserve">Тематическая оценка </w:t>
      </w:r>
      <w:r w:rsidRPr="00BA3286">
        <w:rPr>
          <w:rStyle w:val="dash041e0431044b0447043d044b0439char1"/>
          <w:sz w:val="28"/>
          <w:szCs w:val="28"/>
        </w:rPr>
        <w:t xml:space="preserve">представляет собой процедуру </w:t>
      </w:r>
      <w:r w:rsidRPr="00BA3286">
        <w:rPr>
          <w:rStyle w:val="dash041e0431044b0447043d044b0439char1"/>
          <w:b/>
          <w:sz w:val="28"/>
          <w:szCs w:val="28"/>
        </w:rPr>
        <w:t>оценки уровня достижения</w:t>
      </w:r>
      <w:r w:rsidRPr="00BA3286">
        <w:rPr>
          <w:rStyle w:val="dash041e0431044b0447043d044b0439char1"/>
          <w:sz w:val="28"/>
          <w:szCs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BA3286" w:rsidRPr="00BA3286" w:rsidRDefault="00BA3286" w:rsidP="00BA3286">
      <w:pPr>
        <w:pStyle w:val="af7"/>
        <w:spacing w:line="240" w:lineRule="auto"/>
        <w:ind w:firstLine="709"/>
        <w:rPr>
          <w:rStyle w:val="dash041e0431044b0447043d044b0439char1"/>
          <w:b/>
          <w:i/>
          <w:sz w:val="28"/>
          <w:szCs w:val="28"/>
        </w:rPr>
      </w:pPr>
      <w:r w:rsidRPr="00BA3286">
        <w:rPr>
          <w:rStyle w:val="dash041e0431044b0447043d044b0439char1"/>
          <w:b/>
          <w:sz w:val="28"/>
          <w:szCs w:val="28"/>
        </w:rPr>
        <w:t xml:space="preserve">Портфолио </w:t>
      </w:r>
      <w:r w:rsidRPr="00BA3286">
        <w:rPr>
          <w:rStyle w:val="dash041e0431044b0447043d044b0439char1"/>
          <w:sz w:val="28"/>
          <w:szCs w:val="28"/>
        </w:rPr>
        <w:t xml:space="preserve">представляет собой процедуру </w:t>
      </w:r>
      <w:r w:rsidRPr="00BA3286">
        <w:rPr>
          <w:rStyle w:val="dash041e0431044b0447043d044b0439char1"/>
          <w:b/>
          <w:sz w:val="28"/>
          <w:szCs w:val="28"/>
        </w:rPr>
        <w:t xml:space="preserve">оценки </w:t>
      </w:r>
      <w:r w:rsidRPr="00BA3286">
        <w:rPr>
          <w:b/>
        </w:rPr>
        <w:t>динамики учебной и творческой активности</w:t>
      </w:r>
      <w:r w:rsidRPr="00BA3286">
        <w:t xml:space="preserve"> учащегося, направленности, широты или избирательности интересов, выраженности </w:t>
      </w:r>
      <w:r w:rsidRPr="00BA3286">
        <w:rPr>
          <w:rStyle w:val="dash041e0431044b0447043d044b0439char1"/>
          <w:sz w:val="28"/>
          <w:szCs w:val="28"/>
        </w:rPr>
        <w:t>проявлений творческой инициативы</w:t>
      </w:r>
      <w:r w:rsidRPr="00BA3286">
        <w:t xml:space="preserve">, а также </w:t>
      </w:r>
      <w:r w:rsidRPr="00BA3286">
        <w:rPr>
          <w:b/>
        </w:rPr>
        <w:t xml:space="preserve">уровня </w:t>
      </w:r>
      <w:r w:rsidRPr="00BA3286">
        <w:rPr>
          <w:rStyle w:val="dash041e0431044b0447043d044b0439char1"/>
          <w:b/>
          <w:sz w:val="28"/>
          <w:szCs w:val="28"/>
        </w:rPr>
        <w:t>высших достижений</w:t>
      </w:r>
      <w:r w:rsidRPr="00BA3286">
        <w:rPr>
          <w:rStyle w:val="dash041e0431044b0447043d044b0439char1"/>
          <w:sz w:val="28"/>
          <w:szCs w:val="28"/>
        </w:rPr>
        <w:t xml:space="preserve">, демонстрируемых данным учащимся. </w:t>
      </w:r>
      <w:r w:rsidRPr="00BA3286">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BA3286">
        <w:rPr>
          <w:rStyle w:val="dash041e0431044b0447043d044b0439char1"/>
          <w:sz w:val="28"/>
          <w:szCs w:val="28"/>
        </w:rPr>
        <w:t xml:space="preserve">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BA3286">
        <w:rPr>
          <w:lang w:eastAsia="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BA3286" w:rsidRPr="00BA3286" w:rsidRDefault="00BA3286" w:rsidP="00A04B16">
      <w:pPr>
        <w:pStyle w:val="af7"/>
        <w:spacing w:line="240" w:lineRule="auto"/>
        <w:ind w:firstLine="709"/>
        <w:rPr>
          <w:rStyle w:val="dash041e0431044b0447043d044b0439char1"/>
          <w:b/>
          <w:sz w:val="28"/>
          <w:szCs w:val="28"/>
        </w:rPr>
      </w:pPr>
      <w:r w:rsidRPr="00BA3286">
        <w:rPr>
          <w:rStyle w:val="dash041e0431044b0447043d044b0439char1"/>
          <w:b/>
          <w:sz w:val="28"/>
          <w:szCs w:val="28"/>
        </w:rPr>
        <w:t xml:space="preserve">Внутришкольный мониторинг </w:t>
      </w:r>
      <w:r w:rsidRPr="00BA3286">
        <w:rPr>
          <w:rStyle w:val="dash041e0431044b0447043d044b0439char1"/>
          <w:sz w:val="28"/>
          <w:szCs w:val="28"/>
        </w:rPr>
        <w:t>представляет собой процедуры</w:t>
      </w:r>
      <w:r w:rsidRPr="00BA3286">
        <w:rPr>
          <w:rStyle w:val="dash041e0431044b0447043d044b0439char1"/>
          <w:b/>
          <w:sz w:val="28"/>
          <w:szCs w:val="28"/>
        </w:rPr>
        <w:t>:</w:t>
      </w:r>
    </w:p>
    <w:p w:rsidR="00BA3286" w:rsidRPr="00BA3286" w:rsidRDefault="00BA3286" w:rsidP="007C12F5">
      <w:pPr>
        <w:pStyle w:val="af7"/>
        <w:numPr>
          <w:ilvl w:val="0"/>
          <w:numId w:val="116"/>
        </w:numPr>
        <w:spacing w:line="240" w:lineRule="auto"/>
        <w:ind w:left="0" w:firstLine="709"/>
        <w:rPr>
          <w:rStyle w:val="dash041e0431044b0447043d044b0439char1"/>
          <w:b/>
          <w:sz w:val="28"/>
          <w:szCs w:val="28"/>
        </w:rPr>
      </w:pPr>
      <w:r w:rsidRPr="00BA3286">
        <w:rPr>
          <w:rStyle w:val="dash041e0431044b0447043d044b0439char1"/>
          <w:b/>
          <w:sz w:val="28"/>
          <w:szCs w:val="28"/>
        </w:rPr>
        <w:t>оценки уровня достижения предметных и метапредметных результатов</w:t>
      </w:r>
      <w:r w:rsidRPr="00BA3286">
        <w:rPr>
          <w:rStyle w:val="dash041e0431044b0447043d044b0439char1"/>
          <w:sz w:val="28"/>
          <w:szCs w:val="28"/>
        </w:rPr>
        <w:t>;</w:t>
      </w:r>
    </w:p>
    <w:p w:rsidR="00BA3286" w:rsidRPr="00BA3286" w:rsidRDefault="00BA3286" w:rsidP="007C12F5">
      <w:pPr>
        <w:pStyle w:val="af7"/>
        <w:numPr>
          <w:ilvl w:val="0"/>
          <w:numId w:val="116"/>
        </w:numPr>
        <w:spacing w:line="240" w:lineRule="auto"/>
        <w:ind w:left="0" w:firstLine="709"/>
        <w:rPr>
          <w:rStyle w:val="dash041e0431044b0447043d044b0439char1"/>
          <w:b/>
          <w:sz w:val="28"/>
          <w:szCs w:val="28"/>
        </w:rPr>
      </w:pPr>
      <w:r w:rsidRPr="00BA3286">
        <w:rPr>
          <w:rStyle w:val="dash041e0431044b0447043d044b0439char1"/>
          <w:b/>
          <w:sz w:val="28"/>
          <w:szCs w:val="28"/>
        </w:rPr>
        <w:t>оценки уровня достижения той части личностных результатов</w:t>
      </w:r>
      <w:r w:rsidRPr="00BA3286">
        <w:rPr>
          <w:rStyle w:val="dash041e0431044b0447043d044b0439char1"/>
          <w:sz w:val="28"/>
          <w:szCs w:val="28"/>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BA3286" w:rsidRPr="00BA3286" w:rsidRDefault="00BA3286" w:rsidP="007C12F5">
      <w:pPr>
        <w:pStyle w:val="af7"/>
        <w:numPr>
          <w:ilvl w:val="0"/>
          <w:numId w:val="116"/>
        </w:numPr>
        <w:spacing w:line="240" w:lineRule="auto"/>
        <w:ind w:left="0" w:firstLine="709"/>
        <w:rPr>
          <w:rStyle w:val="dash041e0431044b0447043d044b0439char1"/>
          <w:b/>
          <w:i/>
          <w:sz w:val="28"/>
          <w:szCs w:val="28"/>
        </w:rPr>
      </w:pPr>
      <w:r w:rsidRPr="00BA3286">
        <w:rPr>
          <w:rStyle w:val="dash041e0431044b0447043d044b0439char1"/>
          <w:b/>
          <w:sz w:val="28"/>
          <w:szCs w:val="28"/>
        </w:rPr>
        <w:t>оценки уровня профессионального мастерства учителя</w:t>
      </w:r>
      <w:r w:rsidRPr="00BA3286">
        <w:rPr>
          <w:rStyle w:val="dash041e0431044b0447043d044b0439char1"/>
          <w:b/>
          <w:i/>
          <w:sz w:val="28"/>
          <w:szCs w:val="28"/>
        </w:rPr>
        <w:t xml:space="preserve">, </w:t>
      </w:r>
      <w:r w:rsidRPr="00BA3286">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BA3286" w:rsidRPr="00BA3286" w:rsidRDefault="00BA3286" w:rsidP="00BA3286">
      <w:pPr>
        <w:pStyle w:val="af7"/>
        <w:spacing w:line="240" w:lineRule="auto"/>
        <w:ind w:firstLine="709"/>
        <w:rPr>
          <w:rStyle w:val="dash041e0431044b0447043d044b0439char1"/>
          <w:b/>
          <w:i/>
          <w:sz w:val="28"/>
          <w:szCs w:val="28"/>
        </w:rPr>
      </w:pPr>
      <w:r w:rsidRPr="00BA3286">
        <w:rPr>
          <w:rStyle w:val="dash041e0431044b0447043d044b0439char1"/>
          <w:sz w:val="28"/>
          <w:szCs w:val="28"/>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BA3286" w:rsidRPr="00BA3286" w:rsidRDefault="00BA3286" w:rsidP="00BA3286">
      <w:pPr>
        <w:pStyle w:val="af7"/>
        <w:spacing w:line="240" w:lineRule="auto"/>
        <w:ind w:firstLine="709"/>
        <w:rPr>
          <w:rStyle w:val="dash041e0431044b0447043d044b0439char1"/>
          <w:sz w:val="28"/>
          <w:szCs w:val="28"/>
        </w:rPr>
      </w:pPr>
      <w:r w:rsidRPr="00BA3286">
        <w:rPr>
          <w:rStyle w:val="dash041e0431044b0447043d044b0439char1"/>
          <w:b/>
          <w:sz w:val="28"/>
          <w:szCs w:val="28"/>
        </w:rPr>
        <w:t xml:space="preserve">Промежуточная аттестация </w:t>
      </w:r>
      <w:r w:rsidRPr="00BA3286">
        <w:rPr>
          <w:rStyle w:val="dash041e0431044b0447043d044b0439char1"/>
          <w:sz w:val="28"/>
          <w:szCs w:val="28"/>
        </w:rPr>
        <w:t>представляет собой процедуру аттестации обучающихся на уровне основного общего образования и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BA3286" w:rsidRDefault="00BA3286" w:rsidP="00BA3286">
      <w:pPr>
        <w:pStyle w:val="af7"/>
        <w:spacing w:line="240" w:lineRule="auto"/>
        <w:ind w:firstLine="709"/>
        <w:rPr>
          <w:lang w:val="ru-RU"/>
        </w:rPr>
      </w:pPr>
      <w:r w:rsidRPr="00BA3286">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BA3286">
        <w:t xml:space="preserve">Порядок проведения промежуточной аттестации регламентируется Федеральным законом «Об образовании в Российской Федерации» (ст.58) и Положением </w:t>
      </w:r>
      <w:r w:rsidRPr="00BA3286">
        <w:rPr>
          <w:bCs/>
          <w:color w:val="000000"/>
        </w:rPr>
        <w:t>о формах, периодичности и порядке текущего контроля успеваемости, промежуточной аттестации и переводе учащихся в следующий класс</w:t>
      </w:r>
      <w:r w:rsidRPr="00BA3286">
        <w:t>.</w:t>
      </w:r>
    </w:p>
    <w:p w:rsidR="009C3D01" w:rsidRPr="007F38C3" w:rsidRDefault="009C3D01" w:rsidP="009C3D01">
      <w:pPr>
        <w:pStyle w:val="70"/>
        <w:keepNext/>
        <w:keepLines/>
        <w:shd w:val="clear" w:color="auto" w:fill="auto"/>
        <w:spacing w:line="240" w:lineRule="auto"/>
        <w:ind w:left="60" w:firstLine="300"/>
        <w:jc w:val="both"/>
        <w:rPr>
          <w:sz w:val="28"/>
          <w:szCs w:val="28"/>
        </w:rPr>
      </w:pPr>
      <w:r w:rsidRPr="007F38C3">
        <w:rPr>
          <w:sz w:val="28"/>
          <w:szCs w:val="28"/>
        </w:rPr>
        <w:t>Также в могут использоваться и другие оценочные процедуры:</w:t>
      </w:r>
    </w:p>
    <w:p w:rsidR="009C3D01" w:rsidRPr="007F38C3" w:rsidRDefault="009C3D01" w:rsidP="007C12F5">
      <w:pPr>
        <w:pStyle w:val="6"/>
        <w:numPr>
          <w:ilvl w:val="0"/>
          <w:numId w:val="103"/>
        </w:numPr>
        <w:shd w:val="clear" w:color="auto" w:fill="auto"/>
        <w:tabs>
          <w:tab w:val="left" w:pos="552"/>
        </w:tabs>
        <w:spacing w:after="0" w:line="240" w:lineRule="auto"/>
        <w:ind w:left="60" w:right="20" w:firstLine="280"/>
        <w:jc w:val="both"/>
        <w:rPr>
          <w:sz w:val="28"/>
          <w:szCs w:val="28"/>
        </w:rPr>
      </w:pPr>
      <w:r w:rsidRPr="007F38C3">
        <w:rPr>
          <w:sz w:val="28"/>
          <w:szCs w:val="28"/>
        </w:rPr>
        <w:t>Зачет</w:t>
      </w:r>
    </w:p>
    <w:p w:rsidR="009C3D01" w:rsidRDefault="009C3D01" w:rsidP="007C12F5">
      <w:pPr>
        <w:pStyle w:val="6"/>
        <w:numPr>
          <w:ilvl w:val="0"/>
          <w:numId w:val="103"/>
        </w:numPr>
        <w:shd w:val="clear" w:color="auto" w:fill="auto"/>
        <w:tabs>
          <w:tab w:val="left" w:pos="552"/>
        </w:tabs>
        <w:spacing w:after="0" w:line="240" w:lineRule="auto"/>
        <w:ind w:left="60" w:right="20" w:firstLine="280"/>
        <w:jc w:val="both"/>
        <w:rPr>
          <w:sz w:val="28"/>
          <w:szCs w:val="28"/>
        </w:rPr>
      </w:pPr>
      <w:r w:rsidRPr="007F38C3">
        <w:rPr>
          <w:sz w:val="28"/>
          <w:szCs w:val="28"/>
        </w:rPr>
        <w:t>Комплексная (межпредметная) работа</w:t>
      </w:r>
    </w:p>
    <w:p w:rsidR="009C3D01" w:rsidRPr="007F38C3" w:rsidRDefault="009C3D01" w:rsidP="007C12F5">
      <w:pPr>
        <w:pStyle w:val="6"/>
        <w:numPr>
          <w:ilvl w:val="0"/>
          <w:numId w:val="103"/>
        </w:numPr>
        <w:shd w:val="clear" w:color="auto" w:fill="auto"/>
        <w:tabs>
          <w:tab w:val="left" w:pos="552"/>
        </w:tabs>
        <w:spacing w:after="0" w:line="240" w:lineRule="auto"/>
        <w:ind w:left="60" w:right="20" w:firstLine="280"/>
        <w:jc w:val="both"/>
        <w:rPr>
          <w:sz w:val="28"/>
          <w:szCs w:val="28"/>
        </w:rPr>
      </w:pPr>
      <w:r>
        <w:rPr>
          <w:sz w:val="28"/>
          <w:szCs w:val="28"/>
        </w:rPr>
        <w:t>Тестирование</w:t>
      </w:r>
    </w:p>
    <w:p w:rsidR="009C3D01" w:rsidRPr="007F38C3" w:rsidRDefault="009C3D01" w:rsidP="007C12F5">
      <w:pPr>
        <w:pStyle w:val="6"/>
        <w:numPr>
          <w:ilvl w:val="0"/>
          <w:numId w:val="103"/>
        </w:numPr>
        <w:shd w:val="clear" w:color="auto" w:fill="auto"/>
        <w:tabs>
          <w:tab w:val="left" w:pos="552"/>
        </w:tabs>
        <w:spacing w:after="0" w:line="240" w:lineRule="auto"/>
        <w:ind w:left="60" w:right="20" w:firstLine="280"/>
        <w:jc w:val="both"/>
        <w:rPr>
          <w:sz w:val="28"/>
          <w:szCs w:val="28"/>
        </w:rPr>
      </w:pPr>
      <w:r w:rsidRPr="007F38C3">
        <w:rPr>
          <w:sz w:val="28"/>
          <w:szCs w:val="28"/>
        </w:rPr>
        <w:t xml:space="preserve">Проектная </w:t>
      </w:r>
      <w:r>
        <w:rPr>
          <w:sz w:val="28"/>
          <w:szCs w:val="28"/>
        </w:rPr>
        <w:t>работа</w:t>
      </w:r>
    </w:p>
    <w:p w:rsidR="009C3D01" w:rsidRPr="007F38C3" w:rsidRDefault="009C3D01" w:rsidP="007C12F5">
      <w:pPr>
        <w:pStyle w:val="6"/>
        <w:numPr>
          <w:ilvl w:val="0"/>
          <w:numId w:val="103"/>
        </w:numPr>
        <w:shd w:val="clear" w:color="auto" w:fill="auto"/>
        <w:tabs>
          <w:tab w:val="left" w:pos="528"/>
        </w:tabs>
        <w:spacing w:after="0" w:line="240" w:lineRule="auto"/>
        <w:ind w:left="60" w:right="20" w:firstLine="280"/>
        <w:jc w:val="both"/>
        <w:rPr>
          <w:sz w:val="28"/>
          <w:szCs w:val="28"/>
        </w:rPr>
      </w:pPr>
      <w:r w:rsidRPr="007F38C3">
        <w:rPr>
          <w:rStyle w:val="aff2"/>
          <w:rFonts w:eastAsia="Calibri"/>
          <w:i w:val="0"/>
          <w:color w:val="auto"/>
          <w:sz w:val="28"/>
          <w:szCs w:val="28"/>
        </w:rPr>
        <w:t>Посещение элективных курсов</w:t>
      </w:r>
    </w:p>
    <w:p w:rsidR="009C3D01" w:rsidRPr="007F38C3" w:rsidRDefault="009C3D01" w:rsidP="007C12F5">
      <w:pPr>
        <w:pStyle w:val="6"/>
        <w:numPr>
          <w:ilvl w:val="0"/>
          <w:numId w:val="103"/>
        </w:numPr>
        <w:shd w:val="clear" w:color="auto" w:fill="auto"/>
        <w:tabs>
          <w:tab w:val="left" w:pos="528"/>
        </w:tabs>
        <w:spacing w:after="0" w:line="240" w:lineRule="auto"/>
        <w:ind w:left="60" w:right="20" w:firstLine="280"/>
        <w:jc w:val="both"/>
        <w:rPr>
          <w:sz w:val="28"/>
          <w:szCs w:val="28"/>
        </w:rPr>
      </w:pPr>
      <w:r w:rsidRPr="007F38C3">
        <w:rPr>
          <w:rStyle w:val="aff2"/>
          <w:rFonts w:eastAsia="Calibri"/>
          <w:i w:val="0"/>
          <w:color w:val="auto"/>
          <w:sz w:val="28"/>
          <w:szCs w:val="28"/>
        </w:rPr>
        <w:t>Посещение курсов и кружков в рамках внеурочной деятельности</w:t>
      </w:r>
    </w:p>
    <w:p w:rsidR="009C3D01" w:rsidRPr="007F38C3" w:rsidRDefault="009C3D01" w:rsidP="007C12F5">
      <w:pPr>
        <w:pStyle w:val="6"/>
        <w:numPr>
          <w:ilvl w:val="0"/>
          <w:numId w:val="103"/>
        </w:numPr>
        <w:shd w:val="clear" w:color="auto" w:fill="auto"/>
        <w:tabs>
          <w:tab w:val="left" w:pos="528"/>
        </w:tabs>
        <w:spacing w:after="0" w:line="240" w:lineRule="auto"/>
        <w:ind w:left="60" w:right="20" w:firstLine="280"/>
        <w:jc w:val="both"/>
        <w:rPr>
          <w:sz w:val="28"/>
          <w:szCs w:val="28"/>
        </w:rPr>
      </w:pPr>
      <w:r w:rsidRPr="007F38C3">
        <w:rPr>
          <w:rStyle w:val="aff2"/>
          <w:rFonts w:eastAsia="Calibri"/>
          <w:i w:val="0"/>
          <w:color w:val="auto"/>
          <w:sz w:val="28"/>
          <w:szCs w:val="28"/>
        </w:rPr>
        <w:t>Участие в олимпиадах разного уровня, конкурсах, конференциях</w:t>
      </w:r>
    </w:p>
    <w:p w:rsidR="009C3D01" w:rsidRDefault="009C3D01" w:rsidP="007C12F5">
      <w:pPr>
        <w:pStyle w:val="6"/>
        <w:numPr>
          <w:ilvl w:val="0"/>
          <w:numId w:val="103"/>
        </w:numPr>
        <w:shd w:val="clear" w:color="auto" w:fill="auto"/>
        <w:tabs>
          <w:tab w:val="left" w:pos="518"/>
        </w:tabs>
        <w:spacing w:after="0" w:line="240" w:lineRule="auto"/>
        <w:ind w:left="60" w:right="20" w:firstLine="320"/>
        <w:jc w:val="both"/>
        <w:rPr>
          <w:sz w:val="28"/>
          <w:szCs w:val="28"/>
        </w:rPr>
      </w:pPr>
      <w:r w:rsidRPr="007F38C3">
        <w:rPr>
          <w:rStyle w:val="aff2"/>
          <w:rFonts w:eastAsia="Calibri"/>
          <w:i w:val="0"/>
          <w:color w:val="auto"/>
          <w:sz w:val="28"/>
          <w:szCs w:val="28"/>
        </w:rPr>
        <w:t>Собеседования с учащимися и их родителями</w:t>
      </w:r>
    </w:p>
    <w:p w:rsidR="009C3D01" w:rsidRPr="007F38C3" w:rsidRDefault="009C3D01" w:rsidP="009C3D01">
      <w:pPr>
        <w:pStyle w:val="6"/>
        <w:shd w:val="clear" w:color="auto" w:fill="auto"/>
        <w:tabs>
          <w:tab w:val="left" w:pos="518"/>
        </w:tabs>
        <w:spacing w:after="0" w:line="240" w:lineRule="auto"/>
        <w:ind w:left="380" w:right="20" w:firstLine="0"/>
        <w:jc w:val="both"/>
        <w:rPr>
          <w:sz w:val="28"/>
          <w:szCs w:val="28"/>
        </w:rPr>
      </w:pPr>
      <w:r>
        <w:rPr>
          <w:sz w:val="28"/>
          <w:szCs w:val="28"/>
        </w:rPr>
        <w:t>10)Другие виды работ с учетом специфики изучаемых предметов</w:t>
      </w:r>
    </w:p>
    <w:p w:rsidR="009C3D01" w:rsidRPr="00B434C0" w:rsidRDefault="009C3D01" w:rsidP="009C3D01">
      <w:pPr>
        <w:pStyle w:val="6"/>
        <w:shd w:val="clear" w:color="auto" w:fill="auto"/>
        <w:tabs>
          <w:tab w:val="left" w:pos="518"/>
        </w:tabs>
        <w:spacing w:after="0" w:line="240" w:lineRule="auto"/>
        <w:ind w:left="60" w:right="20" w:firstLine="0"/>
        <w:jc w:val="both"/>
        <w:rPr>
          <w:sz w:val="28"/>
          <w:szCs w:val="28"/>
        </w:rPr>
      </w:pPr>
      <w:r w:rsidRPr="00B434C0">
        <w:rPr>
          <w:sz w:val="28"/>
          <w:szCs w:val="28"/>
        </w:rPr>
        <w:t xml:space="preserve">Итог: для </w:t>
      </w:r>
      <w:r w:rsidRPr="00B434C0">
        <w:rPr>
          <w:rStyle w:val="aff2"/>
          <w:rFonts w:eastAsia="Calibri"/>
          <w:sz w:val="28"/>
          <w:szCs w:val="28"/>
        </w:rPr>
        <w:t>формирующего оценивания</w:t>
      </w:r>
      <w:r w:rsidRPr="00B434C0">
        <w:rPr>
          <w:sz w:val="28"/>
          <w:szCs w:val="28"/>
        </w:rPr>
        <w:t xml:space="preserve"> комплекс инструментов должен:</w:t>
      </w:r>
    </w:p>
    <w:p w:rsidR="009C3D01" w:rsidRPr="00B434C0" w:rsidRDefault="009C3D01" w:rsidP="007C12F5">
      <w:pPr>
        <w:pStyle w:val="6"/>
        <w:numPr>
          <w:ilvl w:val="0"/>
          <w:numId w:val="102"/>
        </w:numPr>
        <w:shd w:val="clear" w:color="auto" w:fill="auto"/>
        <w:tabs>
          <w:tab w:val="left" w:pos="513"/>
        </w:tabs>
        <w:spacing w:after="0" w:line="240" w:lineRule="auto"/>
        <w:ind w:left="60" w:right="20" w:firstLine="0"/>
        <w:jc w:val="both"/>
        <w:rPr>
          <w:sz w:val="28"/>
          <w:szCs w:val="28"/>
        </w:rPr>
      </w:pPr>
      <w:r w:rsidRPr="00B434C0">
        <w:rPr>
          <w:sz w:val="28"/>
          <w:szCs w:val="28"/>
        </w:rPr>
        <w:t>фокусировать внимание учителя и ученика в большей степени на отслеживании и улучшении уче</w:t>
      </w:r>
      <w:r w:rsidRPr="00B434C0">
        <w:rPr>
          <w:sz w:val="28"/>
          <w:szCs w:val="28"/>
        </w:rPr>
        <w:softHyphen/>
        <w:t>ния, а не преподавании, давать учителю и ученику информацию, на основании которой они прини</w:t>
      </w:r>
      <w:r w:rsidRPr="00B434C0">
        <w:rPr>
          <w:sz w:val="28"/>
          <w:szCs w:val="28"/>
        </w:rPr>
        <w:softHyphen/>
        <w:t xml:space="preserve">мают решения, </w:t>
      </w:r>
      <w:r w:rsidRPr="00B434C0">
        <w:rPr>
          <w:rStyle w:val="13"/>
          <w:rFonts w:eastAsia="Calibri"/>
          <w:sz w:val="28"/>
          <w:szCs w:val="28"/>
        </w:rPr>
        <w:t>как улучшать и развивать</w:t>
      </w:r>
      <w:r w:rsidRPr="00B434C0">
        <w:rPr>
          <w:sz w:val="28"/>
          <w:szCs w:val="28"/>
        </w:rPr>
        <w:t xml:space="preserve"> учение;</w:t>
      </w:r>
    </w:p>
    <w:p w:rsidR="009C3D01" w:rsidRPr="00B434C0" w:rsidRDefault="009C3D01" w:rsidP="007C12F5">
      <w:pPr>
        <w:pStyle w:val="6"/>
        <w:numPr>
          <w:ilvl w:val="0"/>
          <w:numId w:val="102"/>
        </w:numPr>
        <w:shd w:val="clear" w:color="auto" w:fill="auto"/>
        <w:tabs>
          <w:tab w:val="left" w:pos="508"/>
        </w:tabs>
        <w:spacing w:after="0" w:line="240" w:lineRule="auto"/>
        <w:ind w:left="60" w:right="20" w:firstLine="0"/>
        <w:jc w:val="both"/>
        <w:rPr>
          <w:sz w:val="28"/>
          <w:szCs w:val="28"/>
        </w:rPr>
      </w:pPr>
      <w:r w:rsidRPr="00B434C0">
        <w:rPr>
          <w:sz w:val="28"/>
          <w:szCs w:val="28"/>
        </w:rPr>
        <w:t xml:space="preserve">ориентироваться </w:t>
      </w:r>
      <w:r w:rsidRPr="00B434C0">
        <w:rPr>
          <w:rStyle w:val="13"/>
          <w:rFonts w:eastAsia="Calibri"/>
          <w:sz w:val="28"/>
          <w:szCs w:val="28"/>
        </w:rPr>
        <w:t>на качественную оценку действий</w:t>
      </w:r>
      <w:r w:rsidRPr="00B434C0">
        <w:rPr>
          <w:sz w:val="28"/>
          <w:szCs w:val="28"/>
        </w:rPr>
        <w:t xml:space="preserve"> учащихся, работать на улучшение качества уче</w:t>
      </w:r>
      <w:r w:rsidRPr="00B434C0">
        <w:rPr>
          <w:sz w:val="28"/>
          <w:szCs w:val="28"/>
        </w:rPr>
        <w:softHyphen/>
        <w:t>ния, а не обеспечивать основание для выставления отметок;</w:t>
      </w:r>
    </w:p>
    <w:p w:rsidR="009C3D01" w:rsidRPr="00B434C0" w:rsidRDefault="009C3D01" w:rsidP="007C12F5">
      <w:pPr>
        <w:pStyle w:val="6"/>
        <w:numPr>
          <w:ilvl w:val="0"/>
          <w:numId w:val="102"/>
        </w:numPr>
        <w:shd w:val="clear" w:color="auto" w:fill="auto"/>
        <w:tabs>
          <w:tab w:val="left" w:pos="508"/>
        </w:tabs>
        <w:spacing w:after="0" w:line="240" w:lineRule="auto"/>
        <w:ind w:left="60" w:right="20" w:firstLine="0"/>
        <w:jc w:val="both"/>
        <w:rPr>
          <w:sz w:val="28"/>
          <w:szCs w:val="28"/>
        </w:rPr>
      </w:pPr>
      <w:r w:rsidRPr="00B434C0">
        <w:rPr>
          <w:sz w:val="28"/>
          <w:szCs w:val="28"/>
        </w:rPr>
        <w:t xml:space="preserve">иметь </w:t>
      </w:r>
      <w:r w:rsidRPr="00B434C0">
        <w:rPr>
          <w:rStyle w:val="13"/>
          <w:rFonts w:eastAsia="Calibri"/>
          <w:sz w:val="28"/>
          <w:szCs w:val="28"/>
        </w:rPr>
        <w:t>широкий ассортимент простых техник</w:t>
      </w:r>
      <w:r w:rsidRPr="00B434C0">
        <w:rPr>
          <w:sz w:val="28"/>
          <w:szCs w:val="28"/>
        </w:rPr>
        <w:t>, которые легко и быстро освоить учителю для получе</w:t>
      </w:r>
      <w:r w:rsidRPr="00B434C0">
        <w:rPr>
          <w:sz w:val="28"/>
          <w:szCs w:val="28"/>
        </w:rPr>
        <w:softHyphen/>
        <w:t>ния от учеников обратной связи относительного того, как они учатся;</w:t>
      </w:r>
    </w:p>
    <w:p w:rsidR="009C3D01" w:rsidRPr="00B434C0" w:rsidRDefault="009C3D01" w:rsidP="007C12F5">
      <w:pPr>
        <w:pStyle w:val="6"/>
        <w:numPr>
          <w:ilvl w:val="0"/>
          <w:numId w:val="102"/>
        </w:numPr>
        <w:shd w:val="clear" w:color="auto" w:fill="auto"/>
        <w:tabs>
          <w:tab w:val="left" w:pos="508"/>
        </w:tabs>
        <w:spacing w:after="0" w:line="240" w:lineRule="auto"/>
        <w:ind w:left="60" w:right="20" w:firstLine="0"/>
        <w:jc w:val="both"/>
        <w:rPr>
          <w:sz w:val="28"/>
          <w:szCs w:val="28"/>
        </w:rPr>
      </w:pPr>
      <w:r w:rsidRPr="00B434C0">
        <w:rPr>
          <w:sz w:val="28"/>
          <w:szCs w:val="28"/>
        </w:rPr>
        <w:t xml:space="preserve">носить </w:t>
      </w:r>
      <w:r w:rsidRPr="00B434C0">
        <w:rPr>
          <w:rStyle w:val="13"/>
          <w:rFonts w:eastAsia="Calibri"/>
          <w:sz w:val="28"/>
          <w:szCs w:val="28"/>
        </w:rPr>
        <w:t>непрерывный (цикличный) характер</w:t>
      </w:r>
      <w:r w:rsidRPr="00B434C0">
        <w:rPr>
          <w:sz w:val="28"/>
          <w:szCs w:val="28"/>
        </w:rPr>
        <w:t xml:space="preserve"> продолжающегося процесса, который запускает меха</w:t>
      </w:r>
      <w:r w:rsidRPr="00B434C0">
        <w:rPr>
          <w:sz w:val="28"/>
          <w:szCs w:val="28"/>
        </w:rPr>
        <w:softHyphen/>
        <w:t>низм обратной связи и постоянно поддерживает его в работающем состоянии;</w:t>
      </w:r>
    </w:p>
    <w:p w:rsidR="009C3D01" w:rsidRDefault="009C3D01" w:rsidP="007C12F5">
      <w:pPr>
        <w:pStyle w:val="6"/>
        <w:numPr>
          <w:ilvl w:val="0"/>
          <w:numId w:val="102"/>
        </w:numPr>
        <w:shd w:val="clear" w:color="auto" w:fill="auto"/>
        <w:tabs>
          <w:tab w:val="left" w:pos="508"/>
        </w:tabs>
        <w:spacing w:after="0" w:line="240" w:lineRule="auto"/>
        <w:ind w:left="60" w:right="20" w:firstLine="0"/>
        <w:jc w:val="both"/>
        <w:rPr>
          <w:sz w:val="28"/>
          <w:szCs w:val="28"/>
        </w:rPr>
      </w:pPr>
      <w:r w:rsidRPr="00B434C0">
        <w:rPr>
          <w:sz w:val="28"/>
          <w:szCs w:val="28"/>
        </w:rPr>
        <w:t>ориентирован на все виды образовательных результатов (предметные, метапредметные и личност</w:t>
      </w:r>
      <w:r w:rsidRPr="00B434C0">
        <w:rPr>
          <w:sz w:val="28"/>
          <w:szCs w:val="28"/>
        </w:rPr>
        <w:softHyphen/>
        <w:t>ные).</w:t>
      </w:r>
    </w:p>
    <w:p w:rsidR="00A04B16" w:rsidRDefault="00A04B16" w:rsidP="00A04B16">
      <w:pPr>
        <w:pStyle w:val="afe"/>
        <w:pBdr>
          <w:bottom w:val="single" w:sz="8" w:space="19" w:color="4F81BD"/>
        </w:pBdr>
        <w:spacing w:after="0"/>
        <w:jc w:val="both"/>
        <w:rPr>
          <w:rStyle w:val="aff0"/>
          <w:rFonts w:ascii="Times New Roman" w:eastAsia="Arial Unicode MS" w:hAnsi="Times New Roman"/>
          <w:b/>
          <w:i w:val="0"/>
          <w:iCs w:val="0"/>
          <w:color w:val="auto"/>
          <w:sz w:val="28"/>
          <w:szCs w:val="28"/>
        </w:rPr>
      </w:pPr>
    </w:p>
    <w:p w:rsidR="00A04B16" w:rsidRPr="00A04B16" w:rsidRDefault="00A04B16" w:rsidP="00A04B16">
      <w:pPr>
        <w:pStyle w:val="afe"/>
        <w:pBdr>
          <w:bottom w:val="single" w:sz="8" w:space="19" w:color="4F81BD"/>
        </w:pBdr>
        <w:spacing w:after="0"/>
        <w:jc w:val="both"/>
        <w:rPr>
          <w:rStyle w:val="aff0"/>
          <w:rFonts w:ascii="Times New Roman" w:eastAsia="Calibri" w:hAnsi="Times New Roman"/>
          <w:b/>
          <w:i w:val="0"/>
          <w:iCs w:val="0"/>
          <w:color w:val="auto"/>
          <w:sz w:val="28"/>
          <w:szCs w:val="28"/>
        </w:rPr>
      </w:pPr>
      <w:r w:rsidRPr="00A04B16">
        <w:rPr>
          <w:rStyle w:val="aff0"/>
          <w:rFonts w:ascii="Times New Roman" w:eastAsia="Arial Unicode MS" w:hAnsi="Times New Roman"/>
          <w:b/>
          <w:i w:val="0"/>
          <w:iCs w:val="0"/>
          <w:color w:val="auto"/>
          <w:sz w:val="28"/>
          <w:szCs w:val="28"/>
        </w:rPr>
        <w:t>1.3.</w:t>
      </w:r>
      <w:r w:rsidRPr="00A04B16">
        <w:rPr>
          <w:rStyle w:val="aff0"/>
          <w:rFonts w:ascii="Times New Roman" w:eastAsia="Arial Unicode MS" w:hAnsi="Times New Roman"/>
          <w:b/>
          <w:i w:val="0"/>
          <w:color w:val="auto"/>
          <w:sz w:val="28"/>
          <w:szCs w:val="28"/>
        </w:rPr>
        <w:t xml:space="preserve">5. </w:t>
      </w:r>
      <w:r w:rsidRPr="00A04B16">
        <w:rPr>
          <w:rStyle w:val="aff0"/>
          <w:rFonts w:ascii="Times New Roman" w:eastAsia="Calibri" w:hAnsi="Times New Roman"/>
          <w:b/>
          <w:i w:val="0"/>
          <w:iCs w:val="0"/>
          <w:color w:val="auto"/>
          <w:sz w:val="28"/>
          <w:szCs w:val="28"/>
        </w:rPr>
        <w:t xml:space="preserve"> Оценка образовательных рез</w:t>
      </w:r>
      <w:r w:rsidRPr="00A04B16">
        <w:rPr>
          <w:rStyle w:val="aff0"/>
          <w:rFonts w:ascii="Times New Roman" w:eastAsia="Arial Unicode MS" w:hAnsi="Times New Roman"/>
          <w:b/>
          <w:i w:val="0"/>
          <w:iCs w:val="0"/>
          <w:color w:val="auto"/>
          <w:sz w:val="28"/>
          <w:szCs w:val="28"/>
        </w:rPr>
        <w:t>ультатов за курс основной школы</w:t>
      </w:r>
    </w:p>
    <w:p w:rsidR="00A04B16" w:rsidRPr="0074495D" w:rsidRDefault="00A04B16" w:rsidP="00A04B16">
      <w:pPr>
        <w:spacing w:after="0" w:line="240" w:lineRule="auto"/>
        <w:ind w:firstLine="709"/>
        <w:jc w:val="both"/>
        <w:rPr>
          <w:rFonts w:ascii="Times New Roman" w:hAnsi="Times New Roman"/>
          <w:bCs/>
          <w:iCs/>
          <w:sz w:val="28"/>
          <w:szCs w:val="28"/>
        </w:rPr>
      </w:pPr>
      <w:r w:rsidRPr="0074495D">
        <w:rPr>
          <w:rFonts w:ascii="Times New Roman" w:hAnsi="Times New Roman"/>
          <w:bCs/>
          <w:iCs/>
          <w:sz w:val="28"/>
          <w:szCs w:val="28"/>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Pr="0074495D">
        <w:rPr>
          <w:rStyle w:val="af3"/>
          <w:rFonts w:ascii="Times New Roman" w:hAnsi="Times New Roman"/>
          <w:bCs/>
          <w:iCs/>
          <w:sz w:val="28"/>
          <w:szCs w:val="28"/>
        </w:rPr>
        <w:footnoteReference w:id="4"/>
      </w:r>
      <w:r w:rsidRPr="0074495D">
        <w:rPr>
          <w:rFonts w:ascii="Times New Roman" w:hAnsi="Times New Roman"/>
          <w:bCs/>
          <w:iCs/>
          <w:sz w:val="28"/>
          <w:szCs w:val="28"/>
        </w:rPr>
        <w:t>.</w:t>
      </w:r>
    </w:p>
    <w:p w:rsidR="00A04B16" w:rsidRPr="0074495D" w:rsidRDefault="00A04B16" w:rsidP="00A04B16">
      <w:pPr>
        <w:spacing w:after="0" w:line="240" w:lineRule="auto"/>
        <w:ind w:firstLine="709"/>
        <w:jc w:val="both"/>
        <w:rPr>
          <w:rFonts w:ascii="Times New Roman" w:hAnsi="Times New Roman"/>
          <w:bCs/>
          <w:iCs/>
          <w:sz w:val="28"/>
          <w:szCs w:val="28"/>
        </w:rPr>
      </w:pPr>
      <w:r w:rsidRPr="0074495D">
        <w:rPr>
          <w:rFonts w:ascii="Times New Roman" w:hAnsi="Times New Roman"/>
          <w:bCs/>
          <w:iCs/>
          <w:sz w:val="28"/>
          <w:szCs w:val="28"/>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w:t>
      </w:r>
      <w:r w:rsidR="007B30E7">
        <w:rPr>
          <w:rFonts w:ascii="Times New Roman" w:hAnsi="Times New Roman"/>
          <w:bCs/>
          <w:iCs/>
          <w:sz w:val="28"/>
          <w:szCs w:val="28"/>
        </w:rPr>
        <w:t xml:space="preserve"> </w:t>
      </w:r>
      <w:r w:rsidRPr="0074495D">
        <w:rPr>
          <w:rFonts w:ascii="Times New Roman" w:hAnsi="Times New Roman"/>
          <w:bCs/>
          <w:iCs/>
          <w:sz w:val="28"/>
          <w:szCs w:val="28"/>
        </w:rPr>
        <w:t>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A04B16" w:rsidRPr="00A04B16" w:rsidRDefault="00A04B16" w:rsidP="00A04B16">
      <w:pPr>
        <w:pStyle w:val="af7"/>
        <w:spacing w:line="240" w:lineRule="auto"/>
        <w:ind w:firstLine="709"/>
        <w:rPr>
          <w:lang w:eastAsia="ru-RU"/>
        </w:rPr>
      </w:pPr>
      <w:r w:rsidRPr="00A04B16">
        <w:rPr>
          <w:rStyle w:val="dash041e0431044b0447043d044b0439char1"/>
          <w:b/>
          <w:sz w:val="28"/>
          <w:szCs w:val="28"/>
        </w:rPr>
        <w:t xml:space="preserve">Итоговая оценка </w:t>
      </w:r>
      <w:r w:rsidRPr="00A04B16">
        <w:rPr>
          <w:rStyle w:val="dash041e0431044b0447043d044b0439char1"/>
          <w:sz w:val="28"/>
          <w:szCs w:val="28"/>
        </w:rPr>
        <w:t xml:space="preserve">(итоговая аттестация) по предмету </w:t>
      </w:r>
      <w:r w:rsidRPr="00A04B16">
        <w:rPr>
          <w:lang w:eastAsia="ru-RU"/>
        </w:rPr>
        <w:t xml:space="preserve">складывается из результатов внутренней и внешней оценки. К результатам </w:t>
      </w:r>
      <w:r w:rsidRPr="00A04B16">
        <w:rPr>
          <w:b/>
          <w:lang w:eastAsia="ru-RU"/>
        </w:rPr>
        <w:t>внешней оценки</w:t>
      </w:r>
      <w:r w:rsidRPr="00A04B16">
        <w:rPr>
          <w:lang w:eastAsia="ru-RU"/>
        </w:rPr>
        <w:t xml:space="preserve"> относятся результаты ГИА. К результатам </w:t>
      </w:r>
      <w:r w:rsidRPr="00A04B16">
        <w:rPr>
          <w:b/>
          <w:lang w:eastAsia="ru-RU"/>
        </w:rPr>
        <w:t>внутренней оценки</w:t>
      </w:r>
      <w:r w:rsidRPr="00A04B16">
        <w:rPr>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A04B16">
        <w:rPr>
          <w:i/>
          <w:lang w:eastAsia="ru-RU"/>
        </w:rPr>
        <w:t xml:space="preserve">. </w:t>
      </w:r>
      <w:r w:rsidRPr="00A04B16">
        <w:rPr>
          <w:lang w:eastAsia="ru-RU"/>
        </w:rPr>
        <w:t xml:space="preserve">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A04B16" w:rsidRPr="00153C74" w:rsidRDefault="00A04B16" w:rsidP="00A04B16">
      <w:pPr>
        <w:spacing w:after="0" w:line="240" w:lineRule="auto"/>
        <w:ind w:firstLine="709"/>
        <w:jc w:val="both"/>
        <w:rPr>
          <w:rStyle w:val="dash041e005f0431005f044b005f0447005f043d005f044b005f04391005f005fchar1char1"/>
          <w:iCs/>
          <w:sz w:val="28"/>
          <w:szCs w:val="28"/>
        </w:rPr>
      </w:pPr>
      <w:r w:rsidRPr="00153C74">
        <w:rPr>
          <w:rStyle w:val="dash041e005f0431005f044b005f0447005f043d005f044b005f04391005f005fchar1char1"/>
          <w:iCs/>
          <w:sz w:val="28"/>
          <w:szCs w:val="28"/>
        </w:rPr>
        <w:t xml:space="preserve">На итоговую оценку на ступени основного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только предметные и метапредметные результаты.  </w:t>
      </w:r>
    </w:p>
    <w:p w:rsidR="00A04B16" w:rsidRPr="00153C74" w:rsidRDefault="00A04B16" w:rsidP="00A04B16">
      <w:pPr>
        <w:spacing w:after="0" w:line="240" w:lineRule="auto"/>
        <w:ind w:firstLine="709"/>
        <w:jc w:val="both"/>
        <w:rPr>
          <w:rStyle w:val="dash041e005f0431005f044b005f0447005f043d005f044b005f04391005f005fchar1char1"/>
          <w:iCs/>
          <w:sz w:val="28"/>
          <w:szCs w:val="28"/>
        </w:rPr>
      </w:pPr>
      <w:r w:rsidRPr="00153C74">
        <w:rPr>
          <w:rStyle w:val="dash041e005f0431005f044b005f0447005f043d005f044b005f04391005f005fchar1char1"/>
          <w:iCs/>
          <w:sz w:val="28"/>
          <w:szCs w:val="28"/>
        </w:rP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результаты государственной (итоговой) аттестации характеризуют уровень усвоения обучающимися опорной системы знаний по предметам.  </w:t>
      </w:r>
    </w:p>
    <w:p w:rsidR="00A04B16" w:rsidRPr="00153C74" w:rsidRDefault="00A04B16" w:rsidP="00A04B16">
      <w:pPr>
        <w:spacing w:after="0" w:line="240" w:lineRule="auto"/>
        <w:ind w:firstLine="709"/>
        <w:jc w:val="both"/>
        <w:rPr>
          <w:rStyle w:val="dash041e005f0431005f044b005f0447005f043d005f044b005f04391005f005fchar1char1"/>
          <w:iCs/>
          <w:sz w:val="28"/>
          <w:szCs w:val="28"/>
        </w:rPr>
      </w:pPr>
      <w:r w:rsidRPr="00153C74">
        <w:rPr>
          <w:rStyle w:val="dash041e005f0431005f044b005f0447005f043d005f044b005f04391005f005fchar1char1"/>
          <w:iCs/>
          <w:sz w:val="28"/>
          <w:szCs w:val="28"/>
        </w:rPr>
        <w:t xml:space="preserve">На основании итоговой оценки может быть составлена характеристика ученика.  Педагогический  совет  </w:t>
      </w:r>
      <w:r w:rsidR="00476D2D">
        <w:rPr>
          <w:rStyle w:val="dash041e005f0431005f044b005f0447005f043d005f044b005f04391005f005fchar1char1"/>
          <w:iCs/>
          <w:sz w:val="28"/>
          <w:szCs w:val="28"/>
        </w:rPr>
        <w:t>школы</w:t>
      </w:r>
      <w:r w:rsidRPr="00153C74">
        <w:rPr>
          <w:rStyle w:val="dash041e005f0431005f044b005f0447005f043d005f044b005f04391005f005fchar1char1"/>
          <w:iCs/>
          <w:sz w:val="28"/>
          <w:szCs w:val="28"/>
        </w:rPr>
        <w:t xml:space="preserve"> на  основе  выводов,  сделанных  по  каждому  обучающемуся,  рассматривает  вопрос  об  успешном  освоении данным обучающимся ООП ООО.</w:t>
      </w:r>
      <w:r w:rsidR="00476D2D">
        <w:rPr>
          <w:rStyle w:val="dash041e005f0431005f044b005f0447005f043d005f044b005f04391005f005fchar1char1"/>
          <w:iCs/>
          <w:sz w:val="28"/>
          <w:szCs w:val="28"/>
        </w:rPr>
        <w:t xml:space="preserve"> </w:t>
      </w:r>
      <w:r w:rsidRPr="00153C74">
        <w:rPr>
          <w:rStyle w:val="dash041e005f0431005f044b005f0447005f043d005f044b005f04391005f005fchar1char1"/>
          <w:iCs/>
          <w:sz w:val="28"/>
          <w:szCs w:val="28"/>
        </w:rPr>
        <w:t>Все  выводы  и  оценки,  включаемые  в  характеристику,  подтверждаются  материалами  «Портфолио  достижений»  и  другими  объективными показателями.</w:t>
      </w:r>
    </w:p>
    <w:p w:rsidR="009C3D01" w:rsidRPr="00B434C0" w:rsidRDefault="009C3D01" w:rsidP="009C3D01">
      <w:pPr>
        <w:pStyle w:val="6"/>
        <w:shd w:val="clear" w:color="auto" w:fill="auto"/>
        <w:tabs>
          <w:tab w:val="left" w:pos="508"/>
        </w:tabs>
        <w:spacing w:after="0" w:line="240" w:lineRule="auto"/>
        <w:ind w:left="60" w:right="20" w:firstLine="0"/>
        <w:jc w:val="both"/>
        <w:rPr>
          <w:sz w:val="28"/>
          <w:szCs w:val="28"/>
        </w:rPr>
      </w:pPr>
    </w:p>
    <w:p w:rsidR="009C3D01" w:rsidRPr="009C3D01" w:rsidRDefault="009C3D01" w:rsidP="009C3D01">
      <w:pPr>
        <w:pStyle w:val="2"/>
        <w:ind w:firstLine="0"/>
        <w:rPr>
          <w:rStyle w:val="aff0"/>
          <w:rFonts w:eastAsia="Arial Unicode MS"/>
          <w:i w:val="0"/>
          <w:iCs w:val="0"/>
        </w:rPr>
      </w:pPr>
      <w:bookmarkStart w:id="89" w:name="_Toc400203930"/>
      <w:r w:rsidRPr="009C3D01">
        <w:rPr>
          <w:rStyle w:val="aff0"/>
          <w:rFonts w:eastAsia="Arial Unicode MS"/>
          <w:i w:val="0"/>
          <w:iCs w:val="0"/>
        </w:rPr>
        <w:t>1.3.</w:t>
      </w:r>
      <w:r w:rsidRPr="009C3D01">
        <w:rPr>
          <w:rStyle w:val="aff0"/>
          <w:rFonts w:eastAsia="Arial Unicode MS"/>
          <w:i w:val="0"/>
        </w:rPr>
        <w:t>6.</w:t>
      </w:r>
      <w:bookmarkStart w:id="90" w:name="bookmark54"/>
      <w:r w:rsidRPr="009C3D01">
        <w:rPr>
          <w:rStyle w:val="aff0"/>
          <w:rFonts w:eastAsia="Arial Unicode MS"/>
          <w:i w:val="0"/>
          <w:iCs w:val="0"/>
        </w:rPr>
        <w:t>Оценка условий реализации основн</w:t>
      </w:r>
      <w:r>
        <w:rPr>
          <w:rStyle w:val="aff0"/>
          <w:rFonts w:eastAsia="Arial Unicode MS"/>
          <w:i w:val="0"/>
          <w:iCs w:val="0"/>
        </w:rPr>
        <w:t>ой</w:t>
      </w:r>
      <w:r w:rsidRPr="009C3D01">
        <w:rPr>
          <w:rStyle w:val="aff0"/>
          <w:rFonts w:eastAsia="Arial Unicode MS"/>
          <w:i w:val="0"/>
          <w:iCs w:val="0"/>
        </w:rPr>
        <w:t xml:space="preserve"> образовательн</w:t>
      </w:r>
      <w:r>
        <w:rPr>
          <w:rStyle w:val="aff0"/>
          <w:rFonts w:eastAsia="Arial Unicode MS"/>
          <w:i w:val="0"/>
          <w:iCs w:val="0"/>
        </w:rPr>
        <w:t>ой</w:t>
      </w:r>
      <w:r w:rsidRPr="009C3D01">
        <w:rPr>
          <w:rStyle w:val="aff0"/>
          <w:rFonts w:eastAsia="Arial Unicode MS"/>
          <w:i w:val="0"/>
          <w:iCs w:val="0"/>
        </w:rPr>
        <w:t xml:space="preserve"> программ</w:t>
      </w:r>
      <w:bookmarkEnd w:id="89"/>
      <w:bookmarkEnd w:id="90"/>
      <w:r>
        <w:rPr>
          <w:rStyle w:val="aff0"/>
          <w:rFonts w:eastAsia="Arial Unicode MS"/>
          <w:i w:val="0"/>
          <w:iCs w:val="0"/>
        </w:rPr>
        <w:t>ы</w:t>
      </w:r>
    </w:p>
    <w:p w:rsidR="009C3D01" w:rsidRPr="00974846" w:rsidRDefault="009C3D01" w:rsidP="009C3D01">
      <w:pPr>
        <w:pStyle w:val="6"/>
        <w:shd w:val="clear" w:color="auto" w:fill="auto"/>
        <w:spacing w:after="0" w:line="240" w:lineRule="auto"/>
        <w:ind w:left="60" w:right="20" w:firstLine="320"/>
        <w:jc w:val="both"/>
        <w:rPr>
          <w:sz w:val="28"/>
          <w:szCs w:val="28"/>
        </w:rPr>
      </w:pPr>
      <w:r w:rsidRPr="00974846">
        <w:rPr>
          <w:rStyle w:val="34"/>
          <w:rFonts w:eastAsia="Calibri"/>
          <w:sz w:val="28"/>
          <w:szCs w:val="28"/>
        </w:rPr>
        <w:t>В систему оценки качества образования со стороны администрации необхо</w:t>
      </w:r>
      <w:r w:rsidRPr="00974846">
        <w:rPr>
          <w:rStyle w:val="34"/>
          <w:rFonts w:eastAsia="Calibri"/>
          <w:sz w:val="28"/>
          <w:szCs w:val="28"/>
        </w:rPr>
        <w:softHyphen/>
        <w:t>димо включить оценку условий, необходимых для достижения современного качества образования. К таким условиям можно отнести экспертную оценку учебных предметных программ и экспертную оценку информационно-образовательной среды образовательного учреждения. Цель оценки - сбор, хранение, обработка и анализ достоверной информации об основных условиях, которые имеют возможность (шанс) обеспечить реальные изменения в содержании и организации обра</w:t>
      </w:r>
      <w:r w:rsidRPr="00974846">
        <w:rPr>
          <w:rStyle w:val="34"/>
          <w:rFonts w:eastAsia="Calibri"/>
          <w:sz w:val="28"/>
          <w:szCs w:val="28"/>
        </w:rPr>
        <w:softHyphen/>
        <w:t>зовательного процесса, направленного на получение принципиально новых образовательных результатов.</w:t>
      </w:r>
    </w:p>
    <w:p w:rsidR="009C3D01" w:rsidRPr="00974846" w:rsidRDefault="009C3D01" w:rsidP="009C3D01">
      <w:pPr>
        <w:pStyle w:val="6"/>
        <w:shd w:val="clear" w:color="auto" w:fill="auto"/>
        <w:spacing w:after="0" w:line="240" w:lineRule="auto"/>
        <w:ind w:left="60" w:right="20" w:firstLine="280"/>
        <w:jc w:val="both"/>
        <w:rPr>
          <w:sz w:val="28"/>
          <w:szCs w:val="28"/>
        </w:rPr>
      </w:pPr>
      <w:r w:rsidRPr="00974846">
        <w:rPr>
          <w:rStyle w:val="34"/>
          <w:rFonts w:eastAsia="Calibri"/>
          <w:sz w:val="28"/>
          <w:szCs w:val="28"/>
        </w:rPr>
        <w:t>Основным инструментом оценки информационно-образовательной среды является организация мониторинга.</w:t>
      </w:r>
    </w:p>
    <w:p w:rsidR="009C3D01" w:rsidRPr="00974846" w:rsidRDefault="009C3D01" w:rsidP="009C3D01">
      <w:pPr>
        <w:pStyle w:val="6"/>
        <w:shd w:val="clear" w:color="auto" w:fill="auto"/>
        <w:spacing w:after="0" w:line="240" w:lineRule="auto"/>
        <w:ind w:left="60" w:right="20" w:firstLine="340"/>
        <w:jc w:val="both"/>
        <w:rPr>
          <w:sz w:val="28"/>
          <w:szCs w:val="28"/>
        </w:rPr>
      </w:pPr>
      <w:r w:rsidRPr="00974846">
        <w:rPr>
          <w:rStyle w:val="34"/>
          <w:rFonts w:eastAsia="Calibri"/>
          <w:sz w:val="28"/>
          <w:szCs w:val="28"/>
        </w:rPr>
        <w:t xml:space="preserve">Наравне с оценкой условий реализации ООП необходима еще оценка управления </w:t>
      </w:r>
      <w:r w:rsidRPr="00974846">
        <w:rPr>
          <w:rStyle w:val="10pt"/>
          <w:rFonts w:eastAsia="Calibri"/>
          <w:b w:val="0"/>
          <w:i w:val="0"/>
          <w:sz w:val="28"/>
          <w:szCs w:val="28"/>
        </w:rPr>
        <w:t>достижения образо</w:t>
      </w:r>
      <w:r w:rsidRPr="00974846">
        <w:rPr>
          <w:rStyle w:val="10pt"/>
          <w:rFonts w:eastAsia="Calibri"/>
          <w:b w:val="0"/>
          <w:i w:val="0"/>
          <w:sz w:val="28"/>
          <w:szCs w:val="28"/>
        </w:rPr>
        <w:softHyphen/>
        <w:t xml:space="preserve">вательных результатов. </w:t>
      </w:r>
      <w:r w:rsidRPr="00974846">
        <w:rPr>
          <w:rStyle w:val="34"/>
          <w:rFonts w:eastAsia="Calibri"/>
          <w:sz w:val="28"/>
          <w:szCs w:val="28"/>
        </w:rPr>
        <w:t>При проведении оценки управления</w:t>
      </w:r>
      <w:r w:rsidRPr="00974846">
        <w:rPr>
          <w:rStyle w:val="42"/>
          <w:rFonts w:eastAsia="Calibri"/>
          <w:sz w:val="28"/>
          <w:szCs w:val="28"/>
        </w:rPr>
        <w:t xml:space="preserve"> образовательных результатов</w:t>
      </w:r>
      <w:r w:rsidRPr="00974846">
        <w:rPr>
          <w:rStyle w:val="34"/>
          <w:rFonts w:eastAsia="Calibri"/>
          <w:sz w:val="28"/>
          <w:szCs w:val="28"/>
        </w:rPr>
        <w:t xml:space="preserve"> целью мониторинга являет</w:t>
      </w:r>
      <w:r w:rsidRPr="00974846">
        <w:rPr>
          <w:rStyle w:val="34"/>
          <w:rFonts w:eastAsia="Calibri"/>
          <w:sz w:val="28"/>
          <w:szCs w:val="28"/>
        </w:rPr>
        <w:softHyphen/>
        <w:t>ся сбор, хранение, обработка и анализ достоверной информации о</w:t>
      </w:r>
      <w:r w:rsidR="001C7D23">
        <w:rPr>
          <w:rStyle w:val="34"/>
          <w:rFonts w:eastAsia="Calibri"/>
          <w:sz w:val="28"/>
          <w:szCs w:val="28"/>
        </w:rPr>
        <w:t>б</w:t>
      </w:r>
      <w:r w:rsidRPr="00974846">
        <w:rPr>
          <w:rStyle w:val="34"/>
          <w:rFonts w:eastAsia="Calibri"/>
          <w:sz w:val="28"/>
          <w:szCs w:val="28"/>
        </w:rPr>
        <w:t xml:space="preserve"> управленческих действиях и решениях администрации школы,  направленных на повышение качества образования. К задачам администрации в этом случае можно отнести:</w:t>
      </w:r>
    </w:p>
    <w:p w:rsidR="009C3D01" w:rsidRPr="00974846" w:rsidRDefault="009C3D01" w:rsidP="007C12F5">
      <w:pPr>
        <w:pStyle w:val="6"/>
        <w:numPr>
          <w:ilvl w:val="0"/>
          <w:numId w:val="104"/>
        </w:numPr>
        <w:shd w:val="clear" w:color="auto" w:fill="auto"/>
        <w:tabs>
          <w:tab w:val="left" w:pos="523"/>
        </w:tabs>
        <w:spacing w:after="0" w:line="240" w:lineRule="auto"/>
        <w:ind w:left="60" w:firstLine="0"/>
        <w:jc w:val="both"/>
        <w:rPr>
          <w:sz w:val="28"/>
          <w:szCs w:val="28"/>
        </w:rPr>
      </w:pPr>
      <w:r w:rsidRPr="00974846">
        <w:rPr>
          <w:rStyle w:val="34"/>
          <w:rFonts w:eastAsia="Calibri"/>
          <w:sz w:val="28"/>
          <w:szCs w:val="28"/>
        </w:rPr>
        <w:t>выявление критериев и показателей СОКО</w:t>
      </w:r>
      <w:r w:rsidR="005D781A">
        <w:rPr>
          <w:rStyle w:val="34"/>
          <w:rFonts w:eastAsia="Calibri"/>
          <w:sz w:val="28"/>
          <w:szCs w:val="28"/>
        </w:rPr>
        <w:t xml:space="preserve"> (системы оценки качества образования)</w:t>
      </w:r>
      <w:r w:rsidRPr="00974846">
        <w:rPr>
          <w:rStyle w:val="34"/>
          <w:rFonts w:eastAsia="Calibri"/>
          <w:sz w:val="28"/>
          <w:szCs w:val="28"/>
        </w:rPr>
        <w:t>;</w:t>
      </w:r>
    </w:p>
    <w:p w:rsidR="009C3D01" w:rsidRPr="00974846" w:rsidRDefault="009C3D01" w:rsidP="007C12F5">
      <w:pPr>
        <w:pStyle w:val="6"/>
        <w:numPr>
          <w:ilvl w:val="0"/>
          <w:numId w:val="104"/>
        </w:numPr>
        <w:shd w:val="clear" w:color="auto" w:fill="auto"/>
        <w:tabs>
          <w:tab w:val="left" w:pos="523"/>
        </w:tabs>
        <w:spacing w:after="0" w:line="240" w:lineRule="auto"/>
        <w:ind w:left="60" w:right="20" w:firstLine="0"/>
        <w:jc w:val="both"/>
        <w:rPr>
          <w:sz w:val="28"/>
          <w:szCs w:val="28"/>
        </w:rPr>
      </w:pPr>
      <w:r w:rsidRPr="00974846">
        <w:rPr>
          <w:rStyle w:val="34"/>
          <w:rFonts w:eastAsia="Calibri"/>
          <w:sz w:val="28"/>
          <w:szCs w:val="28"/>
        </w:rPr>
        <w:t>подбор диагностических методик (индикаторов) для выявления показателей оценки достиже</w:t>
      </w:r>
      <w:r w:rsidRPr="00974846">
        <w:rPr>
          <w:rStyle w:val="34"/>
          <w:rFonts w:eastAsia="Calibri"/>
          <w:sz w:val="28"/>
          <w:szCs w:val="28"/>
        </w:rPr>
        <w:softHyphen/>
        <w:t>ния образовательных результатов;</w:t>
      </w:r>
    </w:p>
    <w:p w:rsidR="009C3D01" w:rsidRPr="00974846" w:rsidRDefault="009C3D01" w:rsidP="007C12F5">
      <w:pPr>
        <w:pStyle w:val="6"/>
        <w:numPr>
          <w:ilvl w:val="0"/>
          <w:numId w:val="104"/>
        </w:numPr>
        <w:shd w:val="clear" w:color="auto" w:fill="auto"/>
        <w:tabs>
          <w:tab w:val="left" w:pos="523"/>
        </w:tabs>
        <w:spacing w:after="0" w:line="240" w:lineRule="auto"/>
        <w:ind w:left="60" w:right="20" w:firstLine="0"/>
        <w:jc w:val="both"/>
        <w:rPr>
          <w:sz w:val="28"/>
          <w:szCs w:val="28"/>
        </w:rPr>
      </w:pPr>
      <w:r w:rsidRPr="00974846">
        <w:rPr>
          <w:rStyle w:val="34"/>
          <w:rFonts w:eastAsia="Calibri"/>
          <w:sz w:val="28"/>
          <w:szCs w:val="28"/>
        </w:rPr>
        <w:t>определение частоты сбора информации, ответственных за сбор, хранение, обработку и анализ ин</w:t>
      </w:r>
      <w:r w:rsidRPr="00974846">
        <w:rPr>
          <w:rStyle w:val="34"/>
          <w:rFonts w:eastAsia="Calibri"/>
          <w:sz w:val="28"/>
          <w:szCs w:val="28"/>
        </w:rPr>
        <w:softHyphen/>
        <w:t>формации;</w:t>
      </w:r>
    </w:p>
    <w:p w:rsidR="009C3D01" w:rsidRPr="00974846" w:rsidRDefault="009C3D01" w:rsidP="007C12F5">
      <w:pPr>
        <w:pStyle w:val="6"/>
        <w:numPr>
          <w:ilvl w:val="0"/>
          <w:numId w:val="104"/>
        </w:numPr>
        <w:shd w:val="clear" w:color="auto" w:fill="auto"/>
        <w:tabs>
          <w:tab w:val="left" w:pos="523"/>
        </w:tabs>
        <w:spacing w:after="0" w:line="240" w:lineRule="auto"/>
        <w:ind w:left="60" w:firstLine="0"/>
        <w:jc w:val="both"/>
        <w:rPr>
          <w:sz w:val="28"/>
          <w:szCs w:val="28"/>
        </w:rPr>
      </w:pPr>
      <w:r w:rsidRPr="00974846">
        <w:rPr>
          <w:rStyle w:val="34"/>
          <w:rFonts w:eastAsia="Calibri"/>
          <w:sz w:val="28"/>
          <w:szCs w:val="28"/>
        </w:rPr>
        <w:t>определение субъектов мониторинга (потребителей информации) и возможных форм ее представления;</w:t>
      </w:r>
    </w:p>
    <w:p w:rsidR="009C3D01" w:rsidRPr="00974846" w:rsidRDefault="009C3D01" w:rsidP="007C12F5">
      <w:pPr>
        <w:pStyle w:val="6"/>
        <w:numPr>
          <w:ilvl w:val="0"/>
          <w:numId w:val="104"/>
        </w:numPr>
        <w:shd w:val="clear" w:color="auto" w:fill="auto"/>
        <w:tabs>
          <w:tab w:val="left" w:pos="523"/>
        </w:tabs>
        <w:spacing w:after="0" w:line="240" w:lineRule="auto"/>
        <w:ind w:left="60" w:firstLine="0"/>
        <w:jc w:val="both"/>
        <w:rPr>
          <w:sz w:val="28"/>
          <w:szCs w:val="28"/>
        </w:rPr>
      </w:pPr>
      <w:r w:rsidRPr="00974846">
        <w:rPr>
          <w:rStyle w:val="34"/>
          <w:rFonts w:eastAsia="Calibri"/>
          <w:sz w:val="28"/>
          <w:szCs w:val="28"/>
        </w:rPr>
        <w:t>проведение необходимых диагностических процедур;</w:t>
      </w:r>
    </w:p>
    <w:p w:rsidR="009C3D01" w:rsidRPr="00974846" w:rsidRDefault="009C3D01" w:rsidP="007C12F5">
      <w:pPr>
        <w:pStyle w:val="6"/>
        <w:numPr>
          <w:ilvl w:val="0"/>
          <w:numId w:val="104"/>
        </w:numPr>
        <w:shd w:val="clear" w:color="auto" w:fill="auto"/>
        <w:tabs>
          <w:tab w:val="left" w:pos="523"/>
        </w:tabs>
        <w:spacing w:after="0" w:line="240" w:lineRule="auto"/>
        <w:ind w:left="60" w:right="20" w:firstLine="0"/>
        <w:jc w:val="both"/>
        <w:rPr>
          <w:sz w:val="28"/>
          <w:szCs w:val="28"/>
        </w:rPr>
      </w:pPr>
      <w:r w:rsidRPr="00974846">
        <w:rPr>
          <w:rStyle w:val="34"/>
          <w:rFonts w:eastAsia="Calibri"/>
          <w:sz w:val="28"/>
          <w:szCs w:val="28"/>
        </w:rPr>
        <w:t>проведение своевременной обработки и анализа полученной информации для принятия управлен</w:t>
      </w:r>
      <w:r w:rsidRPr="00974846">
        <w:rPr>
          <w:rStyle w:val="34"/>
          <w:rFonts w:eastAsia="Calibri"/>
          <w:sz w:val="28"/>
          <w:szCs w:val="28"/>
        </w:rPr>
        <w:softHyphen/>
        <w:t>ческих решений, направленных на повышение качества образовательных результатов и условий их достижения;</w:t>
      </w:r>
    </w:p>
    <w:p w:rsidR="009C3D01" w:rsidRPr="00974846" w:rsidRDefault="009C3D01" w:rsidP="007C12F5">
      <w:pPr>
        <w:pStyle w:val="6"/>
        <w:numPr>
          <w:ilvl w:val="0"/>
          <w:numId w:val="104"/>
        </w:numPr>
        <w:shd w:val="clear" w:color="auto" w:fill="auto"/>
        <w:tabs>
          <w:tab w:val="left" w:pos="523"/>
        </w:tabs>
        <w:spacing w:after="0" w:line="240" w:lineRule="auto"/>
        <w:ind w:left="60" w:firstLine="0"/>
        <w:jc w:val="both"/>
        <w:rPr>
          <w:sz w:val="28"/>
          <w:szCs w:val="28"/>
        </w:rPr>
      </w:pPr>
      <w:r w:rsidRPr="00974846">
        <w:rPr>
          <w:rStyle w:val="34"/>
          <w:rFonts w:eastAsia="Calibri"/>
          <w:sz w:val="28"/>
          <w:szCs w:val="28"/>
        </w:rPr>
        <w:t>оформление результатов для предоставления субъектам мониторинга;</w:t>
      </w:r>
    </w:p>
    <w:p w:rsidR="009C3D01" w:rsidRPr="00974846" w:rsidRDefault="009C3D01" w:rsidP="007C12F5">
      <w:pPr>
        <w:pStyle w:val="6"/>
        <w:numPr>
          <w:ilvl w:val="0"/>
          <w:numId w:val="104"/>
        </w:numPr>
        <w:shd w:val="clear" w:color="auto" w:fill="auto"/>
        <w:tabs>
          <w:tab w:val="left" w:pos="523"/>
        </w:tabs>
        <w:spacing w:after="0" w:line="240" w:lineRule="auto"/>
        <w:ind w:left="60" w:right="20" w:firstLine="0"/>
        <w:jc w:val="both"/>
        <w:rPr>
          <w:rStyle w:val="34"/>
          <w:rFonts w:eastAsia="Calibri"/>
          <w:sz w:val="28"/>
          <w:szCs w:val="28"/>
        </w:rPr>
      </w:pPr>
      <w:r w:rsidRPr="00974846">
        <w:rPr>
          <w:rStyle w:val="34"/>
          <w:rFonts w:eastAsia="Calibri"/>
          <w:sz w:val="28"/>
          <w:szCs w:val="28"/>
        </w:rPr>
        <w:t>принятие управленческих решений с целью повышения качества образовательных результатов и усло</w:t>
      </w:r>
      <w:r w:rsidRPr="00974846">
        <w:rPr>
          <w:rStyle w:val="34"/>
          <w:rFonts w:eastAsia="Calibri"/>
          <w:sz w:val="28"/>
          <w:szCs w:val="28"/>
        </w:rPr>
        <w:softHyphen/>
        <w:t>вий их достижения.</w:t>
      </w:r>
    </w:p>
    <w:p w:rsidR="009C3D01" w:rsidRPr="00974846" w:rsidRDefault="009C3D01" w:rsidP="007C12F5">
      <w:pPr>
        <w:pStyle w:val="6"/>
        <w:numPr>
          <w:ilvl w:val="0"/>
          <w:numId w:val="104"/>
        </w:numPr>
        <w:shd w:val="clear" w:color="auto" w:fill="auto"/>
        <w:tabs>
          <w:tab w:val="left" w:pos="523"/>
        </w:tabs>
        <w:spacing w:after="0" w:line="240" w:lineRule="auto"/>
        <w:ind w:left="60" w:right="20" w:firstLine="0"/>
        <w:jc w:val="both"/>
        <w:rPr>
          <w:sz w:val="28"/>
          <w:szCs w:val="28"/>
        </w:rPr>
      </w:pPr>
      <w:r w:rsidRPr="00974846">
        <w:rPr>
          <w:sz w:val="28"/>
          <w:szCs w:val="28"/>
        </w:rPr>
        <w:t>определение рейтинга педагогов и размера стимулирующей надбавки к зара</w:t>
      </w:r>
      <w:r w:rsidRPr="00974846">
        <w:rPr>
          <w:sz w:val="28"/>
          <w:szCs w:val="28"/>
        </w:rPr>
        <w:softHyphen/>
        <w:t>ботной плате за высокое качество обучения и воспитания.</w:t>
      </w:r>
    </w:p>
    <w:p w:rsidR="009C3D01" w:rsidRPr="005D781A" w:rsidRDefault="009C3D01" w:rsidP="007C12F5">
      <w:pPr>
        <w:pStyle w:val="6"/>
        <w:numPr>
          <w:ilvl w:val="0"/>
          <w:numId w:val="104"/>
        </w:numPr>
        <w:shd w:val="clear" w:color="auto" w:fill="auto"/>
        <w:tabs>
          <w:tab w:val="left" w:pos="523"/>
        </w:tabs>
        <w:spacing w:after="0" w:line="240" w:lineRule="auto"/>
        <w:ind w:left="60" w:right="20" w:firstLine="0"/>
        <w:jc w:val="left"/>
        <w:rPr>
          <w:rStyle w:val="aff0"/>
          <w:rFonts w:eastAsia="Arial Unicode MS"/>
          <w:i w:val="0"/>
          <w:iCs w:val="0"/>
        </w:rPr>
      </w:pPr>
      <w:r w:rsidRPr="00974846">
        <w:rPr>
          <w:sz w:val="28"/>
          <w:szCs w:val="28"/>
        </w:rPr>
        <w:t>контроль за наличием в Положении об оплате труда педагогов и администрации позиций, соответствующих позициям диагностического инструментария СОКО</w:t>
      </w:r>
      <w:bookmarkStart w:id="91" w:name="_Toc400203931"/>
      <w:r w:rsidR="005D781A">
        <w:rPr>
          <w:sz w:val="28"/>
          <w:szCs w:val="28"/>
          <w:lang w:val="ru-RU"/>
        </w:rPr>
        <w:t>.</w:t>
      </w:r>
    </w:p>
    <w:p w:rsidR="009C3D01" w:rsidRPr="009C3D01" w:rsidRDefault="009C3D01" w:rsidP="009C3D01">
      <w:pPr>
        <w:pStyle w:val="2"/>
        <w:spacing w:line="240" w:lineRule="auto"/>
        <w:ind w:firstLine="0"/>
        <w:jc w:val="left"/>
        <w:rPr>
          <w:rFonts w:eastAsia="Times New Roman"/>
          <w:b w:val="0"/>
          <w:bCs w:val="0"/>
          <w:i/>
          <w:sz w:val="24"/>
          <w:szCs w:val="24"/>
        </w:rPr>
      </w:pPr>
      <w:r w:rsidRPr="009C3D01">
        <w:rPr>
          <w:rStyle w:val="aff0"/>
          <w:rFonts w:eastAsia="Arial Unicode MS"/>
          <w:i w:val="0"/>
          <w:iCs w:val="0"/>
        </w:rPr>
        <w:t>1.3.</w:t>
      </w:r>
      <w:r w:rsidRPr="009C3D01">
        <w:rPr>
          <w:rStyle w:val="aff0"/>
          <w:rFonts w:eastAsia="Arial Unicode MS"/>
          <w:i w:val="0"/>
        </w:rPr>
        <w:t>7.</w:t>
      </w:r>
      <w:r w:rsidRPr="009C3D01">
        <w:rPr>
          <w:rStyle w:val="aff0"/>
          <w:rFonts w:eastAsia="Arial Unicode MS"/>
          <w:i w:val="0"/>
          <w:iCs w:val="0"/>
        </w:rPr>
        <w:t xml:space="preserve"> Диагностический инструмента</w:t>
      </w:r>
      <w:r w:rsidR="005D781A">
        <w:rPr>
          <w:rStyle w:val="aff0"/>
          <w:rFonts w:eastAsia="Arial Unicode MS"/>
          <w:i w:val="0"/>
          <w:iCs w:val="0"/>
        </w:rPr>
        <w:t>рий оценки качества образования</w:t>
      </w:r>
      <w:r w:rsidRPr="009C3D01">
        <w:rPr>
          <w:rStyle w:val="aff0"/>
          <w:rFonts w:eastAsia="Arial Unicode MS"/>
          <w:i w:val="0"/>
          <w:iCs w:val="0"/>
        </w:rPr>
        <w:t xml:space="preserve"> </w:t>
      </w:r>
      <w:bookmarkEnd w:id="91"/>
    </w:p>
    <w:p w:rsidR="009C3D01" w:rsidRPr="0024226C" w:rsidRDefault="004F23A8" w:rsidP="005D781A">
      <w:pPr>
        <w:pStyle w:val="6"/>
        <w:shd w:val="clear" w:color="auto" w:fill="auto"/>
        <w:tabs>
          <w:tab w:val="left" w:pos="468"/>
        </w:tabs>
        <w:spacing w:after="0" w:line="240" w:lineRule="auto"/>
        <w:ind w:right="20" w:firstLine="0"/>
        <w:contextualSpacing/>
        <w:jc w:val="both"/>
        <w:rPr>
          <w:sz w:val="28"/>
          <w:szCs w:val="28"/>
        </w:rPr>
      </w:pPr>
      <w:r>
        <w:rPr>
          <w:rStyle w:val="34"/>
          <w:rFonts w:eastAsia="Calibri"/>
          <w:sz w:val="28"/>
          <w:szCs w:val="28"/>
        </w:rPr>
        <w:t xml:space="preserve"> </w:t>
      </w:r>
      <w:r w:rsidR="009C3D01" w:rsidRPr="0024226C">
        <w:rPr>
          <w:sz w:val="28"/>
          <w:szCs w:val="28"/>
        </w:rPr>
        <w:t xml:space="preserve">Диагностический инструментарий СОКО представлен в Положении </w:t>
      </w:r>
      <w:r w:rsidR="009C3D01" w:rsidRPr="0024226C">
        <w:rPr>
          <w:rFonts w:eastAsia="Times New Roman"/>
          <w:bCs/>
          <w:sz w:val="28"/>
          <w:szCs w:val="28"/>
          <w:lang w:eastAsia="ru-RU"/>
        </w:rPr>
        <w:t>о системе оценки и порядке проведения мониторинга качества образования</w:t>
      </w:r>
      <w:r w:rsidR="009C3D01" w:rsidRPr="0024226C">
        <w:rPr>
          <w:rFonts w:eastAsia="Times New Roman"/>
          <w:sz w:val="28"/>
          <w:szCs w:val="28"/>
          <w:lang w:eastAsia="ru-RU"/>
        </w:rPr>
        <w:t xml:space="preserve"> в</w:t>
      </w:r>
      <w:r w:rsidR="007B30E7">
        <w:rPr>
          <w:sz w:val="28"/>
          <w:szCs w:val="28"/>
        </w:rPr>
        <w:t xml:space="preserve"> М</w:t>
      </w:r>
      <w:r w:rsidR="00732E16">
        <w:rPr>
          <w:sz w:val="28"/>
          <w:szCs w:val="28"/>
          <w:lang w:val="ru-RU"/>
        </w:rPr>
        <w:t>КОУ ООШ №8</w:t>
      </w:r>
      <w:r w:rsidR="005D781A">
        <w:rPr>
          <w:sz w:val="28"/>
          <w:szCs w:val="28"/>
          <w:lang w:val="ru-RU"/>
        </w:rPr>
        <w:t>.</w:t>
      </w:r>
    </w:p>
    <w:p w:rsidR="009C3D01" w:rsidRPr="00732E16" w:rsidRDefault="009C3D01" w:rsidP="009C3D01">
      <w:pPr>
        <w:spacing w:after="0" w:line="240" w:lineRule="auto"/>
        <w:ind w:firstLine="454"/>
        <w:jc w:val="center"/>
        <w:rPr>
          <w:rFonts w:ascii="Times New Roman" w:hAnsi="Times New Roman"/>
          <w:sz w:val="24"/>
          <w:szCs w:val="28"/>
          <w:lang w:val="x-none"/>
        </w:rPr>
      </w:pPr>
    </w:p>
    <w:p w:rsidR="002C78A3" w:rsidRDefault="002C78A3" w:rsidP="00E625AA">
      <w:pPr>
        <w:pStyle w:val="1"/>
        <w:numPr>
          <w:ilvl w:val="0"/>
          <w:numId w:val="5"/>
        </w:numPr>
        <w:spacing w:before="0" w:line="360" w:lineRule="auto"/>
        <w:rPr>
          <w:rFonts w:ascii="Times New Roman" w:hAnsi="Times New Roman"/>
          <w:color w:val="auto"/>
        </w:rPr>
      </w:pPr>
      <w:bookmarkStart w:id="92" w:name="_Toc409691656"/>
      <w:bookmarkStart w:id="93" w:name="_Toc410653980"/>
      <w:bookmarkStart w:id="94" w:name="_Toc414553166"/>
      <w:r w:rsidRPr="0074495D">
        <w:rPr>
          <w:rFonts w:ascii="Times New Roman" w:hAnsi="Times New Roman"/>
          <w:color w:val="auto"/>
        </w:rPr>
        <w:t>Содержательный раздел</w:t>
      </w:r>
      <w:bookmarkEnd w:id="92"/>
      <w:r w:rsidRPr="0074495D">
        <w:rPr>
          <w:rFonts w:ascii="Times New Roman" w:hAnsi="Times New Roman"/>
          <w:color w:val="auto"/>
        </w:rPr>
        <w:t xml:space="preserve"> примерной основной образовательной программы основного общего образования</w:t>
      </w:r>
      <w:bookmarkEnd w:id="93"/>
      <w:bookmarkEnd w:id="94"/>
    </w:p>
    <w:p w:rsidR="00913502" w:rsidRPr="0074495D" w:rsidRDefault="00913502" w:rsidP="00913502">
      <w:pPr>
        <w:pStyle w:val="2"/>
        <w:spacing w:line="240" w:lineRule="auto"/>
        <w:jc w:val="center"/>
      </w:pPr>
      <w:bookmarkStart w:id="95" w:name="_Toc409691668"/>
      <w:bookmarkStart w:id="96" w:name="_Toc410653992"/>
      <w:bookmarkStart w:id="97" w:name="_Toc414553178"/>
      <w:r w:rsidRPr="0074495D">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913502" w:rsidRPr="0074495D" w:rsidRDefault="00913502" w:rsidP="00913502">
      <w:pPr>
        <w:pStyle w:val="af"/>
        <w:widowControl w:val="0"/>
        <w:tabs>
          <w:tab w:val="left" w:pos="567"/>
        </w:tabs>
        <w:spacing w:after="0" w:line="240" w:lineRule="auto"/>
        <w:ind w:firstLine="709"/>
        <w:jc w:val="both"/>
        <w:rPr>
          <w:sz w:val="28"/>
          <w:szCs w:val="28"/>
        </w:rPr>
      </w:pPr>
      <w:r w:rsidRPr="0074495D">
        <w:rPr>
          <w:sz w:val="28"/>
          <w:szCs w:val="28"/>
        </w:rPr>
        <w:t>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w:t>
      </w:r>
      <w:r>
        <w:rPr>
          <w:sz w:val="28"/>
          <w:szCs w:val="28"/>
        </w:rPr>
        <w:t>.</w:t>
      </w:r>
    </w:p>
    <w:p w:rsidR="00913502" w:rsidRPr="0074495D" w:rsidRDefault="00913502" w:rsidP="00913502">
      <w:pPr>
        <w:pStyle w:val="af"/>
        <w:widowControl w:val="0"/>
        <w:tabs>
          <w:tab w:val="left" w:pos="567"/>
        </w:tabs>
        <w:spacing w:after="0" w:line="240" w:lineRule="auto"/>
        <w:ind w:firstLine="709"/>
        <w:jc w:val="both"/>
        <w:rPr>
          <w:sz w:val="28"/>
          <w:szCs w:val="28"/>
        </w:rPr>
      </w:pPr>
    </w:p>
    <w:p w:rsidR="00E625AA" w:rsidRDefault="00E625AA" w:rsidP="00913502">
      <w:pPr>
        <w:pStyle w:val="af"/>
        <w:widowControl w:val="0"/>
        <w:tabs>
          <w:tab w:val="left" w:pos="567"/>
        </w:tabs>
        <w:spacing w:after="0"/>
        <w:ind w:firstLine="709"/>
        <w:jc w:val="center"/>
        <w:rPr>
          <w:b/>
          <w:sz w:val="28"/>
          <w:szCs w:val="28"/>
        </w:rPr>
      </w:pPr>
    </w:p>
    <w:p w:rsidR="00913502" w:rsidRDefault="00913502" w:rsidP="00913502">
      <w:pPr>
        <w:pStyle w:val="af"/>
        <w:widowControl w:val="0"/>
        <w:tabs>
          <w:tab w:val="left" w:pos="567"/>
        </w:tabs>
        <w:spacing w:after="0"/>
        <w:ind w:firstLine="709"/>
        <w:jc w:val="center"/>
        <w:rPr>
          <w:b/>
          <w:sz w:val="28"/>
          <w:szCs w:val="28"/>
        </w:rPr>
      </w:pPr>
      <w:r w:rsidRPr="0074495D">
        <w:rPr>
          <w:b/>
          <w:sz w:val="28"/>
          <w:szCs w:val="28"/>
        </w:rPr>
        <w:t>2.1.1. Формы взаимодействия участников образовательного процесса при создании и реализации программы развития универсальных учебных действий</w:t>
      </w:r>
    </w:p>
    <w:p w:rsidR="00913502" w:rsidRDefault="00913502" w:rsidP="00913502">
      <w:pPr>
        <w:spacing w:after="0" w:line="240" w:lineRule="auto"/>
        <w:ind w:firstLine="708"/>
        <w:jc w:val="both"/>
        <w:rPr>
          <w:rFonts w:ascii="Times New Roman" w:hAnsi="Times New Roman"/>
          <w:sz w:val="28"/>
          <w:szCs w:val="28"/>
        </w:rPr>
      </w:pPr>
      <w:r w:rsidRPr="00B364B6">
        <w:rPr>
          <w:rFonts w:ascii="Times New Roman" w:hAnsi="Times New Roman"/>
          <w:sz w:val="28"/>
          <w:szCs w:val="28"/>
        </w:rPr>
        <w:t>C целью разработки и реализации программы развития УУД создан</w:t>
      </w:r>
      <w:r>
        <w:rPr>
          <w:rFonts w:ascii="Times New Roman" w:hAnsi="Times New Roman"/>
          <w:sz w:val="28"/>
          <w:szCs w:val="28"/>
        </w:rPr>
        <w:t>а</w:t>
      </w:r>
      <w:r w:rsidRPr="00B364B6">
        <w:rPr>
          <w:rFonts w:ascii="Times New Roman" w:hAnsi="Times New Roman"/>
          <w:sz w:val="28"/>
          <w:szCs w:val="28"/>
        </w:rPr>
        <w:t xml:space="preserve"> рабоч</w:t>
      </w:r>
      <w:r>
        <w:rPr>
          <w:rFonts w:ascii="Times New Roman" w:hAnsi="Times New Roman"/>
          <w:sz w:val="28"/>
          <w:szCs w:val="28"/>
        </w:rPr>
        <w:t>ая</w:t>
      </w:r>
      <w:r w:rsidRPr="00B364B6">
        <w:rPr>
          <w:rFonts w:ascii="Times New Roman" w:hAnsi="Times New Roman"/>
          <w:sz w:val="28"/>
          <w:szCs w:val="28"/>
        </w:rPr>
        <w:t xml:space="preserve"> групп</w:t>
      </w:r>
      <w:r>
        <w:rPr>
          <w:rFonts w:ascii="Times New Roman" w:hAnsi="Times New Roman"/>
          <w:sz w:val="28"/>
          <w:szCs w:val="28"/>
        </w:rPr>
        <w:t>а</w:t>
      </w:r>
      <w:r w:rsidRPr="00B364B6">
        <w:rPr>
          <w:rFonts w:ascii="Times New Roman" w:hAnsi="Times New Roman"/>
          <w:sz w:val="28"/>
          <w:szCs w:val="28"/>
        </w:rPr>
        <w:t xml:space="preserve"> учителей-предметников</w:t>
      </w:r>
      <w:r>
        <w:rPr>
          <w:rFonts w:ascii="Times New Roman" w:hAnsi="Times New Roman"/>
          <w:sz w:val="28"/>
          <w:szCs w:val="28"/>
        </w:rPr>
        <w:t xml:space="preserve"> (членов методического совета)</w:t>
      </w:r>
      <w:r w:rsidRPr="00B364B6">
        <w:rPr>
          <w:rFonts w:ascii="Times New Roman" w:hAnsi="Times New Roman"/>
          <w:sz w:val="28"/>
          <w:szCs w:val="28"/>
        </w:rPr>
        <w:t>, осуществляющих деятельность в сфере формирования и реализации программы развития УУД, под руководством заместителя директора</w:t>
      </w:r>
      <w:r>
        <w:rPr>
          <w:rFonts w:ascii="Times New Roman" w:hAnsi="Times New Roman"/>
          <w:sz w:val="28"/>
          <w:szCs w:val="28"/>
        </w:rPr>
        <w:t>.</w:t>
      </w:r>
    </w:p>
    <w:p w:rsidR="00913502" w:rsidRPr="0074495D" w:rsidRDefault="00913502" w:rsidP="00913502">
      <w:pPr>
        <w:pStyle w:val="af"/>
        <w:widowControl w:val="0"/>
        <w:tabs>
          <w:tab w:val="left" w:pos="567"/>
        </w:tabs>
        <w:spacing w:after="0" w:line="240" w:lineRule="auto"/>
        <w:ind w:firstLine="709"/>
        <w:jc w:val="both"/>
        <w:rPr>
          <w:sz w:val="28"/>
          <w:szCs w:val="28"/>
        </w:rPr>
      </w:pPr>
      <w:r w:rsidRPr="0074495D">
        <w:rPr>
          <w:sz w:val="28"/>
          <w:szCs w:val="28"/>
          <w:shd w:val="clear" w:color="auto" w:fill="FFFFFF"/>
        </w:rPr>
        <w:t>Направления деятельности рабочей группы включа</w:t>
      </w:r>
      <w:r>
        <w:rPr>
          <w:sz w:val="28"/>
          <w:szCs w:val="28"/>
          <w:shd w:val="clear" w:color="auto" w:fill="FFFFFF"/>
        </w:rPr>
        <w:t>ют в себя</w:t>
      </w:r>
      <w:r w:rsidRPr="0074495D">
        <w:rPr>
          <w:sz w:val="28"/>
          <w:szCs w:val="28"/>
          <w:shd w:val="clear" w:color="auto" w:fill="FFFFFF"/>
        </w:rPr>
        <w:t>:</w:t>
      </w:r>
    </w:p>
    <w:p w:rsidR="00913502" w:rsidRPr="0074495D" w:rsidRDefault="00913502" w:rsidP="007C12F5">
      <w:pPr>
        <w:pStyle w:val="af"/>
        <w:widowControl w:val="0"/>
        <w:numPr>
          <w:ilvl w:val="0"/>
          <w:numId w:val="117"/>
        </w:numPr>
        <w:tabs>
          <w:tab w:val="clear" w:pos="720"/>
          <w:tab w:val="num" w:pos="993"/>
        </w:tabs>
        <w:spacing w:after="0" w:line="240" w:lineRule="auto"/>
        <w:ind w:left="0" w:firstLine="709"/>
        <w:jc w:val="both"/>
        <w:textAlignment w:val="baseline"/>
        <w:rPr>
          <w:sz w:val="28"/>
          <w:szCs w:val="28"/>
        </w:rPr>
      </w:pPr>
      <w:r w:rsidRPr="0074495D">
        <w:rPr>
          <w:sz w:val="28"/>
          <w:szCs w:val="28"/>
          <w:shd w:val="clear" w:color="auto" w:fill="FFFFFF"/>
        </w:rPr>
        <w:t>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w:t>
      </w:r>
    </w:p>
    <w:p w:rsidR="00913502" w:rsidRPr="0074495D" w:rsidRDefault="00913502" w:rsidP="007C12F5">
      <w:pPr>
        <w:pStyle w:val="af"/>
        <w:widowControl w:val="0"/>
        <w:numPr>
          <w:ilvl w:val="0"/>
          <w:numId w:val="117"/>
        </w:numPr>
        <w:tabs>
          <w:tab w:val="clear" w:pos="720"/>
          <w:tab w:val="num" w:pos="993"/>
        </w:tabs>
        <w:spacing w:after="0" w:line="240" w:lineRule="auto"/>
        <w:ind w:left="0" w:firstLine="709"/>
        <w:jc w:val="both"/>
        <w:textAlignment w:val="baseline"/>
        <w:rPr>
          <w:sz w:val="28"/>
          <w:szCs w:val="28"/>
        </w:rPr>
      </w:pPr>
      <w:r w:rsidRPr="0074495D">
        <w:rPr>
          <w:sz w:val="28"/>
          <w:szCs w:val="28"/>
          <w:shd w:val="clear" w:color="auto" w:fill="FFFFFF"/>
        </w:rPr>
        <w:t xml:space="preserve">разработку основных подходов к обеспечению связи универсальных учебных действий с </w:t>
      </w:r>
      <w:r w:rsidRPr="0074495D">
        <w:rPr>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913502" w:rsidRPr="0074495D" w:rsidRDefault="00913502" w:rsidP="007C12F5">
      <w:pPr>
        <w:pStyle w:val="af"/>
        <w:widowControl w:val="0"/>
        <w:numPr>
          <w:ilvl w:val="0"/>
          <w:numId w:val="117"/>
        </w:numPr>
        <w:tabs>
          <w:tab w:val="clear" w:pos="720"/>
          <w:tab w:val="num" w:pos="993"/>
        </w:tabs>
        <w:spacing w:after="0" w:line="240" w:lineRule="auto"/>
        <w:ind w:left="0" w:firstLine="709"/>
        <w:jc w:val="both"/>
        <w:textAlignment w:val="baseline"/>
        <w:rPr>
          <w:sz w:val="28"/>
          <w:szCs w:val="28"/>
        </w:rPr>
      </w:pPr>
      <w:r w:rsidRPr="0074495D">
        <w:rPr>
          <w:sz w:val="28"/>
          <w:szCs w:val="28"/>
        </w:rPr>
        <w:t>разработку основных подходов к конструированию задач на применение универсальных учебных действий;</w:t>
      </w:r>
    </w:p>
    <w:p w:rsidR="00913502" w:rsidRPr="0074495D" w:rsidRDefault="00913502" w:rsidP="007C12F5">
      <w:pPr>
        <w:pStyle w:val="af"/>
        <w:widowControl w:val="0"/>
        <w:numPr>
          <w:ilvl w:val="0"/>
          <w:numId w:val="117"/>
        </w:numPr>
        <w:tabs>
          <w:tab w:val="clear" w:pos="720"/>
          <w:tab w:val="num" w:pos="993"/>
        </w:tabs>
        <w:spacing w:after="0" w:line="240" w:lineRule="auto"/>
        <w:ind w:left="0" w:firstLine="709"/>
        <w:jc w:val="both"/>
        <w:textAlignment w:val="baseline"/>
        <w:rPr>
          <w:sz w:val="28"/>
          <w:szCs w:val="28"/>
        </w:rPr>
      </w:pPr>
      <w:r w:rsidRPr="0074495D">
        <w:rPr>
          <w:sz w:val="28"/>
          <w:szCs w:val="28"/>
          <w:shd w:val="clear" w:color="auto" w:fill="FFFFFF"/>
        </w:rPr>
        <w:t xml:space="preserve">разработку основных подходов к </w:t>
      </w:r>
      <w:r w:rsidRPr="0074495D">
        <w:rPr>
          <w:sz w:val="28"/>
          <w:szCs w:val="2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913502" w:rsidRPr="0074495D" w:rsidRDefault="00913502" w:rsidP="007C12F5">
      <w:pPr>
        <w:pStyle w:val="af"/>
        <w:widowControl w:val="0"/>
        <w:numPr>
          <w:ilvl w:val="0"/>
          <w:numId w:val="117"/>
        </w:numPr>
        <w:tabs>
          <w:tab w:val="clear" w:pos="720"/>
          <w:tab w:val="num" w:pos="993"/>
        </w:tabs>
        <w:spacing w:after="0" w:line="240" w:lineRule="auto"/>
        <w:ind w:left="0" w:firstLine="709"/>
        <w:jc w:val="both"/>
        <w:textAlignment w:val="baseline"/>
        <w:rPr>
          <w:sz w:val="28"/>
          <w:szCs w:val="28"/>
        </w:rPr>
      </w:pPr>
      <w:r w:rsidRPr="0074495D">
        <w:rPr>
          <w:sz w:val="28"/>
          <w:szCs w:val="28"/>
          <w:shd w:val="clear" w:color="auto" w:fill="FFFFFF"/>
        </w:rPr>
        <w:t xml:space="preserve">разработку основных подходов к </w:t>
      </w:r>
      <w:r w:rsidRPr="0074495D">
        <w:rPr>
          <w:sz w:val="28"/>
          <w:szCs w:val="28"/>
        </w:rPr>
        <w:t>организации учебной деятельности по формированию и развитию ИКТ-компетенций;</w:t>
      </w:r>
    </w:p>
    <w:p w:rsidR="00913502" w:rsidRPr="0074495D" w:rsidRDefault="00913502" w:rsidP="007C12F5">
      <w:pPr>
        <w:pStyle w:val="af"/>
        <w:widowControl w:val="0"/>
        <w:numPr>
          <w:ilvl w:val="0"/>
          <w:numId w:val="117"/>
        </w:numPr>
        <w:tabs>
          <w:tab w:val="clear" w:pos="720"/>
          <w:tab w:val="num" w:pos="993"/>
        </w:tabs>
        <w:spacing w:after="0" w:line="240" w:lineRule="auto"/>
        <w:ind w:left="0" w:firstLine="709"/>
        <w:jc w:val="both"/>
        <w:textAlignment w:val="baseline"/>
        <w:rPr>
          <w:sz w:val="28"/>
          <w:szCs w:val="28"/>
        </w:rPr>
      </w:pPr>
      <w:r w:rsidRPr="0074495D">
        <w:rPr>
          <w:sz w:val="28"/>
          <w:szCs w:val="28"/>
          <w:shd w:val="clear" w:color="auto" w:fill="FFFFFF"/>
        </w:rPr>
        <w:t xml:space="preserve">разработку системы мер по организации </w:t>
      </w:r>
      <w:r w:rsidRPr="0074495D">
        <w:rPr>
          <w:sz w:val="28"/>
          <w:szCs w:val="28"/>
        </w:rPr>
        <w:t>взаимодействия с учебными, научными и социальными организациями, формы привлечения консультантов, экспертов и научных руководителей;</w:t>
      </w:r>
    </w:p>
    <w:p w:rsidR="00913502" w:rsidRPr="0074495D" w:rsidRDefault="00913502" w:rsidP="007C12F5">
      <w:pPr>
        <w:pStyle w:val="af"/>
        <w:widowControl w:val="0"/>
        <w:numPr>
          <w:ilvl w:val="0"/>
          <w:numId w:val="117"/>
        </w:numPr>
        <w:tabs>
          <w:tab w:val="clear" w:pos="720"/>
          <w:tab w:val="num" w:pos="993"/>
        </w:tabs>
        <w:spacing w:after="0" w:line="240" w:lineRule="auto"/>
        <w:ind w:left="0" w:firstLine="709"/>
        <w:jc w:val="both"/>
        <w:textAlignment w:val="baseline"/>
        <w:rPr>
          <w:sz w:val="28"/>
          <w:szCs w:val="28"/>
        </w:rPr>
      </w:pPr>
      <w:r w:rsidRPr="0074495D">
        <w:rPr>
          <w:sz w:val="28"/>
          <w:szCs w:val="28"/>
          <w:shd w:val="clear" w:color="auto" w:fill="FFFFFF"/>
        </w:rPr>
        <w:t xml:space="preserve">разработку системы мер по обеспечению </w:t>
      </w:r>
      <w:r w:rsidRPr="0074495D">
        <w:rPr>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913502" w:rsidRPr="0074495D" w:rsidRDefault="00913502" w:rsidP="007C12F5">
      <w:pPr>
        <w:pStyle w:val="af"/>
        <w:widowControl w:val="0"/>
        <w:numPr>
          <w:ilvl w:val="0"/>
          <w:numId w:val="117"/>
        </w:numPr>
        <w:tabs>
          <w:tab w:val="clear" w:pos="720"/>
          <w:tab w:val="num" w:pos="993"/>
        </w:tabs>
        <w:spacing w:after="0" w:line="240" w:lineRule="auto"/>
        <w:ind w:left="0" w:firstLine="709"/>
        <w:jc w:val="both"/>
        <w:textAlignment w:val="baseline"/>
        <w:rPr>
          <w:sz w:val="28"/>
          <w:szCs w:val="28"/>
        </w:rPr>
      </w:pPr>
      <w:r w:rsidRPr="0074495D">
        <w:rPr>
          <w:sz w:val="28"/>
          <w:szCs w:val="28"/>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913502" w:rsidRPr="0074495D" w:rsidRDefault="00913502" w:rsidP="007C12F5">
      <w:pPr>
        <w:pStyle w:val="af"/>
        <w:widowControl w:val="0"/>
        <w:numPr>
          <w:ilvl w:val="0"/>
          <w:numId w:val="117"/>
        </w:numPr>
        <w:tabs>
          <w:tab w:val="clear" w:pos="720"/>
          <w:tab w:val="num" w:pos="993"/>
        </w:tabs>
        <w:spacing w:after="0" w:line="240" w:lineRule="auto"/>
        <w:ind w:left="0" w:firstLine="709"/>
        <w:jc w:val="both"/>
        <w:textAlignment w:val="baseline"/>
        <w:rPr>
          <w:sz w:val="28"/>
          <w:szCs w:val="28"/>
        </w:rPr>
      </w:pPr>
      <w:r w:rsidRPr="0074495D">
        <w:rPr>
          <w:sz w:val="28"/>
          <w:szCs w:val="28"/>
        </w:rPr>
        <w:t>разработку методики и инструментария мониторинга успешности освоения и применения обучающимися универсальных учебных действий;</w:t>
      </w:r>
    </w:p>
    <w:p w:rsidR="00913502" w:rsidRPr="0074495D" w:rsidRDefault="00913502" w:rsidP="007C12F5">
      <w:pPr>
        <w:pStyle w:val="af"/>
        <w:widowControl w:val="0"/>
        <w:numPr>
          <w:ilvl w:val="0"/>
          <w:numId w:val="117"/>
        </w:numPr>
        <w:tabs>
          <w:tab w:val="clear" w:pos="720"/>
          <w:tab w:val="num" w:pos="993"/>
        </w:tabs>
        <w:spacing w:after="0" w:line="240" w:lineRule="auto"/>
        <w:ind w:left="0" w:firstLine="709"/>
        <w:jc w:val="both"/>
        <w:textAlignment w:val="baseline"/>
        <w:rPr>
          <w:sz w:val="28"/>
          <w:szCs w:val="28"/>
        </w:rPr>
      </w:pPr>
      <w:r w:rsidRPr="0074495D">
        <w:rPr>
          <w:sz w:val="28"/>
          <w:szCs w:val="28"/>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913502" w:rsidRPr="0074495D" w:rsidRDefault="00913502" w:rsidP="007C12F5">
      <w:pPr>
        <w:pStyle w:val="af"/>
        <w:widowControl w:val="0"/>
        <w:numPr>
          <w:ilvl w:val="0"/>
          <w:numId w:val="117"/>
        </w:numPr>
        <w:tabs>
          <w:tab w:val="clear" w:pos="720"/>
          <w:tab w:val="num" w:pos="993"/>
        </w:tabs>
        <w:spacing w:after="0" w:line="240" w:lineRule="auto"/>
        <w:ind w:left="0" w:firstLine="709"/>
        <w:jc w:val="both"/>
        <w:textAlignment w:val="baseline"/>
        <w:rPr>
          <w:sz w:val="28"/>
          <w:szCs w:val="28"/>
        </w:rPr>
      </w:pPr>
      <w:r w:rsidRPr="0074495D">
        <w:rPr>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913502" w:rsidRPr="0074495D" w:rsidRDefault="00913502" w:rsidP="007C12F5">
      <w:pPr>
        <w:pStyle w:val="af"/>
        <w:widowControl w:val="0"/>
        <w:numPr>
          <w:ilvl w:val="0"/>
          <w:numId w:val="117"/>
        </w:numPr>
        <w:tabs>
          <w:tab w:val="clear" w:pos="720"/>
          <w:tab w:val="num" w:pos="993"/>
        </w:tabs>
        <w:spacing w:after="0" w:line="240" w:lineRule="auto"/>
        <w:ind w:left="0" w:firstLine="709"/>
        <w:jc w:val="both"/>
        <w:textAlignment w:val="baseline"/>
        <w:rPr>
          <w:sz w:val="28"/>
          <w:szCs w:val="28"/>
        </w:rPr>
      </w:pPr>
      <w:r w:rsidRPr="0074495D">
        <w:rPr>
          <w:sz w:val="28"/>
          <w:szCs w:val="28"/>
          <w:shd w:val="clear" w:color="auto" w:fill="FFFFFF"/>
        </w:rPr>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913502" w:rsidRPr="0074495D" w:rsidRDefault="00913502" w:rsidP="007C12F5">
      <w:pPr>
        <w:pStyle w:val="af"/>
        <w:widowControl w:val="0"/>
        <w:numPr>
          <w:ilvl w:val="0"/>
          <w:numId w:val="117"/>
        </w:numPr>
        <w:tabs>
          <w:tab w:val="clear" w:pos="720"/>
          <w:tab w:val="num" w:pos="993"/>
        </w:tabs>
        <w:spacing w:after="0" w:line="240" w:lineRule="auto"/>
        <w:ind w:left="0" w:firstLine="709"/>
        <w:jc w:val="both"/>
        <w:textAlignment w:val="baseline"/>
        <w:rPr>
          <w:sz w:val="28"/>
          <w:szCs w:val="28"/>
        </w:rPr>
      </w:pPr>
      <w:r w:rsidRPr="0074495D">
        <w:rPr>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913502" w:rsidRPr="0074495D" w:rsidRDefault="00913502" w:rsidP="007C12F5">
      <w:pPr>
        <w:pStyle w:val="af"/>
        <w:widowControl w:val="0"/>
        <w:numPr>
          <w:ilvl w:val="0"/>
          <w:numId w:val="117"/>
        </w:numPr>
        <w:tabs>
          <w:tab w:val="clear" w:pos="720"/>
          <w:tab w:val="num" w:pos="993"/>
        </w:tabs>
        <w:spacing w:after="0" w:line="240" w:lineRule="auto"/>
        <w:ind w:left="0" w:firstLine="709"/>
        <w:jc w:val="both"/>
        <w:textAlignment w:val="baseline"/>
        <w:rPr>
          <w:sz w:val="28"/>
          <w:szCs w:val="28"/>
        </w:rPr>
      </w:pPr>
      <w:r w:rsidRPr="0074495D">
        <w:rPr>
          <w:sz w:val="28"/>
          <w:szCs w:val="28"/>
          <w:shd w:val="clear" w:color="auto" w:fill="FFFFFF"/>
        </w:rPr>
        <w:t>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w:t>
      </w:r>
    </w:p>
    <w:p w:rsidR="00913502" w:rsidRPr="0074495D" w:rsidRDefault="00913502" w:rsidP="007C12F5">
      <w:pPr>
        <w:pStyle w:val="af"/>
        <w:widowControl w:val="0"/>
        <w:numPr>
          <w:ilvl w:val="0"/>
          <w:numId w:val="117"/>
        </w:numPr>
        <w:tabs>
          <w:tab w:val="clear" w:pos="720"/>
          <w:tab w:val="num" w:pos="993"/>
        </w:tabs>
        <w:spacing w:after="0" w:line="240" w:lineRule="auto"/>
        <w:ind w:left="0" w:firstLine="709"/>
        <w:jc w:val="both"/>
        <w:textAlignment w:val="baseline"/>
        <w:rPr>
          <w:sz w:val="28"/>
          <w:szCs w:val="28"/>
        </w:rPr>
      </w:pPr>
      <w:r w:rsidRPr="0074495D">
        <w:rPr>
          <w:sz w:val="28"/>
          <w:szCs w:val="28"/>
          <w:shd w:val="clear" w:color="auto" w:fill="FFFFFF"/>
        </w:rPr>
        <w:t>организацию разъяснительной/просветительской работы с родителями по проблемам развития УУД у учащихся уровня;</w:t>
      </w:r>
    </w:p>
    <w:p w:rsidR="00913502" w:rsidRPr="0074495D" w:rsidRDefault="00913502" w:rsidP="007C12F5">
      <w:pPr>
        <w:pStyle w:val="af"/>
        <w:widowControl w:val="0"/>
        <w:numPr>
          <w:ilvl w:val="0"/>
          <w:numId w:val="117"/>
        </w:numPr>
        <w:tabs>
          <w:tab w:val="clear" w:pos="720"/>
          <w:tab w:val="num" w:pos="993"/>
        </w:tabs>
        <w:spacing w:after="0" w:line="240" w:lineRule="auto"/>
        <w:ind w:left="0" w:firstLine="709"/>
        <w:jc w:val="both"/>
        <w:textAlignment w:val="baseline"/>
        <w:rPr>
          <w:sz w:val="28"/>
          <w:szCs w:val="28"/>
        </w:rPr>
      </w:pPr>
      <w:r w:rsidRPr="0074495D">
        <w:rPr>
          <w:sz w:val="28"/>
          <w:szCs w:val="28"/>
          <w:shd w:val="clear" w:color="auto" w:fill="FFFFFF"/>
        </w:rPr>
        <w:t>организацию отражения результатов работы по формированию УУД учащихся на сайте образовательной организации.</w:t>
      </w:r>
    </w:p>
    <w:p w:rsidR="00913502" w:rsidRPr="0074495D" w:rsidRDefault="00913502" w:rsidP="00913502">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 целях соотнесения формирования метапредметных результатов с рабочими программами по учебным предметам необходимо, </w:t>
      </w:r>
      <w:r>
        <w:rPr>
          <w:rFonts w:ascii="Times New Roman" w:hAnsi="Times New Roman"/>
          <w:sz w:val="28"/>
          <w:szCs w:val="28"/>
        </w:rPr>
        <w:t>планируется</w:t>
      </w:r>
      <w:r w:rsidRPr="0074495D">
        <w:rPr>
          <w:rFonts w:ascii="Times New Roman" w:hAnsi="Times New Roman"/>
          <w:sz w:val="28"/>
          <w:szCs w:val="28"/>
        </w:rPr>
        <w:t xml:space="preserve"> на регулярной основе провод</w:t>
      </w:r>
      <w:r>
        <w:rPr>
          <w:rFonts w:ascii="Times New Roman" w:hAnsi="Times New Roman"/>
          <w:sz w:val="28"/>
          <w:szCs w:val="28"/>
        </w:rPr>
        <w:t>ить</w:t>
      </w:r>
      <w:r w:rsidRPr="0074495D">
        <w:rPr>
          <w:rFonts w:ascii="Times New Roman" w:hAnsi="Times New Roman"/>
          <w:sz w:val="28"/>
          <w:szCs w:val="28"/>
        </w:rPr>
        <w:t xml:space="preserve">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913502" w:rsidRPr="0074495D" w:rsidRDefault="00913502" w:rsidP="00913502">
      <w:pPr>
        <w:spacing w:after="0" w:line="240" w:lineRule="auto"/>
        <w:ind w:firstLine="709"/>
        <w:jc w:val="both"/>
        <w:rPr>
          <w:rFonts w:ascii="Times New Roman" w:hAnsi="Times New Roman"/>
          <w:sz w:val="28"/>
          <w:szCs w:val="28"/>
        </w:rPr>
      </w:pPr>
      <w:r>
        <w:rPr>
          <w:rFonts w:ascii="Times New Roman" w:hAnsi="Times New Roman"/>
          <w:sz w:val="28"/>
          <w:szCs w:val="28"/>
        </w:rPr>
        <w:t>Для н</w:t>
      </w:r>
      <w:r w:rsidRPr="0074495D">
        <w:rPr>
          <w:rFonts w:ascii="Times New Roman" w:hAnsi="Times New Roman"/>
          <w:sz w:val="28"/>
          <w:szCs w:val="28"/>
        </w:rPr>
        <w:t>аиболее эффективн</w:t>
      </w:r>
      <w:r>
        <w:rPr>
          <w:rFonts w:ascii="Times New Roman" w:hAnsi="Times New Roman"/>
          <w:sz w:val="28"/>
          <w:szCs w:val="28"/>
        </w:rPr>
        <w:t>ого</w:t>
      </w:r>
      <w:r w:rsidRPr="0074495D">
        <w:rPr>
          <w:rFonts w:ascii="Times New Roman" w:hAnsi="Times New Roman"/>
          <w:sz w:val="28"/>
          <w:szCs w:val="28"/>
        </w:rPr>
        <w:t xml:space="preserve"> способ</w:t>
      </w:r>
      <w:r>
        <w:rPr>
          <w:rFonts w:ascii="Times New Roman" w:hAnsi="Times New Roman"/>
          <w:sz w:val="28"/>
          <w:szCs w:val="28"/>
        </w:rPr>
        <w:t>а</w:t>
      </w:r>
      <w:r w:rsidRPr="0074495D">
        <w:rPr>
          <w:rFonts w:ascii="Times New Roman" w:hAnsi="Times New Roman"/>
          <w:sz w:val="28"/>
          <w:szCs w:val="28"/>
        </w:rPr>
        <w:t xml:space="preserve"> достижения метапредметной и личностной образовательной результативности в образовательную деятельность</w:t>
      </w:r>
      <w:r>
        <w:rPr>
          <w:rFonts w:ascii="Times New Roman" w:hAnsi="Times New Roman"/>
          <w:sz w:val="28"/>
          <w:szCs w:val="28"/>
        </w:rPr>
        <w:t xml:space="preserve"> встраиваются</w:t>
      </w:r>
      <w:r w:rsidRPr="0074495D">
        <w:rPr>
          <w:rFonts w:ascii="Times New Roman" w:hAnsi="Times New Roman"/>
          <w:sz w:val="28"/>
          <w:szCs w:val="28"/>
        </w:rPr>
        <w:t xml:space="preserve"> событийны</w:t>
      </w:r>
      <w:r>
        <w:rPr>
          <w:rFonts w:ascii="Times New Roman" w:hAnsi="Times New Roman"/>
          <w:sz w:val="28"/>
          <w:szCs w:val="28"/>
        </w:rPr>
        <w:t>е</w:t>
      </w:r>
      <w:r w:rsidRPr="0074495D">
        <w:rPr>
          <w:rFonts w:ascii="Times New Roman" w:hAnsi="Times New Roman"/>
          <w:sz w:val="28"/>
          <w:szCs w:val="28"/>
        </w:rPr>
        <w:t xml:space="preserve"> деятельностны</w:t>
      </w:r>
      <w:r>
        <w:rPr>
          <w:rFonts w:ascii="Times New Roman" w:hAnsi="Times New Roman"/>
          <w:sz w:val="28"/>
          <w:szCs w:val="28"/>
        </w:rPr>
        <w:t>е</w:t>
      </w:r>
      <w:r w:rsidRPr="0074495D">
        <w:rPr>
          <w:rFonts w:ascii="Times New Roman" w:hAnsi="Times New Roman"/>
          <w:sz w:val="28"/>
          <w:szCs w:val="28"/>
        </w:rPr>
        <w:t xml:space="preserve"> образовательны</w:t>
      </w:r>
      <w:r>
        <w:rPr>
          <w:rFonts w:ascii="Times New Roman" w:hAnsi="Times New Roman"/>
          <w:sz w:val="28"/>
          <w:szCs w:val="28"/>
        </w:rPr>
        <w:t>е</w:t>
      </w:r>
      <w:r w:rsidRPr="0074495D">
        <w:rPr>
          <w:rFonts w:ascii="Times New Roman" w:hAnsi="Times New Roman"/>
          <w:sz w:val="28"/>
          <w:szCs w:val="28"/>
        </w:rPr>
        <w:t xml:space="preserve"> формат</w:t>
      </w:r>
      <w:r>
        <w:rPr>
          <w:rFonts w:ascii="Times New Roman" w:hAnsi="Times New Roman"/>
          <w:sz w:val="28"/>
          <w:szCs w:val="28"/>
        </w:rPr>
        <w:t>ы</w:t>
      </w:r>
      <w:r w:rsidRPr="0074495D">
        <w:rPr>
          <w:rFonts w:ascii="Times New Roman" w:hAnsi="Times New Roman"/>
          <w:sz w:val="28"/>
          <w:szCs w:val="28"/>
        </w:rPr>
        <w:t>, синтезирующего характера.</w:t>
      </w:r>
    </w:p>
    <w:p w:rsidR="00913502" w:rsidRPr="0074495D" w:rsidRDefault="00913502" w:rsidP="00913502">
      <w:pPr>
        <w:pStyle w:val="af"/>
        <w:widowControl w:val="0"/>
        <w:tabs>
          <w:tab w:val="left" w:pos="567"/>
        </w:tabs>
        <w:spacing w:after="0" w:line="240" w:lineRule="auto"/>
        <w:ind w:firstLine="709"/>
        <w:jc w:val="center"/>
        <w:rPr>
          <w:b/>
          <w:sz w:val="28"/>
          <w:szCs w:val="28"/>
        </w:rPr>
      </w:pPr>
      <w:r w:rsidRPr="0074495D">
        <w:rPr>
          <w:b/>
          <w:sz w:val="28"/>
          <w:szCs w:val="28"/>
        </w:rPr>
        <w:t>2.1.2. Цели и задачи программы, описание ее места и роли в реализации требований ФГОС</w:t>
      </w:r>
    </w:p>
    <w:p w:rsidR="00913502" w:rsidRPr="0074495D" w:rsidRDefault="00913502" w:rsidP="00913502">
      <w:pPr>
        <w:pStyle w:val="af"/>
        <w:widowControl w:val="0"/>
        <w:tabs>
          <w:tab w:val="left" w:pos="567"/>
        </w:tabs>
        <w:spacing w:after="0" w:line="240" w:lineRule="auto"/>
        <w:ind w:firstLine="709"/>
        <w:jc w:val="both"/>
        <w:rPr>
          <w:sz w:val="28"/>
          <w:szCs w:val="28"/>
        </w:rPr>
      </w:pPr>
      <w:r w:rsidRPr="0074495D">
        <w:rPr>
          <w:b/>
          <w:bCs/>
          <w:sz w:val="28"/>
          <w:szCs w:val="28"/>
        </w:rPr>
        <w:t>Целью программы</w:t>
      </w:r>
      <w:r w:rsidRPr="0074495D">
        <w:rPr>
          <w:sz w:val="28"/>
          <w:szCs w:val="28"/>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913502" w:rsidRPr="0074495D" w:rsidRDefault="00913502" w:rsidP="00913502">
      <w:pPr>
        <w:pStyle w:val="af"/>
        <w:widowControl w:val="0"/>
        <w:tabs>
          <w:tab w:val="left" w:pos="567"/>
        </w:tabs>
        <w:spacing w:after="0" w:line="240" w:lineRule="auto"/>
        <w:ind w:firstLine="709"/>
        <w:jc w:val="both"/>
        <w:rPr>
          <w:sz w:val="28"/>
          <w:szCs w:val="28"/>
        </w:rPr>
      </w:pPr>
      <w:r w:rsidRPr="0074495D">
        <w:rPr>
          <w:sz w:val="28"/>
          <w:szCs w:val="28"/>
        </w:rPr>
        <w:t xml:space="preserve">В соответствии с указанной целью программа развития УУД в основной школе определяет следующие </w:t>
      </w:r>
      <w:r w:rsidRPr="0074495D">
        <w:rPr>
          <w:b/>
          <w:bCs/>
          <w:sz w:val="28"/>
          <w:szCs w:val="28"/>
        </w:rPr>
        <w:t>задачи</w:t>
      </w:r>
      <w:r w:rsidRPr="0074495D">
        <w:rPr>
          <w:sz w:val="28"/>
          <w:szCs w:val="28"/>
        </w:rPr>
        <w:t>:</w:t>
      </w:r>
    </w:p>
    <w:p w:rsidR="00913502" w:rsidRPr="0074495D" w:rsidRDefault="00913502" w:rsidP="007C12F5">
      <w:pPr>
        <w:pStyle w:val="af"/>
        <w:widowControl w:val="0"/>
        <w:numPr>
          <w:ilvl w:val="0"/>
          <w:numId w:val="118"/>
        </w:numPr>
        <w:tabs>
          <w:tab w:val="clear" w:pos="720"/>
          <w:tab w:val="num" w:pos="993"/>
        </w:tabs>
        <w:spacing w:after="0" w:line="240" w:lineRule="auto"/>
        <w:ind w:left="0" w:firstLine="709"/>
        <w:jc w:val="both"/>
        <w:textAlignment w:val="baseline"/>
        <w:rPr>
          <w:sz w:val="28"/>
          <w:szCs w:val="28"/>
        </w:rPr>
      </w:pPr>
      <w:r w:rsidRPr="0074495D">
        <w:rPr>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913502" w:rsidRPr="0074495D" w:rsidRDefault="00913502" w:rsidP="007C12F5">
      <w:pPr>
        <w:pStyle w:val="af"/>
        <w:widowControl w:val="0"/>
        <w:numPr>
          <w:ilvl w:val="0"/>
          <w:numId w:val="118"/>
        </w:numPr>
        <w:tabs>
          <w:tab w:val="clear" w:pos="720"/>
          <w:tab w:val="num" w:pos="993"/>
        </w:tabs>
        <w:spacing w:after="0" w:line="240" w:lineRule="auto"/>
        <w:ind w:left="0" w:firstLine="709"/>
        <w:jc w:val="both"/>
        <w:textAlignment w:val="baseline"/>
        <w:rPr>
          <w:sz w:val="28"/>
          <w:szCs w:val="28"/>
        </w:rPr>
      </w:pPr>
      <w:r w:rsidRPr="0074495D">
        <w:rPr>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913502" w:rsidRPr="0074495D" w:rsidRDefault="00913502" w:rsidP="007C12F5">
      <w:pPr>
        <w:pStyle w:val="af"/>
        <w:widowControl w:val="0"/>
        <w:numPr>
          <w:ilvl w:val="0"/>
          <w:numId w:val="118"/>
        </w:numPr>
        <w:tabs>
          <w:tab w:val="clear" w:pos="720"/>
          <w:tab w:val="num" w:pos="993"/>
        </w:tabs>
        <w:spacing w:after="0" w:line="240" w:lineRule="auto"/>
        <w:ind w:left="0" w:firstLine="709"/>
        <w:jc w:val="both"/>
        <w:textAlignment w:val="baseline"/>
        <w:rPr>
          <w:sz w:val="28"/>
          <w:szCs w:val="28"/>
        </w:rPr>
      </w:pPr>
      <w:r w:rsidRPr="0074495D">
        <w:rPr>
          <w:sz w:val="28"/>
          <w:szCs w:val="28"/>
        </w:rPr>
        <w:t>включение развивающих задач как в урочную, так и внеурочную деятельность обучающихся;</w:t>
      </w:r>
    </w:p>
    <w:p w:rsidR="00913502" w:rsidRPr="0074495D" w:rsidRDefault="00913502" w:rsidP="007C12F5">
      <w:pPr>
        <w:pStyle w:val="af"/>
        <w:widowControl w:val="0"/>
        <w:numPr>
          <w:ilvl w:val="0"/>
          <w:numId w:val="118"/>
        </w:numPr>
        <w:tabs>
          <w:tab w:val="clear" w:pos="720"/>
          <w:tab w:val="num" w:pos="993"/>
        </w:tabs>
        <w:spacing w:after="0" w:line="240" w:lineRule="auto"/>
        <w:ind w:left="0" w:firstLine="709"/>
        <w:jc w:val="both"/>
        <w:textAlignment w:val="baseline"/>
        <w:rPr>
          <w:sz w:val="28"/>
          <w:szCs w:val="28"/>
        </w:rPr>
      </w:pPr>
      <w:r w:rsidRPr="0074495D">
        <w:rPr>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913502" w:rsidRPr="0074495D" w:rsidRDefault="00913502" w:rsidP="00913502">
      <w:pPr>
        <w:pStyle w:val="af"/>
        <w:widowControl w:val="0"/>
        <w:tabs>
          <w:tab w:val="left" w:pos="567"/>
        </w:tabs>
        <w:spacing w:after="0" w:line="240" w:lineRule="auto"/>
        <w:ind w:firstLine="709"/>
        <w:jc w:val="both"/>
        <w:rPr>
          <w:sz w:val="28"/>
          <w:szCs w:val="28"/>
        </w:rPr>
      </w:pPr>
      <w:r w:rsidRPr="0074495D">
        <w:rPr>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обучающегося.УУД представляют собой целостную взаимосвязанную систему, определяемую общей логикой возрастного развития.</w:t>
      </w:r>
    </w:p>
    <w:p w:rsidR="00913502" w:rsidRPr="0074495D" w:rsidRDefault="00913502" w:rsidP="00913502">
      <w:pPr>
        <w:pStyle w:val="af"/>
        <w:widowControl w:val="0"/>
        <w:tabs>
          <w:tab w:val="left" w:pos="567"/>
        </w:tabs>
        <w:spacing w:after="0" w:line="240" w:lineRule="auto"/>
        <w:ind w:firstLine="709"/>
        <w:jc w:val="both"/>
        <w:rPr>
          <w:sz w:val="28"/>
          <w:szCs w:val="28"/>
        </w:rPr>
      </w:pPr>
      <w:r w:rsidRPr="0074495D">
        <w:rPr>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913502" w:rsidRPr="0074495D" w:rsidRDefault="00913502" w:rsidP="00913502">
      <w:pPr>
        <w:pStyle w:val="af"/>
        <w:widowControl w:val="0"/>
        <w:tabs>
          <w:tab w:val="left" w:pos="567"/>
        </w:tabs>
        <w:spacing w:after="0" w:line="240" w:lineRule="auto"/>
        <w:ind w:firstLine="709"/>
        <w:jc w:val="center"/>
        <w:rPr>
          <w:b/>
          <w:sz w:val="28"/>
          <w:szCs w:val="28"/>
        </w:rPr>
      </w:pPr>
    </w:p>
    <w:p w:rsidR="00122B97" w:rsidRPr="0074495D" w:rsidRDefault="00122B97" w:rsidP="00122B97">
      <w:pPr>
        <w:pStyle w:val="af"/>
        <w:widowControl w:val="0"/>
        <w:tabs>
          <w:tab w:val="left" w:pos="567"/>
        </w:tabs>
        <w:spacing w:after="0" w:line="240" w:lineRule="auto"/>
        <w:ind w:firstLine="709"/>
        <w:jc w:val="center"/>
        <w:rPr>
          <w:b/>
          <w:sz w:val="28"/>
          <w:szCs w:val="28"/>
        </w:rPr>
      </w:pPr>
      <w:r w:rsidRPr="0074495D">
        <w:rPr>
          <w:b/>
          <w:sz w:val="28"/>
          <w:szCs w:val="28"/>
        </w:rPr>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122B97" w:rsidRPr="0074495D" w:rsidRDefault="00122B97" w:rsidP="00122B97">
      <w:pPr>
        <w:pStyle w:val="af"/>
        <w:widowControl w:val="0"/>
        <w:tabs>
          <w:tab w:val="left" w:pos="567"/>
        </w:tabs>
        <w:spacing w:after="0" w:line="240" w:lineRule="auto"/>
        <w:ind w:firstLine="709"/>
        <w:jc w:val="both"/>
        <w:rPr>
          <w:sz w:val="28"/>
          <w:szCs w:val="28"/>
        </w:rPr>
      </w:pPr>
      <w:r w:rsidRPr="0074495D">
        <w:rPr>
          <w:sz w:val="28"/>
          <w:szCs w:val="28"/>
        </w:rPr>
        <w:t>К принципам формирования УУД в основной школе можно отнести следующие:</w:t>
      </w:r>
    </w:p>
    <w:p w:rsidR="00122B97" w:rsidRPr="0074495D" w:rsidRDefault="00122B97" w:rsidP="007C12F5">
      <w:pPr>
        <w:pStyle w:val="af"/>
        <w:widowControl w:val="0"/>
        <w:numPr>
          <w:ilvl w:val="0"/>
          <w:numId w:val="119"/>
        </w:numPr>
        <w:tabs>
          <w:tab w:val="clear" w:pos="720"/>
          <w:tab w:val="left" w:pos="1134"/>
        </w:tabs>
        <w:spacing w:after="0" w:line="240" w:lineRule="auto"/>
        <w:ind w:left="0" w:firstLine="709"/>
        <w:jc w:val="both"/>
        <w:textAlignment w:val="baseline"/>
        <w:rPr>
          <w:sz w:val="28"/>
          <w:szCs w:val="28"/>
        </w:rPr>
      </w:pPr>
      <w:r w:rsidRPr="0074495D">
        <w:rPr>
          <w:sz w:val="28"/>
          <w:szCs w:val="28"/>
        </w:rPr>
        <w:t>формирование УУД – задача, сквозная для всего образовательного процесса (урочная, внеурочная деятельность);</w:t>
      </w:r>
    </w:p>
    <w:p w:rsidR="00122B97" w:rsidRPr="0074495D" w:rsidRDefault="00122B97" w:rsidP="007C12F5">
      <w:pPr>
        <w:pStyle w:val="af"/>
        <w:widowControl w:val="0"/>
        <w:numPr>
          <w:ilvl w:val="0"/>
          <w:numId w:val="119"/>
        </w:numPr>
        <w:tabs>
          <w:tab w:val="clear" w:pos="720"/>
          <w:tab w:val="left" w:pos="1134"/>
        </w:tabs>
        <w:spacing w:after="0" w:line="240" w:lineRule="auto"/>
        <w:ind w:left="0" w:firstLine="709"/>
        <w:jc w:val="both"/>
        <w:textAlignment w:val="baseline"/>
        <w:rPr>
          <w:sz w:val="28"/>
          <w:szCs w:val="28"/>
        </w:rPr>
      </w:pPr>
      <w:r w:rsidRPr="0074495D">
        <w:rPr>
          <w:sz w:val="28"/>
          <w:szCs w:val="28"/>
        </w:rPr>
        <w:t>формирование УУД обязательно требует работы с предметным или междисцип</w:t>
      </w:r>
      <w:r>
        <w:rPr>
          <w:sz w:val="28"/>
          <w:szCs w:val="28"/>
        </w:rPr>
        <w:t>л</w:t>
      </w:r>
      <w:r w:rsidRPr="0074495D">
        <w:rPr>
          <w:sz w:val="28"/>
          <w:szCs w:val="28"/>
        </w:rPr>
        <w:t>инарным содержанием;</w:t>
      </w:r>
    </w:p>
    <w:p w:rsidR="00122B97" w:rsidRPr="0074495D" w:rsidRDefault="00122B97" w:rsidP="007C12F5">
      <w:pPr>
        <w:pStyle w:val="af"/>
        <w:widowControl w:val="0"/>
        <w:numPr>
          <w:ilvl w:val="0"/>
          <w:numId w:val="119"/>
        </w:numPr>
        <w:tabs>
          <w:tab w:val="clear" w:pos="720"/>
          <w:tab w:val="left" w:pos="1134"/>
        </w:tabs>
        <w:spacing w:after="0" w:line="240" w:lineRule="auto"/>
        <w:ind w:left="0" w:firstLine="709"/>
        <w:jc w:val="both"/>
        <w:textAlignment w:val="baseline"/>
        <w:rPr>
          <w:sz w:val="28"/>
          <w:szCs w:val="28"/>
        </w:rPr>
      </w:pPr>
      <w:r w:rsidRPr="0074495D">
        <w:rPr>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122B97" w:rsidRPr="0074495D" w:rsidRDefault="00122B97" w:rsidP="007C12F5">
      <w:pPr>
        <w:pStyle w:val="af"/>
        <w:widowControl w:val="0"/>
        <w:numPr>
          <w:ilvl w:val="0"/>
          <w:numId w:val="119"/>
        </w:numPr>
        <w:tabs>
          <w:tab w:val="clear" w:pos="720"/>
          <w:tab w:val="left" w:pos="1134"/>
        </w:tabs>
        <w:spacing w:after="0" w:line="240" w:lineRule="auto"/>
        <w:ind w:left="0" w:firstLine="709"/>
        <w:jc w:val="both"/>
        <w:textAlignment w:val="baseline"/>
        <w:rPr>
          <w:sz w:val="28"/>
          <w:szCs w:val="28"/>
        </w:rPr>
      </w:pPr>
      <w:r w:rsidRPr="0074495D">
        <w:rPr>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122B97" w:rsidRPr="00122B97" w:rsidRDefault="00122B97" w:rsidP="00122B97">
      <w:pPr>
        <w:tabs>
          <w:tab w:val="left" w:pos="4588"/>
        </w:tabs>
        <w:spacing w:after="0" w:line="240" w:lineRule="auto"/>
        <w:jc w:val="both"/>
        <w:rPr>
          <w:rFonts w:ascii="Times New Roman" w:eastAsia="Calibri" w:hAnsi="Times New Roman"/>
          <w:sz w:val="28"/>
          <w:szCs w:val="28"/>
        </w:rPr>
      </w:pPr>
      <w:r w:rsidRPr="00122B97">
        <w:rPr>
          <w:rFonts w:ascii="Times New Roman" w:eastAsia="Calibri" w:hAnsi="Times New Roman"/>
          <w:sz w:val="28"/>
          <w:szCs w:val="28"/>
        </w:rPr>
        <w:t>Преемственность формирования универсальных учебных действий по уровням</w:t>
      </w:r>
      <w:r w:rsidR="004F23A8">
        <w:rPr>
          <w:rFonts w:ascii="Times New Roman" w:eastAsia="Calibri" w:hAnsi="Times New Roman"/>
          <w:sz w:val="28"/>
          <w:szCs w:val="28"/>
        </w:rPr>
        <w:t xml:space="preserve"> </w:t>
      </w:r>
      <w:r w:rsidRPr="00122B97">
        <w:rPr>
          <w:rFonts w:ascii="Times New Roman" w:eastAsia="Calibri" w:hAnsi="Times New Roman"/>
          <w:sz w:val="28"/>
          <w:szCs w:val="28"/>
        </w:rPr>
        <w:t>общего образования будет обеспечиваться за счет:</w:t>
      </w:r>
    </w:p>
    <w:p w:rsidR="00122B97" w:rsidRPr="00122B97" w:rsidRDefault="00122B97" w:rsidP="00122B97">
      <w:pPr>
        <w:tabs>
          <w:tab w:val="left" w:pos="4588"/>
        </w:tabs>
        <w:spacing w:after="0" w:line="240" w:lineRule="auto"/>
        <w:jc w:val="both"/>
        <w:rPr>
          <w:rFonts w:ascii="Times New Roman" w:eastAsia="Calibri" w:hAnsi="Times New Roman"/>
          <w:sz w:val="28"/>
          <w:szCs w:val="28"/>
        </w:rPr>
      </w:pPr>
      <w:r w:rsidRPr="00122B97">
        <w:rPr>
          <w:rFonts w:ascii="Times New Roman" w:eastAsia="Calibri" w:hAnsi="Times New Roman"/>
          <w:sz w:val="28"/>
          <w:szCs w:val="28"/>
        </w:rPr>
        <w:t>- принятия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122B97" w:rsidRPr="00122B97" w:rsidRDefault="00122B97" w:rsidP="00122B97">
      <w:pPr>
        <w:tabs>
          <w:tab w:val="left" w:pos="4588"/>
        </w:tabs>
        <w:spacing w:after="0" w:line="240" w:lineRule="auto"/>
        <w:jc w:val="both"/>
        <w:rPr>
          <w:rFonts w:ascii="Times New Roman" w:eastAsia="Calibri" w:hAnsi="Times New Roman"/>
          <w:sz w:val="28"/>
          <w:szCs w:val="28"/>
        </w:rPr>
      </w:pPr>
      <w:r w:rsidRPr="00122B97">
        <w:rPr>
          <w:rFonts w:ascii="Times New Roman" w:eastAsia="Calibri" w:hAnsi="Times New Roman"/>
          <w:sz w:val="28"/>
          <w:szCs w:val="28"/>
        </w:rPr>
        <w:t>- четкого представления педагогов о планируемых результатах обучения на каждой ступени;</w:t>
      </w:r>
    </w:p>
    <w:p w:rsidR="00122B97" w:rsidRPr="00122B97" w:rsidRDefault="00122B97" w:rsidP="00122B97">
      <w:pPr>
        <w:tabs>
          <w:tab w:val="left" w:pos="4588"/>
        </w:tabs>
        <w:spacing w:after="0" w:line="240" w:lineRule="auto"/>
        <w:jc w:val="both"/>
        <w:rPr>
          <w:rFonts w:ascii="Times New Roman" w:eastAsia="Calibri" w:hAnsi="Times New Roman"/>
          <w:sz w:val="28"/>
          <w:szCs w:val="28"/>
        </w:rPr>
      </w:pPr>
      <w:r w:rsidRPr="00122B97">
        <w:rPr>
          <w:rFonts w:ascii="Times New Roman" w:eastAsia="Calibri" w:hAnsi="Times New Roman"/>
          <w:sz w:val="28"/>
          <w:szCs w:val="28"/>
        </w:rPr>
        <w:t>- целенаправленной деятельности по реализации условий, обеспечивающих развитие УУД в образовательном  процессе.</w:t>
      </w:r>
    </w:p>
    <w:p w:rsidR="00122B97" w:rsidRPr="00122B97" w:rsidRDefault="00122B97" w:rsidP="00122B97">
      <w:pPr>
        <w:tabs>
          <w:tab w:val="left" w:pos="4588"/>
        </w:tabs>
        <w:spacing w:after="0" w:line="240" w:lineRule="auto"/>
        <w:jc w:val="both"/>
        <w:rPr>
          <w:rFonts w:ascii="Times New Roman" w:eastAsia="Calibri" w:hAnsi="Times New Roman"/>
          <w:sz w:val="28"/>
          <w:szCs w:val="28"/>
        </w:rPr>
      </w:pPr>
      <w:r w:rsidRPr="00122B97">
        <w:rPr>
          <w:rFonts w:ascii="Times New Roman" w:eastAsia="Calibri" w:hAnsi="Times New Roman"/>
          <w:sz w:val="28"/>
          <w:szCs w:val="28"/>
        </w:rPr>
        <w:t>Понятие «универсальные учебные действия (УУД)» в узком смысле обозначают совокупность способов действий учащихся, обеспечивающих самостоятельное усвоение новых знаний, формирование умений, включая организацию этого процесса. Таким  образом,  универсальные  учебные  действия  –  это  действия, обеспечивающие овладение ключевыми компетенциями, составляющими основу умения учиться.</w:t>
      </w:r>
    </w:p>
    <w:p w:rsidR="00122B97" w:rsidRPr="00122B97" w:rsidRDefault="00122B97" w:rsidP="00122B97">
      <w:pPr>
        <w:tabs>
          <w:tab w:val="left" w:pos="4588"/>
        </w:tabs>
        <w:spacing w:after="0" w:line="240" w:lineRule="auto"/>
        <w:jc w:val="both"/>
        <w:rPr>
          <w:rFonts w:ascii="Times New Roman" w:eastAsia="Calibri" w:hAnsi="Times New Roman"/>
          <w:sz w:val="28"/>
          <w:szCs w:val="28"/>
        </w:rPr>
      </w:pPr>
      <w:r w:rsidRPr="00122B97">
        <w:rPr>
          <w:rFonts w:ascii="Times New Roman" w:hAnsi="Times New Roman"/>
          <w:sz w:val="28"/>
          <w:szCs w:val="28"/>
        </w:rPr>
        <w:t xml:space="preserve">             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образовательного процесса; лежат в основе организации и регуляции любой деятельности учащегося независимо от ее специально-предметного содержания. Универсальные учебные действия обеспечивают этапы усвоения учебного содержания и формирования психологических способностей учащегося.</w:t>
      </w:r>
    </w:p>
    <w:p w:rsidR="00122B97" w:rsidRPr="00122B97" w:rsidRDefault="00122B97" w:rsidP="00122B97">
      <w:pPr>
        <w:tabs>
          <w:tab w:val="left" w:pos="4588"/>
        </w:tabs>
        <w:spacing w:after="0" w:line="240" w:lineRule="auto"/>
        <w:jc w:val="both"/>
        <w:rPr>
          <w:rFonts w:ascii="Times New Roman" w:eastAsia="Calibri" w:hAnsi="Times New Roman"/>
          <w:sz w:val="28"/>
          <w:szCs w:val="28"/>
        </w:rPr>
      </w:pPr>
      <w:r w:rsidRPr="00122B97">
        <w:rPr>
          <w:rFonts w:ascii="Times New Roman" w:eastAsia="Calibri" w:hAnsi="Times New Roman"/>
          <w:sz w:val="28"/>
          <w:szCs w:val="28"/>
        </w:rPr>
        <w:t>Перечень и состав  основных  видов  универсальных  учебных  действий:</w:t>
      </w:r>
    </w:p>
    <w:p w:rsidR="00122B97" w:rsidRPr="00122B97" w:rsidRDefault="00122B97" w:rsidP="00122B97">
      <w:pPr>
        <w:tabs>
          <w:tab w:val="left" w:pos="4588"/>
        </w:tabs>
        <w:spacing w:after="0" w:line="240" w:lineRule="auto"/>
        <w:jc w:val="both"/>
        <w:rPr>
          <w:rFonts w:ascii="Times New Roman" w:eastAsia="Calibri" w:hAnsi="Times New Roman"/>
          <w:sz w:val="28"/>
          <w:szCs w:val="28"/>
        </w:rPr>
      </w:pPr>
      <w:r w:rsidRPr="00122B97">
        <w:rPr>
          <w:rFonts w:ascii="Times New Roman" w:eastAsia="Calibri" w:hAnsi="Times New Roman"/>
          <w:sz w:val="28"/>
          <w:szCs w:val="28"/>
        </w:rPr>
        <w:t>1) личностные;</w:t>
      </w:r>
    </w:p>
    <w:p w:rsidR="00122B97" w:rsidRPr="00122B97" w:rsidRDefault="00122B97" w:rsidP="00122B97">
      <w:pPr>
        <w:tabs>
          <w:tab w:val="left" w:pos="4588"/>
        </w:tabs>
        <w:spacing w:after="0" w:line="240" w:lineRule="auto"/>
        <w:jc w:val="both"/>
        <w:rPr>
          <w:rFonts w:ascii="Times New Roman" w:eastAsia="Calibri" w:hAnsi="Times New Roman"/>
          <w:sz w:val="28"/>
          <w:szCs w:val="28"/>
        </w:rPr>
      </w:pPr>
      <w:r w:rsidRPr="00122B97">
        <w:rPr>
          <w:rFonts w:ascii="Times New Roman" w:eastAsia="Calibri" w:hAnsi="Times New Roman"/>
          <w:sz w:val="28"/>
          <w:szCs w:val="28"/>
        </w:rPr>
        <w:t>2) регулятивные (включающий также действия саморегуляции);</w:t>
      </w:r>
    </w:p>
    <w:p w:rsidR="00122B97" w:rsidRPr="00122B97" w:rsidRDefault="00122B97" w:rsidP="00122B97">
      <w:pPr>
        <w:tabs>
          <w:tab w:val="left" w:pos="4588"/>
        </w:tabs>
        <w:spacing w:after="0" w:line="240" w:lineRule="auto"/>
        <w:jc w:val="both"/>
        <w:rPr>
          <w:rFonts w:ascii="Times New Roman" w:eastAsia="Calibri" w:hAnsi="Times New Roman"/>
          <w:sz w:val="28"/>
          <w:szCs w:val="28"/>
        </w:rPr>
      </w:pPr>
      <w:r w:rsidRPr="00122B97">
        <w:rPr>
          <w:rFonts w:ascii="Times New Roman" w:eastAsia="Calibri" w:hAnsi="Times New Roman"/>
          <w:sz w:val="28"/>
          <w:szCs w:val="28"/>
        </w:rPr>
        <w:t>3) познавательные;</w:t>
      </w:r>
    </w:p>
    <w:p w:rsidR="00122B97" w:rsidRPr="00122B97" w:rsidRDefault="00122B97" w:rsidP="00122B97">
      <w:pPr>
        <w:tabs>
          <w:tab w:val="left" w:pos="4588"/>
        </w:tabs>
        <w:spacing w:after="0" w:line="240" w:lineRule="auto"/>
        <w:jc w:val="both"/>
        <w:rPr>
          <w:rFonts w:ascii="Times New Roman" w:eastAsia="Calibri" w:hAnsi="Times New Roman"/>
          <w:sz w:val="28"/>
          <w:szCs w:val="28"/>
        </w:rPr>
      </w:pPr>
      <w:r w:rsidRPr="00122B97">
        <w:rPr>
          <w:rFonts w:ascii="Times New Roman" w:eastAsia="Calibri" w:hAnsi="Times New Roman"/>
          <w:sz w:val="28"/>
          <w:szCs w:val="28"/>
        </w:rPr>
        <w:t>4) коммуникативные.</w:t>
      </w:r>
    </w:p>
    <w:p w:rsidR="00122B97" w:rsidRPr="001F7016" w:rsidRDefault="00122B97" w:rsidP="001F7016">
      <w:pPr>
        <w:tabs>
          <w:tab w:val="left" w:pos="4588"/>
        </w:tabs>
        <w:spacing w:after="0" w:line="240" w:lineRule="auto"/>
        <w:jc w:val="both"/>
        <w:rPr>
          <w:rFonts w:ascii="Times New Roman" w:eastAsia="Calibri" w:hAnsi="Times New Roman"/>
          <w:b/>
          <w:sz w:val="28"/>
          <w:szCs w:val="28"/>
        </w:rPr>
      </w:pPr>
      <w:r w:rsidRPr="001F7016">
        <w:rPr>
          <w:rFonts w:ascii="Times New Roman" w:eastAsia="Calibri" w:hAnsi="Times New Roman"/>
          <w:b/>
          <w:sz w:val="28"/>
          <w:szCs w:val="28"/>
        </w:rPr>
        <w:t>Личностные универсальные учебные действия.</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Личностные универсальные учебные действия обеспечивают ценностно-смысловую</w:t>
      </w:r>
      <w:r w:rsidR="004F23A8">
        <w:rPr>
          <w:rFonts w:ascii="Times New Roman" w:eastAsia="Calibri" w:hAnsi="Times New Roman"/>
          <w:sz w:val="28"/>
          <w:szCs w:val="28"/>
        </w:rPr>
        <w:t xml:space="preserve"> </w:t>
      </w:r>
      <w:r w:rsidRPr="001F7016">
        <w:rPr>
          <w:rFonts w:ascii="Times New Roman" w:eastAsia="Calibri" w:hAnsi="Times New Roman"/>
          <w:sz w:val="28"/>
          <w:szCs w:val="28"/>
        </w:rPr>
        <w:t>ориентацию учащихся: знание моральных норм, умение соотносить поступки и события с принятыми этическими принципами, умение выделять нравственный аспект поведения.</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В блок личностных универсальных учебных действий входят</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-жизненное, личностное, профессиональное самоопределение;</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-действия смыслообразования и нравственно-этического оценивания, реализуемые на основе ценностно-смысловой ориентации учащихся (готовности к жизненному и личностному самоопределению, знания моральных норм, умения выделить нравственный аспект поведения и соотносить поступки и события с принятыми этическими принципами), а также ориентации в социальных ролях и межличностных отношениях.</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i/>
          <w:sz w:val="28"/>
          <w:szCs w:val="28"/>
        </w:rPr>
        <w:t xml:space="preserve">Самоопределение </w:t>
      </w:r>
      <w:r w:rsidRPr="001F7016">
        <w:rPr>
          <w:rFonts w:ascii="Times New Roman" w:eastAsia="Calibri" w:hAnsi="Times New Roman"/>
          <w:sz w:val="28"/>
          <w:szCs w:val="28"/>
        </w:rPr>
        <w:t>– определение человеком своего места в обществе и жизни в целом, выбор ценностных ориентиров определение своего "способа жизни" и места в обществе. В процессе самоопределения человек решает две задачи – построения индивидуальных жизненных смыслов и построения жизненных планов во временной перспективе (жизненного проектирования). Применительно к учебной деятельности особо выделяют два типа действий, необходимых в личностно ориентированном обучении. Действие смыслообразования, т. е. установление учащимися связи между целью учебной деятельности и ее мотивом, другими словами, между результатом-продуктом учения, побуждающим деятельность, и тем, ради чего она осуществляется. Ученик должен задаваться вопросом о том, «какое значение, смысл имеет для меня учение», и уметь находить ответ на него. И действие нравственно-этического оценивания усваиваемого содержания, исходя из социальных и личностных ценностей.</w:t>
      </w:r>
    </w:p>
    <w:p w:rsidR="00122B97" w:rsidRPr="001F7016" w:rsidRDefault="001F7016" w:rsidP="001F7016">
      <w:pPr>
        <w:tabs>
          <w:tab w:val="left" w:pos="4588"/>
        </w:tabs>
        <w:spacing w:after="0" w:line="240" w:lineRule="auto"/>
        <w:jc w:val="both"/>
        <w:rPr>
          <w:rFonts w:ascii="Times New Roman" w:eastAsia="Calibri" w:hAnsi="Times New Roman"/>
          <w:b/>
          <w:sz w:val="28"/>
          <w:szCs w:val="28"/>
        </w:rPr>
      </w:pPr>
      <w:r>
        <w:rPr>
          <w:rFonts w:ascii="Times New Roman" w:eastAsia="Calibri" w:hAnsi="Times New Roman"/>
          <w:b/>
          <w:sz w:val="28"/>
          <w:szCs w:val="28"/>
        </w:rPr>
        <w:t>Р</w:t>
      </w:r>
      <w:r w:rsidR="00122B97" w:rsidRPr="001F7016">
        <w:rPr>
          <w:rFonts w:ascii="Times New Roman" w:eastAsia="Calibri" w:hAnsi="Times New Roman"/>
          <w:b/>
          <w:sz w:val="28"/>
          <w:szCs w:val="28"/>
        </w:rPr>
        <w:t>егулятивные универсальные учебные действия.</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В блок регулятивных действий включаются действия, обеспечивающие организацию учащимся своей учебной деятельности:</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целеполагание как постановка учебной задачи на основе соотнесения того, что уже известно и усвоено учащимся, и того, что еще неизвестно;</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планирование – определение последовательности промежуточных целей с учетом конечного результата;</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составление плана и последовательности действий;</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прогнозирование – предвосхищение результата и уровня усвоения, его временных характеристик;</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контроль в форме сличения способа действия и его результата с заданным эталоном с целью обнаружения отклонений и отличий от эталона;</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коррекция – внесение необходимых дополнений и корректив в план и способ действия в случае расхождения эталона, реального действия и его продукта; оценка - выделение и осознание учащимся того, что уже усвоено и что еще подлежит усвоению, осознание качества и уровня усвоения;</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элементы волевой саморегуляции как способности к мобилизации сил и энергии, способность к волевому усилию – к выбору в ситуации мотивационного конфликта, к преодолению препятствий.</w:t>
      </w:r>
    </w:p>
    <w:p w:rsidR="00122B97" w:rsidRPr="001F7016" w:rsidRDefault="00122B97" w:rsidP="001F7016">
      <w:pPr>
        <w:tabs>
          <w:tab w:val="left" w:pos="4588"/>
        </w:tabs>
        <w:spacing w:after="0" w:line="240" w:lineRule="auto"/>
        <w:jc w:val="both"/>
        <w:rPr>
          <w:rFonts w:ascii="Times New Roman" w:eastAsia="Calibri" w:hAnsi="Times New Roman"/>
          <w:b/>
          <w:sz w:val="28"/>
          <w:szCs w:val="28"/>
        </w:rPr>
      </w:pPr>
      <w:r w:rsidRPr="001F7016">
        <w:rPr>
          <w:rFonts w:ascii="Times New Roman" w:eastAsia="Calibri" w:hAnsi="Times New Roman"/>
          <w:b/>
          <w:sz w:val="28"/>
          <w:szCs w:val="28"/>
        </w:rPr>
        <w:t>Познавательные универсальные учебные действия.</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В блоке универсальных действий познавательной направленности различают</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 xml:space="preserve"> -общеучебные, включая знаково-символические; </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-логические,</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 действия постановки и решения проблем.</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В число общеучебных входят: самостоятельное выделение и формулирование познавательной цели;</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поиск и выделение необходимой информации;</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применение методов информационного поиска, в том числе с помощью компьютерных средств;</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знаково-символические действия, включая моделирование (преобразование объекта из чувственной формы в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 умение структурировать знания; умение осознанно и произвольно строить речевое высказывание в устной и письменной форме; выбор наиболее эффективных способов решения задач в зависимости от конкретных условий;</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 xml:space="preserve">рефлексия способов и условий действия, контроль и оценка процесса и результатов деятельности; </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умение адекватно, подробно, сжато, выборочно передавать содержание текста; составлять тексты различных жанров, соблюдая нормы построения текста (соответствие теме, жанру, стилю речи и др.).</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Наряду с общеучебными также выделяются универсальные логические действия:</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-анализ объектов с целью выделения признаков (существенных, несущественных);</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Специально-предметные действия определяются содержанием конкретной учебной дисциплины.</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-синтез как составление целого из частей, в том числе самостоятельно достраивая, восполняя недостающие компоненты;</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-выбор оснований и критериев для сравнения,</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 xml:space="preserve">-сериации, </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-классификации объектов;</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-подведение под понятия, выведение следствий;</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-установление причинно-следственных связей, построение логической цепи рассуждений, доказательство;</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 выдвижение гипотез и их обоснование.</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Действия постановки и решения проблем включают формулирование проблемы и самостоятельное создание способов решения проблем творческого и поискового характера.</w:t>
      </w:r>
    </w:p>
    <w:p w:rsidR="00122B97" w:rsidRPr="001F7016" w:rsidRDefault="00122B97" w:rsidP="001F7016">
      <w:pPr>
        <w:tabs>
          <w:tab w:val="left" w:pos="4588"/>
        </w:tabs>
        <w:spacing w:after="0" w:line="240" w:lineRule="auto"/>
        <w:jc w:val="both"/>
        <w:rPr>
          <w:rFonts w:ascii="Times New Roman" w:eastAsia="Calibri" w:hAnsi="Times New Roman"/>
          <w:b/>
          <w:sz w:val="28"/>
          <w:szCs w:val="28"/>
        </w:rPr>
      </w:pPr>
      <w:r w:rsidRPr="001F7016">
        <w:rPr>
          <w:rFonts w:ascii="Times New Roman" w:eastAsia="Calibri" w:hAnsi="Times New Roman"/>
          <w:b/>
          <w:sz w:val="28"/>
          <w:szCs w:val="28"/>
        </w:rPr>
        <w:t>Коммуникативные универсальные учебные действия.</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Коммуникативные действия 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 xml:space="preserve">Соответственно, в состав коммуникативных действий входят </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-планирование учебного сотрудничества с учителем и сверстниками – определение</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цели, функций участников, способов взаимодействия;</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 постановка вопросов – инициативное сотрудничество в поиске и сборе информации;</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-управление поведением партнера – контроль, коррекция, оценка действий партнера;</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-умение с достаточно полнотой и точностью выражать свои мысли в соответствии с задачами и условиями коммуникации;</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-владение монологической и диалогической формами речи в соответствии с грамматическими и синтаксическими нормами родного языка.</w:t>
      </w:r>
    </w:p>
    <w:p w:rsidR="00122B97" w:rsidRPr="001F7016" w:rsidRDefault="00122B97" w:rsidP="001F7016">
      <w:pPr>
        <w:tabs>
          <w:tab w:val="left" w:pos="4588"/>
        </w:tabs>
        <w:spacing w:after="0" w:line="240" w:lineRule="auto"/>
        <w:jc w:val="both"/>
        <w:rPr>
          <w:rFonts w:ascii="Times New Roman" w:eastAsia="Calibri" w:hAnsi="Times New Roman"/>
          <w:b/>
          <w:sz w:val="28"/>
          <w:szCs w:val="28"/>
        </w:rPr>
      </w:pPr>
      <w:r w:rsidRPr="001F7016">
        <w:rPr>
          <w:rFonts w:ascii="Times New Roman" w:eastAsia="Calibri" w:hAnsi="Times New Roman"/>
          <w:b/>
          <w:sz w:val="28"/>
          <w:szCs w:val="28"/>
        </w:rPr>
        <w:t>Ценностные ориентиры при формировании универсальных учебных действий.</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В сфере развития личностных универсальных учебных действий приоритетное внимание в рамках реализации данной программы будет уделяться формированию:</w:t>
      </w:r>
    </w:p>
    <w:p w:rsidR="00122B97" w:rsidRPr="001F7016" w:rsidRDefault="00122B97" w:rsidP="001F7016">
      <w:pPr>
        <w:tabs>
          <w:tab w:val="left" w:pos="4588"/>
        </w:tabs>
        <w:spacing w:after="0" w:line="240" w:lineRule="auto"/>
        <w:jc w:val="both"/>
        <w:rPr>
          <w:rFonts w:ascii="Times New Roman" w:eastAsia="Calibri" w:hAnsi="Times New Roman"/>
          <w:i/>
          <w:sz w:val="28"/>
          <w:szCs w:val="28"/>
        </w:rPr>
      </w:pPr>
      <w:r w:rsidRPr="001F7016">
        <w:rPr>
          <w:rFonts w:ascii="Times New Roman" w:eastAsia="Calibri" w:hAnsi="Times New Roman"/>
          <w:sz w:val="28"/>
          <w:szCs w:val="28"/>
        </w:rPr>
        <w:t xml:space="preserve">• </w:t>
      </w:r>
      <w:r w:rsidRPr="001F7016">
        <w:rPr>
          <w:rFonts w:ascii="Times New Roman" w:eastAsia="Calibri" w:hAnsi="Times New Roman"/>
          <w:i/>
          <w:sz w:val="28"/>
          <w:szCs w:val="28"/>
        </w:rPr>
        <w:t>основ гражданской идентичности личности (включая когнитивный, эмоционально- ценностный и поведенческий компоненты);</w:t>
      </w:r>
    </w:p>
    <w:p w:rsidR="00122B97" w:rsidRPr="001F7016" w:rsidRDefault="00122B97" w:rsidP="001F7016">
      <w:pPr>
        <w:tabs>
          <w:tab w:val="left" w:pos="4588"/>
        </w:tabs>
        <w:spacing w:after="0" w:line="240" w:lineRule="auto"/>
        <w:jc w:val="both"/>
        <w:rPr>
          <w:rFonts w:ascii="Times New Roman" w:eastAsia="Calibri" w:hAnsi="Times New Roman"/>
          <w:i/>
          <w:sz w:val="28"/>
          <w:szCs w:val="28"/>
        </w:rPr>
      </w:pPr>
      <w:r w:rsidRPr="001F7016">
        <w:rPr>
          <w:rFonts w:ascii="Times New Roman" w:eastAsia="Calibri" w:hAnsi="Times New Roman"/>
          <w:i/>
          <w:sz w:val="28"/>
          <w:szCs w:val="28"/>
        </w:rPr>
        <w:t>• основ социальных компетенций (включая ценностно-смысловые установки и моральные нормы, опыт социальных и межличностных отношений, правосознание);</w:t>
      </w:r>
    </w:p>
    <w:p w:rsidR="00122B97" w:rsidRPr="001F7016" w:rsidRDefault="00122B97" w:rsidP="001F7016">
      <w:pPr>
        <w:tabs>
          <w:tab w:val="left" w:pos="4588"/>
        </w:tabs>
        <w:spacing w:after="0" w:line="240" w:lineRule="auto"/>
        <w:jc w:val="both"/>
        <w:rPr>
          <w:rFonts w:ascii="Times New Roman" w:eastAsia="Calibri" w:hAnsi="Times New Roman"/>
          <w:i/>
          <w:sz w:val="28"/>
          <w:szCs w:val="28"/>
        </w:rPr>
      </w:pPr>
      <w:r w:rsidRPr="001F7016">
        <w:rPr>
          <w:rFonts w:ascii="Times New Roman" w:eastAsia="Calibri" w:hAnsi="Times New Roman"/>
          <w:i/>
          <w:sz w:val="28"/>
          <w:szCs w:val="28"/>
        </w:rPr>
        <w:t>• готовности и способности к переходу к самообразованию на основе учебно- познавательной мотивации, в том числе готовности к выбору направления профильного</w:t>
      </w:r>
    </w:p>
    <w:p w:rsidR="00122B97" w:rsidRPr="001F7016" w:rsidRDefault="00122B97" w:rsidP="001F7016">
      <w:pPr>
        <w:tabs>
          <w:tab w:val="left" w:pos="4588"/>
        </w:tabs>
        <w:spacing w:after="0" w:line="240" w:lineRule="auto"/>
        <w:jc w:val="both"/>
        <w:rPr>
          <w:rFonts w:ascii="Times New Roman" w:eastAsia="Calibri" w:hAnsi="Times New Roman"/>
          <w:i/>
          <w:sz w:val="28"/>
          <w:szCs w:val="28"/>
        </w:rPr>
      </w:pPr>
      <w:r w:rsidRPr="001F7016">
        <w:rPr>
          <w:rFonts w:ascii="Times New Roman" w:eastAsia="Calibri" w:hAnsi="Times New Roman"/>
          <w:i/>
          <w:sz w:val="28"/>
          <w:szCs w:val="28"/>
        </w:rPr>
        <w:t>образования.</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В частности, формированию готовности и способности к выбору направления профильного образования способствуют:</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 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 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 формирование навыков взаимо- и самооценки, навыков рефлексии на основе использования критериальной системы оценки;</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 организация системы проб подростками своих возможностей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 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  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 xml:space="preserve">В сфере развития </w:t>
      </w:r>
      <w:r w:rsidRPr="001F7016">
        <w:rPr>
          <w:rFonts w:ascii="Times New Roman" w:eastAsia="Calibri" w:hAnsi="Times New Roman"/>
          <w:b/>
          <w:sz w:val="28"/>
          <w:szCs w:val="28"/>
        </w:rPr>
        <w:t>регулятивных универсальных учебных действий</w:t>
      </w:r>
      <w:r w:rsidRPr="001F7016">
        <w:rPr>
          <w:rFonts w:ascii="Times New Roman" w:eastAsia="Calibri" w:hAnsi="Times New Roman"/>
          <w:sz w:val="28"/>
          <w:szCs w:val="28"/>
        </w:rPr>
        <w:t xml:space="preserve"> будут формироваться действия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Ведущим способом решения этой задачи является формирование способности к проектированию.</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 xml:space="preserve">В сфере развития </w:t>
      </w:r>
      <w:r w:rsidRPr="001F7016">
        <w:rPr>
          <w:rFonts w:ascii="Times New Roman" w:eastAsia="Calibri" w:hAnsi="Times New Roman"/>
          <w:b/>
          <w:sz w:val="28"/>
          <w:szCs w:val="28"/>
        </w:rPr>
        <w:t>коммуникативных универсальных учебных действий</w:t>
      </w:r>
      <w:r w:rsidRPr="001F7016">
        <w:rPr>
          <w:rFonts w:ascii="Times New Roman" w:eastAsia="Calibri" w:hAnsi="Times New Roman"/>
          <w:sz w:val="28"/>
          <w:szCs w:val="28"/>
        </w:rPr>
        <w:t xml:space="preserve"> приоритетное внимание будет уделено:</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 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практическому освоению морально-этических и психологических принципов общения и сотрудничества;</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  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w:t>
      </w:r>
      <w:r w:rsidR="004F23A8">
        <w:rPr>
          <w:rFonts w:ascii="Times New Roman" w:eastAsia="Calibri" w:hAnsi="Times New Roman"/>
          <w:sz w:val="28"/>
          <w:szCs w:val="28"/>
        </w:rPr>
        <w:t xml:space="preserve"> </w:t>
      </w:r>
      <w:r w:rsidRPr="001F7016">
        <w:rPr>
          <w:rFonts w:ascii="Times New Roman" w:eastAsia="Calibri" w:hAnsi="Times New Roman"/>
          <w:sz w:val="28"/>
          <w:szCs w:val="28"/>
        </w:rPr>
        <w:t>коммуникации;</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 развитию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 xml:space="preserve">В  сфере  развития  </w:t>
      </w:r>
      <w:r w:rsidRPr="001F7016">
        <w:rPr>
          <w:rFonts w:ascii="Times New Roman" w:eastAsia="Calibri" w:hAnsi="Times New Roman"/>
          <w:b/>
          <w:sz w:val="28"/>
          <w:szCs w:val="28"/>
        </w:rPr>
        <w:t>познавательных  универсальных  учебных  действий</w:t>
      </w:r>
      <w:r w:rsidRPr="001F7016">
        <w:rPr>
          <w:rFonts w:ascii="Times New Roman" w:eastAsia="Calibri" w:hAnsi="Times New Roman"/>
          <w:sz w:val="28"/>
          <w:szCs w:val="28"/>
        </w:rPr>
        <w:t xml:space="preserve"> приоритетное внимание будет уделено:</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 практическому освоению учащимся основ проектно-исследовательской деятельности;</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 развитию стратегий смыслового чтения и работе с информацией;</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 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общеучебных умений, знаково-символических средств, широкого спектра логических действий и операций.</w:t>
      </w:r>
    </w:p>
    <w:p w:rsidR="00122B97" w:rsidRPr="001F7016" w:rsidRDefault="00122B97" w:rsidP="001F7016">
      <w:pPr>
        <w:tabs>
          <w:tab w:val="left" w:pos="4588"/>
        </w:tabs>
        <w:spacing w:after="0" w:line="240" w:lineRule="auto"/>
        <w:jc w:val="both"/>
        <w:rPr>
          <w:rFonts w:ascii="Times New Roman" w:eastAsia="Calibri" w:hAnsi="Times New Roman"/>
          <w:b/>
          <w:sz w:val="28"/>
          <w:szCs w:val="28"/>
        </w:rPr>
      </w:pPr>
      <w:r w:rsidRPr="001F7016">
        <w:rPr>
          <w:rFonts w:ascii="Times New Roman" w:eastAsia="Calibri" w:hAnsi="Times New Roman"/>
          <w:b/>
          <w:sz w:val="28"/>
          <w:szCs w:val="28"/>
        </w:rPr>
        <w:t>Связь универсальных учебных действий с содержанием учебных предметов</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 xml:space="preserve">Формирование  универсальных  учебных  действий является целенаправленным, системным процессом, который реализуется через все предметные области и внеурочную деятельность. Требования к формированию универсальных учебных действий находят отражение в планируемых результатах освоения программ учебных </w:t>
      </w:r>
      <w:r w:rsidRPr="001F7016">
        <w:rPr>
          <w:rFonts w:ascii="Times New Roman" w:eastAsia="Calibri" w:hAnsi="Times New Roman"/>
          <w:b/>
          <w:sz w:val="28"/>
          <w:szCs w:val="28"/>
        </w:rPr>
        <w:t xml:space="preserve">предметов «Русский язык», «Литература», </w:t>
      </w:r>
      <w:r w:rsidR="00484B53">
        <w:rPr>
          <w:rFonts w:ascii="Times New Roman" w:eastAsia="Calibri" w:hAnsi="Times New Roman"/>
          <w:b/>
          <w:sz w:val="28"/>
          <w:szCs w:val="28"/>
        </w:rPr>
        <w:t xml:space="preserve">«Родной русский язык», «Родная русская литература», </w:t>
      </w:r>
      <w:r w:rsidRPr="001F7016">
        <w:rPr>
          <w:rFonts w:ascii="Times New Roman" w:eastAsia="Calibri" w:hAnsi="Times New Roman"/>
          <w:b/>
          <w:sz w:val="28"/>
          <w:szCs w:val="28"/>
        </w:rPr>
        <w:t>«Иностранный язык», «Математика», «Информатика», «География», «История  России.  Всеобщая  история»,  «Обществознание»,  «Биология», «Химия», «Физика», «Технология», «Физическая культура», «Основы безопасности жизнедеятельности», «Изобразительное искусство», «Музыка»</w:t>
      </w:r>
      <w:r w:rsidR="00484B53">
        <w:rPr>
          <w:rFonts w:ascii="Times New Roman" w:eastAsia="Calibri" w:hAnsi="Times New Roman"/>
          <w:b/>
          <w:sz w:val="28"/>
          <w:szCs w:val="28"/>
        </w:rPr>
        <w:t>, «</w:t>
      </w:r>
      <w:r w:rsidR="00732E16">
        <w:rPr>
          <w:rFonts w:ascii="Times New Roman" w:eastAsia="Calibri" w:hAnsi="Times New Roman"/>
          <w:b/>
          <w:sz w:val="28"/>
          <w:szCs w:val="28"/>
        </w:rPr>
        <w:t>Искусство</w:t>
      </w:r>
      <w:r w:rsidR="00484B53">
        <w:rPr>
          <w:rFonts w:ascii="Times New Roman" w:eastAsia="Calibri" w:hAnsi="Times New Roman"/>
          <w:b/>
          <w:sz w:val="28"/>
          <w:szCs w:val="28"/>
        </w:rPr>
        <w:t xml:space="preserve">», </w:t>
      </w:r>
      <w:r w:rsidR="00732E16">
        <w:rPr>
          <w:rFonts w:ascii="Times New Roman" w:eastAsia="Calibri" w:hAnsi="Times New Roman"/>
          <w:b/>
          <w:sz w:val="28"/>
          <w:szCs w:val="28"/>
        </w:rPr>
        <w:t xml:space="preserve">спецкурсы «Твоя профессиональная карьера», </w:t>
      </w:r>
      <w:r w:rsidR="00484B53">
        <w:rPr>
          <w:rFonts w:ascii="Times New Roman" w:eastAsia="Calibri" w:hAnsi="Times New Roman"/>
          <w:b/>
          <w:sz w:val="28"/>
          <w:szCs w:val="28"/>
        </w:rPr>
        <w:t xml:space="preserve">«Основы духовно-нравственной культуры народов России», </w:t>
      </w:r>
      <w:r w:rsidR="00732E16">
        <w:rPr>
          <w:rFonts w:ascii="Times New Roman" w:eastAsia="Calibri" w:hAnsi="Times New Roman"/>
          <w:b/>
          <w:sz w:val="28"/>
          <w:szCs w:val="28"/>
        </w:rPr>
        <w:t xml:space="preserve">«История Ставрополья» </w:t>
      </w:r>
      <w:r w:rsidRPr="001F7016">
        <w:rPr>
          <w:rFonts w:ascii="Times New Roman" w:eastAsia="Calibri" w:hAnsi="Times New Roman"/>
          <w:sz w:val="28"/>
          <w:szCs w:val="28"/>
        </w:rPr>
        <w:t xml:space="preserve">в отношении ценностно- смыслового, личностного, познавательного и коммуникативного развития учащихся. </w:t>
      </w:r>
    </w:p>
    <w:p w:rsidR="00122B97"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Каждый из предметов учебного плана, помимо прямого эффекта обучения – приобретения определенных знаний, умений, навыков - вносит свой вклад в формирование универсальных учебных умений. В таблице представлено отражение компонентов УУД в образовательных областях.</w:t>
      </w:r>
    </w:p>
    <w:p w:rsidR="001F7016" w:rsidRPr="001F7016" w:rsidRDefault="001F7016" w:rsidP="001F7016">
      <w:pPr>
        <w:tabs>
          <w:tab w:val="left" w:pos="4588"/>
        </w:tabs>
        <w:spacing w:after="0" w:line="240" w:lineRule="auto"/>
        <w:jc w:val="both"/>
        <w:rPr>
          <w:rFonts w:ascii="Times New Roman" w:eastAsia="Calibri" w:hAnsi="Times New Roman"/>
          <w:sz w:val="28"/>
          <w:szCs w:val="28"/>
        </w:rPr>
      </w:pPr>
    </w:p>
    <w:p w:rsidR="00122B97" w:rsidRPr="004C0F16" w:rsidRDefault="00122B97" w:rsidP="00122B97">
      <w:pPr>
        <w:tabs>
          <w:tab w:val="left" w:pos="4588"/>
        </w:tabs>
        <w:spacing w:after="0" w:line="240" w:lineRule="auto"/>
        <w:jc w:val="both"/>
        <w:rPr>
          <w:rFonts w:ascii="Times New Roman" w:eastAsia="Calibri" w:hAnsi="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18"/>
      </w:tblGrid>
      <w:tr w:rsidR="00122B97" w:rsidRPr="00EA2FC0" w:rsidTr="001F7016">
        <w:tc>
          <w:tcPr>
            <w:tcW w:w="2688" w:type="dxa"/>
            <w:shd w:val="clear" w:color="auto" w:fill="auto"/>
          </w:tcPr>
          <w:p w:rsidR="00122B97" w:rsidRPr="001F7016" w:rsidRDefault="00122B97" w:rsidP="00D36C1F">
            <w:pPr>
              <w:tabs>
                <w:tab w:val="left" w:pos="4588"/>
              </w:tabs>
              <w:spacing w:after="0" w:line="240" w:lineRule="auto"/>
              <w:jc w:val="both"/>
              <w:rPr>
                <w:rFonts w:ascii="Times New Roman" w:eastAsia="Calibri" w:hAnsi="Times New Roman"/>
                <w:b/>
                <w:sz w:val="28"/>
                <w:szCs w:val="28"/>
              </w:rPr>
            </w:pPr>
            <w:r w:rsidRPr="001F7016">
              <w:rPr>
                <w:rFonts w:ascii="Times New Roman" w:eastAsia="Calibri" w:hAnsi="Times New Roman"/>
                <w:b/>
                <w:sz w:val="28"/>
                <w:szCs w:val="28"/>
              </w:rPr>
              <w:t>Образовательные области</w:t>
            </w:r>
          </w:p>
        </w:tc>
        <w:tc>
          <w:tcPr>
            <w:tcW w:w="6918" w:type="dxa"/>
            <w:shd w:val="clear" w:color="auto" w:fill="auto"/>
          </w:tcPr>
          <w:p w:rsidR="00122B97" w:rsidRPr="001F7016" w:rsidRDefault="00122B97" w:rsidP="00D36C1F">
            <w:pPr>
              <w:tabs>
                <w:tab w:val="left" w:pos="4588"/>
              </w:tabs>
              <w:spacing w:after="0" w:line="240" w:lineRule="auto"/>
              <w:jc w:val="both"/>
              <w:rPr>
                <w:rFonts w:ascii="Times New Roman" w:eastAsia="Calibri" w:hAnsi="Times New Roman"/>
                <w:b/>
                <w:sz w:val="28"/>
                <w:szCs w:val="28"/>
              </w:rPr>
            </w:pPr>
            <w:r w:rsidRPr="001F7016">
              <w:rPr>
                <w:rFonts w:ascii="Times New Roman" w:eastAsia="Calibri" w:hAnsi="Times New Roman"/>
                <w:b/>
                <w:sz w:val="28"/>
                <w:szCs w:val="28"/>
              </w:rPr>
              <w:t>Смысловые акценты УУД</w:t>
            </w:r>
          </w:p>
        </w:tc>
      </w:tr>
      <w:tr w:rsidR="00122B97" w:rsidRPr="00EA2FC0" w:rsidTr="001F7016">
        <w:tc>
          <w:tcPr>
            <w:tcW w:w="2688" w:type="dxa"/>
            <w:shd w:val="clear" w:color="auto" w:fill="auto"/>
          </w:tcPr>
          <w:p w:rsidR="00122B97" w:rsidRPr="001F7016" w:rsidRDefault="00122B97" w:rsidP="00D36C1F">
            <w:pPr>
              <w:tabs>
                <w:tab w:val="left" w:pos="4588"/>
              </w:tabs>
              <w:spacing w:after="0" w:line="240" w:lineRule="auto"/>
              <w:jc w:val="both"/>
              <w:rPr>
                <w:rFonts w:ascii="Times New Roman" w:eastAsia="Calibri" w:hAnsi="Times New Roman"/>
                <w:b/>
                <w:sz w:val="28"/>
                <w:szCs w:val="28"/>
              </w:rPr>
            </w:pPr>
            <w:r w:rsidRPr="001F7016">
              <w:rPr>
                <w:rFonts w:ascii="Times New Roman" w:eastAsia="Calibri" w:hAnsi="Times New Roman"/>
                <w:b/>
                <w:sz w:val="28"/>
                <w:szCs w:val="28"/>
              </w:rPr>
              <w:t>Филология</w:t>
            </w:r>
          </w:p>
        </w:tc>
        <w:tc>
          <w:tcPr>
            <w:tcW w:w="6918" w:type="dxa"/>
            <w:shd w:val="clear" w:color="auto" w:fill="auto"/>
          </w:tcPr>
          <w:p w:rsidR="00122B97" w:rsidRPr="001F7016" w:rsidRDefault="00122B97" w:rsidP="00D36C1F">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  формирование  гражданской,  этнической  и  социальной идентичности, позволяющей понимать, быть понятым, выражать внутренний мир человека;</w:t>
            </w:r>
          </w:p>
          <w:p w:rsidR="00122B97" w:rsidRPr="001F7016" w:rsidRDefault="00122B97" w:rsidP="00D36C1F">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 нацеленность на личностное развитие ученика; духовное, нравственное,  эмоциональное,  творческое,  этическое  и познавательное развитие</w:t>
            </w:r>
          </w:p>
          <w:p w:rsidR="00122B97" w:rsidRPr="001F7016" w:rsidRDefault="00122B97" w:rsidP="00D36C1F">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 формирование коммуникативных универсальных учебных действий: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122B97" w:rsidRPr="001F7016" w:rsidRDefault="00122B97" w:rsidP="00D36C1F">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 формирование познавательных универсальных учебных действий в процессе освоения системы понятий и правил.</w:t>
            </w:r>
          </w:p>
        </w:tc>
      </w:tr>
      <w:tr w:rsidR="00122B97" w:rsidRPr="00EA2FC0" w:rsidTr="001F7016">
        <w:tc>
          <w:tcPr>
            <w:tcW w:w="2688" w:type="dxa"/>
            <w:shd w:val="clear" w:color="auto" w:fill="auto"/>
          </w:tcPr>
          <w:p w:rsidR="00122B97" w:rsidRPr="001F7016" w:rsidRDefault="00122B97" w:rsidP="00D36C1F">
            <w:pPr>
              <w:tabs>
                <w:tab w:val="left" w:pos="4588"/>
              </w:tabs>
              <w:spacing w:after="0" w:line="240" w:lineRule="auto"/>
              <w:jc w:val="both"/>
              <w:rPr>
                <w:rFonts w:ascii="Times New Roman" w:eastAsia="Calibri" w:hAnsi="Times New Roman"/>
                <w:b/>
                <w:sz w:val="28"/>
                <w:szCs w:val="28"/>
              </w:rPr>
            </w:pPr>
            <w:r w:rsidRPr="001F7016">
              <w:rPr>
                <w:rFonts w:ascii="Times New Roman" w:eastAsia="Calibri" w:hAnsi="Times New Roman"/>
                <w:b/>
                <w:sz w:val="28"/>
                <w:szCs w:val="28"/>
              </w:rPr>
              <w:t>Математика и информатика</w:t>
            </w:r>
          </w:p>
        </w:tc>
        <w:tc>
          <w:tcPr>
            <w:tcW w:w="6918" w:type="dxa"/>
            <w:shd w:val="clear" w:color="auto" w:fill="auto"/>
          </w:tcPr>
          <w:p w:rsidR="00122B97" w:rsidRPr="001F7016" w:rsidRDefault="00122B97" w:rsidP="00D36C1F">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 осознание значения математики и информатики в повседневной жизни человека, понимание роли информационных процессов в современном мире;</w:t>
            </w:r>
          </w:p>
          <w:p w:rsidR="00122B97" w:rsidRPr="001F7016" w:rsidRDefault="00122B97" w:rsidP="00D36C1F">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 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122B97" w:rsidRPr="001F7016" w:rsidRDefault="00122B97" w:rsidP="00D36C1F">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 развитие логического и математического мышления, получение представления  о  математических  моделях;  овладение математическими  рассуждениями;  умение  применять математические знания при решении различных задач и оценивать полученные результаты; овладение умениями решения учебных задач; представление об основных информационных процессах в реальных ситуациях</w:t>
            </w:r>
          </w:p>
        </w:tc>
      </w:tr>
      <w:tr w:rsidR="00122B97" w:rsidRPr="00EA2FC0" w:rsidTr="001F7016">
        <w:tc>
          <w:tcPr>
            <w:tcW w:w="2688" w:type="dxa"/>
            <w:shd w:val="clear" w:color="auto" w:fill="auto"/>
          </w:tcPr>
          <w:p w:rsidR="00122B97" w:rsidRPr="001F7016" w:rsidRDefault="00122B97" w:rsidP="00D36C1F">
            <w:pPr>
              <w:tabs>
                <w:tab w:val="left" w:pos="4588"/>
              </w:tabs>
              <w:spacing w:after="0" w:line="240" w:lineRule="auto"/>
              <w:jc w:val="both"/>
              <w:rPr>
                <w:rFonts w:ascii="Times New Roman" w:eastAsia="Calibri" w:hAnsi="Times New Roman"/>
                <w:b/>
                <w:sz w:val="28"/>
                <w:szCs w:val="28"/>
              </w:rPr>
            </w:pPr>
            <w:r w:rsidRPr="001F7016">
              <w:rPr>
                <w:rFonts w:ascii="Times New Roman" w:eastAsia="Calibri" w:hAnsi="Times New Roman"/>
                <w:b/>
                <w:sz w:val="28"/>
                <w:szCs w:val="28"/>
              </w:rPr>
              <w:t>Общественно-научные предметы</w:t>
            </w:r>
          </w:p>
        </w:tc>
        <w:tc>
          <w:tcPr>
            <w:tcW w:w="6918" w:type="dxa"/>
            <w:shd w:val="clear" w:color="auto" w:fill="auto"/>
          </w:tcPr>
          <w:p w:rsidR="00122B97" w:rsidRPr="001F7016" w:rsidRDefault="00122B97" w:rsidP="00D36C1F">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 формирование мировоззренческой, ценностно-смысловой сферы учащихся,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Российской Федерации;</w:t>
            </w:r>
          </w:p>
          <w:p w:rsidR="00122B97" w:rsidRPr="001F7016" w:rsidRDefault="00122B97" w:rsidP="00D36C1F">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-понимание основных принципов жизни общества, владение экологическим  мышлением,  обеспечивающим  понимание</w:t>
            </w:r>
          </w:p>
        </w:tc>
      </w:tr>
      <w:tr w:rsidR="00122B97" w:rsidRPr="00EA2FC0" w:rsidTr="001F7016">
        <w:tc>
          <w:tcPr>
            <w:tcW w:w="2688" w:type="dxa"/>
            <w:shd w:val="clear" w:color="auto" w:fill="auto"/>
          </w:tcPr>
          <w:p w:rsidR="00122B97" w:rsidRPr="001F7016" w:rsidRDefault="00122B97" w:rsidP="00D36C1F">
            <w:pPr>
              <w:tabs>
                <w:tab w:val="left" w:pos="4588"/>
              </w:tabs>
              <w:spacing w:after="0" w:line="240" w:lineRule="auto"/>
              <w:jc w:val="both"/>
              <w:rPr>
                <w:rFonts w:ascii="Times New Roman" w:eastAsia="Calibri" w:hAnsi="Times New Roman"/>
                <w:b/>
                <w:sz w:val="28"/>
                <w:szCs w:val="28"/>
              </w:rPr>
            </w:pPr>
            <w:r w:rsidRPr="001F7016">
              <w:rPr>
                <w:rFonts w:ascii="Times New Roman" w:eastAsia="Calibri" w:hAnsi="Times New Roman"/>
                <w:b/>
                <w:sz w:val="28"/>
                <w:szCs w:val="28"/>
              </w:rPr>
              <w:t>Естественно-научные предметы</w:t>
            </w:r>
          </w:p>
        </w:tc>
        <w:tc>
          <w:tcPr>
            <w:tcW w:w="6918" w:type="dxa"/>
            <w:shd w:val="clear" w:color="auto" w:fill="auto"/>
          </w:tcPr>
          <w:p w:rsidR="00122B97" w:rsidRPr="001F7016" w:rsidRDefault="00122B97" w:rsidP="00D36C1F">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-формирование целостной научной картины мира; 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122B97" w:rsidRPr="001F7016" w:rsidRDefault="00122B97" w:rsidP="00D36C1F">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-овладение научным подходом к решению различных задач;</w:t>
            </w:r>
          </w:p>
          <w:p w:rsidR="00122B97" w:rsidRPr="001F7016" w:rsidRDefault="00122B97" w:rsidP="00D36C1F">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-овладение  умениями  формулировать  гипотезы, конструировать, проводить  эксперименты,  оценивать полученные результаты;</w:t>
            </w:r>
          </w:p>
          <w:p w:rsidR="00122B97" w:rsidRPr="001F7016" w:rsidRDefault="00122B97" w:rsidP="00D36C1F">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-овладение  умением  сопоставлять  экспериментальные  и теоретические знания с объективными реалиями жизни;</w:t>
            </w:r>
          </w:p>
          <w:p w:rsidR="00122B97" w:rsidRPr="001F7016" w:rsidRDefault="00122B97" w:rsidP="00D36C1F">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-воспитание  ответственного  и  бережного  отношения  к окружающей среде;</w:t>
            </w:r>
          </w:p>
          <w:p w:rsidR="00122B97" w:rsidRPr="001F7016" w:rsidRDefault="00122B97" w:rsidP="00D36C1F">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122B97" w:rsidRPr="001F7016" w:rsidRDefault="00122B97" w:rsidP="00D36C1F">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-осознание значимости концепции устойчивого развития;</w:t>
            </w:r>
          </w:p>
          <w:p w:rsidR="00122B97" w:rsidRPr="001F7016" w:rsidRDefault="00122B97" w:rsidP="00D36C1F">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tc>
      </w:tr>
      <w:tr w:rsidR="00122B97" w:rsidRPr="00EA2FC0" w:rsidTr="001F7016">
        <w:tc>
          <w:tcPr>
            <w:tcW w:w="2688" w:type="dxa"/>
            <w:shd w:val="clear" w:color="auto" w:fill="auto"/>
          </w:tcPr>
          <w:p w:rsidR="00122B97" w:rsidRPr="001F7016" w:rsidRDefault="00122B97" w:rsidP="00D36C1F">
            <w:pPr>
              <w:tabs>
                <w:tab w:val="left" w:pos="4588"/>
              </w:tabs>
              <w:spacing w:after="0" w:line="240" w:lineRule="auto"/>
              <w:jc w:val="both"/>
              <w:rPr>
                <w:rFonts w:ascii="Times New Roman" w:eastAsia="Calibri" w:hAnsi="Times New Roman"/>
                <w:b/>
                <w:sz w:val="28"/>
                <w:szCs w:val="28"/>
              </w:rPr>
            </w:pPr>
            <w:r w:rsidRPr="001F7016">
              <w:rPr>
                <w:rFonts w:ascii="Times New Roman" w:eastAsia="Calibri" w:hAnsi="Times New Roman"/>
                <w:b/>
                <w:sz w:val="28"/>
                <w:szCs w:val="28"/>
              </w:rPr>
              <w:t>Искусство</w:t>
            </w:r>
          </w:p>
        </w:tc>
        <w:tc>
          <w:tcPr>
            <w:tcW w:w="6918" w:type="dxa"/>
            <w:shd w:val="clear" w:color="auto" w:fill="auto"/>
          </w:tcPr>
          <w:p w:rsidR="00122B97" w:rsidRPr="001F7016" w:rsidRDefault="00122B97" w:rsidP="00D36C1F">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-осознание значения искусства и творчества в личной и культурной самоидентификации личности;</w:t>
            </w:r>
          </w:p>
          <w:p w:rsidR="00122B97" w:rsidRPr="001F7016" w:rsidRDefault="00122B97" w:rsidP="00D36C1F">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-развитие эстетического вкуса, художественного мышления учащихся,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122B97" w:rsidRPr="001F7016" w:rsidRDefault="00122B97" w:rsidP="00D36C1F">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 xml:space="preserve">-развитие индивидуальных творческих способностей учащихся, </w:t>
            </w:r>
          </w:p>
          <w:p w:rsidR="00122B97" w:rsidRPr="001F7016" w:rsidRDefault="00122B97" w:rsidP="00D36C1F">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-формирование устойчивого интереса к творческой деятельности;</w:t>
            </w:r>
          </w:p>
          <w:p w:rsidR="00122B97" w:rsidRPr="001F7016" w:rsidRDefault="00122B97" w:rsidP="00D36C1F">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tc>
      </w:tr>
      <w:tr w:rsidR="00122B97" w:rsidRPr="00EA2FC0" w:rsidTr="001F7016">
        <w:tc>
          <w:tcPr>
            <w:tcW w:w="2688" w:type="dxa"/>
            <w:shd w:val="clear" w:color="auto" w:fill="auto"/>
          </w:tcPr>
          <w:p w:rsidR="00122B97" w:rsidRPr="001F7016" w:rsidRDefault="00122B97" w:rsidP="00D36C1F">
            <w:pPr>
              <w:tabs>
                <w:tab w:val="left" w:pos="4588"/>
              </w:tabs>
              <w:spacing w:after="0" w:line="240" w:lineRule="auto"/>
              <w:jc w:val="both"/>
              <w:rPr>
                <w:rFonts w:ascii="Times New Roman" w:eastAsia="Calibri" w:hAnsi="Times New Roman"/>
                <w:b/>
                <w:sz w:val="28"/>
                <w:szCs w:val="28"/>
              </w:rPr>
            </w:pPr>
            <w:r w:rsidRPr="001F7016">
              <w:rPr>
                <w:rFonts w:ascii="Times New Roman" w:eastAsia="Calibri" w:hAnsi="Times New Roman"/>
                <w:b/>
                <w:sz w:val="28"/>
                <w:szCs w:val="28"/>
              </w:rPr>
              <w:t>Техн</w:t>
            </w:r>
            <w:r w:rsidR="00292015">
              <w:rPr>
                <w:rFonts w:ascii="Times New Roman" w:eastAsia="Calibri" w:hAnsi="Times New Roman"/>
                <w:b/>
                <w:sz w:val="28"/>
                <w:szCs w:val="28"/>
              </w:rPr>
              <w:t>о</w:t>
            </w:r>
            <w:r w:rsidRPr="001F7016">
              <w:rPr>
                <w:rFonts w:ascii="Times New Roman" w:eastAsia="Calibri" w:hAnsi="Times New Roman"/>
                <w:b/>
                <w:sz w:val="28"/>
                <w:szCs w:val="28"/>
              </w:rPr>
              <w:t>логия</w:t>
            </w:r>
          </w:p>
        </w:tc>
        <w:tc>
          <w:tcPr>
            <w:tcW w:w="6918" w:type="dxa"/>
            <w:shd w:val="clear" w:color="auto" w:fill="auto"/>
          </w:tcPr>
          <w:p w:rsidR="00122B97" w:rsidRPr="001F7016" w:rsidRDefault="00122B97" w:rsidP="00D36C1F">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-развитие инновационной творческой деятельности учащихся в процессе решения прикладных учебных задач;</w:t>
            </w:r>
          </w:p>
          <w:p w:rsidR="00122B97" w:rsidRPr="001F7016" w:rsidRDefault="00122B97" w:rsidP="00D36C1F">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-активное использование знаний, полученных при изучении других учебных предметов, и сформированных универсальных учебных действий;</w:t>
            </w:r>
          </w:p>
          <w:p w:rsidR="00122B97" w:rsidRPr="001F7016" w:rsidRDefault="00122B97" w:rsidP="00D36C1F">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-совершенствование  умений  выполнения  учебно- исследовательской и проектной деятельности;</w:t>
            </w:r>
          </w:p>
          <w:p w:rsidR="00122B97" w:rsidRPr="001F7016" w:rsidRDefault="00122B97" w:rsidP="00D36C1F">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-формирование представлений о социальных и этических аспектах научно-технического прогресса;</w:t>
            </w:r>
          </w:p>
          <w:p w:rsidR="00122B97" w:rsidRPr="001F7016" w:rsidRDefault="00122B97" w:rsidP="00D36C1F">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  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tc>
      </w:tr>
      <w:tr w:rsidR="00122B97" w:rsidRPr="00EA2FC0" w:rsidTr="001F7016">
        <w:tc>
          <w:tcPr>
            <w:tcW w:w="2688" w:type="dxa"/>
            <w:shd w:val="clear" w:color="auto" w:fill="auto"/>
          </w:tcPr>
          <w:p w:rsidR="00122B97" w:rsidRPr="001F7016" w:rsidRDefault="00122B97" w:rsidP="00D36C1F">
            <w:pPr>
              <w:tabs>
                <w:tab w:val="left" w:pos="4588"/>
              </w:tabs>
              <w:spacing w:after="0" w:line="240" w:lineRule="auto"/>
              <w:jc w:val="both"/>
              <w:rPr>
                <w:rFonts w:ascii="Times New Roman" w:eastAsia="Calibri" w:hAnsi="Times New Roman"/>
                <w:b/>
                <w:sz w:val="28"/>
                <w:szCs w:val="28"/>
              </w:rPr>
            </w:pPr>
            <w:r w:rsidRPr="001F7016">
              <w:rPr>
                <w:rFonts w:ascii="Times New Roman" w:eastAsia="Calibri" w:hAnsi="Times New Roman"/>
                <w:b/>
                <w:sz w:val="28"/>
                <w:szCs w:val="28"/>
              </w:rPr>
              <w:t>Физическая культура и основы безопасности жизнедеятельности</w:t>
            </w:r>
          </w:p>
        </w:tc>
        <w:tc>
          <w:tcPr>
            <w:tcW w:w="6918" w:type="dxa"/>
            <w:shd w:val="clear" w:color="auto" w:fill="auto"/>
          </w:tcPr>
          <w:p w:rsidR="00122B97" w:rsidRPr="001F7016" w:rsidRDefault="00122B97" w:rsidP="00D36C1F">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-физическое,  эмоциональное,  интеллектуальное и социальное развитие личности учащихся;</w:t>
            </w:r>
          </w:p>
          <w:p w:rsidR="00122B97" w:rsidRPr="001F7016" w:rsidRDefault="00122B97" w:rsidP="00D36C1F">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-формирование и развитие установок активного, экологически целесообразного, здорового и безопасного образа жизни;</w:t>
            </w:r>
          </w:p>
          <w:p w:rsidR="00122B97" w:rsidRPr="001F7016" w:rsidRDefault="00122B97" w:rsidP="00D36C1F">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 понимание личной и общественной значимости современной культуры безопасности жизнедеятельности;</w:t>
            </w:r>
          </w:p>
          <w:p w:rsidR="00122B97" w:rsidRPr="001F7016" w:rsidRDefault="00122B97" w:rsidP="00D36C1F">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-овладение основами современной культуры безопасности жизнедеятельности,</w:t>
            </w:r>
          </w:p>
          <w:p w:rsidR="00122B97" w:rsidRPr="001F7016" w:rsidRDefault="00122B97" w:rsidP="00D36C1F">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-понимание роли государства и действующего законодательства в обеспечении национальной безопасности и защиты населения;</w:t>
            </w:r>
          </w:p>
          <w:p w:rsidR="00122B97" w:rsidRPr="001F7016" w:rsidRDefault="00122B97" w:rsidP="00D36C1F">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-развитие двигательной активности учащихся, достижение положительной динамики в развитии основных физических</w:t>
            </w:r>
            <w:r w:rsidR="00997AFC">
              <w:rPr>
                <w:rFonts w:ascii="Times New Roman" w:eastAsia="Calibri" w:hAnsi="Times New Roman"/>
                <w:sz w:val="28"/>
                <w:szCs w:val="28"/>
              </w:rPr>
              <w:t xml:space="preserve"> </w:t>
            </w:r>
            <w:r w:rsidRPr="001F7016">
              <w:rPr>
                <w:rFonts w:ascii="Times New Roman" w:eastAsia="Calibri" w:hAnsi="Times New Roman"/>
                <w:sz w:val="28"/>
                <w:szCs w:val="28"/>
              </w:rPr>
              <w:t>качеств  и  показателях  физической  подготовленности, формирование потребности в систематическом участии в</w:t>
            </w:r>
          </w:p>
          <w:p w:rsidR="00122B97" w:rsidRPr="001F7016" w:rsidRDefault="00122B97" w:rsidP="00D36C1F">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физкультурно-спортивных и оздоровительных мероприятиях.</w:t>
            </w:r>
          </w:p>
        </w:tc>
      </w:tr>
    </w:tbl>
    <w:p w:rsidR="00122B97" w:rsidRPr="001F7016" w:rsidRDefault="00997AFC" w:rsidP="001F7016">
      <w:pPr>
        <w:tabs>
          <w:tab w:val="left" w:pos="4588"/>
        </w:tabs>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w:t>
      </w:r>
      <w:r w:rsidR="00122B97" w:rsidRPr="001F7016">
        <w:rPr>
          <w:rFonts w:ascii="Times New Roman" w:eastAsia="Calibri" w:hAnsi="Times New Roman"/>
          <w:sz w:val="28"/>
          <w:szCs w:val="28"/>
        </w:rPr>
        <w:t>Схема работы над формированием конкретных УУД каждого вида указывается в тематическом планировании рабочих учебных программ всех предметов, входящих в учебный</w:t>
      </w:r>
      <w:r w:rsidR="001F7016" w:rsidRPr="001F7016">
        <w:rPr>
          <w:rFonts w:ascii="Times New Roman" w:eastAsia="Calibri" w:hAnsi="Times New Roman"/>
          <w:sz w:val="28"/>
          <w:szCs w:val="28"/>
        </w:rPr>
        <w:t xml:space="preserve"> план</w:t>
      </w:r>
      <w:r w:rsidR="00122B97" w:rsidRPr="001F7016">
        <w:rPr>
          <w:rFonts w:ascii="Times New Roman" w:eastAsia="Calibri" w:hAnsi="Times New Roman"/>
          <w:sz w:val="28"/>
          <w:szCs w:val="28"/>
        </w:rPr>
        <w:t>.</w:t>
      </w:r>
    </w:p>
    <w:p w:rsidR="00122B97" w:rsidRPr="001F7016" w:rsidRDefault="00122B97" w:rsidP="001F7016">
      <w:pPr>
        <w:tabs>
          <w:tab w:val="left" w:pos="4588"/>
        </w:tabs>
        <w:spacing w:after="0" w:line="240" w:lineRule="auto"/>
        <w:jc w:val="both"/>
        <w:rPr>
          <w:rFonts w:ascii="Times New Roman" w:eastAsia="Calibri" w:hAnsi="Times New Roman"/>
          <w:b/>
          <w:sz w:val="28"/>
          <w:szCs w:val="28"/>
        </w:rPr>
      </w:pPr>
      <w:r w:rsidRPr="001F7016">
        <w:rPr>
          <w:rFonts w:ascii="Times New Roman" w:eastAsia="Calibri" w:hAnsi="Times New Roman"/>
          <w:b/>
          <w:sz w:val="28"/>
          <w:szCs w:val="28"/>
        </w:rPr>
        <w:t>Функции универсальных учебных действий.</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 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достижения, контролировать и оценивать процесс и результаты деятельности;</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 создание условий для развития личности и ее самореализации на основе готовности к непрерывному образованию, компетентности «научить учиться», толерантности жизни в поликультурном обществе, высокой социальной и профессиональной мобильности;</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 обеспечение успешного усвоения знаний, умений и навыков и формирование картины мира и компетентностей в любой предметной области познания.</w:t>
      </w:r>
    </w:p>
    <w:p w:rsidR="00122B97" w:rsidRPr="0074495D" w:rsidRDefault="00122B97" w:rsidP="005C77D2">
      <w:pPr>
        <w:pStyle w:val="af"/>
        <w:widowControl w:val="0"/>
        <w:tabs>
          <w:tab w:val="left" w:pos="567"/>
        </w:tabs>
        <w:spacing w:after="0" w:line="240" w:lineRule="auto"/>
        <w:ind w:firstLine="709"/>
        <w:jc w:val="both"/>
        <w:rPr>
          <w:sz w:val="28"/>
          <w:szCs w:val="28"/>
        </w:rPr>
      </w:pPr>
      <w:r w:rsidRPr="0074495D">
        <w:rPr>
          <w:sz w:val="28"/>
          <w:szCs w:val="28"/>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122B97" w:rsidRPr="0074495D" w:rsidRDefault="00122B97" w:rsidP="005C77D2">
      <w:pPr>
        <w:pStyle w:val="af"/>
        <w:widowControl w:val="0"/>
        <w:tabs>
          <w:tab w:val="left" w:pos="567"/>
        </w:tabs>
        <w:spacing w:after="0" w:line="240" w:lineRule="auto"/>
        <w:ind w:firstLine="709"/>
        <w:jc w:val="both"/>
        <w:rPr>
          <w:sz w:val="28"/>
          <w:szCs w:val="28"/>
        </w:rPr>
      </w:pPr>
      <w:r w:rsidRPr="0074495D">
        <w:rPr>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122B97" w:rsidRPr="0074495D" w:rsidRDefault="00122B97" w:rsidP="005C77D2">
      <w:pPr>
        <w:pStyle w:val="af"/>
        <w:widowControl w:val="0"/>
        <w:tabs>
          <w:tab w:val="left" w:pos="567"/>
        </w:tabs>
        <w:spacing w:after="0" w:line="240" w:lineRule="auto"/>
        <w:ind w:firstLine="709"/>
        <w:jc w:val="both"/>
        <w:rPr>
          <w:sz w:val="28"/>
          <w:szCs w:val="28"/>
        </w:rPr>
      </w:pPr>
      <w:r w:rsidRPr="0074495D">
        <w:rPr>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122B97" w:rsidRDefault="00122B97" w:rsidP="005C77D2">
      <w:pPr>
        <w:pStyle w:val="af"/>
        <w:widowControl w:val="0"/>
        <w:tabs>
          <w:tab w:val="left" w:pos="567"/>
        </w:tabs>
        <w:spacing w:after="0" w:line="240" w:lineRule="auto"/>
        <w:ind w:firstLine="709"/>
        <w:jc w:val="both"/>
        <w:rPr>
          <w:sz w:val="28"/>
          <w:szCs w:val="28"/>
        </w:rPr>
      </w:pPr>
      <w:r w:rsidRPr="0074495D">
        <w:rPr>
          <w:sz w:val="28"/>
          <w:szCs w:val="28"/>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292015" w:rsidRPr="0074495D" w:rsidRDefault="00292015" w:rsidP="005C77D2">
      <w:pPr>
        <w:pStyle w:val="af"/>
        <w:widowControl w:val="0"/>
        <w:tabs>
          <w:tab w:val="left" w:pos="567"/>
        </w:tabs>
        <w:spacing w:after="0" w:line="240" w:lineRule="auto"/>
        <w:ind w:firstLine="709"/>
        <w:jc w:val="both"/>
        <w:rPr>
          <w:sz w:val="28"/>
          <w:szCs w:val="28"/>
        </w:rPr>
      </w:pPr>
    </w:p>
    <w:p w:rsidR="00122B97" w:rsidRPr="0074495D" w:rsidRDefault="00122B97" w:rsidP="00122B97">
      <w:pPr>
        <w:pStyle w:val="af"/>
        <w:widowControl w:val="0"/>
        <w:tabs>
          <w:tab w:val="left" w:pos="567"/>
        </w:tabs>
        <w:spacing w:after="0" w:line="360" w:lineRule="auto"/>
        <w:ind w:firstLine="709"/>
        <w:jc w:val="center"/>
        <w:rPr>
          <w:b/>
          <w:sz w:val="28"/>
          <w:szCs w:val="28"/>
        </w:rPr>
      </w:pPr>
      <w:r w:rsidRPr="0074495D">
        <w:rPr>
          <w:b/>
          <w:sz w:val="28"/>
          <w:szCs w:val="28"/>
        </w:rPr>
        <w:t>2.1.4. Типовые задачи применения универсальных учебных действий</w:t>
      </w:r>
    </w:p>
    <w:p w:rsidR="005C77D2" w:rsidRPr="005C77D2" w:rsidRDefault="005C77D2" w:rsidP="005C77D2">
      <w:pPr>
        <w:tabs>
          <w:tab w:val="left" w:pos="4588"/>
        </w:tabs>
        <w:spacing w:after="0" w:line="240" w:lineRule="auto"/>
        <w:jc w:val="both"/>
        <w:rPr>
          <w:rFonts w:ascii="Times New Roman" w:eastAsia="Calibri" w:hAnsi="Times New Roman"/>
          <w:sz w:val="28"/>
          <w:szCs w:val="28"/>
        </w:rPr>
      </w:pPr>
      <w:r w:rsidRPr="005C77D2">
        <w:rPr>
          <w:rFonts w:ascii="Times New Roman" w:eastAsia="Calibri" w:hAnsi="Times New Roman"/>
          <w:sz w:val="28"/>
          <w:szCs w:val="28"/>
        </w:rPr>
        <w:t>Согласно концепции Федеральных государственных образовательных стандартов ООО, формирование универсальных учебных действий в образовательном процессе определяется тремя взаимодополняющими положениями:</w:t>
      </w:r>
    </w:p>
    <w:p w:rsidR="005C77D2" w:rsidRPr="005C77D2" w:rsidRDefault="005C77D2" w:rsidP="005C77D2">
      <w:pPr>
        <w:tabs>
          <w:tab w:val="left" w:pos="4588"/>
        </w:tabs>
        <w:spacing w:after="0" w:line="240" w:lineRule="auto"/>
        <w:jc w:val="both"/>
        <w:rPr>
          <w:rFonts w:ascii="Times New Roman" w:eastAsia="Calibri" w:hAnsi="Times New Roman"/>
          <w:sz w:val="28"/>
          <w:szCs w:val="28"/>
        </w:rPr>
      </w:pPr>
      <w:r w:rsidRPr="005C77D2">
        <w:rPr>
          <w:rFonts w:ascii="Times New Roman" w:eastAsia="Calibri" w:hAnsi="Times New Roman"/>
          <w:sz w:val="28"/>
          <w:szCs w:val="28"/>
        </w:rPr>
        <w:t xml:space="preserve">1. Формирование универсальных учебных действий как цель образовательного процесса определяет его содержание и организацию. </w:t>
      </w:r>
    </w:p>
    <w:p w:rsidR="005C77D2" w:rsidRPr="005C77D2" w:rsidRDefault="005C77D2" w:rsidP="005C77D2">
      <w:pPr>
        <w:tabs>
          <w:tab w:val="left" w:pos="4588"/>
        </w:tabs>
        <w:spacing w:after="0" w:line="240" w:lineRule="auto"/>
        <w:jc w:val="both"/>
        <w:rPr>
          <w:rFonts w:ascii="Times New Roman" w:eastAsia="Calibri" w:hAnsi="Times New Roman"/>
          <w:sz w:val="28"/>
          <w:szCs w:val="28"/>
        </w:rPr>
      </w:pPr>
      <w:r w:rsidRPr="005C77D2">
        <w:rPr>
          <w:rFonts w:ascii="Times New Roman" w:eastAsia="Calibri" w:hAnsi="Times New Roman"/>
          <w:sz w:val="28"/>
          <w:szCs w:val="28"/>
        </w:rPr>
        <w:t>2. Формирование универсальных учебных действий происходит в контексте усвоения разных предметных дисциплин.</w:t>
      </w:r>
    </w:p>
    <w:p w:rsidR="005C77D2" w:rsidRPr="005C77D2" w:rsidRDefault="005C77D2" w:rsidP="005C77D2">
      <w:pPr>
        <w:tabs>
          <w:tab w:val="left" w:pos="4588"/>
        </w:tabs>
        <w:spacing w:after="0" w:line="240" w:lineRule="auto"/>
        <w:jc w:val="both"/>
        <w:rPr>
          <w:rFonts w:ascii="Times New Roman" w:eastAsia="Calibri" w:hAnsi="Times New Roman"/>
          <w:sz w:val="28"/>
          <w:szCs w:val="28"/>
        </w:rPr>
      </w:pPr>
      <w:r w:rsidRPr="005C77D2">
        <w:rPr>
          <w:rFonts w:ascii="Times New Roman" w:eastAsia="Calibri" w:hAnsi="Times New Roman"/>
          <w:sz w:val="28"/>
          <w:szCs w:val="28"/>
        </w:rPr>
        <w:t>3. Универсальные учебные действия, их свойства и качества определяют эффективность образовательного процесса, в частности усвоение знаний и умений; формирование образа мира и основных видов компетенций учащегося. Согласно требованиям ФГОС ООО, развитие УУД в основной школе целесообразно в рамках использования возможностей современной информационной образовательной среды как:</w:t>
      </w:r>
    </w:p>
    <w:p w:rsidR="005C77D2" w:rsidRPr="005C77D2" w:rsidRDefault="005C77D2" w:rsidP="005C77D2">
      <w:pPr>
        <w:tabs>
          <w:tab w:val="left" w:pos="4588"/>
        </w:tabs>
        <w:spacing w:after="0" w:line="240" w:lineRule="auto"/>
        <w:jc w:val="both"/>
        <w:rPr>
          <w:rFonts w:ascii="Times New Roman" w:eastAsia="Calibri" w:hAnsi="Times New Roman"/>
          <w:sz w:val="28"/>
          <w:szCs w:val="28"/>
        </w:rPr>
      </w:pPr>
      <w:r w:rsidRPr="005C77D2">
        <w:rPr>
          <w:rFonts w:ascii="Times New Roman" w:eastAsia="Calibri" w:hAnsi="Times New Roman"/>
          <w:sz w:val="28"/>
          <w:szCs w:val="28"/>
        </w:rPr>
        <w:t>•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5C77D2" w:rsidRPr="005C77D2" w:rsidRDefault="005C77D2" w:rsidP="005C77D2">
      <w:pPr>
        <w:tabs>
          <w:tab w:val="left" w:pos="4588"/>
        </w:tabs>
        <w:spacing w:after="0" w:line="240" w:lineRule="auto"/>
        <w:jc w:val="both"/>
        <w:rPr>
          <w:rFonts w:ascii="Times New Roman" w:eastAsia="Calibri" w:hAnsi="Times New Roman"/>
          <w:sz w:val="28"/>
          <w:szCs w:val="28"/>
        </w:rPr>
      </w:pPr>
      <w:r w:rsidRPr="005C77D2">
        <w:rPr>
          <w:rFonts w:ascii="Times New Roman" w:eastAsia="Calibri" w:hAnsi="Times New Roman"/>
          <w:sz w:val="28"/>
          <w:szCs w:val="28"/>
        </w:rPr>
        <w:t>• 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5C77D2" w:rsidRPr="005C77D2" w:rsidRDefault="005C77D2" w:rsidP="005C77D2">
      <w:pPr>
        <w:tabs>
          <w:tab w:val="left" w:pos="4588"/>
        </w:tabs>
        <w:spacing w:after="0" w:line="240" w:lineRule="auto"/>
        <w:jc w:val="both"/>
        <w:rPr>
          <w:rFonts w:ascii="Times New Roman" w:eastAsia="Calibri" w:hAnsi="Times New Roman"/>
          <w:sz w:val="28"/>
          <w:szCs w:val="28"/>
        </w:rPr>
      </w:pPr>
      <w:r w:rsidRPr="005C77D2">
        <w:rPr>
          <w:rFonts w:ascii="Times New Roman" w:eastAsia="Calibri" w:hAnsi="Times New Roman"/>
          <w:sz w:val="28"/>
          <w:szCs w:val="28"/>
        </w:rPr>
        <w:t>• средства  телекоммуникации,  формирующего  умения  и  навыки  получения необходимой информации из разнообразных источников;</w:t>
      </w:r>
    </w:p>
    <w:p w:rsidR="005C77D2" w:rsidRPr="005C77D2" w:rsidRDefault="005C77D2" w:rsidP="005C77D2">
      <w:pPr>
        <w:tabs>
          <w:tab w:val="left" w:pos="4588"/>
        </w:tabs>
        <w:spacing w:after="0" w:line="240" w:lineRule="auto"/>
        <w:jc w:val="both"/>
        <w:rPr>
          <w:rFonts w:ascii="Times New Roman" w:eastAsia="Calibri" w:hAnsi="Times New Roman"/>
          <w:sz w:val="28"/>
          <w:szCs w:val="28"/>
        </w:rPr>
      </w:pPr>
      <w:r w:rsidRPr="005C77D2">
        <w:rPr>
          <w:rFonts w:ascii="Times New Roman" w:eastAsia="Calibri" w:hAnsi="Times New Roman"/>
          <w:sz w:val="28"/>
          <w:szCs w:val="28"/>
        </w:rPr>
        <w:t>• средства развития личности за счёт формирования навыков культуры общения;</w:t>
      </w:r>
    </w:p>
    <w:p w:rsidR="005C77D2" w:rsidRPr="005C77D2" w:rsidRDefault="005C77D2" w:rsidP="005C77D2">
      <w:pPr>
        <w:tabs>
          <w:tab w:val="left" w:pos="4588"/>
        </w:tabs>
        <w:spacing w:after="0" w:line="240" w:lineRule="auto"/>
        <w:jc w:val="both"/>
        <w:rPr>
          <w:rFonts w:ascii="Times New Roman" w:eastAsia="Calibri" w:hAnsi="Times New Roman"/>
          <w:sz w:val="28"/>
          <w:szCs w:val="28"/>
        </w:rPr>
      </w:pPr>
      <w:r w:rsidRPr="005C77D2">
        <w:rPr>
          <w:rFonts w:ascii="Times New Roman" w:eastAsia="Calibri" w:hAnsi="Times New Roman"/>
          <w:sz w:val="28"/>
          <w:szCs w:val="28"/>
        </w:rPr>
        <w:t>• эффективного  инструмента  контроля  и  коррекции  результатов  учебной деятельности.</w:t>
      </w:r>
    </w:p>
    <w:p w:rsidR="005C77D2" w:rsidRPr="005C77D2" w:rsidRDefault="005C77D2" w:rsidP="005C77D2">
      <w:pPr>
        <w:tabs>
          <w:tab w:val="left" w:pos="4588"/>
        </w:tabs>
        <w:spacing w:after="0" w:line="240" w:lineRule="auto"/>
        <w:jc w:val="both"/>
        <w:rPr>
          <w:rFonts w:ascii="Times New Roman" w:eastAsia="Calibri" w:hAnsi="Times New Roman"/>
          <w:b/>
          <w:sz w:val="28"/>
          <w:szCs w:val="28"/>
        </w:rPr>
      </w:pPr>
      <w:r w:rsidRPr="005C77D2">
        <w:rPr>
          <w:rFonts w:ascii="Times New Roman" w:eastAsia="Calibri" w:hAnsi="Times New Roman"/>
          <w:b/>
          <w:sz w:val="28"/>
          <w:szCs w:val="28"/>
        </w:rPr>
        <w:t>Характеристика условий формирования УУД на ступени основного общего образования.</w:t>
      </w:r>
    </w:p>
    <w:p w:rsidR="005C77D2" w:rsidRPr="005C77D2" w:rsidRDefault="005C77D2" w:rsidP="005C77D2">
      <w:pPr>
        <w:tabs>
          <w:tab w:val="left" w:pos="4588"/>
        </w:tabs>
        <w:spacing w:after="0" w:line="240" w:lineRule="auto"/>
        <w:jc w:val="both"/>
        <w:rPr>
          <w:rFonts w:ascii="Times New Roman" w:eastAsia="Calibri" w:hAnsi="Times New Roman"/>
          <w:sz w:val="28"/>
          <w:szCs w:val="28"/>
        </w:rPr>
      </w:pPr>
      <w:r w:rsidRPr="005C77D2">
        <w:rPr>
          <w:rFonts w:ascii="Times New Roman" w:eastAsia="Calibri" w:hAnsi="Times New Roman"/>
          <w:sz w:val="28"/>
          <w:szCs w:val="28"/>
        </w:rPr>
        <w:t xml:space="preserve">             В основе развития УУД в основной школе так же, как и в начальной школе, лежит системно-деятельностный подход. В соответствии с ним именно активность учащегося признаётся основой достижения развивающих целей образования — знания не передаются</w:t>
      </w:r>
      <w:r w:rsidR="007B30E7">
        <w:rPr>
          <w:rFonts w:ascii="Times New Roman" w:eastAsia="Calibri" w:hAnsi="Times New Roman"/>
          <w:sz w:val="28"/>
          <w:szCs w:val="28"/>
        </w:rPr>
        <w:t xml:space="preserve"> </w:t>
      </w:r>
      <w:r w:rsidRPr="005C77D2">
        <w:rPr>
          <w:rFonts w:ascii="Times New Roman" w:eastAsia="Calibri" w:hAnsi="Times New Roman"/>
          <w:sz w:val="28"/>
          <w:szCs w:val="28"/>
        </w:rPr>
        <w:t>в готовом виде, а добываются самими учащимся в процессе познавательной деятельности.</w:t>
      </w:r>
    </w:p>
    <w:p w:rsidR="005C77D2" w:rsidRPr="005C77D2" w:rsidRDefault="005C77D2" w:rsidP="005C77D2">
      <w:pPr>
        <w:tabs>
          <w:tab w:val="left" w:pos="4588"/>
        </w:tabs>
        <w:spacing w:after="0" w:line="240" w:lineRule="auto"/>
        <w:jc w:val="both"/>
        <w:rPr>
          <w:rFonts w:ascii="Times New Roman" w:eastAsia="Calibri" w:hAnsi="Times New Roman"/>
          <w:sz w:val="28"/>
          <w:szCs w:val="28"/>
        </w:rPr>
      </w:pPr>
      <w:r w:rsidRPr="005C77D2">
        <w:rPr>
          <w:rFonts w:ascii="Times New Roman" w:eastAsia="Calibri" w:hAnsi="Times New Roman"/>
          <w:sz w:val="28"/>
          <w:szCs w:val="28"/>
        </w:rPr>
        <w:t xml:space="preserve">            Развитие системы УУД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УУД - целостная система,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5C77D2" w:rsidRPr="005C77D2" w:rsidRDefault="005C77D2" w:rsidP="005C77D2">
      <w:pPr>
        <w:tabs>
          <w:tab w:val="left" w:pos="4588"/>
        </w:tabs>
        <w:spacing w:after="0" w:line="240" w:lineRule="auto"/>
        <w:jc w:val="both"/>
        <w:rPr>
          <w:rFonts w:ascii="Times New Roman" w:eastAsia="Calibri" w:hAnsi="Times New Roman"/>
          <w:sz w:val="28"/>
          <w:szCs w:val="28"/>
        </w:rPr>
      </w:pPr>
      <w:r w:rsidRPr="005C77D2">
        <w:rPr>
          <w:rFonts w:ascii="Times New Roman" w:eastAsia="Calibri" w:hAnsi="Times New Roman"/>
          <w:sz w:val="28"/>
          <w:szCs w:val="28"/>
        </w:rPr>
        <w:t>Содержание и способы общения и коммуникации обусловливают развитие способности учащегося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5C77D2" w:rsidRPr="005C77D2" w:rsidRDefault="005C77D2" w:rsidP="005C77D2">
      <w:pPr>
        <w:tabs>
          <w:tab w:val="left" w:pos="4588"/>
        </w:tabs>
        <w:spacing w:after="0" w:line="240" w:lineRule="auto"/>
        <w:jc w:val="both"/>
        <w:rPr>
          <w:rFonts w:ascii="Times New Roman" w:eastAsia="Calibri" w:hAnsi="Times New Roman"/>
          <w:sz w:val="28"/>
          <w:szCs w:val="28"/>
        </w:rPr>
      </w:pPr>
      <w:r w:rsidRPr="005C77D2">
        <w:rPr>
          <w:rFonts w:ascii="Times New Roman" w:eastAsia="Calibri" w:hAnsi="Times New Roman"/>
          <w:sz w:val="28"/>
          <w:szCs w:val="28"/>
        </w:rPr>
        <w:t xml:space="preserve">             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УУД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5C77D2" w:rsidRPr="005C77D2" w:rsidRDefault="005C77D2" w:rsidP="005C77D2">
      <w:pPr>
        <w:tabs>
          <w:tab w:val="left" w:pos="4588"/>
        </w:tabs>
        <w:spacing w:after="0" w:line="240" w:lineRule="auto"/>
        <w:jc w:val="both"/>
        <w:rPr>
          <w:rFonts w:ascii="Times New Roman" w:eastAsia="Calibri" w:hAnsi="Times New Roman"/>
          <w:sz w:val="28"/>
          <w:szCs w:val="28"/>
        </w:rPr>
      </w:pPr>
      <w:r w:rsidRPr="005C77D2">
        <w:rPr>
          <w:rFonts w:ascii="Times New Roman" w:eastAsia="Calibri" w:hAnsi="Times New Roman"/>
          <w:sz w:val="28"/>
          <w:szCs w:val="28"/>
        </w:rPr>
        <w:t xml:space="preserve">             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w:t>
      </w:r>
    </w:p>
    <w:p w:rsidR="005C77D2" w:rsidRPr="005C77D2" w:rsidRDefault="005C77D2" w:rsidP="005C77D2">
      <w:pPr>
        <w:tabs>
          <w:tab w:val="left" w:pos="4588"/>
        </w:tabs>
        <w:spacing w:after="0" w:line="240" w:lineRule="auto"/>
        <w:jc w:val="both"/>
        <w:rPr>
          <w:rFonts w:ascii="Times New Roman" w:eastAsia="Calibri" w:hAnsi="Times New Roman"/>
          <w:b/>
          <w:sz w:val="28"/>
          <w:szCs w:val="28"/>
        </w:rPr>
      </w:pPr>
      <w:r w:rsidRPr="005C77D2">
        <w:rPr>
          <w:rFonts w:ascii="Times New Roman" w:eastAsia="Calibri" w:hAnsi="Times New Roman"/>
          <w:sz w:val="28"/>
          <w:szCs w:val="28"/>
        </w:rPr>
        <w:t xml:space="preserve">             Задача начальной школы «учить ученика учиться» в рамках данной программы будет реализована через новую задачу для основной школы — </w:t>
      </w:r>
      <w:r w:rsidRPr="005C77D2">
        <w:rPr>
          <w:rFonts w:ascii="Times New Roman" w:eastAsia="Calibri" w:hAnsi="Times New Roman"/>
          <w:b/>
          <w:sz w:val="28"/>
          <w:szCs w:val="28"/>
        </w:rPr>
        <w:t xml:space="preserve">«учить ученика учиться в общении». </w:t>
      </w:r>
    </w:p>
    <w:p w:rsidR="005C77D2" w:rsidRPr="005C77D2" w:rsidRDefault="005C77D2" w:rsidP="005C77D2">
      <w:pPr>
        <w:autoSpaceDE w:val="0"/>
        <w:autoSpaceDN w:val="0"/>
        <w:adjustRightInd w:val="0"/>
        <w:spacing w:after="0" w:line="240" w:lineRule="auto"/>
        <w:jc w:val="both"/>
        <w:rPr>
          <w:rFonts w:ascii="Times New Roman" w:hAnsi="Times New Roman"/>
          <w:color w:val="000000"/>
          <w:sz w:val="28"/>
          <w:szCs w:val="28"/>
        </w:rPr>
      </w:pPr>
      <w:r w:rsidRPr="005C77D2">
        <w:rPr>
          <w:rFonts w:ascii="Times New Roman" w:hAnsi="Times New Roman"/>
          <w:b/>
          <w:bCs/>
          <w:color w:val="000000"/>
          <w:sz w:val="28"/>
          <w:szCs w:val="28"/>
        </w:rPr>
        <w:t xml:space="preserve">Условия, обеспечивающие формирование у учащихся универсальных учебных действий. </w:t>
      </w:r>
    </w:p>
    <w:p w:rsidR="005C77D2" w:rsidRPr="005C77D2" w:rsidRDefault="005C77D2" w:rsidP="005C77D2">
      <w:pPr>
        <w:autoSpaceDE w:val="0"/>
        <w:autoSpaceDN w:val="0"/>
        <w:adjustRightInd w:val="0"/>
        <w:spacing w:after="0" w:line="240" w:lineRule="auto"/>
        <w:jc w:val="both"/>
        <w:rPr>
          <w:rFonts w:ascii="Times New Roman" w:hAnsi="Times New Roman"/>
          <w:color w:val="000000"/>
          <w:sz w:val="28"/>
          <w:szCs w:val="28"/>
        </w:rPr>
      </w:pPr>
      <w:r w:rsidRPr="005C77D2">
        <w:rPr>
          <w:rFonts w:ascii="Times New Roman" w:hAnsi="Times New Roman"/>
          <w:color w:val="000000"/>
          <w:sz w:val="28"/>
          <w:szCs w:val="28"/>
        </w:rPr>
        <w:t xml:space="preserve">1. Формирование универсальных учебных действий необходимо рассматривать как важнейшую цель образовательного процесса, определяющую его содержание и организацию. Отбор и структурирование содержания образования, выбор методов, определение форм обучения должны учитывать цели формирования конкретных видов универсальных учебных действий. </w:t>
      </w:r>
    </w:p>
    <w:p w:rsidR="005C77D2" w:rsidRPr="005C77D2" w:rsidRDefault="005C77D2" w:rsidP="005C77D2">
      <w:pPr>
        <w:autoSpaceDE w:val="0"/>
        <w:autoSpaceDN w:val="0"/>
        <w:adjustRightInd w:val="0"/>
        <w:spacing w:after="0" w:line="240" w:lineRule="auto"/>
        <w:jc w:val="both"/>
        <w:rPr>
          <w:rFonts w:ascii="Times New Roman" w:hAnsi="Times New Roman"/>
          <w:color w:val="000000"/>
          <w:sz w:val="28"/>
          <w:szCs w:val="28"/>
        </w:rPr>
      </w:pPr>
      <w:r w:rsidRPr="005C77D2">
        <w:rPr>
          <w:rFonts w:ascii="Times New Roman" w:hAnsi="Times New Roman"/>
          <w:color w:val="000000"/>
          <w:sz w:val="28"/>
          <w:szCs w:val="28"/>
        </w:rPr>
        <w:t xml:space="preserve">2. Организация полной ориентировочной основы универсального учебного действия с учетом предметного содержания учебной дисциплины. </w:t>
      </w:r>
    </w:p>
    <w:p w:rsidR="005C77D2" w:rsidRPr="005C77D2" w:rsidRDefault="005C77D2" w:rsidP="005C77D2">
      <w:pPr>
        <w:autoSpaceDE w:val="0"/>
        <w:autoSpaceDN w:val="0"/>
        <w:adjustRightInd w:val="0"/>
        <w:spacing w:after="0" w:line="240" w:lineRule="auto"/>
        <w:jc w:val="both"/>
        <w:rPr>
          <w:rFonts w:ascii="Times New Roman" w:hAnsi="Times New Roman"/>
          <w:color w:val="000000"/>
          <w:sz w:val="28"/>
          <w:szCs w:val="28"/>
        </w:rPr>
      </w:pPr>
      <w:r w:rsidRPr="005C77D2">
        <w:rPr>
          <w:rFonts w:ascii="Times New Roman" w:hAnsi="Times New Roman"/>
          <w:color w:val="000000"/>
          <w:sz w:val="28"/>
          <w:szCs w:val="28"/>
        </w:rPr>
        <w:t xml:space="preserve">3. Формирование универсальных учебных действий происходит в контексте усвоения разных предметных дисциплин. </w:t>
      </w:r>
    </w:p>
    <w:p w:rsidR="005C77D2" w:rsidRPr="005C77D2" w:rsidRDefault="005C77D2" w:rsidP="005C77D2">
      <w:pPr>
        <w:autoSpaceDE w:val="0"/>
        <w:autoSpaceDN w:val="0"/>
        <w:adjustRightInd w:val="0"/>
        <w:spacing w:after="0" w:line="240" w:lineRule="auto"/>
        <w:jc w:val="both"/>
        <w:rPr>
          <w:rFonts w:ascii="Times New Roman" w:hAnsi="Times New Roman"/>
          <w:color w:val="000000"/>
          <w:sz w:val="28"/>
          <w:szCs w:val="28"/>
        </w:rPr>
      </w:pPr>
      <w:r w:rsidRPr="005C77D2">
        <w:rPr>
          <w:rFonts w:ascii="Times New Roman" w:hAnsi="Times New Roman"/>
          <w:color w:val="000000"/>
          <w:sz w:val="28"/>
          <w:szCs w:val="28"/>
        </w:rPr>
        <w:t xml:space="preserve">4. Организация поэтапной отработки УУД, обеспечивающей переход к высшим уровням выполнения (от материализованной к речевой и умственной форме действия).  </w:t>
      </w:r>
    </w:p>
    <w:p w:rsidR="005C77D2" w:rsidRPr="005C77D2" w:rsidRDefault="005C77D2" w:rsidP="005C77D2">
      <w:pPr>
        <w:autoSpaceDE w:val="0"/>
        <w:autoSpaceDN w:val="0"/>
        <w:adjustRightInd w:val="0"/>
        <w:spacing w:after="0" w:line="240" w:lineRule="auto"/>
        <w:jc w:val="both"/>
        <w:rPr>
          <w:rFonts w:ascii="Times New Roman" w:hAnsi="Times New Roman"/>
          <w:sz w:val="28"/>
          <w:szCs w:val="28"/>
        </w:rPr>
      </w:pPr>
      <w:r w:rsidRPr="005C77D2">
        <w:rPr>
          <w:rFonts w:ascii="Times New Roman" w:hAnsi="Times New Roman"/>
          <w:sz w:val="28"/>
          <w:szCs w:val="28"/>
        </w:rPr>
        <w:t xml:space="preserve">5. Разработка системы задач (заданий), выполнение которых обеспечит формирование заданных свойств универсального действия (обобщенности, разумности, осознанности, критичности, освоенности). </w:t>
      </w:r>
    </w:p>
    <w:p w:rsidR="005C77D2" w:rsidRPr="005C77D2" w:rsidRDefault="005C77D2" w:rsidP="005C77D2">
      <w:pPr>
        <w:autoSpaceDE w:val="0"/>
        <w:autoSpaceDN w:val="0"/>
        <w:adjustRightInd w:val="0"/>
        <w:spacing w:after="0" w:line="240" w:lineRule="auto"/>
        <w:jc w:val="both"/>
        <w:rPr>
          <w:rFonts w:ascii="Times New Roman" w:hAnsi="Times New Roman"/>
          <w:sz w:val="28"/>
          <w:szCs w:val="28"/>
        </w:rPr>
      </w:pPr>
      <w:r w:rsidRPr="005C77D2">
        <w:rPr>
          <w:rFonts w:ascii="Times New Roman" w:hAnsi="Times New Roman"/>
          <w:sz w:val="28"/>
          <w:szCs w:val="28"/>
        </w:rPr>
        <w:t xml:space="preserve">6. Успешность развития универсальных учебных действий определяет эффективность образовательного процесса в целом, в частности – качество усвоения знаний и предметных умений, формирование образа мира и основных видов компетенций учащихся, включая социальную и личностную компетентности. </w:t>
      </w:r>
    </w:p>
    <w:p w:rsidR="005C77D2" w:rsidRPr="005C77D2" w:rsidRDefault="005C77D2" w:rsidP="005C77D2">
      <w:pPr>
        <w:autoSpaceDE w:val="0"/>
        <w:autoSpaceDN w:val="0"/>
        <w:adjustRightInd w:val="0"/>
        <w:spacing w:after="0" w:line="240" w:lineRule="auto"/>
        <w:jc w:val="both"/>
        <w:rPr>
          <w:rFonts w:ascii="Times New Roman" w:eastAsia="Calibri" w:hAnsi="Times New Roman"/>
          <w:sz w:val="28"/>
          <w:szCs w:val="28"/>
        </w:rPr>
      </w:pPr>
      <w:r w:rsidRPr="005C77D2">
        <w:rPr>
          <w:rFonts w:ascii="Times New Roman" w:hAnsi="Times New Roman"/>
          <w:sz w:val="28"/>
          <w:szCs w:val="28"/>
        </w:rPr>
        <w:t>7. Представление о функциях, содержании и видах универсальных учебных действий быть положено в основу построения целостного учебно-воспитательного процесса.</w:t>
      </w:r>
    </w:p>
    <w:p w:rsidR="005C77D2" w:rsidRPr="005C77D2" w:rsidRDefault="005C77D2" w:rsidP="005C77D2">
      <w:pPr>
        <w:autoSpaceDE w:val="0"/>
        <w:autoSpaceDN w:val="0"/>
        <w:adjustRightInd w:val="0"/>
        <w:spacing w:after="0" w:line="240" w:lineRule="auto"/>
        <w:jc w:val="both"/>
        <w:rPr>
          <w:rFonts w:ascii="Times New Roman" w:hAnsi="Times New Roman"/>
          <w:color w:val="000000"/>
          <w:sz w:val="28"/>
          <w:szCs w:val="28"/>
        </w:rPr>
      </w:pPr>
      <w:r w:rsidRPr="005C77D2">
        <w:rPr>
          <w:rFonts w:ascii="Times New Roman" w:hAnsi="Times New Roman"/>
          <w:b/>
          <w:bCs/>
          <w:color w:val="000000"/>
          <w:sz w:val="28"/>
          <w:szCs w:val="28"/>
        </w:rPr>
        <w:t xml:space="preserve">Основным условием реализации программы является готовность учителя к использованию УУД, включающая в себя: </w:t>
      </w:r>
    </w:p>
    <w:p w:rsidR="005C77D2" w:rsidRPr="005C77D2" w:rsidRDefault="005C77D2" w:rsidP="005C77D2">
      <w:pPr>
        <w:autoSpaceDE w:val="0"/>
        <w:autoSpaceDN w:val="0"/>
        <w:adjustRightInd w:val="0"/>
        <w:spacing w:after="0" w:line="240" w:lineRule="auto"/>
        <w:jc w:val="both"/>
        <w:rPr>
          <w:rFonts w:ascii="Times New Roman" w:hAnsi="Times New Roman"/>
          <w:color w:val="000000"/>
          <w:sz w:val="28"/>
          <w:szCs w:val="28"/>
        </w:rPr>
      </w:pPr>
      <w:r w:rsidRPr="005C77D2">
        <w:rPr>
          <w:rFonts w:ascii="Times New Roman" w:hAnsi="Times New Roman"/>
          <w:color w:val="000000"/>
          <w:sz w:val="28"/>
          <w:szCs w:val="28"/>
        </w:rPr>
        <w:t xml:space="preserve">- владение содержанием каждого из УУД и связей между ними; </w:t>
      </w:r>
    </w:p>
    <w:p w:rsidR="005C77D2" w:rsidRPr="005C77D2" w:rsidRDefault="005C77D2" w:rsidP="005C77D2">
      <w:pPr>
        <w:autoSpaceDE w:val="0"/>
        <w:autoSpaceDN w:val="0"/>
        <w:adjustRightInd w:val="0"/>
        <w:spacing w:after="0" w:line="240" w:lineRule="auto"/>
        <w:jc w:val="both"/>
        <w:rPr>
          <w:rFonts w:ascii="Times New Roman" w:hAnsi="Times New Roman"/>
          <w:color w:val="000000"/>
          <w:sz w:val="28"/>
          <w:szCs w:val="28"/>
        </w:rPr>
      </w:pPr>
      <w:r w:rsidRPr="005C77D2">
        <w:rPr>
          <w:rFonts w:ascii="Times New Roman" w:hAnsi="Times New Roman"/>
          <w:color w:val="000000"/>
          <w:sz w:val="28"/>
          <w:szCs w:val="28"/>
        </w:rPr>
        <w:t xml:space="preserve">- умение выбирать УУД в зависимости от цели обучения, специфики учебного предмета, возрастных особенностей учащихся; </w:t>
      </w:r>
    </w:p>
    <w:p w:rsidR="005C77D2" w:rsidRPr="005C77D2" w:rsidRDefault="005C77D2" w:rsidP="005C77D2">
      <w:pPr>
        <w:autoSpaceDE w:val="0"/>
        <w:autoSpaceDN w:val="0"/>
        <w:adjustRightInd w:val="0"/>
        <w:spacing w:after="0" w:line="240" w:lineRule="auto"/>
        <w:jc w:val="both"/>
        <w:rPr>
          <w:rFonts w:ascii="Times New Roman" w:hAnsi="Times New Roman"/>
          <w:color w:val="000000"/>
          <w:sz w:val="28"/>
          <w:szCs w:val="28"/>
        </w:rPr>
      </w:pPr>
      <w:r w:rsidRPr="005C77D2">
        <w:rPr>
          <w:rFonts w:ascii="Times New Roman" w:hAnsi="Times New Roman"/>
          <w:color w:val="000000"/>
          <w:sz w:val="28"/>
          <w:szCs w:val="28"/>
        </w:rPr>
        <w:t xml:space="preserve">- способность организовывать деятельность учащихся по формированию УУД, включая: выделение объективных условий правильного выполнения УУД, планирование качества выполнения УУД (по форме, мере обобщения, меры развернутости, меры самостоятельности); </w:t>
      </w:r>
    </w:p>
    <w:p w:rsidR="005C77D2" w:rsidRPr="005C77D2" w:rsidRDefault="005C77D2" w:rsidP="005C77D2">
      <w:pPr>
        <w:autoSpaceDE w:val="0"/>
        <w:autoSpaceDN w:val="0"/>
        <w:adjustRightInd w:val="0"/>
        <w:spacing w:after="0" w:line="240" w:lineRule="auto"/>
        <w:jc w:val="both"/>
        <w:rPr>
          <w:rFonts w:ascii="Times New Roman" w:hAnsi="Times New Roman"/>
          <w:color w:val="000000"/>
          <w:sz w:val="28"/>
          <w:szCs w:val="28"/>
        </w:rPr>
      </w:pPr>
      <w:r w:rsidRPr="005C77D2">
        <w:rPr>
          <w:rFonts w:ascii="Times New Roman" w:hAnsi="Times New Roman"/>
          <w:color w:val="000000"/>
          <w:sz w:val="28"/>
          <w:szCs w:val="28"/>
        </w:rPr>
        <w:t xml:space="preserve">- подбор учебных заданий и установление последовательности их предъявления. </w:t>
      </w:r>
    </w:p>
    <w:p w:rsidR="005C77D2" w:rsidRPr="005C77D2" w:rsidRDefault="005C77D2" w:rsidP="005C77D2">
      <w:pPr>
        <w:autoSpaceDE w:val="0"/>
        <w:autoSpaceDN w:val="0"/>
        <w:adjustRightInd w:val="0"/>
        <w:spacing w:after="0" w:line="240" w:lineRule="auto"/>
        <w:jc w:val="both"/>
        <w:rPr>
          <w:rFonts w:ascii="Times New Roman" w:hAnsi="Times New Roman"/>
          <w:color w:val="000000"/>
          <w:sz w:val="28"/>
          <w:szCs w:val="28"/>
        </w:rPr>
      </w:pPr>
      <w:r w:rsidRPr="005C77D2">
        <w:rPr>
          <w:rFonts w:ascii="Times New Roman" w:hAnsi="Times New Roman"/>
          <w:b/>
          <w:bCs/>
          <w:color w:val="000000"/>
          <w:sz w:val="28"/>
          <w:szCs w:val="28"/>
        </w:rPr>
        <w:t xml:space="preserve">Алгоритм проектирования УУД в календарно-тематическом планировании учителя: </w:t>
      </w:r>
    </w:p>
    <w:p w:rsidR="005C77D2" w:rsidRPr="005C77D2" w:rsidRDefault="005C77D2" w:rsidP="005C77D2">
      <w:pPr>
        <w:autoSpaceDE w:val="0"/>
        <w:autoSpaceDN w:val="0"/>
        <w:adjustRightInd w:val="0"/>
        <w:spacing w:after="0" w:line="240" w:lineRule="auto"/>
        <w:jc w:val="both"/>
        <w:rPr>
          <w:rFonts w:ascii="Times New Roman" w:hAnsi="Times New Roman"/>
          <w:color w:val="000000"/>
          <w:sz w:val="28"/>
          <w:szCs w:val="28"/>
        </w:rPr>
      </w:pPr>
      <w:r w:rsidRPr="005C77D2">
        <w:rPr>
          <w:rFonts w:ascii="Times New Roman" w:hAnsi="Times New Roman"/>
          <w:color w:val="000000"/>
          <w:sz w:val="28"/>
          <w:szCs w:val="28"/>
        </w:rPr>
        <w:t>- УУД должно выступать в качестве предмета обучения: выделяться в тематическом планировании каждого раздела предмета и уточняться поурочно в календарно-тематическом планировании. УУД должно являться инструментом или способом достижения цели и задач урока.</w:t>
      </w:r>
    </w:p>
    <w:p w:rsidR="005C77D2" w:rsidRPr="005C77D2" w:rsidRDefault="005C77D2" w:rsidP="005C77D2">
      <w:pPr>
        <w:autoSpaceDE w:val="0"/>
        <w:autoSpaceDN w:val="0"/>
        <w:adjustRightInd w:val="0"/>
        <w:spacing w:after="0" w:line="240" w:lineRule="auto"/>
        <w:jc w:val="both"/>
        <w:rPr>
          <w:rFonts w:ascii="Times New Roman" w:hAnsi="Times New Roman"/>
          <w:color w:val="000000"/>
          <w:sz w:val="28"/>
          <w:szCs w:val="28"/>
        </w:rPr>
      </w:pPr>
      <w:r w:rsidRPr="005C77D2">
        <w:rPr>
          <w:rFonts w:ascii="Times New Roman" w:hAnsi="Times New Roman"/>
          <w:b/>
          <w:bCs/>
          <w:color w:val="000000"/>
          <w:sz w:val="28"/>
          <w:szCs w:val="28"/>
        </w:rPr>
        <w:t xml:space="preserve">Действия учителя при планировании: </w:t>
      </w:r>
    </w:p>
    <w:p w:rsidR="005C77D2" w:rsidRPr="005C77D2" w:rsidRDefault="005C77D2" w:rsidP="005C77D2">
      <w:pPr>
        <w:autoSpaceDE w:val="0"/>
        <w:autoSpaceDN w:val="0"/>
        <w:adjustRightInd w:val="0"/>
        <w:spacing w:after="0" w:line="240" w:lineRule="auto"/>
        <w:jc w:val="both"/>
        <w:rPr>
          <w:rFonts w:ascii="Times New Roman" w:hAnsi="Times New Roman"/>
          <w:color w:val="000000"/>
          <w:sz w:val="28"/>
          <w:szCs w:val="28"/>
        </w:rPr>
      </w:pPr>
      <w:r w:rsidRPr="005C77D2">
        <w:rPr>
          <w:rFonts w:ascii="Times New Roman" w:hAnsi="Times New Roman"/>
          <w:color w:val="000000"/>
          <w:sz w:val="28"/>
          <w:szCs w:val="28"/>
        </w:rPr>
        <w:t xml:space="preserve">1. Выбрать УУД в соответствии с целью урока, спецификой учебного предмета, возрастными особенностями учащихся. </w:t>
      </w:r>
    </w:p>
    <w:p w:rsidR="005C77D2" w:rsidRPr="005C77D2" w:rsidRDefault="005C77D2" w:rsidP="005C77D2">
      <w:pPr>
        <w:autoSpaceDE w:val="0"/>
        <w:autoSpaceDN w:val="0"/>
        <w:adjustRightInd w:val="0"/>
        <w:spacing w:after="0" w:line="240" w:lineRule="auto"/>
        <w:jc w:val="both"/>
        <w:rPr>
          <w:rFonts w:ascii="Times New Roman" w:hAnsi="Times New Roman"/>
          <w:color w:val="000000"/>
          <w:sz w:val="28"/>
          <w:szCs w:val="28"/>
        </w:rPr>
      </w:pPr>
      <w:r w:rsidRPr="005C77D2">
        <w:rPr>
          <w:rFonts w:ascii="Times New Roman" w:hAnsi="Times New Roman"/>
          <w:color w:val="000000"/>
          <w:sz w:val="28"/>
          <w:szCs w:val="28"/>
        </w:rPr>
        <w:t xml:space="preserve">2. Выделить время для формирования УУД в границах учебного занятия или урока. </w:t>
      </w:r>
    </w:p>
    <w:p w:rsidR="005C77D2" w:rsidRPr="005C77D2" w:rsidRDefault="005C77D2" w:rsidP="005C77D2">
      <w:pPr>
        <w:autoSpaceDE w:val="0"/>
        <w:autoSpaceDN w:val="0"/>
        <w:adjustRightInd w:val="0"/>
        <w:spacing w:after="0" w:line="240" w:lineRule="auto"/>
        <w:jc w:val="both"/>
        <w:rPr>
          <w:rFonts w:ascii="Times New Roman" w:hAnsi="Times New Roman"/>
          <w:color w:val="000000"/>
          <w:sz w:val="28"/>
          <w:szCs w:val="28"/>
        </w:rPr>
      </w:pPr>
      <w:r w:rsidRPr="005C77D2">
        <w:rPr>
          <w:rFonts w:ascii="Times New Roman" w:hAnsi="Times New Roman"/>
          <w:color w:val="000000"/>
          <w:sz w:val="28"/>
          <w:szCs w:val="28"/>
        </w:rPr>
        <w:t xml:space="preserve">3. Определить приёмы, методы, способы и формы организации деятельности учащихся для формирования УУД. </w:t>
      </w:r>
    </w:p>
    <w:p w:rsidR="005C77D2" w:rsidRPr="005C77D2" w:rsidRDefault="005C77D2" w:rsidP="005C77D2">
      <w:pPr>
        <w:autoSpaceDE w:val="0"/>
        <w:autoSpaceDN w:val="0"/>
        <w:adjustRightInd w:val="0"/>
        <w:spacing w:after="0" w:line="240" w:lineRule="auto"/>
        <w:jc w:val="both"/>
        <w:rPr>
          <w:rFonts w:ascii="Times New Roman" w:hAnsi="Times New Roman"/>
          <w:color w:val="000000"/>
          <w:sz w:val="28"/>
          <w:szCs w:val="28"/>
        </w:rPr>
      </w:pPr>
      <w:r w:rsidRPr="005C77D2">
        <w:rPr>
          <w:rFonts w:ascii="Times New Roman" w:hAnsi="Times New Roman"/>
          <w:color w:val="000000"/>
          <w:sz w:val="28"/>
          <w:szCs w:val="28"/>
        </w:rPr>
        <w:t xml:space="preserve">4. Спроектировать содержание деятельности учащихся для формирования УУД через использование системы разнообразных задач и средств её решения. </w:t>
      </w:r>
    </w:p>
    <w:p w:rsidR="005C77D2" w:rsidRPr="005C77D2" w:rsidRDefault="005C77D2" w:rsidP="005C77D2">
      <w:pPr>
        <w:autoSpaceDE w:val="0"/>
        <w:autoSpaceDN w:val="0"/>
        <w:adjustRightInd w:val="0"/>
        <w:spacing w:after="0" w:line="240" w:lineRule="auto"/>
        <w:jc w:val="both"/>
        <w:rPr>
          <w:rFonts w:ascii="Times New Roman" w:hAnsi="Times New Roman"/>
          <w:color w:val="000000"/>
          <w:sz w:val="28"/>
          <w:szCs w:val="28"/>
        </w:rPr>
      </w:pPr>
      <w:r w:rsidRPr="005C77D2">
        <w:rPr>
          <w:rFonts w:ascii="Times New Roman" w:hAnsi="Times New Roman"/>
          <w:color w:val="000000"/>
          <w:sz w:val="28"/>
          <w:szCs w:val="28"/>
        </w:rPr>
        <w:t xml:space="preserve">5. Запланировать рефлексивные формы контроля и самоконтроля учащихся для определения уровня освоения учебного материала и УУД. </w:t>
      </w:r>
    </w:p>
    <w:p w:rsidR="005C77D2" w:rsidRPr="005C77D2" w:rsidRDefault="005C77D2" w:rsidP="005C77D2">
      <w:pPr>
        <w:autoSpaceDE w:val="0"/>
        <w:autoSpaceDN w:val="0"/>
        <w:adjustRightInd w:val="0"/>
        <w:spacing w:after="0" w:line="240" w:lineRule="auto"/>
        <w:jc w:val="both"/>
        <w:rPr>
          <w:rFonts w:ascii="Times New Roman" w:hAnsi="Times New Roman"/>
          <w:color w:val="000000"/>
          <w:sz w:val="28"/>
          <w:szCs w:val="28"/>
        </w:rPr>
      </w:pPr>
      <w:r w:rsidRPr="005C77D2">
        <w:rPr>
          <w:rFonts w:ascii="Times New Roman" w:hAnsi="Times New Roman"/>
          <w:color w:val="000000"/>
          <w:sz w:val="28"/>
          <w:szCs w:val="28"/>
        </w:rPr>
        <w:t xml:space="preserve">6. Для формирования универсальных учебных действий (ориентировка, преобразование материала, контроль и оценка) используется система учебных задач и ситуаций. </w:t>
      </w:r>
    </w:p>
    <w:p w:rsidR="005C77D2" w:rsidRDefault="005C77D2" w:rsidP="005C77D2">
      <w:pPr>
        <w:autoSpaceDE w:val="0"/>
        <w:autoSpaceDN w:val="0"/>
        <w:adjustRightInd w:val="0"/>
        <w:spacing w:after="0" w:line="240" w:lineRule="auto"/>
        <w:jc w:val="center"/>
        <w:rPr>
          <w:rFonts w:ascii="Times New Roman" w:hAnsi="Times New Roman"/>
          <w:b/>
          <w:bCs/>
          <w:sz w:val="23"/>
          <w:szCs w:val="23"/>
        </w:rPr>
      </w:pPr>
    </w:p>
    <w:p w:rsidR="002C78A3" w:rsidRDefault="002C78A3" w:rsidP="002C78A3">
      <w:pPr>
        <w:pStyle w:val="2"/>
        <w:spacing w:line="240" w:lineRule="auto"/>
      </w:pPr>
      <w:r w:rsidRPr="0074495D">
        <w:t>2.2. Примерные программы учебных предметов, курсов</w:t>
      </w:r>
      <w:bookmarkEnd w:id="95"/>
      <w:bookmarkEnd w:id="96"/>
      <w:bookmarkEnd w:id="97"/>
    </w:p>
    <w:p w:rsidR="002C78A3" w:rsidRPr="0074495D" w:rsidRDefault="002C78A3" w:rsidP="002C78A3">
      <w:pPr>
        <w:pStyle w:val="2"/>
        <w:spacing w:line="240" w:lineRule="auto"/>
      </w:pPr>
    </w:p>
    <w:p w:rsidR="002C78A3" w:rsidRPr="0074495D" w:rsidRDefault="002C78A3" w:rsidP="002C78A3">
      <w:pPr>
        <w:pStyle w:val="2"/>
        <w:spacing w:line="240" w:lineRule="auto"/>
        <w:rPr>
          <w:b w:val="0"/>
        </w:rPr>
      </w:pPr>
      <w:bookmarkStart w:id="98" w:name="_Toc414553179"/>
      <w:r w:rsidRPr="0074495D">
        <w:t>2.2.1 Общие положения</w:t>
      </w:r>
      <w:bookmarkEnd w:id="98"/>
    </w:p>
    <w:p w:rsidR="002C78A3" w:rsidRPr="0074495D" w:rsidRDefault="002C78A3" w:rsidP="002C78A3">
      <w:pPr>
        <w:spacing w:after="0" w:line="240" w:lineRule="auto"/>
        <w:ind w:firstLine="709"/>
        <w:jc w:val="both"/>
        <w:rPr>
          <w:rFonts w:ascii="Times New Roman" w:hAnsi="Times New Roman"/>
          <w:sz w:val="28"/>
          <w:szCs w:val="28"/>
        </w:rPr>
      </w:pPr>
      <w:r w:rsidRPr="0074495D">
        <w:rPr>
          <w:rFonts w:ascii="Times New Roman" w:hAnsi="Times New Roman"/>
          <w:sz w:val="28"/>
          <w:szCs w:val="28"/>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уровне</w:t>
      </w:r>
      <w:r w:rsidR="007B30E7">
        <w:rPr>
          <w:rFonts w:ascii="Times New Roman" w:hAnsi="Times New Roman"/>
          <w:sz w:val="28"/>
          <w:szCs w:val="28"/>
        </w:rPr>
        <w:t xml:space="preserve"> </w:t>
      </w:r>
      <w:r w:rsidRPr="0074495D">
        <w:rPr>
          <w:rFonts w:ascii="Times New Roman" w:hAnsi="Times New Roman"/>
          <w:sz w:val="28"/>
          <w:szCs w:val="28"/>
        </w:rPr>
        <w:t>основного общего образования (за исключением родного языка и литературного чтения на родном языке), которое должно быть в полном объ</w:t>
      </w:r>
      <w:r>
        <w:rPr>
          <w:rFonts w:ascii="Times New Roman" w:hAnsi="Times New Roman"/>
          <w:sz w:val="28"/>
          <w:szCs w:val="28"/>
        </w:rPr>
        <w:t>е</w:t>
      </w:r>
      <w:r w:rsidRPr="0074495D">
        <w:rPr>
          <w:rFonts w:ascii="Times New Roman" w:hAnsi="Times New Roman"/>
          <w:sz w:val="28"/>
          <w:szCs w:val="28"/>
        </w:rPr>
        <w:t>ме отражено в соответствующих разделах рабочих программ учебных предметов. Остальные разделы примерных программ учебных предметов формируются с уч</w:t>
      </w:r>
      <w:r>
        <w:rPr>
          <w:rFonts w:ascii="Times New Roman" w:hAnsi="Times New Roman"/>
          <w:sz w:val="28"/>
          <w:szCs w:val="28"/>
        </w:rPr>
        <w:t>е</w:t>
      </w:r>
      <w:r w:rsidRPr="0074495D">
        <w:rPr>
          <w:rFonts w:ascii="Times New Roman" w:hAnsi="Times New Roman"/>
          <w:sz w:val="28"/>
          <w:szCs w:val="28"/>
        </w:rPr>
        <w:t xml:space="preserve">том региональных, национальных и этнокультурных особенностей, состава класса, а также выбранного комплекта учебников. </w:t>
      </w:r>
    </w:p>
    <w:p w:rsidR="002C78A3" w:rsidRPr="0074495D" w:rsidRDefault="002C78A3" w:rsidP="002C78A3">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2C78A3" w:rsidRPr="0074495D" w:rsidRDefault="002C78A3" w:rsidP="002C78A3">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2C78A3" w:rsidRPr="0074495D" w:rsidRDefault="002C78A3" w:rsidP="002C78A3">
      <w:pPr>
        <w:spacing w:after="0" w:line="240" w:lineRule="auto"/>
        <w:ind w:firstLine="709"/>
        <w:jc w:val="both"/>
        <w:rPr>
          <w:rFonts w:ascii="Times New Roman" w:hAnsi="Times New Roman"/>
          <w:sz w:val="28"/>
          <w:szCs w:val="28"/>
        </w:rPr>
      </w:pPr>
      <w:r w:rsidRPr="0074495D">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2C78A3" w:rsidRPr="0074495D" w:rsidRDefault="002C78A3" w:rsidP="002C78A3">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2C78A3" w:rsidRPr="0074495D" w:rsidRDefault="002C78A3" w:rsidP="002C78A3">
      <w:pPr>
        <w:spacing w:after="0" w:line="240" w:lineRule="auto"/>
        <w:ind w:firstLine="709"/>
        <w:jc w:val="both"/>
        <w:rPr>
          <w:rFonts w:ascii="Times New Roman" w:hAnsi="Times New Roman"/>
          <w:sz w:val="28"/>
          <w:szCs w:val="28"/>
        </w:rPr>
      </w:pPr>
      <w:r w:rsidRPr="0074495D">
        <w:rPr>
          <w:rFonts w:ascii="Times New Roman" w:hAnsi="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w:t>
      </w:r>
      <w:r>
        <w:rPr>
          <w:rFonts w:ascii="Times New Roman" w:hAnsi="Times New Roman"/>
          <w:sz w:val="28"/>
          <w:szCs w:val="28"/>
        </w:rPr>
        <w:t>е</w:t>
      </w:r>
      <w:r w:rsidRPr="0074495D">
        <w:rPr>
          <w:rFonts w:ascii="Times New Roman" w:hAnsi="Times New Roman"/>
          <w:sz w:val="28"/>
          <w:szCs w:val="28"/>
        </w:rPr>
        <w:t>нные возможности для формирования универсальных учебных действий и получения личностных результатов.</w:t>
      </w:r>
    </w:p>
    <w:p w:rsidR="002C78A3" w:rsidRPr="0074495D" w:rsidRDefault="002C78A3" w:rsidP="002C78A3">
      <w:pPr>
        <w:spacing w:after="0" w:line="240" w:lineRule="auto"/>
        <w:ind w:firstLine="709"/>
        <w:jc w:val="both"/>
        <w:rPr>
          <w:rFonts w:ascii="Times New Roman" w:hAnsi="Times New Roman"/>
          <w:b/>
          <w:sz w:val="28"/>
          <w:szCs w:val="28"/>
        </w:rPr>
      </w:pPr>
      <w:r w:rsidRPr="0074495D">
        <w:rPr>
          <w:rFonts w:ascii="Times New Roman" w:hAnsi="Times New Roman"/>
          <w:sz w:val="28"/>
          <w:szCs w:val="28"/>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2C78A3" w:rsidRPr="0074495D" w:rsidRDefault="002C78A3" w:rsidP="002C78A3">
      <w:pPr>
        <w:spacing w:after="0" w:line="240" w:lineRule="auto"/>
        <w:ind w:firstLine="709"/>
        <w:jc w:val="both"/>
        <w:rPr>
          <w:rFonts w:ascii="Times New Roman" w:hAnsi="Times New Roman"/>
          <w:sz w:val="28"/>
          <w:szCs w:val="28"/>
        </w:rPr>
      </w:pPr>
      <w:r w:rsidRPr="0074495D">
        <w:rPr>
          <w:rFonts w:ascii="Times New Roman" w:hAnsi="Times New Roman"/>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2C78A3" w:rsidRPr="0074495D" w:rsidRDefault="002C78A3" w:rsidP="002C78A3">
      <w:pPr>
        <w:pStyle w:val="2"/>
        <w:spacing w:line="240" w:lineRule="auto"/>
      </w:pPr>
    </w:p>
    <w:p w:rsidR="002C78A3" w:rsidRPr="0074495D" w:rsidRDefault="002C78A3" w:rsidP="002C78A3">
      <w:pPr>
        <w:pStyle w:val="2"/>
        <w:spacing w:line="240" w:lineRule="auto"/>
      </w:pPr>
      <w:bookmarkStart w:id="99" w:name="_Toc410653993"/>
      <w:bookmarkStart w:id="100" w:name="_Toc414553180"/>
      <w:r w:rsidRPr="0074495D">
        <w:t>2.2.2. Основное содержание учебных предметов на уровне основного общего образования</w:t>
      </w:r>
      <w:bookmarkEnd w:id="99"/>
      <w:bookmarkEnd w:id="100"/>
    </w:p>
    <w:p w:rsidR="002C78A3" w:rsidRDefault="002C78A3" w:rsidP="002C78A3">
      <w:pPr>
        <w:pStyle w:val="4"/>
        <w:spacing w:before="0" w:line="240" w:lineRule="auto"/>
        <w:rPr>
          <w:rFonts w:ascii="Times New Roman" w:hAnsi="Times New Roman"/>
          <w:i w:val="0"/>
          <w:color w:val="auto"/>
          <w:sz w:val="28"/>
          <w:szCs w:val="28"/>
        </w:rPr>
      </w:pPr>
      <w:bookmarkStart w:id="101" w:name="_Toc409691669"/>
      <w:bookmarkStart w:id="102" w:name="_Toc410653994"/>
      <w:bookmarkStart w:id="103" w:name="_Toc414553181"/>
    </w:p>
    <w:p w:rsidR="002C78A3" w:rsidRDefault="002C78A3" w:rsidP="002C78A3">
      <w:pPr>
        <w:pStyle w:val="4"/>
        <w:spacing w:before="0" w:line="240" w:lineRule="auto"/>
        <w:rPr>
          <w:rFonts w:ascii="Times New Roman" w:hAnsi="Times New Roman"/>
          <w:i w:val="0"/>
          <w:color w:val="auto"/>
          <w:sz w:val="28"/>
          <w:szCs w:val="28"/>
          <w:lang w:val="ru-RU"/>
        </w:rPr>
      </w:pPr>
      <w:r w:rsidRPr="002C78A3">
        <w:rPr>
          <w:rFonts w:ascii="Times New Roman" w:hAnsi="Times New Roman"/>
          <w:i w:val="0"/>
          <w:color w:val="auto"/>
          <w:sz w:val="28"/>
          <w:szCs w:val="28"/>
        </w:rPr>
        <w:t>2.2.2.1. Русский язык</w:t>
      </w:r>
      <w:bookmarkEnd w:id="101"/>
      <w:bookmarkEnd w:id="102"/>
      <w:bookmarkEnd w:id="103"/>
    </w:p>
    <w:p w:rsidR="00732E16" w:rsidRPr="00732E16" w:rsidRDefault="00732E16" w:rsidP="00732E16">
      <w:pPr>
        <w:pStyle w:val="4c"/>
        <w:keepNext/>
        <w:keepLines/>
        <w:shd w:val="clear" w:color="auto" w:fill="auto"/>
        <w:spacing w:before="0" w:line="643" w:lineRule="exact"/>
        <w:ind w:left="300" w:right="3320"/>
        <w:jc w:val="left"/>
        <w:rPr>
          <w:sz w:val="28"/>
          <w:szCs w:val="28"/>
        </w:rPr>
      </w:pPr>
      <w:r w:rsidRPr="00732E16">
        <w:rPr>
          <w:sz w:val="28"/>
          <w:szCs w:val="28"/>
        </w:rPr>
        <w:t>5 класс</w:t>
      </w:r>
    </w:p>
    <w:p w:rsidR="00732E16" w:rsidRPr="00732E16" w:rsidRDefault="00732E16" w:rsidP="00732E16">
      <w:pPr>
        <w:pStyle w:val="330"/>
        <w:shd w:val="clear" w:color="auto" w:fill="auto"/>
        <w:spacing w:after="296" w:line="317" w:lineRule="exact"/>
        <w:ind w:left="300" w:right="-1" w:firstLine="0"/>
        <w:rPr>
          <w:sz w:val="28"/>
          <w:szCs w:val="28"/>
        </w:rPr>
      </w:pPr>
      <w:r w:rsidRPr="00732E16">
        <w:rPr>
          <w:rStyle w:val="affa"/>
          <w:rFonts w:ascii="Times New Roman" w:hAnsi="Times New Roman" w:cs="Times New Roman"/>
          <w:sz w:val="28"/>
          <w:szCs w:val="28"/>
        </w:rPr>
        <w:t>Введение.</w:t>
      </w:r>
      <w:r w:rsidRPr="00732E16">
        <w:rPr>
          <w:sz w:val="28"/>
          <w:szCs w:val="28"/>
        </w:rPr>
        <w:t xml:space="preserve"> Общие сведения о русском языке  Знакомство с учебным комплексом по русскому языку. Роль языка в жизни общества.</w:t>
      </w:r>
    </w:p>
    <w:p w:rsidR="00732E16" w:rsidRPr="00732E16" w:rsidRDefault="00732E16" w:rsidP="00732E16">
      <w:pPr>
        <w:pStyle w:val="4c"/>
        <w:keepNext/>
        <w:keepLines/>
        <w:shd w:val="clear" w:color="auto" w:fill="auto"/>
        <w:spacing w:before="0"/>
        <w:ind w:left="300"/>
        <w:jc w:val="left"/>
        <w:rPr>
          <w:sz w:val="28"/>
          <w:szCs w:val="28"/>
        </w:rPr>
      </w:pPr>
      <w:bookmarkStart w:id="104" w:name="bookmark18"/>
      <w:r w:rsidRPr="00732E16">
        <w:rPr>
          <w:sz w:val="28"/>
          <w:szCs w:val="28"/>
        </w:rPr>
        <w:t xml:space="preserve">Вводный курс </w:t>
      </w:r>
      <w:bookmarkEnd w:id="104"/>
    </w:p>
    <w:p w:rsidR="00732E16" w:rsidRPr="00732E16" w:rsidRDefault="00732E16" w:rsidP="00732E16">
      <w:pPr>
        <w:pStyle w:val="330"/>
        <w:shd w:val="clear" w:color="auto" w:fill="auto"/>
        <w:spacing w:line="322" w:lineRule="exact"/>
        <w:ind w:left="300" w:right="3320" w:firstLine="0"/>
        <w:rPr>
          <w:sz w:val="28"/>
          <w:szCs w:val="28"/>
        </w:rPr>
      </w:pPr>
      <w:r w:rsidRPr="00732E16">
        <w:rPr>
          <w:sz w:val="28"/>
          <w:szCs w:val="28"/>
        </w:rPr>
        <w:t>Орфография. Орфограмма.</w:t>
      </w:r>
    </w:p>
    <w:p w:rsidR="00732E16" w:rsidRPr="00732E16" w:rsidRDefault="00732E16" w:rsidP="00732E16">
      <w:pPr>
        <w:pStyle w:val="330"/>
        <w:shd w:val="clear" w:color="auto" w:fill="auto"/>
        <w:spacing w:after="300" w:line="322" w:lineRule="exact"/>
        <w:ind w:left="20" w:right="20" w:firstLine="280"/>
        <w:jc w:val="both"/>
        <w:rPr>
          <w:sz w:val="28"/>
          <w:szCs w:val="28"/>
        </w:rPr>
      </w:pPr>
      <w:r w:rsidRPr="00732E16">
        <w:rPr>
          <w:sz w:val="28"/>
          <w:szCs w:val="28"/>
        </w:rPr>
        <w:t>Правописание безударных гласных в корне слова, в приставках;</w:t>
      </w:r>
      <w:r w:rsidRPr="00732E16">
        <w:rPr>
          <w:rStyle w:val="aff2"/>
          <w:sz w:val="28"/>
          <w:szCs w:val="28"/>
        </w:rPr>
        <w:t xml:space="preserve"> и, а, у</w:t>
      </w:r>
      <w:r w:rsidRPr="00732E16">
        <w:rPr>
          <w:sz w:val="28"/>
          <w:szCs w:val="28"/>
        </w:rPr>
        <w:t xml:space="preserve"> после ши</w:t>
      </w:r>
      <w:r w:rsidRPr="00732E16">
        <w:rPr>
          <w:sz w:val="28"/>
          <w:szCs w:val="28"/>
        </w:rPr>
        <w:softHyphen/>
        <w:t>пящих; глухих и звонких согласных, непроизносимых согласных, удвоенных со</w:t>
      </w:r>
      <w:r w:rsidRPr="00732E16">
        <w:rPr>
          <w:sz w:val="28"/>
          <w:szCs w:val="28"/>
        </w:rPr>
        <w:softHyphen/>
        <w:t>гласных в корне слова.</w:t>
      </w:r>
    </w:p>
    <w:p w:rsidR="00732E16" w:rsidRPr="00732E16" w:rsidRDefault="00732E16" w:rsidP="00732E16">
      <w:pPr>
        <w:pStyle w:val="4c"/>
        <w:keepNext/>
        <w:keepLines/>
        <w:shd w:val="clear" w:color="auto" w:fill="auto"/>
        <w:spacing w:before="0"/>
        <w:ind w:left="300"/>
        <w:jc w:val="left"/>
        <w:rPr>
          <w:sz w:val="28"/>
          <w:szCs w:val="28"/>
        </w:rPr>
      </w:pPr>
      <w:bookmarkStart w:id="105" w:name="bookmark19"/>
      <w:r w:rsidRPr="00732E16">
        <w:rPr>
          <w:sz w:val="28"/>
          <w:szCs w:val="28"/>
        </w:rPr>
        <w:t xml:space="preserve">Морфология и орфография </w:t>
      </w:r>
      <w:bookmarkEnd w:id="105"/>
    </w:p>
    <w:p w:rsidR="00732E16" w:rsidRPr="00732E16" w:rsidRDefault="00732E16" w:rsidP="00732E16">
      <w:pPr>
        <w:pStyle w:val="4c"/>
        <w:keepNext/>
        <w:keepLines/>
        <w:shd w:val="clear" w:color="auto" w:fill="auto"/>
        <w:spacing w:before="0"/>
        <w:ind w:left="300"/>
        <w:jc w:val="left"/>
        <w:rPr>
          <w:sz w:val="28"/>
          <w:szCs w:val="28"/>
        </w:rPr>
      </w:pPr>
      <w:r w:rsidRPr="00732E16">
        <w:rPr>
          <w:sz w:val="28"/>
          <w:szCs w:val="28"/>
        </w:rPr>
        <w:t>Части речи. Самостоятельные и служебные части речи.</w:t>
      </w:r>
    </w:p>
    <w:p w:rsidR="00732E16" w:rsidRPr="00732E16" w:rsidRDefault="00732E16" w:rsidP="00732E16">
      <w:pPr>
        <w:pStyle w:val="330"/>
        <w:shd w:val="clear" w:color="auto" w:fill="auto"/>
        <w:spacing w:line="322" w:lineRule="exact"/>
        <w:ind w:left="20" w:right="20" w:firstLine="280"/>
        <w:rPr>
          <w:sz w:val="28"/>
          <w:szCs w:val="28"/>
        </w:rPr>
      </w:pPr>
      <w:r w:rsidRPr="00732E16">
        <w:rPr>
          <w:sz w:val="28"/>
          <w:szCs w:val="28"/>
        </w:rPr>
        <w:t>Имя существительное. Морфологические признаки существительного. Склоне</w:t>
      </w:r>
      <w:r w:rsidRPr="00732E16">
        <w:rPr>
          <w:sz w:val="28"/>
          <w:szCs w:val="28"/>
        </w:rPr>
        <w:softHyphen/>
        <w:t>ние. Имена существительные собственные. Правописание падежных окончаний.</w:t>
      </w:r>
    </w:p>
    <w:p w:rsidR="00732E16" w:rsidRPr="00732E16" w:rsidRDefault="00732E16" w:rsidP="00732E16">
      <w:pPr>
        <w:pStyle w:val="330"/>
        <w:shd w:val="clear" w:color="auto" w:fill="auto"/>
        <w:spacing w:line="322" w:lineRule="exact"/>
        <w:ind w:left="300" w:right="20" w:firstLine="0"/>
        <w:rPr>
          <w:sz w:val="28"/>
          <w:szCs w:val="28"/>
        </w:rPr>
      </w:pPr>
      <w:r w:rsidRPr="00732E16">
        <w:rPr>
          <w:sz w:val="28"/>
          <w:szCs w:val="28"/>
        </w:rPr>
        <w:t>Имя прилагательное. Связь прилагательного с именем существительным. Морфологические признаки прилагательных.</w:t>
      </w:r>
    </w:p>
    <w:p w:rsidR="00732E16" w:rsidRPr="00732E16" w:rsidRDefault="00732E16" w:rsidP="00732E16">
      <w:pPr>
        <w:pStyle w:val="330"/>
        <w:shd w:val="clear" w:color="auto" w:fill="auto"/>
        <w:spacing w:line="322" w:lineRule="exact"/>
        <w:ind w:left="20" w:right="20" w:firstLine="280"/>
        <w:rPr>
          <w:sz w:val="28"/>
          <w:szCs w:val="28"/>
        </w:rPr>
      </w:pPr>
      <w:r w:rsidRPr="00732E16">
        <w:rPr>
          <w:sz w:val="28"/>
          <w:szCs w:val="28"/>
        </w:rPr>
        <w:t>Правописание безударных гласных в окончаниях имён прилагательных. Глагол. Морфологические признаки глагола. Прошедшее, настоящее и будущее время. Спряжение глагола.</w:t>
      </w:r>
    </w:p>
    <w:p w:rsidR="00732E16" w:rsidRPr="00732E16" w:rsidRDefault="00732E16" w:rsidP="00732E16">
      <w:pPr>
        <w:pStyle w:val="330"/>
        <w:shd w:val="clear" w:color="auto" w:fill="auto"/>
        <w:spacing w:line="322" w:lineRule="exact"/>
        <w:ind w:left="300" w:right="20" w:firstLine="0"/>
        <w:rPr>
          <w:sz w:val="28"/>
          <w:szCs w:val="28"/>
        </w:rPr>
      </w:pPr>
      <w:r w:rsidRPr="00732E16">
        <w:rPr>
          <w:sz w:val="28"/>
          <w:szCs w:val="28"/>
        </w:rPr>
        <w:t>Правописание гласных перед суффиксом</w:t>
      </w:r>
      <w:r w:rsidRPr="00732E16">
        <w:rPr>
          <w:rStyle w:val="121"/>
          <w:sz w:val="28"/>
          <w:szCs w:val="28"/>
        </w:rPr>
        <w:t xml:space="preserve"> -л-</w:t>
      </w:r>
      <w:r w:rsidRPr="00732E16">
        <w:rPr>
          <w:sz w:val="28"/>
          <w:szCs w:val="28"/>
        </w:rPr>
        <w:t xml:space="preserve"> и в окончании глаголов. Буква</w:t>
      </w:r>
      <w:r w:rsidRPr="00732E16">
        <w:rPr>
          <w:rStyle w:val="aff2"/>
          <w:sz w:val="28"/>
          <w:szCs w:val="28"/>
        </w:rPr>
        <w:t xml:space="preserve"> ь</w:t>
      </w:r>
      <w:r w:rsidRPr="00732E16">
        <w:rPr>
          <w:sz w:val="28"/>
          <w:szCs w:val="28"/>
        </w:rPr>
        <w:t xml:space="preserve"> в глаголе 2-го лица единственного числа. Глаголы с</w:t>
      </w:r>
      <w:r w:rsidRPr="00732E16">
        <w:rPr>
          <w:rStyle w:val="aff2"/>
          <w:sz w:val="28"/>
          <w:szCs w:val="28"/>
        </w:rPr>
        <w:t xml:space="preserve"> -тся</w:t>
      </w:r>
      <w:r w:rsidRPr="00732E16">
        <w:rPr>
          <w:sz w:val="28"/>
          <w:szCs w:val="28"/>
        </w:rPr>
        <w:t xml:space="preserve"> и</w:t>
      </w:r>
      <w:r w:rsidRPr="00732E16">
        <w:rPr>
          <w:rStyle w:val="aff2"/>
          <w:sz w:val="28"/>
          <w:szCs w:val="28"/>
        </w:rPr>
        <w:t xml:space="preserve"> -ться. </w:t>
      </w:r>
      <w:r w:rsidRPr="00732E16">
        <w:rPr>
          <w:sz w:val="28"/>
          <w:szCs w:val="28"/>
        </w:rPr>
        <w:t>Наречие. Различение наречий по вопросу. Правописание наиболее употребительных наречий по списку. Местоимение. Личные</w:t>
      </w:r>
      <w:r w:rsidRPr="00732E16">
        <w:rPr>
          <w:rStyle w:val="121"/>
          <w:sz w:val="28"/>
          <w:szCs w:val="28"/>
        </w:rPr>
        <w:t xml:space="preserve"> я,</w:t>
      </w:r>
      <w:r w:rsidRPr="00732E16">
        <w:rPr>
          <w:rStyle w:val="aff2"/>
          <w:sz w:val="28"/>
          <w:szCs w:val="28"/>
        </w:rPr>
        <w:t xml:space="preserve"> ты, он</w:t>
      </w:r>
      <w:r w:rsidRPr="00732E16">
        <w:rPr>
          <w:sz w:val="28"/>
          <w:szCs w:val="28"/>
        </w:rPr>
        <w:t xml:space="preserve"> и др. Притяжательные</w:t>
      </w:r>
      <w:r w:rsidRPr="00732E16">
        <w:rPr>
          <w:rStyle w:val="aff2"/>
          <w:sz w:val="28"/>
          <w:szCs w:val="28"/>
        </w:rPr>
        <w:t xml:space="preserve"> мой, твой, наш, ваш, свой. </w:t>
      </w:r>
      <w:r w:rsidRPr="00732E16">
        <w:rPr>
          <w:sz w:val="28"/>
          <w:szCs w:val="28"/>
        </w:rPr>
        <w:t>Вопросительные</w:t>
      </w:r>
      <w:r w:rsidRPr="00732E16">
        <w:rPr>
          <w:rStyle w:val="aff2"/>
          <w:sz w:val="28"/>
          <w:szCs w:val="28"/>
        </w:rPr>
        <w:t xml:space="preserve"> кто? что? какой?</w:t>
      </w:r>
      <w:r w:rsidRPr="00732E16">
        <w:rPr>
          <w:sz w:val="28"/>
          <w:szCs w:val="28"/>
        </w:rPr>
        <w:t xml:space="preserve"> и др. Неопределённые</w:t>
      </w:r>
      <w:r w:rsidRPr="00732E16">
        <w:rPr>
          <w:rStyle w:val="aff2"/>
          <w:sz w:val="28"/>
          <w:szCs w:val="28"/>
        </w:rPr>
        <w:t xml:space="preserve"> кто-то, что-либо, какой- либо, кое-кто</w:t>
      </w:r>
      <w:r w:rsidRPr="00732E16">
        <w:rPr>
          <w:sz w:val="28"/>
          <w:szCs w:val="28"/>
        </w:rPr>
        <w:t xml:space="preserve"> и др.</w:t>
      </w:r>
    </w:p>
    <w:p w:rsidR="00732E16" w:rsidRPr="00732E16" w:rsidRDefault="00732E16" w:rsidP="00732E16">
      <w:pPr>
        <w:pStyle w:val="330"/>
        <w:shd w:val="clear" w:color="auto" w:fill="auto"/>
        <w:spacing w:line="322" w:lineRule="exact"/>
        <w:ind w:left="300" w:right="20" w:firstLine="0"/>
        <w:rPr>
          <w:sz w:val="28"/>
          <w:szCs w:val="28"/>
        </w:rPr>
      </w:pPr>
      <w:r w:rsidRPr="00732E16">
        <w:rPr>
          <w:sz w:val="28"/>
          <w:szCs w:val="28"/>
        </w:rPr>
        <w:t>Раздельное написание местоимений с предлогами. Дефис в неопределённых местоимениях.</w:t>
      </w:r>
    </w:p>
    <w:p w:rsidR="00732E16" w:rsidRPr="00732E16" w:rsidRDefault="00732E16" w:rsidP="00732E16">
      <w:pPr>
        <w:pStyle w:val="330"/>
        <w:shd w:val="clear" w:color="auto" w:fill="auto"/>
        <w:spacing w:line="322" w:lineRule="exact"/>
        <w:ind w:left="20" w:right="20" w:firstLine="280"/>
        <w:jc w:val="both"/>
        <w:rPr>
          <w:sz w:val="28"/>
          <w:szCs w:val="28"/>
        </w:rPr>
      </w:pPr>
      <w:r w:rsidRPr="00732E16">
        <w:rPr>
          <w:sz w:val="28"/>
          <w:szCs w:val="28"/>
        </w:rPr>
        <w:t>Предлог. Разграничение предлогов и приставок. Раздельное написание предлогов с именами существительными.</w:t>
      </w:r>
    </w:p>
    <w:p w:rsidR="00732E16" w:rsidRPr="00732E16" w:rsidRDefault="00732E16" w:rsidP="00732E16">
      <w:pPr>
        <w:pStyle w:val="330"/>
        <w:shd w:val="clear" w:color="auto" w:fill="auto"/>
        <w:spacing w:after="300" w:line="322" w:lineRule="exact"/>
        <w:ind w:left="300" w:right="360" w:firstLine="0"/>
        <w:jc w:val="both"/>
        <w:rPr>
          <w:sz w:val="28"/>
          <w:szCs w:val="28"/>
        </w:rPr>
      </w:pPr>
      <w:r w:rsidRPr="00732E16">
        <w:rPr>
          <w:sz w:val="28"/>
          <w:szCs w:val="28"/>
        </w:rPr>
        <w:t>Союз. Союзы</w:t>
      </w:r>
      <w:r w:rsidRPr="00732E16">
        <w:rPr>
          <w:rStyle w:val="aff2"/>
          <w:sz w:val="28"/>
          <w:szCs w:val="28"/>
        </w:rPr>
        <w:t xml:space="preserve"> и, а, но</w:t>
      </w:r>
      <w:r w:rsidRPr="00732E16">
        <w:rPr>
          <w:sz w:val="28"/>
          <w:szCs w:val="28"/>
        </w:rPr>
        <w:t xml:space="preserve"> между однородными членами и в сложных предложениях. Частица. Частицы</w:t>
      </w:r>
      <w:r w:rsidRPr="00732E16">
        <w:rPr>
          <w:rStyle w:val="aff2"/>
          <w:sz w:val="28"/>
          <w:szCs w:val="28"/>
        </w:rPr>
        <w:t xml:space="preserve"> не, бы</w:t>
      </w:r>
      <w:r w:rsidRPr="00732E16">
        <w:rPr>
          <w:rStyle w:val="121"/>
          <w:sz w:val="28"/>
          <w:szCs w:val="28"/>
        </w:rPr>
        <w:t xml:space="preserve"> (б),</w:t>
      </w:r>
      <w:r w:rsidRPr="00732E16">
        <w:rPr>
          <w:rStyle w:val="aff2"/>
          <w:sz w:val="28"/>
          <w:szCs w:val="28"/>
        </w:rPr>
        <w:t xml:space="preserve"> ли (ль), же</w:t>
      </w:r>
      <w:r w:rsidRPr="00732E16">
        <w:rPr>
          <w:rStyle w:val="121"/>
          <w:sz w:val="28"/>
          <w:szCs w:val="28"/>
        </w:rPr>
        <w:t xml:space="preserve"> (ж)</w:t>
      </w:r>
      <w:r w:rsidRPr="00732E16">
        <w:rPr>
          <w:sz w:val="28"/>
          <w:szCs w:val="28"/>
        </w:rPr>
        <w:t xml:space="preserve"> и др. Их значение в предложениях. Раздельное написание частиц с другими словами.</w:t>
      </w:r>
    </w:p>
    <w:p w:rsidR="00732E16" w:rsidRPr="00732E16" w:rsidRDefault="00732E16" w:rsidP="00732E16">
      <w:pPr>
        <w:pStyle w:val="4c"/>
        <w:keepNext/>
        <w:keepLines/>
        <w:shd w:val="clear" w:color="auto" w:fill="auto"/>
        <w:spacing w:before="0"/>
        <w:ind w:left="300"/>
        <w:jc w:val="left"/>
        <w:rPr>
          <w:sz w:val="28"/>
          <w:szCs w:val="28"/>
        </w:rPr>
      </w:pPr>
      <w:bookmarkStart w:id="106" w:name="bookmark20"/>
      <w:r w:rsidRPr="00732E16">
        <w:rPr>
          <w:sz w:val="28"/>
          <w:szCs w:val="28"/>
        </w:rPr>
        <w:t xml:space="preserve">Синтаксис и пунктуация </w:t>
      </w:r>
      <w:bookmarkEnd w:id="106"/>
    </w:p>
    <w:p w:rsidR="00732E16" w:rsidRPr="00732E16" w:rsidRDefault="00732E16" w:rsidP="00732E16">
      <w:pPr>
        <w:pStyle w:val="330"/>
        <w:shd w:val="clear" w:color="auto" w:fill="auto"/>
        <w:spacing w:line="322" w:lineRule="exact"/>
        <w:ind w:left="300" w:firstLine="0"/>
        <w:rPr>
          <w:sz w:val="28"/>
          <w:szCs w:val="28"/>
        </w:rPr>
      </w:pPr>
      <w:r w:rsidRPr="00732E16">
        <w:rPr>
          <w:sz w:val="28"/>
          <w:szCs w:val="28"/>
        </w:rPr>
        <w:t>Понятие о синтаксисе и пунктуации.</w:t>
      </w:r>
    </w:p>
    <w:p w:rsidR="00732E16" w:rsidRPr="00732E16" w:rsidRDefault="00732E16" w:rsidP="00732E16">
      <w:pPr>
        <w:pStyle w:val="330"/>
        <w:shd w:val="clear" w:color="auto" w:fill="auto"/>
        <w:spacing w:line="322" w:lineRule="exact"/>
        <w:ind w:left="20" w:right="20" w:firstLine="280"/>
        <w:jc w:val="both"/>
        <w:rPr>
          <w:sz w:val="28"/>
          <w:szCs w:val="28"/>
        </w:rPr>
      </w:pPr>
      <w:r w:rsidRPr="00732E16">
        <w:rPr>
          <w:sz w:val="28"/>
          <w:szCs w:val="28"/>
        </w:rPr>
        <w:t>Предложение. Грамматическая основа предложения. Интонация конца предложе</w:t>
      </w:r>
      <w:r w:rsidRPr="00732E16">
        <w:rPr>
          <w:sz w:val="28"/>
          <w:szCs w:val="28"/>
        </w:rPr>
        <w:softHyphen/>
        <w:t>ния.</w:t>
      </w:r>
    </w:p>
    <w:p w:rsidR="00732E16" w:rsidRPr="00732E16" w:rsidRDefault="00732E16" w:rsidP="00732E16">
      <w:pPr>
        <w:pStyle w:val="330"/>
        <w:shd w:val="clear" w:color="auto" w:fill="auto"/>
        <w:spacing w:line="322" w:lineRule="exact"/>
        <w:ind w:left="20" w:right="20" w:firstLine="280"/>
        <w:jc w:val="both"/>
        <w:rPr>
          <w:sz w:val="28"/>
          <w:szCs w:val="28"/>
        </w:rPr>
      </w:pPr>
      <w:r w:rsidRPr="00732E16">
        <w:rPr>
          <w:sz w:val="28"/>
          <w:szCs w:val="28"/>
        </w:rPr>
        <w:t>Виды предложений по цели высказывания. Невосклицательные и восклицатель</w:t>
      </w:r>
      <w:r w:rsidRPr="00732E16">
        <w:rPr>
          <w:sz w:val="28"/>
          <w:szCs w:val="28"/>
        </w:rPr>
        <w:softHyphen/>
        <w:t>ные предложения.</w:t>
      </w:r>
    </w:p>
    <w:p w:rsidR="00732E16" w:rsidRPr="00732E16" w:rsidRDefault="00732E16" w:rsidP="00732E16">
      <w:pPr>
        <w:pStyle w:val="330"/>
        <w:shd w:val="clear" w:color="auto" w:fill="auto"/>
        <w:spacing w:line="322" w:lineRule="exact"/>
        <w:ind w:left="300" w:right="-427" w:firstLine="0"/>
        <w:rPr>
          <w:sz w:val="28"/>
          <w:szCs w:val="28"/>
        </w:rPr>
      </w:pPr>
      <w:r w:rsidRPr="00732E16">
        <w:rPr>
          <w:sz w:val="28"/>
          <w:szCs w:val="28"/>
        </w:rPr>
        <w:t>Знаки препинания в конце предложения. Главные члены предложения.</w:t>
      </w:r>
    </w:p>
    <w:p w:rsidR="00732E16" w:rsidRPr="00732E16" w:rsidRDefault="00732E16" w:rsidP="00732E16">
      <w:pPr>
        <w:pStyle w:val="330"/>
        <w:shd w:val="clear" w:color="auto" w:fill="auto"/>
        <w:spacing w:line="322" w:lineRule="exact"/>
        <w:ind w:right="20" w:firstLine="280"/>
        <w:jc w:val="both"/>
        <w:rPr>
          <w:sz w:val="28"/>
          <w:szCs w:val="28"/>
        </w:rPr>
      </w:pPr>
      <w:r w:rsidRPr="00732E16">
        <w:rPr>
          <w:sz w:val="28"/>
          <w:szCs w:val="28"/>
        </w:rPr>
        <w:t>Тире между подлежащим и сказуемым (при их выражении именем существитель</w:t>
      </w:r>
      <w:r w:rsidRPr="00732E16">
        <w:rPr>
          <w:sz w:val="28"/>
          <w:szCs w:val="28"/>
        </w:rPr>
        <w:softHyphen/>
        <w:t>ные в именительном падеже).</w:t>
      </w:r>
    </w:p>
    <w:p w:rsidR="00732E16" w:rsidRPr="00732E16" w:rsidRDefault="00732E16" w:rsidP="00732E16">
      <w:pPr>
        <w:pStyle w:val="330"/>
        <w:shd w:val="clear" w:color="auto" w:fill="auto"/>
        <w:spacing w:line="322" w:lineRule="exact"/>
        <w:ind w:right="20" w:firstLine="280"/>
        <w:rPr>
          <w:sz w:val="28"/>
          <w:szCs w:val="28"/>
        </w:rPr>
      </w:pPr>
      <w:r w:rsidRPr="00732E16">
        <w:rPr>
          <w:sz w:val="28"/>
          <w:szCs w:val="28"/>
        </w:rPr>
        <w:t>Второстепенные члены предложения (определение, дополнение, обстоятельство). Словосочетание. Подчинительные и сочинительные словосочетания. Словосоче</w:t>
      </w:r>
      <w:r w:rsidRPr="00732E16">
        <w:rPr>
          <w:sz w:val="28"/>
          <w:szCs w:val="28"/>
        </w:rPr>
        <w:softHyphen/>
        <w:t>тания в предложении.</w:t>
      </w:r>
    </w:p>
    <w:p w:rsidR="00732E16" w:rsidRPr="00732E16" w:rsidRDefault="00732E16" w:rsidP="00732E16">
      <w:pPr>
        <w:pStyle w:val="330"/>
        <w:shd w:val="clear" w:color="auto" w:fill="auto"/>
        <w:spacing w:line="322" w:lineRule="exact"/>
        <w:ind w:right="20" w:firstLine="280"/>
        <w:jc w:val="both"/>
        <w:rPr>
          <w:sz w:val="28"/>
          <w:szCs w:val="28"/>
        </w:rPr>
      </w:pPr>
      <w:r w:rsidRPr="00732E16">
        <w:rPr>
          <w:sz w:val="28"/>
          <w:szCs w:val="28"/>
        </w:rPr>
        <w:t>Предложения с однородными членами. Обобщающее слово перед однородными членами.</w:t>
      </w:r>
    </w:p>
    <w:p w:rsidR="00732E16" w:rsidRPr="00732E16" w:rsidRDefault="00732E16" w:rsidP="00732E16">
      <w:pPr>
        <w:pStyle w:val="330"/>
        <w:shd w:val="clear" w:color="auto" w:fill="auto"/>
        <w:spacing w:line="322" w:lineRule="exact"/>
        <w:ind w:right="20" w:firstLine="280"/>
        <w:rPr>
          <w:sz w:val="28"/>
          <w:szCs w:val="28"/>
        </w:rPr>
      </w:pPr>
      <w:r w:rsidRPr="00732E16">
        <w:rPr>
          <w:sz w:val="28"/>
          <w:szCs w:val="28"/>
        </w:rPr>
        <w:t>Знаки препинания в предложении с однородными членами (соединёнными только интонацией, одиночными союзами</w:t>
      </w:r>
      <w:r w:rsidRPr="00732E16">
        <w:rPr>
          <w:rStyle w:val="aff2"/>
          <w:sz w:val="28"/>
          <w:szCs w:val="28"/>
        </w:rPr>
        <w:t xml:space="preserve"> и, а, но,</w:t>
      </w:r>
      <w:r w:rsidRPr="00732E16">
        <w:rPr>
          <w:sz w:val="28"/>
          <w:szCs w:val="28"/>
        </w:rPr>
        <w:t xml:space="preserve"> а также повторяющимся союзом</w:t>
      </w:r>
      <w:r w:rsidRPr="00732E16">
        <w:rPr>
          <w:rStyle w:val="aff2"/>
          <w:sz w:val="28"/>
          <w:szCs w:val="28"/>
        </w:rPr>
        <w:t xml:space="preserve"> и)</w:t>
      </w:r>
      <w:r w:rsidRPr="00732E16">
        <w:rPr>
          <w:sz w:val="28"/>
          <w:szCs w:val="28"/>
        </w:rPr>
        <w:t xml:space="preserve"> и обобщающим словом перед однородными членами. Предложения с обращениями. Знаки препинания в предложении с обращением.</w:t>
      </w:r>
    </w:p>
    <w:p w:rsidR="00732E16" w:rsidRPr="00732E16" w:rsidRDefault="00732E16" w:rsidP="00732E16">
      <w:pPr>
        <w:pStyle w:val="330"/>
        <w:shd w:val="clear" w:color="auto" w:fill="auto"/>
        <w:spacing w:line="322" w:lineRule="exact"/>
        <w:ind w:left="300" w:right="20" w:firstLine="0"/>
        <w:rPr>
          <w:sz w:val="28"/>
          <w:szCs w:val="28"/>
        </w:rPr>
      </w:pPr>
      <w:r w:rsidRPr="00732E16">
        <w:rPr>
          <w:sz w:val="28"/>
          <w:szCs w:val="28"/>
        </w:rPr>
        <w:t>Предложения с вводными словами (указывающими на уверенность или неуверен</w:t>
      </w:r>
      <w:r w:rsidRPr="00732E16">
        <w:rPr>
          <w:sz w:val="28"/>
          <w:szCs w:val="28"/>
        </w:rPr>
        <w:softHyphen/>
        <w:t>ность говорящего по отношению к высказываемому). Знаки препинания в предложениях с вводными словами. Сложное предложение. Сложносочинённые предложения. Сложноподчинённые предложения. Сложные бессоюзные предложения. Запятая между частями сложного предложения.</w:t>
      </w:r>
    </w:p>
    <w:p w:rsidR="00732E16" w:rsidRPr="00732E16" w:rsidRDefault="00732E16" w:rsidP="00732E16">
      <w:pPr>
        <w:pStyle w:val="330"/>
        <w:shd w:val="clear" w:color="auto" w:fill="auto"/>
        <w:spacing w:line="322" w:lineRule="exact"/>
        <w:ind w:left="300" w:right="20" w:firstLine="0"/>
        <w:rPr>
          <w:sz w:val="28"/>
          <w:szCs w:val="28"/>
        </w:rPr>
      </w:pPr>
      <w:r w:rsidRPr="00732E16">
        <w:rPr>
          <w:sz w:val="28"/>
          <w:szCs w:val="28"/>
        </w:rPr>
        <w:t>Предложения с прямой речью (прямая речь после слов автора и перед ними). Диалог.</w:t>
      </w:r>
    </w:p>
    <w:p w:rsidR="00732E16" w:rsidRPr="00732E16" w:rsidRDefault="00732E16" w:rsidP="00732E16">
      <w:pPr>
        <w:pStyle w:val="330"/>
        <w:shd w:val="clear" w:color="auto" w:fill="auto"/>
        <w:spacing w:after="300" w:line="322" w:lineRule="exact"/>
        <w:ind w:right="20" w:firstLine="280"/>
        <w:jc w:val="both"/>
        <w:rPr>
          <w:sz w:val="28"/>
          <w:szCs w:val="28"/>
        </w:rPr>
      </w:pPr>
      <w:r w:rsidRPr="00732E16">
        <w:rPr>
          <w:sz w:val="28"/>
          <w:szCs w:val="28"/>
        </w:rPr>
        <w:t>Знаки препинания в предложениях с прямой речью (в указанных выше случаях). Оформление диалога на письме.</w:t>
      </w:r>
    </w:p>
    <w:p w:rsidR="00732E16" w:rsidRPr="00732E16" w:rsidRDefault="00732E16" w:rsidP="00732E16">
      <w:pPr>
        <w:pStyle w:val="4c"/>
        <w:keepNext/>
        <w:keepLines/>
        <w:shd w:val="clear" w:color="auto" w:fill="auto"/>
        <w:spacing w:before="0"/>
        <w:ind w:left="300"/>
        <w:jc w:val="left"/>
        <w:rPr>
          <w:sz w:val="28"/>
          <w:szCs w:val="28"/>
        </w:rPr>
      </w:pPr>
      <w:bookmarkStart w:id="107" w:name="bookmark21"/>
      <w:r w:rsidRPr="00732E16">
        <w:rPr>
          <w:sz w:val="28"/>
          <w:szCs w:val="28"/>
        </w:rPr>
        <w:t xml:space="preserve">Основной курс. Фонетика. Графика. Орфография. Орфоэпия </w:t>
      </w:r>
      <w:bookmarkEnd w:id="107"/>
    </w:p>
    <w:p w:rsidR="00732E16" w:rsidRPr="00732E16" w:rsidRDefault="00732E16" w:rsidP="00732E16">
      <w:pPr>
        <w:pStyle w:val="4c"/>
        <w:keepNext/>
        <w:keepLines/>
        <w:shd w:val="clear" w:color="auto" w:fill="auto"/>
        <w:spacing w:before="0"/>
        <w:ind w:left="300"/>
        <w:jc w:val="left"/>
        <w:rPr>
          <w:sz w:val="28"/>
          <w:szCs w:val="28"/>
        </w:rPr>
      </w:pPr>
      <w:r w:rsidRPr="00732E16">
        <w:rPr>
          <w:sz w:val="28"/>
          <w:szCs w:val="28"/>
        </w:rPr>
        <w:t>Понятие о литературном языке.</w:t>
      </w:r>
    </w:p>
    <w:p w:rsidR="00732E16" w:rsidRPr="00732E16" w:rsidRDefault="00732E16" w:rsidP="00732E16">
      <w:pPr>
        <w:pStyle w:val="330"/>
        <w:shd w:val="clear" w:color="auto" w:fill="auto"/>
        <w:spacing w:line="322" w:lineRule="exact"/>
        <w:ind w:left="300" w:right="20" w:firstLine="0"/>
        <w:rPr>
          <w:sz w:val="28"/>
          <w:szCs w:val="28"/>
        </w:rPr>
      </w:pPr>
      <w:r w:rsidRPr="00732E16">
        <w:rPr>
          <w:sz w:val="28"/>
          <w:szCs w:val="28"/>
        </w:rPr>
        <w:t>Литературный язык — основа русского национального языка. Нормы литератур</w:t>
      </w:r>
      <w:r w:rsidRPr="00732E16">
        <w:rPr>
          <w:sz w:val="28"/>
          <w:szCs w:val="28"/>
        </w:rPr>
        <w:softHyphen/>
        <w:t>ного языка (произносительные (орфоэпические), морфологические, синтаксические, стилистические, орфографические, пунктуационные и др.). Звуки речи. Звуки речи и буквы. Алфавит. Элементы фонетической транскрипции. Гласные и согласные звуки. Слог.</w:t>
      </w:r>
    </w:p>
    <w:p w:rsidR="00732E16" w:rsidRPr="00732E16" w:rsidRDefault="00732E16" w:rsidP="00732E16">
      <w:pPr>
        <w:pStyle w:val="330"/>
        <w:shd w:val="clear" w:color="auto" w:fill="auto"/>
        <w:spacing w:line="322" w:lineRule="exact"/>
        <w:ind w:left="300" w:firstLine="0"/>
        <w:rPr>
          <w:sz w:val="28"/>
          <w:szCs w:val="28"/>
        </w:rPr>
      </w:pPr>
      <w:r w:rsidRPr="00732E16">
        <w:rPr>
          <w:sz w:val="28"/>
          <w:szCs w:val="28"/>
        </w:rPr>
        <w:t>Правила переноса слов.</w:t>
      </w:r>
    </w:p>
    <w:p w:rsidR="00732E16" w:rsidRPr="00732E16" w:rsidRDefault="00732E16" w:rsidP="00732E16">
      <w:pPr>
        <w:pStyle w:val="330"/>
        <w:shd w:val="clear" w:color="auto" w:fill="auto"/>
        <w:spacing w:line="322" w:lineRule="exact"/>
        <w:ind w:left="300" w:right="20" w:firstLine="0"/>
        <w:rPr>
          <w:sz w:val="28"/>
          <w:szCs w:val="28"/>
        </w:rPr>
      </w:pPr>
      <w:r w:rsidRPr="00732E16">
        <w:rPr>
          <w:sz w:val="28"/>
          <w:szCs w:val="28"/>
        </w:rPr>
        <w:t>Ударение, его особенности в русском языке. Гласные ударные и безударные. Выразительные средства фонетики.</w:t>
      </w:r>
    </w:p>
    <w:p w:rsidR="00732E16" w:rsidRPr="00732E16" w:rsidRDefault="00732E16" w:rsidP="00732E16">
      <w:pPr>
        <w:pStyle w:val="330"/>
        <w:shd w:val="clear" w:color="auto" w:fill="auto"/>
        <w:spacing w:line="322" w:lineRule="exact"/>
        <w:ind w:left="300" w:right="20" w:firstLine="0"/>
        <w:rPr>
          <w:sz w:val="28"/>
          <w:szCs w:val="28"/>
        </w:rPr>
      </w:pPr>
      <w:r w:rsidRPr="00732E16">
        <w:rPr>
          <w:sz w:val="28"/>
          <w:szCs w:val="28"/>
        </w:rPr>
        <w:t>Понятие об орфограмме. Сильная и слабая позиция звука. Правописание безударных гласных в корне.</w:t>
      </w:r>
    </w:p>
    <w:p w:rsidR="00732E16" w:rsidRPr="00732E16" w:rsidRDefault="00732E16" w:rsidP="00732E16">
      <w:pPr>
        <w:pStyle w:val="330"/>
        <w:shd w:val="clear" w:color="auto" w:fill="auto"/>
        <w:spacing w:line="322" w:lineRule="exact"/>
        <w:ind w:right="20" w:firstLine="280"/>
        <w:rPr>
          <w:sz w:val="28"/>
          <w:szCs w:val="28"/>
        </w:rPr>
      </w:pPr>
      <w:r w:rsidRPr="00732E16">
        <w:rPr>
          <w:sz w:val="28"/>
          <w:szCs w:val="28"/>
        </w:rPr>
        <w:t>Звонкие и глухие согласные звуки. Сонорные согласные. Шипящие согласные. Правописание парных звонких и глухих согласных на конце и в середине слов пе</w:t>
      </w:r>
      <w:r w:rsidRPr="00732E16">
        <w:rPr>
          <w:sz w:val="28"/>
          <w:szCs w:val="28"/>
        </w:rPr>
        <w:softHyphen/>
        <w:t>ред согласными.</w:t>
      </w:r>
    </w:p>
    <w:p w:rsidR="00732E16" w:rsidRPr="00732E16" w:rsidRDefault="00732E16" w:rsidP="00732E16">
      <w:pPr>
        <w:pStyle w:val="330"/>
        <w:shd w:val="clear" w:color="auto" w:fill="auto"/>
        <w:spacing w:line="322" w:lineRule="exact"/>
        <w:ind w:left="300" w:firstLine="0"/>
        <w:rPr>
          <w:sz w:val="28"/>
          <w:szCs w:val="28"/>
        </w:rPr>
      </w:pPr>
      <w:r w:rsidRPr="00732E16">
        <w:rPr>
          <w:sz w:val="28"/>
          <w:szCs w:val="28"/>
        </w:rPr>
        <w:t>Твёрдые и мягкие согласные звуки.</w:t>
      </w:r>
    </w:p>
    <w:p w:rsidR="00732E16" w:rsidRPr="00732E16" w:rsidRDefault="00732E16" w:rsidP="00732E16">
      <w:pPr>
        <w:pStyle w:val="330"/>
        <w:shd w:val="clear" w:color="auto" w:fill="auto"/>
        <w:spacing w:line="322" w:lineRule="exact"/>
        <w:ind w:left="300" w:right="20" w:firstLine="0"/>
        <w:rPr>
          <w:sz w:val="28"/>
          <w:szCs w:val="28"/>
        </w:rPr>
      </w:pPr>
      <w:r w:rsidRPr="00732E16">
        <w:rPr>
          <w:sz w:val="28"/>
          <w:szCs w:val="28"/>
        </w:rPr>
        <w:t>Обозначение мягкости согласных на письме с помощью</w:t>
      </w:r>
      <w:r w:rsidRPr="00732E16">
        <w:rPr>
          <w:rStyle w:val="132"/>
          <w:sz w:val="28"/>
          <w:szCs w:val="28"/>
        </w:rPr>
        <w:t xml:space="preserve"> ь. </w:t>
      </w:r>
      <w:r w:rsidRPr="00732E16">
        <w:rPr>
          <w:sz w:val="28"/>
          <w:szCs w:val="28"/>
        </w:rPr>
        <w:t>Значение букв</w:t>
      </w:r>
      <w:r w:rsidRPr="00732E16">
        <w:rPr>
          <w:rStyle w:val="132"/>
          <w:sz w:val="28"/>
          <w:szCs w:val="28"/>
        </w:rPr>
        <w:t xml:space="preserve"> я,</w:t>
      </w:r>
      <w:r w:rsidRPr="00732E16">
        <w:rPr>
          <w:rStyle w:val="aff2"/>
          <w:sz w:val="28"/>
          <w:szCs w:val="28"/>
        </w:rPr>
        <w:t xml:space="preserve"> ю, е, ё. </w:t>
      </w:r>
      <w:r w:rsidRPr="00732E16">
        <w:rPr>
          <w:sz w:val="28"/>
          <w:szCs w:val="28"/>
        </w:rPr>
        <w:t>Правописание разделительных</w:t>
      </w:r>
      <w:r w:rsidRPr="00732E16">
        <w:rPr>
          <w:rStyle w:val="aff2"/>
          <w:sz w:val="28"/>
          <w:szCs w:val="28"/>
        </w:rPr>
        <w:t xml:space="preserve"> ъ</w:t>
      </w:r>
      <w:r w:rsidRPr="00732E16">
        <w:rPr>
          <w:sz w:val="28"/>
          <w:szCs w:val="28"/>
        </w:rPr>
        <w:t xml:space="preserve"> и</w:t>
      </w:r>
      <w:r w:rsidRPr="00732E16">
        <w:rPr>
          <w:rStyle w:val="132"/>
          <w:sz w:val="28"/>
          <w:szCs w:val="28"/>
        </w:rPr>
        <w:t xml:space="preserve"> ь.</w:t>
      </w:r>
    </w:p>
    <w:p w:rsidR="00732E16" w:rsidRPr="00732E16" w:rsidRDefault="00732E16" w:rsidP="00732E16">
      <w:pPr>
        <w:pStyle w:val="330"/>
        <w:shd w:val="clear" w:color="auto" w:fill="auto"/>
        <w:spacing w:line="322" w:lineRule="exact"/>
        <w:ind w:left="20" w:firstLine="280"/>
        <w:jc w:val="both"/>
        <w:rPr>
          <w:sz w:val="28"/>
          <w:szCs w:val="28"/>
        </w:rPr>
      </w:pPr>
      <w:r w:rsidRPr="00732E16">
        <w:rPr>
          <w:sz w:val="28"/>
          <w:szCs w:val="28"/>
        </w:rPr>
        <w:t>Правописание гласных после шипящих.</w:t>
      </w:r>
    </w:p>
    <w:p w:rsidR="00732E16" w:rsidRPr="00732E16" w:rsidRDefault="00732E16" w:rsidP="00732E16">
      <w:pPr>
        <w:pStyle w:val="330"/>
        <w:shd w:val="clear" w:color="auto" w:fill="auto"/>
        <w:spacing w:line="322" w:lineRule="exact"/>
        <w:ind w:left="20" w:firstLine="280"/>
        <w:jc w:val="both"/>
        <w:rPr>
          <w:sz w:val="28"/>
          <w:szCs w:val="28"/>
        </w:rPr>
      </w:pPr>
      <w:r w:rsidRPr="00732E16">
        <w:rPr>
          <w:sz w:val="28"/>
          <w:szCs w:val="28"/>
        </w:rPr>
        <w:t>Правописание мягкого знака после шипящих на конце слов.</w:t>
      </w:r>
    </w:p>
    <w:p w:rsidR="00732E16" w:rsidRPr="00732E16" w:rsidRDefault="00732E16" w:rsidP="00732E16">
      <w:pPr>
        <w:pStyle w:val="330"/>
        <w:shd w:val="clear" w:color="auto" w:fill="auto"/>
        <w:spacing w:line="322" w:lineRule="exact"/>
        <w:ind w:left="20" w:firstLine="280"/>
        <w:jc w:val="both"/>
        <w:rPr>
          <w:sz w:val="28"/>
          <w:szCs w:val="28"/>
        </w:rPr>
      </w:pPr>
      <w:r w:rsidRPr="00732E16">
        <w:rPr>
          <w:sz w:val="28"/>
          <w:szCs w:val="28"/>
        </w:rPr>
        <w:t>Правописание гласных</w:t>
      </w:r>
      <w:r w:rsidRPr="00732E16">
        <w:rPr>
          <w:rStyle w:val="aff2"/>
          <w:sz w:val="28"/>
          <w:szCs w:val="28"/>
        </w:rPr>
        <w:t xml:space="preserve"> и</w:t>
      </w:r>
      <w:r w:rsidRPr="00732E16">
        <w:rPr>
          <w:sz w:val="28"/>
          <w:szCs w:val="28"/>
        </w:rPr>
        <w:t xml:space="preserve"> и</w:t>
      </w:r>
      <w:r w:rsidRPr="00732E16">
        <w:rPr>
          <w:rStyle w:val="aff2"/>
          <w:sz w:val="28"/>
          <w:szCs w:val="28"/>
        </w:rPr>
        <w:t xml:space="preserve"> ы</w:t>
      </w:r>
      <w:r w:rsidRPr="00732E16">
        <w:rPr>
          <w:sz w:val="28"/>
          <w:szCs w:val="28"/>
        </w:rPr>
        <w:t xml:space="preserve"> после</w:t>
      </w:r>
      <w:r w:rsidRPr="00732E16">
        <w:rPr>
          <w:rStyle w:val="aff2"/>
          <w:sz w:val="28"/>
          <w:szCs w:val="28"/>
        </w:rPr>
        <w:t xml:space="preserve"> ц.</w:t>
      </w:r>
    </w:p>
    <w:p w:rsidR="00732E16" w:rsidRPr="00732E16" w:rsidRDefault="00732E16" w:rsidP="00732E16">
      <w:pPr>
        <w:pStyle w:val="330"/>
        <w:shd w:val="clear" w:color="auto" w:fill="auto"/>
        <w:spacing w:line="322" w:lineRule="exact"/>
        <w:ind w:left="20" w:firstLine="280"/>
        <w:jc w:val="both"/>
        <w:rPr>
          <w:sz w:val="28"/>
          <w:szCs w:val="28"/>
        </w:rPr>
      </w:pPr>
      <w:r w:rsidRPr="00732E16">
        <w:rPr>
          <w:sz w:val="28"/>
          <w:szCs w:val="28"/>
        </w:rPr>
        <w:t>Орфографический словарь.</w:t>
      </w:r>
    </w:p>
    <w:p w:rsidR="00732E16" w:rsidRPr="00732E16" w:rsidRDefault="00732E16" w:rsidP="00732E16">
      <w:pPr>
        <w:pStyle w:val="330"/>
        <w:shd w:val="clear" w:color="auto" w:fill="auto"/>
        <w:spacing w:after="300" w:line="322" w:lineRule="exact"/>
        <w:ind w:left="20" w:right="20" w:firstLine="280"/>
        <w:jc w:val="both"/>
        <w:rPr>
          <w:sz w:val="28"/>
          <w:szCs w:val="28"/>
        </w:rPr>
      </w:pPr>
      <w:r w:rsidRPr="00732E16">
        <w:rPr>
          <w:sz w:val="28"/>
          <w:szCs w:val="28"/>
        </w:rPr>
        <w:t>Основные нормы литературного произношения. Допустимые варианты орфоэпи</w:t>
      </w:r>
      <w:r w:rsidRPr="00732E16">
        <w:rPr>
          <w:sz w:val="28"/>
          <w:szCs w:val="28"/>
        </w:rPr>
        <w:softHyphen/>
        <w:t>ческой нормы. Орфоэпический словарь.</w:t>
      </w:r>
    </w:p>
    <w:p w:rsidR="00732E16" w:rsidRPr="00732E16" w:rsidRDefault="00732E16" w:rsidP="00732E16">
      <w:pPr>
        <w:pStyle w:val="4c"/>
        <w:keepNext/>
        <w:keepLines/>
        <w:shd w:val="clear" w:color="auto" w:fill="auto"/>
        <w:spacing w:before="0"/>
        <w:ind w:left="20" w:firstLine="280"/>
        <w:rPr>
          <w:sz w:val="28"/>
          <w:szCs w:val="28"/>
        </w:rPr>
      </w:pPr>
      <w:bookmarkStart w:id="108" w:name="bookmark22"/>
      <w:r w:rsidRPr="00732E16">
        <w:rPr>
          <w:sz w:val="28"/>
          <w:szCs w:val="28"/>
        </w:rPr>
        <w:t xml:space="preserve">Морфемика. Словообразование. Орфография. </w:t>
      </w:r>
      <w:bookmarkEnd w:id="108"/>
    </w:p>
    <w:p w:rsidR="00732E16" w:rsidRPr="00732E16" w:rsidRDefault="00732E16" w:rsidP="00732E16">
      <w:pPr>
        <w:pStyle w:val="330"/>
        <w:shd w:val="clear" w:color="auto" w:fill="auto"/>
        <w:spacing w:line="322" w:lineRule="exact"/>
        <w:ind w:left="20" w:right="20" w:firstLine="280"/>
        <w:jc w:val="both"/>
        <w:rPr>
          <w:sz w:val="28"/>
          <w:szCs w:val="28"/>
        </w:rPr>
      </w:pPr>
      <w:r w:rsidRPr="00732E16">
        <w:rPr>
          <w:sz w:val="28"/>
          <w:szCs w:val="28"/>
        </w:rPr>
        <w:t>Понятие о морфемике. Морфема — минимальная значимая единица языка. Осно</w:t>
      </w:r>
      <w:r w:rsidRPr="00732E16">
        <w:rPr>
          <w:sz w:val="28"/>
          <w:szCs w:val="28"/>
        </w:rPr>
        <w:softHyphen/>
        <w:t>ва слова и окончание. Корень слова. Однокоренные (родственные) слова. Пристав</w:t>
      </w:r>
      <w:r w:rsidRPr="00732E16">
        <w:rPr>
          <w:sz w:val="28"/>
          <w:szCs w:val="28"/>
        </w:rPr>
        <w:softHyphen/>
        <w:t>ки, суффиксы.</w:t>
      </w:r>
    </w:p>
    <w:p w:rsidR="00732E16" w:rsidRPr="00732E16" w:rsidRDefault="00732E16" w:rsidP="00732E16">
      <w:pPr>
        <w:pStyle w:val="330"/>
        <w:shd w:val="clear" w:color="auto" w:fill="auto"/>
        <w:spacing w:line="322" w:lineRule="exact"/>
        <w:ind w:left="20" w:firstLine="280"/>
        <w:jc w:val="both"/>
        <w:rPr>
          <w:sz w:val="28"/>
          <w:szCs w:val="28"/>
        </w:rPr>
      </w:pPr>
      <w:r w:rsidRPr="00732E16">
        <w:rPr>
          <w:sz w:val="28"/>
          <w:szCs w:val="28"/>
        </w:rPr>
        <w:t>Словообразовательные и словоизменительные морфемы.</w:t>
      </w:r>
    </w:p>
    <w:p w:rsidR="00732E16" w:rsidRPr="00732E16" w:rsidRDefault="00732E16" w:rsidP="00732E16">
      <w:pPr>
        <w:pStyle w:val="330"/>
        <w:shd w:val="clear" w:color="auto" w:fill="auto"/>
        <w:spacing w:line="322" w:lineRule="exact"/>
        <w:ind w:left="20" w:right="20" w:firstLine="280"/>
        <w:jc w:val="both"/>
        <w:rPr>
          <w:sz w:val="28"/>
          <w:szCs w:val="28"/>
        </w:rPr>
      </w:pPr>
      <w:r w:rsidRPr="00732E16">
        <w:rPr>
          <w:sz w:val="28"/>
          <w:szCs w:val="28"/>
        </w:rPr>
        <w:t>Словообразование. Основные способы образования слов. Богатство словообразо</w:t>
      </w:r>
      <w:r w:rsidRPr="00732E16">
        <w:rPr>
          <w:sz w:val="28"/>
          <w:szCs w:val="28"/>
        </w:rPr>
        <w:softHyphen/>
        <w:t>вательной системы русского языка.</w:t>
      </w:r>
    </w:p>
    <w:p w:rsidR="00732E16" w:rsidRPr="00732E16" w:rsidRDefault="00732E16" w:rsidP="00732E16">
      <w:pPr>
        <w:pStyle w:val="330"/>
        <w:shd w:val="clear" w:color="auto" w:fill="auto"/>
        <w:spacing w:line="322" w:lineRule="exact"/>
        <w:ind w:left="20" w:firstLine="280"/>
        <w:jc w:val="both"/>
        <w:rPr>
          <w:sz w:val="28"/>
          <w:szCs w:val="28"/>
        </w:rPr>
      </w:pPr>
      <w:r w:rsidRPr="00732E16">
        <w:rPr>
          <w:sz w:val="28"/>
          <w:szCs w:val="28"/>
        </w:rPr>
        <w:t>Элементы этимологического анализа слова.</w:t>
      </w:r>
    </w:p>
    <w:p w:rsidR="00732E16" w:rsidRPr="00732E16" w:rsidRDefault="00732E16" w:rsidP="00732E16">
      <w:pPr>
        <w:pStyle w:val="330"/>
        <w:shd w:val="clear" w:color="auto" w:fill="auto"/>
        <w:spacing w:line="322" w:lineRule="exact"/>
        <w:ind w:left="20" w:firstLine="280"/>
        <w:jc w:val="both"/>
        <w:rPr>
          <w:sz w:val="28"/>
          <w:szCs w:val="28"/>
        </w:rPr>
      </w:pPr>
      <w:r w:rsidRPr="00732E16">
        <w:rPr>
          <w:sz w:val="28"/>
          <w:szCs w:val="28"/>
        </w:rPr>
        <w:t>Выразительные средства морфемики и словообразования.</w:t>
      </w:r>
    </w:p>
    <w:p w:rsidR="00732E16" w:rsidRPr="00732E16" w:rsidRDefault="00732E16" w:rsidP="00732E16">
      <w:pPr>
        <w:pStyle w:val="330"/>
        <w:shd w:val="clear" w:color="auto" w:fill="auto"/>
        <w:spacing w:line="322" w:lineRule="exact"/>
        <w:ind w:left="20" w:firstLine="280"/>
        <w:jc w:val="both"/>
        <w:rPr>
          <w:sz w:val="28"/>
          <w:szCs w:val="28"/>
        </w:rPr>
      </w:pPr>
      <w:r w:rsidRPr="00732E16">
        <w:rPr>
          <w:sz w:val="28"/>
          <w:szCs w:val="28"/>
        </w:rPr>
        <w:t>Правописание сложных и сложносокращённых слов.</w:t>
      </w:r>
    </w:p>
    <w:p w:rsidR="00732E16" w:rsidRPr="00732E16" w:rsidRDefault="00732E16" w:rsidP="00732E16">
      <w:pPr>
        <w:pStyle w:val="330"/>
        <w:shd w:val="clear" w:color="auto" w:fill="auto"/>
        <w:spacing w:line="322" w:lineRule="exact"/>
        <w:ind w:left="20" w:firstLine="280"/>
        <w:jc w:val="both"/>
        <w:rPr>
          <w:sz w:val="28"/>
          <w:szCs w:val="28"/>
        </w:rPr>
      </w:pPr>
      <w:r w:rsidRPr="00732E16">
        <w:rPr>
          <w:sz w:val="28"/>
          <w:szCs w:val="28"/>
        </w:rPr>
        <w:t>Чередование звуков в корне слова.</w:t>
      </w:r>
    </w:p>
    <w:p w:rsidR="00732E16" w:rsidRPr="00732E16" w:rsidRDefault="00732E16" w:rsidP="00732E16">
      <w:pPr>
        <w:pStyle w:val="330"/>
        <w:shd w:val="clear" w:color="auto" w:fill="auto"/>
        <w:spacing w:line="322" w:lineRule="exact"/>
        <w:ind w:left="20" w:right="20" w:firstLine="280"/>
        <w:jc w:val="both"/>
        <w:rPr>
          <w:sz w:val="28"/>
          <w:szCs w:val="28"/>
        </w:rPr>
      </w:pPr>
      <w:r w:rsidRPr="00732E16">
        <w:rPr>
          <w:sz w:val="28"/>
          <w:szCs w:val="28"/>
        </w:rPr>
        <w:t>Правописание корней и приставок. Правописание безударных гласных в корне слова.</w:t>
      </w:r>
    </w:p>
    <w:p w:rsidR="00732E16" w:rsidRPr="00732E16" w:rsidRDefault="00732E16" w:rsidP="00732E16">
      <w:pPr>
        <w:pStyle w:val="330"/>
        <w:shd w:val="clear" w:color="auto" w:fill="auto"/>
        <w:spacing w:line="322" w:lineRule="exact"/>
        <w:ind w:left="20" w:firstLine="280"/>
        <w:jc w:val="both"/>
        <w:rPr>
          <w:sz w:val="28"/>
          <w:szCs w:val="28"/>
        </w:rPr>
      </w:pPr>
      <w:r w:rsidRPr="00732E16">
        <w:rPr>
          <w:sz w:val="28"/>
          <w:szCs w:val="28"/>
        </w:rPr>
        <w:t>Правописание корней с чередованием гласных</w:t>
      </w:r>
      <w:r w:rsidRPr="00732E16">
        <w:rPr>
          <w:rStyle w:val="aff2"/>
          <w:sz w:val="28"/>
          <w:szCs w:val="28"/>
        </w:rPr>
        <w:t xml:space="preserve"> а — о.</w:t>
      </w:r>
    </w:p>
    <w:p w:rsidR="00732E16" w:rsidRPr="00732E16" w:rsidRDefault="00732E16" w:rsidP="00732E16">
      <w:pPr>
        <w:pStyle w:val="330"/>
        <w:shd w:val="clear" w:color="auto" w:fill="auto"/>
        <w:spacing w:line="322" w:lineRule="exact"/>
        <w:ind w:left="20" w:firstLine="280"/>
        <w:jc w:val="both"/>
        <w:rPr>
          <w:sz w:val="28"/>
          <w:szCs w:val="28"/>
        </w:rPr>
      </w:pPr>
      <w:r w:rsidRPr="00732E16">
        <w:rPr>
          <w:sz w:val="28"/>
          <w:szCs w:val="28"/>
        </w:rPr>
        <w:t>Правописание корней с чередованием гласных</w:t>
      </w:r>
      <w:r w:rsidRPr="00732E16">
        <w:rPr>
          <w:rStyle w:val="aff2"/>
          <w:sz w:val="28"/>
          <w:szCs w:val="28"/>
        </w:rPr>
        <w:t xml:space="preserve"> е — и.</w:t>
      </w:r>
    </w:p>
    <w:p w:rsidR="00732E16" w:rsidRPr="00732E16" w:rsidRDefault="00732E16" w:rsidP="00732E16">
      <w:pPr>
        <w:pStyle w:val="330"/>
        <w:shd w:val="clear" w:color="auto" w:fill="auto"/>
        <w:spacing w:line="322" w:lineRule="exact"/>
        <w:ind w:left="20" w:firstLine="280"/>
        <w:jc w:val="both"/>
        <w:rPr>
          <w:sz w:val="28"/>
          <w:szCs w:val="28"/>
        </w:rPr>
      </w:pPr>
      <w:r w:rsidRPr="00732E16">
        <w:rPr>
          <w:sz w:val="28"/>
          <w:szCs w:val="28"/>
        </w:rPr>
        <w:t>Правописание согласных и гласных в приставках.</w:t>
      </w:r>
    </w:p>
    <w:p w:rsidR="00732E16" w:rsidRPr="00732E16" w:rsidRDefault="00732E16" w:rsidP="00732E16">
      <w:pPr>
        <w:pStyle w:val="330"/>
        <w:shd w:val="clear" w:color="auto" w:fill="auto"/>
        <w:spacing w:line="322" w:lineRule="exact"/>
        <w:ind w:left="20" w:firstLine="280"/>
        <w:jc w:val="both"/>
        <w:rPr>
          <w:sz w:val="28"/>
          <w:szCs w:val="28"/>
        </w:rPr>
      </w:pPr>
      <w:r w:rsidRPr="00732E16">
        <w:rPr>
          <w:sz w:val="28"/>
          <w:szCs w:val="28"/>
        </w:rPr>
        <w:t>Правописание приставок, оканчивающихся на</w:t>
      </w:r>
      <w:r w:rsidRPr="00732E16">
        <w:rPr>
          <w:rStyle w:val="aff2"/>
          <w:sz w:val="28"/>
          <w:szCs w:val="28"/>
        </w:rPr>
        <w:t xml:space="preserve"> з (с).</w:t>
      </w:r>
    </w:p>
    <w:p w:rsidR="00732E16" w:rsidRPr="00732E16" w:rsidRDefault="00732E16" w:rsidP="00732E16">
      <w:pPr>
        <w:ind w:left="20"/>
        <w:rPr>
          <w:rFonts w:ascii="Times New Roman" w:hAnsi="Times New Roman"/>
          <w:sz w:val="28"/>
          <w:szCs w:val="28"/>
        </w:rPr>
      </w:pPr>
      <w:r w:rsidRPr="00732E16">
        <w:rPr>
          <w:rStyle w:val="54"/>
          <w:sz w:val="28"/>
          <w:szCs w:val="28"/>
        </w:rPr>
        <w:t>Правописание приставок</w:t>
      </w:r>
      <w:r w:rsidRPr="00732E16">
        <w:rPr>
          <w:rFonts w:ascii="Times New Roman" w:hAnsi="Times New Roman"/>
          <w:sz w:val="28"/>
          <w:szCs w:val="28"/>
        </w:rPr>
        <w:t xml:space="preserve"> роз- (рос-) — раз- (рас-).</w:t>
      </w:r>
    </w:p>
    <w:p w:rsidR="00732E16" w:rsidRPr="00732E16" w:rsidRDefault="00732E16" w:rsidP="00732E16">
      <w:pPr>
        <w:pStyle w:val="330"/>
        <w:shd w:val="clear" w:color="auto" w:fill="auto"/>
        <w:spacing w:line="322" w:lineRule="exact"/>
        <w:ind w:left="20" w:firstLine="280"/>
        <w:jc w:val="both"/>
        <w:rPr>
          <w:sz w:val="28"/>
          <w:szCs w:val="28"/>
        </w:rPr>
      </w:pPr>
      <w:r w:rsidRPr="00732E16">
        <w:rPr>
          <w:sz w:val="28"/>
          <w:szCs w:val="28"/>
        </w:rPr>
        <w:t>Буква</w:t>
      </w:r>
      <w:r w:rsidRPr="00732E16">
        <w:rPr>
          <w:rStyle w:val="aff2"/>
          <w:sz w:val="28"/>
          <w:szCs w:val="28"/>
        </w:rPr>
        <w:t xml:space="preserve"> ы</w:t>
      </w:r>
      <w:r w:rsidRPr="00732E16">
        <w:rPr>
          <w:sz w:val="28"/>
          <w:szCs w:val="28"/>
        </w:rPr>
        <w:t xml:space="preserve"> после приставок, оканчивающихся на согласный.</w:t>
      </w:r>
    </w:p>
    <w:p w:rsidR="00732E16" w:rsidRPr="00732E16" w:rsidRDefault="00732E16" w:rsidP="00732E16">
      <w:pPr>
        <w:pStyle w:val="330"/>
        <w:shd w:val="clear" w:color="auto" w:fill="auto"/>
        <w:spacing w:line="322" w:lineRule="exact"/>
        <w:ind w:left="20" w:firstLine="280"/>
        <w:jc w:val="both"/>
        <w:rPr>
          <w:sz w:val="28"/>
          <w:szCs w:val="28"/>
        </w:rPr>
      </w:pPr>
      <w:r w:rsidRPr="00732E16">
        <w:rPr>
          <w:sz w:val="28"/>
          <w:szCs w:val="28"/>
        </w:rPr>
        <w:t>Правописание приставок</w:t>
      </w:r>
      <w:r w:rsidRPr="00732E16">
        <w:rPr>
          <w:rStyle w:val="aff2"/>
          <w:sz w:val="28"/>
          <w:szCs w:val="28"/>
        </w:rPr>
        <w:t xml:space="preserve"> при-</w:t>
      </w:r>
      <w:r w:rsidRPr="00732E16">
        <w:rPr>
          <w:sz w:val="28"/>
          <w:szCs w:val="28"/>
        </w:rPr>
        <w:t xml:space="preserve"> и</w:t>
      </w:r>
      <w:r w:rsidRPr="00732E16">
        <w:rPr>
          <w:rStyle w:val="aff2"/>
          <w:sz w:val="28"/>
          <w:szCs w:val="28"/>
        </w:rPr>
        <w:t xml:space="preserve"> пре-.</w:t>
      </w:r>
    </w:p>
    <w:p w:rsidR="00732E16" w:rsidRPr="00732E16" w:rsidRDefault="00732E16" w:rsidP="00732E16">
      <w:pPr>
        <w:pStyle w:val="330"/>
        <w:shd w:val="clear" w:color="auto" w:fill="auto"/>
        <w:spacing w:after="300" w:line="322" w:lineRule="exact"/>
        <w:ind w:left="20" w:firstLine="280"/>
        <w:jc w:val="both"/>
        <w:rPr>
          <w:sz w:val="28"/>
          <w:szCs w:val="28"/>
        </w:rPr>
      </w:pPr>
      <w:r w:rsidRPr="00732E16">
        <w:rPr>
          <w:sz w:val="28"/>
          <w:szCs w:val="28"/>
        </w:rPr>
        <w:t>Словообразовательные и этимологические словари русского языка.</w:t>
      </w:r>
    </w:p>
    <w:p w:rsidR="00732E16" w:rsidRPr="00732E16" w:rsidRDefault="00732E16" w:rsidP="00732E16">
      <w:pPr>
        <w:pStyle w:val="4c"/>
        <w:keepNext/>
        <w:keepLines/>
        <w:shd w:val="clear" w:color="auto" w:fill="auto"/>
        <w:spacing w:before="0"/>
        <w:ind w:left="20" w:firstLine="280"/>
        <w:rPr>
          <w:sz w:val="28"/>
          <w:szCs w:val="28"/>
        </w:rPr>
      </w:pPr>
      <w:bookmarkStart w:id="109" w:name="bookmark23"/>
      <w:r w:rsidRPr="00732E16">
        <w:rPr>
          <w:sz w:val="28"/>
          <w:szCs w:val="28"/>
        </w:rPr>
        <w:t xml:space="preserve">Лексикология и фразеология </w:t>
      </w:r>
      <w:bookmarkEnd w:id="109"/>
    </w:p>
    <w:p w:rsidR="00732E16" w:rsidRPr="00732E16" w:rsidRDefault="00732E16" w:rsidP="00732E16">
      <w:pPr>
        <w:pStyle w:val="330"/>
        <w:shd w:val="clear" w:color="auto" w:fill="auto"/>
        <w:spacing w:line="322" w:lineRule="exact"/>
        <w:ind w:left="20" w:right="20" w:firstLine="280"/>
        <w:jc w:val="both"/>
        <w:rPr>
          <w:sz w:val="28"/>
          <w:szCs w:val="28"/>
        </w:rPr>
      </w:pPr>
      <w:r w:rsidRPr="00732E16">
        <w:rPr>
          <w:sz w:val="28"/>
          <w:szCs w:val="28"/>
        </w:rPr>
        <w:t>Понятие о лексикологии. Лексикология как раздел науки о языке. Лексика как словарный состав языка. Словарное богатство русского языка.</w:t>
      </w:r>
    </w:p>
    <w:p w:rsidR="00732E16" w:rsidRPr="00732E16" w:rsidRDefault="00732E16" w:rsidP="00732E16">
      <w:pPr>
        <w:pStyle w:val="330"/>
        <w:shd w:val="clear" w:color="auto" w:fill="auto"/>
        <w:spacing w:line="322" w:lineRule="exact"/>
        <w:ind w:left="20" w:firstLine="280"/>
        <w:jc w:val="both"/>
        <w:rPr>
          <w:sz w:val="28"/>
          <w:szCs w:val="28"/>
        </w:rPr>
      </w:pPr>
      <w:r w:rsidRPr="00732E16">
        <w:rPr>
          <w:sz w:val="28"/>
          <w:szCs w:val="28"/>
        </w:rPr>
        <w:t>Лексическое значение слова. Основные способы его толкования.</w:t>
      </w:r>
    </w:p>
    <w:p w:rsidR="00732E16" w:rsidRPr="00732E16" w:rsidRDefault="00732E16" w:rsidP="00732E16">
      <w:pPr>
        <w:pStyle w:val="330"/>
        <w:shd w:val="clear" w:color="auto" w:fill="auto"/>
        <w:spacing w:line="322" w:lineRule="exact"/>
        <w:ind w:left="20" w:firstLine="280"/>
        <w:jc w:val="both"/>
        <w:rPr>
          <w:sz w:val="28"/>
          <w:szCs w:val="28"/>
        </w:rPr>
      </w:pPr>
      <w:r w:rsidRPr="00732E16">
        <w:rPr>
          <w:sz w:val="28"/>
          <w:szCs w:val="28"/>
        </w:rPr>
        <w:t>Однозначные и многозначные слова.</w:t>
      </w:r>
    </w:p>
    <w:p w:rsidR="00732E16" w:rsidRPr="00732E16" w:rsidRDefault="00732E16" w:rsidP="00732E16">
      <w:pPr>
        <w:pStyle w:val="330"/>
        <w:shd w:val="clear" w:color="auto" w:fill="auto"/>
        <w:spacing w:line="322" w:lineRule="exact"/>
        <w:ind w:left="20" w:firstLine="280"/>
        <w:jc w:val="both"/>
        <w:rPr>
          <w:sz w:val="28"/>
          <w:szCs w:val="28"/>
        </w:rPr>
      </w:pPr>
      <w:r w:rsidRPr="00732E16">
        <w:rPr>
          <w:sz w:val="28"/>
          <w:szCs w:val="28"/>
        </w:rPr>
        <w:t>Прямое и переносное значения слова. Основания для переноса значения.</w:t>
      </w:r>
    </w:p>
    <w:p w:rsidR="00732E16" w:rsidRPr="00732E16" w:rsidRDefault="00732E16" w:rsidP="00732E16">
      <w:pPr>
        <w:pStyle w:val="330"/>
        <w:shd w:val="clear" w:color="auto" w:fill="auto"/>
        <w:spacing w:line="322" w:lineRule="exact"/>
        <w:ind w:left="20" w:right="20" w:firstLine="280"/>
        <w:jc w:val="both"/>
        <w:rPr>
          <w:sz w:val="28"/>
          <w:szCs w:val="28"/>
        </w:rPr>
      </w:pPr>
      <w:r w:rsidRPr="00732E16">
        <w:rPr>
          <w:sz w:val="28"/>
          <w:szCs w:val="28"/>
        </w:rPr>
        <w:t>Изобразительные средства языка, основанные на употреблении слова в перенос</w:t>
      </w:r>
      <w:r w:rsidRPr="00732E16">
        <w:rPr>
          <w:sz w:val="28"/>
          <w:szCs w:val="28"/>
        </w:rPr>
        <w:softHyphen/>
        <w:t>ном значении.</w:t>
      </w:r>
    </w:p>
    <w:p w:rsidR="00732E16" w:rsidRPr="00732E16" w:rsidRDefault="00732E16" w:rsidP="00732E16">
      <w:pPr>
        <w:pStyle w:val="330"/>
        <w:shd w:val="clear" w:color="auto" w:fill="auto"/>
        <w:spacing w:line="322" w:lineRule="exact"/>
        <w:ind w:left="20" w:right="20" w:firstLine="280"/>
        <w:jc w:val="both"/>
        <w:rPr>
          <w:sz w:val="28"/>
          <w:szCs w:val="28"/>
        </w:rPr>
      </w:pPr>
      <w:r w:rsidRPr="00732E16">
        <w:rPr>
          <w:sz w:val="28"/>
          <w:szCs w:val="28"/>
        </w:rPr>
        <w:t>Омонимы. Синонимы. Антонимы. Текстообразующая роль синонимов и антони</w:t>
      </w:r>
      <w:r w:rsidRPr="00732E16">
        <w:rPr>
          <w:sz w:val="28"/>
          <w:szCs w:val="28"/>
        </w:rPr>
        <w:softHyphen/>
        <w:t>мов (в том числе и контекстуальных). Словари синонимов и антонимов.</w:t>
      </w:r>
    </w:p>
    <w:p w:rsidR="00732E16" w:rsidRPr="00732E16" w:rsidRDefault="00732E16" w:rsidP="00732E16">
      <w:pPr>
        <w:pStyle w:val="330"/>
        <w:shd w:val="clear" w:color="auto" w:fill="auto"/>
        <w:spacing w:line="322" w:lineRule="exact"/>
        <w:ind w:left="20" w:right="20" w:firstLine="280"/>
        <w:jc w:val="both"/>
        <w:rPr>
          <w:sz w:val="28"/>
          <w:szCs w:val="28"/>
        </w:rPr>
      </w:pPr>
      <w:r w:rsidRPr="00732E16">
        <w:rPr>
          <w:sz w:val="28"/>
          <w:szCs w:val="28"/>
        </w:rPr>
        <w:t>Историческая изменчивость словарного состава языка. Образование новых слов и заимствование как основные пути пополнения словарного состава языка.</w:t>
      </w:r>
    </w:p>
    <w:p w:rsidR="00732E16" w:rsidRPr="00732E16" w:rsidRDefault="00732E16" w:rsidP="00732E16">
      <w:pPr>
        <w:pStyle w:val="330"/>
        <w:shd w:val="clear" w:color="auto" w:fill="auto"/>
        <w:spacing w:line="322" w:lineRule="exact"/>
        <w:ind w:left="20" w:firstLine="280"/>
        <w:jc w:val="both"/>
        <w:rPr>
          <w:sz w:val="28"/>
          <w:szCs w:val="28"/>
        </w:rPr>
      </w:pPr>
      <w:r w:rsidRPr="00732E16">
        <w:rPr>
          <w:sz w:val="28"/>
          <w:szCs w:val="28"/>
        </w:rPr>
        <w:t>Старославянизмы. Их стилистические функции.</w:t>
      </w:r>
    </w:p>
    <w:p w:rsidR="00732E16" w:rsidRPr="00732E16" w:rsidRDefault="00732E16" w:rsidP="00732E16">
      <w:pPr>
        <w:pStyle w:val="330"/>
        <w:shd w:val="clear" w:color="auto" w:fill="auto"/>
        <w:spacing w:line="322" w:lineRule="exact"/>
        <w:ind w:left="20" w:right="20" w:firstLine="280"/>
        <w:jc w:val="both"/>
        <w:rPr>
          <w:sz w:val="28"/>
          <w:szCs w:val="28"/>
        </w:rPr>
      </w:pPr>
      <w:r w:rsidRPr="00732E16">
        <w:rPr>
          <w:sz w:val="28"/>
          <w:szCs w:val="28"/>
        </w:rPr>
        <w:t>Исконно русские и заимствованные слова. Основные причины заимствования слов. Основные языки-источники лексических заимствований в русском языке. Оценка речи с точки зрения целесообразности и уместности использования ино</w:t>
      </w:r>
      <w:r w:rsidRPr="00732E16">
        <w:rPr>
          <w:sz w:val="28"/>
          <w:szCs w:val="28"/>
        </w:rPr>
        <w:softHyphen/>
        <w:t>язычной речи. Словари иностранных слов и их использование.</w:t>
      </w:r>
    </w:p>
    <w:p w:rsidR="00732E16" w:rsidRPr="00732E16" w:rsidRDefault="00732E16" w:rsidP="00732E16">
      <w:pPr>
        <w:pStyle w:val="330"/>
        <w:shd w:val="clear" w:color="auto" w:fill="auto"/>
        <w:spacing w:line="322" w:lineRule="exact"/>
        <w:ind w:left="20" w:right="20" w:firstLine="280"/>
        <w:jc w:val="both"/>
        <w:rPr>
          <w:sz w:val="28"/>
          <w:szCs w:val="28"/>
        </w:rPr>
      </w:pPr>
      <w:r w:rsidRPr="00732E16">
        <w:rPr>
          <w:sz w:val="28"/>
          <w:szCs w:val="28"/>
        </w:rPr>
        <w:t>Устаревшие слова и неологизмы. Основные причины появления устаревших слов и неологизмов в процессе развития языка. Два типа устаревших слов: историзмы и архаизмы. Общеязыковые и индивидуально-авторские неологизмы. Наблюдение за использованием устаревших слов и неологизмов в текстах.</w:t>
      </w:r>
    </w:p>
    <w:p w:rsidR="00732E16" w:rsidRPr="00732E16" w:rsidRDefault="00732E16" w:rsidP="00732E16">
      <w:pPr>
        <w:pStyle w:val="330"/>
        <w:shd w:val="clear" w:color="auto" w:fill="auto"/>
        <w:spacing w:line="322" w:lineRule="exact"/>
        <w:ind w:right="40" w:firstLine="280"/>
        <w:jc w:val="both"/>
        <w:rPr>
          <w:sz w:val="28"/>
          <w:szCs w:val="28"/>
        </w:rPr>
      </w:pPr>
      <w:r w:rsidRPr="00732E16">
        <w:rPr>
          <w:sz w:val="28"/>
          <w:szCs w:val="28"/>
        </w:rPr>
        <w:t>Нейтральные и стилистически окрашенные слова. Книжные слова и разговорные слова. Оценка собственной и чужой речи с точки зрения уместности использования стилистически окрашенной лексики в различных ситуациях речевого общения.</w:t>
      </w:r>
    </w:p>
    <w:p w:rsidR="00732E16" w:rsidRPr="00732E16" w:rsidRDefault="00732E16" w:rsidP="00732E16">
      <w:pPr>
        <w:pStyle w:val="330"/>
        <w:shd w:val="clear" w:color="auto" w:fill="auto"/>
        <w:spacing w:line="322" w:lineRule="exact"/>
        <w:ind w:right="40" w:firstLine="280"/>
        <w:jc w:val="both"/>
        <w:rPr>
          <w:sz w:val="28"/>
          <w:szCs w:val="28"/>
        </w:rPr>
      </w:pPr>
      <w:r w:rsidRPr="00732E16">
        <w:rPr>
          <w:sz w:val="28"/>
          <w:szCs w:val="28"/>
        </w:rPr>
        <w:t>Общеупотребительная лексика и лексика ограниченного употребления. Диалек</w:t>
      </w:r>
      <w:r w:rsidRPr="00732E16">
        <w:rPr>
          <w:sz w:val="28"/>
          <w:szCs w:val="28"/>
        </w:rPr>
        <w:softHyphen/>
        <w:t>тизмы, профессионализмы, жаргонизмы. Неоправданное расширение сферы упот</w:t>
      </w:r>
      <w:r w:rsidRPr="00732E16">
        <w:rPr>
          <w:sz w:val="28"/>
          <w:szCs w:val="28"/>
        </w:rPr>
        <w:softHyphen/>
        <w:t>ребления жаргонизмов в разговорной речи.</w:t>
      </w:r>
    </w:p>
    <w:p w:rsidR="00732E16" w:rsidRPr="00732E16" w:rsidRDefault="00732E16" w:rsidP="00732E16">
      <w:pPr>
        <w:pStyle w:val="330"/>
        <w:shd w:val="clear" w:color="auto" w:fill="auto"/>
        <w:spacing w:after="43" w:line="322" w:lineRule="exact"/>
        <w:ind w:right="40" w:firstLine="280"/>
        <w:jc w:val="both"/>
        <w:rPr>
          <w:sz w:val="28"/>
          <w:szCs w:val="28"/>
        </w:rPr>
      </w:pPr>
      <w:r w:rsidRPr="00732E16">
        <w:rPr>
          <w:sz w:val="28"/>
          <w:szCs w:val="28"/>
        </w:rPr>
        <w:t>Фразеологизмы. Их отличите от свободных сочетаний слов. Особенности упот</w:t>
      </w:r>
      <w:r w:rsidRPr="00732E16">
        <w:rPr>
          <w:sz w:val="28"/>
          <w:szCs w:val="28"/>
        </w:rPr>
        <w:softHyphen/>
        <w:t>ребления фразеологизмов в речи. Выразительность фразеологизмов.</w:t>
      </w:r>
    </w:p>
    <w:p w:rsidR="00732E16" w:rsidRPr="00732E16" w:rsidRDefault="00732E16" w:rsidP="00732E16">
      <w:pPr>
        <w:pStyle w:val="4c"/>
        <w:keepNext/>
        <w:keepLines/>
        <w:shd w:val="clear" w:color="auto" w:fill="auto"/>
        <w:spacing w:before="0" w:line="643" w:lineRule="exact"/>
        <w:ind w:firstLine="280"/>
        <w:rPr>
          <w:sz w:val="28"/>
          <w:szCs w:val="28"/>
        </w:rPr>
      </w:pPr>
      <w:bookmarkStart w:id="110" w:name="bookmark24"/>
      <w:r w:rsidRPr="00732E16">
        <w:rPr>
          <w:sz w:val="28"/>
          <w:szCs w:val="28"/>
        </w:rPr>
        <w:t xml:space="preserve">Повторение </w:t>
      </w:r>
      <w:bookmarkEnd w:id="110"/>
    </w:p>
    <w:p w:rsidR="00732E16" w:rsidRPr="00732E16" w:rsidRDefault="00732E16" w:rsidP="00732E16">
      <w:pPr>
        <w:pStyle w:val="4c"/>
        <w:keepNext/>
        <w:keepLines/>
        <w:shd w:val="clear" w:color="auto" w:fill="auto"/>
        <w:spacing w:before="0" w:line="643" w:lineRule="exact"/>
        <w:ind w:firstLine="280"/>
        <w:rPr>
          <w:sz w:val="28"/>
          <w:szCs w:val="28"/>
        </w:rPr>
      </w:pPr>
      <w:bookmarkStart w:id="111" w:name="bookmark25"/>
      <w:r w:rsidRPr="00732E16">
        <w:rPr>
          <w:sz w:val="28"/>
          <w:szCs w:val="28"/>
        </w:rPr>
        <w:t>6 класс</w:t>
      </w:r>
      <w:bookmarkEnd w:id="111"/>
    </w:p>
    <w:p w:rsidR="00732E16" w:rsidRPr="00732E16" w:rsidRDefault="00732E16" w:rsidP="00732E16">
      <w:pPr>
        <w:pStyle w:val="4c"/>
        <w:keepNext/>
        <w:keepLines/>
        <w:shd w:val="clear" w:color="auto" w:fill="auto"/>
        <w:spacing w:before="0" w:line="643" w:lineRule="exact"/>
        <w:ind w:firstLine="280"/>
        <w:rPr>
          <w:sz w:val="28"/>
          <w:szCs w:val="28"/>
        </w:rPr>
      </w:pPr>
      <w:bookmarkStart w:id="112" w:name="bookmark26"/>
      <w:r w:rsidRPr="00732E16">
        <w:rPr>
          <w:sz w:val="28"/>
          <w:szCs w:val="28"/>
        </w:rPr>
        <w:t>Введение</w:t>
      </w:r>
      <w:bookmarkEnd w:id="112"/>
    </w:p>
    <w:p w:rsidR="00732E16" w:rsidRPr="00732E16" w:rsidRDefault="00732E16" w:rsidP="00732E16">
      <w:pPr>
        <w:pStyle w:val="330"/>
        <w:shd w:val="clear" w:color="auto" w:fill="auto"/>
        <w:spacing w:after="347" w:line="270" w:lineRule="exact"/>
        <w:ind w:firstLine="280"/>
        <w:jc w:val="both"/>
        <w:rPr>
          <w:sz w:val="28"/>
          <w:szCs w:val="28"/>
        </w:rPr>
      </w:pPr>
      <w:r w:rsidRPr="00732E16">
        <w:rPr>
          <w:sz w:val="28"/>
          <w:szCs w:val="28"/>
        </w:rPr>
        <w:t>Русский язык — один из богатейших языков мира.</w:t>
      </w:r>
    </w:p>
    <w:p w:rsidR="00732E16" w:rsidRPr="00732E16" w:rsidRDefault="00732E16" w:rsidP="00732E16">
      <w:pPr>
        <w:pStyle w:val="4c"/>
        <w:keepNext/>
        <w:keepLines/>
        <w:shd w:val="clear" w:color="auto" w:fill="auto"/>
        <w:spacing w:before="0" w:after="296" w:line="270" w:lineRule="exact"/>
        <w:ind w:firstLine="280"/>
        <w:rPr>
          <w:sz w:val="28"/>
          <w:szCs w:val="28"/>
        </w:rPr>
      </w:pPr>
      <w:bookmarkStart w:id="113" w:name="bookmark27"/>
      <w:r w:rsidRPr="00732E16">
        <w:rPr>
          <w:sz w:val="28"/>
          <w:szCs w:val="28"/>
        </w:rPr>
        <w:t xml:space="preserve">Повторение изученного в 5 классе. </w:t>
      </w:r>
      <w:bookmarkEnd w:id="113"/>
    </w:p>
    <w:p w:rsidR="00732E16" w:rsidRPr="00732E16" w:rsidRDefault="00732E16" w:rsidP="00732E16">
      <w:pPr>
        <w:pStyle w:val="4c"/>
        <w:keepNext/>
        <w:keepLines/>
        <w:shd w:val="clear" w:color="auto" w:fill="auto"/>
        <w:spacing w:before="0"/>
        <w:ind w:firstLine="280"/>
        <w:rPr>
          <w:sz w:val="28"/>
          <w:szCs w:val="28"/>
        </w:rPr>
      </w:pPr>
      <w:bookmarkStart w:id="114" w:name="bookmark28"/>
      <w:r w:rsidRPr="00732E16">
        <w:rPr>
          <w:sz w:val="28"/>
          <w:szCs w:val="28"/>
        </w:rPr>
        <w:t>Грамматика</w:t>
      </w:r>
      <w:bookmarkEnd w:id="114"/>
    </w:p>
    <w:p w:rsidR="00732E16" w:rsidRPr="00732E16" w:rsidRDefault="00732E16" w:rsidP="00732E16">
      <w:pPr>
        <w:pStyle w:val="4c"/>
        <w:keepNext/>
        <w:keepLines/>
        <w:shd w:val="clear" w:color="auto" w:fill="auto"/>
        <w:spacing w:before="0"/>
        <w:ind w:firstLine="280"/>
        <w:rPr>
          <w:sz w:val="28"/>
          <w:szCs w:val="28"/>
        </w:rPr>
      </w:pPr>
      <w:bookmarkStart w:id="115" w:name="bookmark29"/>
      <w:r w:rsidRPr="00732E16">
        <w:rPr>
          <w:sz w:val="28"/>
          <w:szCs w:val="28"/>
        </w:rPr>
        <w:t>Самостоятельные части речи</w:t>
      </w:r>
      <w:bookmarkEnd w:id="115"/>
    </w:p>
    <w:p w:rsidR="00732E16" w:rsidRPr="00732E16" w:rsidRDefault="00732E16" w:rsidP="00732E16">
      <w:pPr>
        <w:pStyle w:val="4c"/>
        <w:keepNext/>
        <w:keepLines/>
        <w:shd w:val="clear" w:color="auto" w:fill="auto"/>
        <w:spacing w:before="0"/>
        <w:ind w:firstLine="280"/>
        <w:rPr>
          <w:sz w:val="28"/>
          <w:szCs w:val="28"/>
        </w:rPr>
      </w:pPr>
      <w:bookmarkStart w:id="116" w:name="bookmark30"/>
      <w:r w:rsidRPr="00732E16">
        <w:rPr>
          <w:sz w:val="28"/>
          <w:szCs w:val="28"/>
        </w:rPr>
        <w:t xml:space="preserve">Имя существительное </w:t>
      </w:r>
      <w:bookmarkEnd w:id="116"/>
    </w:p>
    <w:p w:rsidR="00732E16" w:rsidRPr="00732E16" w:rsidRDefault="00732E16" w:rsidP="00732E16">
      <w:pPr>
        <w:pStyle w:val="330"/>
        <w:shd w:val="clear" w:color="auto" w:fill="auto"/>
        <w:spacing w:line="322" w:lineRule="exact"/>
        <w:ind w:firstLine="280"/>
        <w:jc w:val="both"/>
        <w:rPr>
          <w:sz w:val="28"/>
          <w:szCs w:val="28"/>
        </w:rPr>
      </w:pPr>
      <w:r w:rsidRPr="00732E16">
        <w:rPr>
          <w:sz w:val="28"/>
          <w:szCs w:val="28"/>
        </w:rPr>
        <w:t>Понятие о существительном.</w:t>
      </w:r>
    </w:p>
    <w:p w:rsidR="00732E16" w:rsidRPr="00732E16" w:rsidRDefault="00732E16" w:rsidP="00732E16">
      <w:pPr>
        <w:pStyle w:val="330"/>
        <w:shd w:val="clear" w:color="auto" w:fill="auto"/>
        <w:spacing w:line="322" w:lineRule="exact"/>
        <w:ind w:firstLine="280"/>
        <w:jc w:val="both"/>
        <w:rPr>
          <w:sz w:val="28"/>
          <w:szCs w:val="28"/>
        </w:rPr>
      </w:pPr>
      <w:r w:rsidRPr="00732E16">
        <w:rPr>
          <w:sz w:val="28"/>
          <w:szCs w:val="28"/>
        </w:rPr>
        <w:t>Нарицательные и собственные имена существительные.</w:t>
      </w:r>
    </w:p>
    <w:p w:rsidR="00732E16" w:rsidRPr="00732E16" w:rsidRDefault="00732E16" w:rsidP="00732E16">
      <w:pPr>
        <w:pStyle w:val="330"/>
        <w:shd w:val="clear" w:color="auto" w:fill="auto"/>
        <w:spacing w:line="322" w:lineRule="exact"/>
        <w:ind w:firstLine="280"/>
        <w:jc w:val="both"/>
        <w:rPr>
          <w:sz w:val="28"/>
          <w:szCs w:val="28"/>
        </w:rPr>
      </w:pPr>
      <w:r w:rsidRPr="00732E16">
        <w:rPr>
          <w:sz w:val="28"/>
          <w:szCs w:val="28"/>
        </w:rPr>
        <w:t>Правописание собственных имён существительных (заглавная буква и кавычки).</w:t>
      </w:r>
    </w:p>
    <w:p w:rsidR="00732E16" w:rsidRPr="00732E16" w:rsidRDefault="00732E16" w:rsidP="00732E16">
      <w:pPr>
        <w:pStyle w:val="330"/>
        <w:shd w:val="clear" w:color="auto" w:fill="auto"/>
        <w:spacing w:line="322" w:lineRule="exact"/>
        <w:ind w:firstLine="280"/>
        <w:jc w:val="both"/>
        <w:rPr>
          <w:sz w:val="28"/>
          <w:szCs w:val="28"/>
        </w:rPr>
      </w:pPr>
      <w:r w:rsidRPr="00732E16">
        <w:rPr>
          <w:sz w:val="28"/>
          <w:szCs w:val="28"/>
        </w:rPr>
        <w:t>Одушевлённые и неодушевлённые имена существительные.</w:t>
      </w:r>
    </w:p>
    <w:p w:rsidR="00732E16" w:rsidRPr="00732E16" w:rsidRDefault="00732E16" w:rsidP="00732E16">
      <w:pPr>
        <w:pStyle w:val="330"/>
        <w:shd w:val="clear" w:color="auto" w:fill="auto"/>
        <w:spacing w:line="322" w:lineRule="exact"/>
        <w:ind w:right="40" w:firstLine="280"/>
        <w:jc w:val="both"/>
        <w:rPr>
          <w:sz w:val="28"/>
          <w:szCs w:val="28"/>
        </w:rPr>
      </w:pPr>
      <w:r w:rsidRPr="00732E16">
        <w:rPr>
          <w:sz w:val="28"/>
          <w:szCs w:val="28"/>
        </w:rPr>
        <w:t>Род как постоянный признак имён существительных. Число имён существитель</w:t>
      </w:r>
      <w:r w:rsidRPr="00732E16">
        <w:rPr>
          <w:sz w:val="28"/>
          <w:szCs w:val="28"/>
        </w:rPr>
        <w:softHyphen/>
        <w:t>ных.</w:t>
      </w:r>
    </w:p>
    <w:p w:rsidR="00732E16" w:rsidRPr="00732E16" w:rsidRDefault="00732E16" w:rsidP="00732E16">
      <w:pPr>
        <w:pStyle w:val="330"/>
        <w:shd w:val="clear" w:color="auto" w:fill="auto"/>
        <w:spacing w:line="322" w:lineRule="exact"/>
        <w:ind w:right="40" w:firstLine="280"/>
        <w:jc w:val="both"/>
        <w:rPr>
          <w:sz w:val="28"/>
          <w:szCs w:val="28"/>
        </w:rPr>
      </w:pPr>
      <w:r w:rsidRPr="00732E16">
        <w:rPr>
          <w:sz w:val="28"/>
          <w:szCs w:val="28"/>
        </w:rPr>
        <w:t>Существительные, имеющие форму только единственного или только множест</w:t>
      </w:r>
      <w:r w:rsidRPr="00732E16">
        <w:rPr>
          <w:sz w:val="28"/>
          <w:szCs w:val="28"/>
        </w:rPr>
        <w:softHyphen/>
        <w:t>венного числа.</w:t>
      </w:r>
    </w:p>
    <w:p w:rsidR="00732E16" w:rsidRPr="00732E16" w:rsidRDefault="00732E16" w:rsidP="00732E16">
      <w:pPr>
        <w:pStyle w:val="330"/>
        <w:shd w:val="clear" w:color="auto" w:fill="auto"/>
        <w:spacing w:line="322" w:lineRule="exact"/>
        <w:ind w:firstLine="280"/>
        <w:jc w:val="both"/>
        <w:rPr>
          <w:sz w:val="28"/>
          <w:szCs w:val="28"/>
        </w:rPr>
      </w:pPr>
      <w:r w:rsidRPr="00732E16">
        <w:rPr>
          <w:sz w:val="28"/>
          <w:szCs w:val="28"/>
        </w:rPr>
        <w:t>Система падежей в русском языке и типы склонения имён существительных.</w:t>
      </w:r>
    </w:p>
    <w:p w:rsidR="00732E16" w:rsidRPr="00732E16" w:rsidRDefault="00732E16" w:rsidP="00732E16">
      <w:pPr>
        <w:pStyle w:val="330"/>
        <w:shd w:val="clear" w:color="auto" w:fill="auto"/>
        <w:spacing w:line="322" w:lineRule="exact"/>
        <w:ind w:firstLine="280"/>
        <w:jc w:val="both"/>
        <w:rPr>
          <w:sz w:val="28"/>
          <w:szCs w:val="28"/>
        </w:rPr>
      </w:pPr>
      <w:r w:rsidRPr="00732E16">
        <w:rPr>
          <w:sz w:val="28"/>
          <w:szCs w:val="28"/>
        </w:rPr>
        <w:t>Склонение существительных в единственном числе.</w:t>
      </w:r>
    </w:p>
    <w:p w:rsidR="00732E16" w:rsidRPr="00732E16" w:rsidRDefault="00732E16" w:rsidP="00732E16">
      <w:pPr>
        <w:pStyle w:val="330"/>
        <w:shd w:val="clear" w:color="auto" w:fill="auto"/>
        <w:spacing w:line="322" w:lineRule="exact"/>
        <w:ind w:firstLine="280"/>
        <w:jc w:val="both"/>
        <w:rPr>
          <w:sz w:val="28"/>
          <w:szCs w:val="28"/>
        </w:rPr>
      </w:pPr>
      <w:r w:rsidRPr="00732E16">
        <w:rPr>
          <w:sz w:val="28"/>
          <w:szCs w:val="28"/>
        </w:rPr>
        <w:t>Склонение существительных во множественном числе.</w:t>
      </w:r>
    </w:p>
    <w:p w:rsidR="00732E16" w:rsidRPr="00732E16" w:rsidRDefault="00732E16" w:rsidP="00732E16">
      <w:pPr>
        <w:pStyle w:val="330"/>
        <w:shd w:val="clear" w:color="auto" w:fill="auto"/>
        <w:spacing w:line="322" w:lineRule="exact"/>
        <w:ind w:right="40" w:firstLine="280"/>
        <w:jc w:val="both"/>
        <w:rPr>
          <w:sz w:val="28"/>
          <w:szCs w:val="28"/>
        </w:rPr>
      </w:pPr>
      <w:r w:rsidRPr="00732E16">
        <w:rPr>
          <w:sz w:val="28"/>
          <w:szCs w:val="28"/>
        </w:rPr>
        <w:t>Правописание</w:t>
      </w:r>
      <w:r w:rsidRPr="00732E16">
        <w:rPr>
          <w:rStyle w:val="aff2"/>
          <w:sz w:val="28"/>
          <w:szCs w:val="28"/>
        </w:rPr>
        <w:t xml:space="preserve"> ь</w:t>
      </w:r>
      <w:r w:rsidRPr="00732E16">
        <w:rPr>
          <w:sz w:val="28"/>
          <w:szCs w:val="28"/>
        </w:rPr>
        <w:t xml:space="preserve"> и</w:t>
      </w:r>
      <w:r w:rsidRPr="00732E16">
        <w:rPr>
          <w:rStyle w:val="aff2"/>
          <w:sz w:val="28"/>
          <w:szCs w:val="28"/>
        </w:rPr>
        <w:t xml:space="preserve"> ов — ев</w:t>
      </w:r>
      <w:r w:rsidRPr="00732E16">
        <w:rPr>
          <w:sz w:val="28"/>
          <w:szCs w:val="28"/>
        </w:rPr>
        <w:t xml:space="preserve"> в родительном падеже множественного числа после шипящих и</w:t>
      </w:r>
      <w:r w:rsidRPr="00732E16">
        <w:rPr>
          <w:rStyle w:val="aff2"/>
          <w:sz w:val="28"/>
          <w:szCs w:val="28"/>
        </w:rPr>
        <w:t xml:space="preserve"> ц.</w:t>
      </w:r>
    </w:p>
    <w:p w:rsidR="00732E16" w:rsidRPr="00732E16" w:rsidRDefault="00732E16" w:rsidP="00732E16">
      <w:pPr>
        <w:pStyle w:val="330"/>
        <w:shd w:val="clear" w:color="auto" w:fill="auto"/>
        <w:spacing w:line="322" w:lineRule="exact"/>
        <w:ind w:firstLine="280"/>
        <w:jc w:val="both"/>
        <w:rPr>
          <w:sz w:val="28"/>
          <w:szCs w:val="28"/>
        </w:rPr>
      </w:pPr>
      <w:r w:rsidRPr="00732E16">
        <w:rPr>
          <w:sz w:val="28"/>
          <w:szCs w:val="28"/>
        </w:rPr>
        <w:t>Разносклоняемые имена существительные.</w:t>
      </w:r>
    </w:p>
    <w:p w:rsidR="00732E16" w:rsidRPr="00732E16" w:rsidRDefault="00732E16" w:rsidP="00732E16">
      <w:pPr>
        <w:pStyle w:val="330"/>
        <w:shd w:val="clear" w:color="auto" w:fill="auto"/>
        <w:spacing w:line="322" w:lineRule="exact"/>
        <w:ind w:firstLine="280"/>
        <w:jc w:val="both"/>
        <w:rPr>
          <w:sz w:val="28"/>
          <w:szCs w:val="28"/>
        </w:rPr>
      </w:pPr>
      <w:r w:rsidRPr="00732E16">
        <w:rPr>
          <w:sz w:val="28"/>
          <w:szCs w:val="28"/>
        </w:rPr>
        <w:t>Правописание суффикса</w:t>
      </w:r>
      <w:r w:rsidRPr="00732E16">
        <w:rPr>
          <w:rStyle w:val="aff2"/>
          <w:sz w:val="28"/>
          <w:szCs w:val="28"/>
        </w:rPr>
        <w:t xml:space="preserve"> -ен-</w:t>
      </w:r>
      <w:r w:rsidRPr="00732E16">
        <w:rPr>
          <w:sz w:val="28"/>
          <w:szCs w:val="28"/>
        </w:rPr>
        <w:t xml:space="preserve"> в существительных на</w:t>
      </w:r>
      <w:r w:rsidRPr="00732E16">
        <w:rPr>
          <w:rStyle w:val="aff2"/>
          <w:sz w:val="28"/>
          <w:szCs w:val="28"/>
        </w:rPr>
        <w:t xml:space="preserve"> -мя.</w:t>
      </w:r>
    </w:p>
    <w:p w:rsidR="00732E16" w:rsidRPr="00732E16" w:rsidRDefault="00732E16" w:rsidP="00732E16">
      <w:pPr>
        <w:pStyle w:val="330"/>
        <w:shd w:val="clear" w:color="auto" w:fill="auto"/>
        <w:spacing w:line="322" w:lineRule="exact"/>
        <w:ind w:firstLine="280"/>
        <w:jc w:val="both"/>
        <w:rPr>
          <w:sz w:val="28"/>
          <w:szCs w:val="28"/>
        </w:rPr>
      </w:pPr>
      <w:r w:rsidRPr="00732E16">
        <w:rPr>
          <w:sz w:val="28"/>
          <w:szCs w:val="28"/>
        </w:rPr>
        <w:t>Неизменяемые существительные.</w:t>
      </w:r>
    </w:p>
    <w:p w:rsidR="00732E16" w:rsidRPr="00732E16" w:rsidRDefault="00732E16" w:rsidP="00732E16">
      <w:pPr>
        <w:pStyle w:val="330"/>
        <w:shd w:val="clear" w:color="auto" w:fill="auto"/>
        <w:spacing w:line="322" w:lineRule="exact"/>
        <w:ind w:firstLine="280"/>
        <w:jc w:val="both"/>
        <w:rPr>
          <w:sz w:val="28"/>
          <w:szCs w:val="28"/>
        </w:rPr>
      </w:pPr>
      <w:r w:rsidRPr="00732E16">
        <w:rPr>
          <w:sz w:val="28"/>
          <w:szCs w:val="28"/>
        </w:rPr>
        <w:t>Словообразование имён существительных с помощью суффиксов, приставок.</w:t>
      </w:r>
    </w:p>
    <w:p w:rsidR="00732E16" w:rsidRPr="00732E16" w:rsidRDefault="00732E16" w:rsidP="00732E16">
      <w:pPr>
        <w:ind w:right="40"/>
        <w:rPr>
          <w:rFonts w:ascii="Times New Roman" w:hAnsi="Times New Roman"/>
          <w:sz w:val="28"/>
          <w:szCs w:val="28"/>
        </w:rPr>
      </w:pPr>
      <w:r w:rsidRPr="00732E16">
        <w:rPr>
          <w:rStyle w:val="54"/>
          <w:sz w:val="28"/>
          <w:szCs w:val="28"/>
        </w:rPr>
        <w:t>Правописание суффиксов</w:t>
      </w:r>
      <w:r w:rsidRPr="00732E16">
        <w:rPr>
          <w:rFonts w:ascii="Times New Roman" w:hAnsi="Times New Roman"/>
          <w:sz w:val="28"/>
          <w:szCs w:val="28"/>
        </w:rPr>
        <w:t xml:space="preserve"> -ик-, -ек-; -ок-, -ек-; -онк- (-онок-), -еньк-</w:t>
      </w:r>
      <w:r w:rsidRPr="00732E16">
        <w:rPr>
          <w:rStyle w:val="54"/>
          <w:sz w:val="28"/>
          <w:szCs w:val="28"/>
        </w:rPr>
        <w:t xml:space="preserve"> после шипя</w:t>
      </w:r>
      <w:r w:rsidRPr="00732E16">
        <w:rPr>
          <w:rStyle w:val="54"/>
          <w:sz w:val="28"/>
          <w:szCs w:val="28"/>
        </w:rPr>
        <w:softHyphen/>
        <w:t>щих; суффиксов</w:t>
      </w:r>
      <w:r w:rsidRPr="00732E16">
        <w:rPr>
          <w:rFonts w:ascii="Times New Roman" w:hAnsi="Times New Roman"/>
          <w:sz w:val="28"/>
          <w:szCs w:val="28"/>
        </w:rPr>
        <w:t xml:space="preserve"> -чик-, -щик-.</w:t>
      </w:r>
    </w:p>
    <w:p w:rsidR="00732E16" w:rsidRPr="00732E16" w:rsidRDefault="00732E16" w:rsidP="00732E16">
      <w:pPr>
        <w:pStyle w:val="330"/>
        <w:shd w:val="clear" w:color="auto" w:fill="auto"/>
        <w:spacing w:line="322" w:lineRule="exact"/>
        <w:ind w:firstLine="280"/>
        <w:jc w:val="both"/>
        <w:rPr>
          <w:sz w:val="28"/>
          <w:szCs w:val="28"/>
        </w:rPr>
      </w:pPr>
      <w:r w:rsidRPr="00732E16">
        <w:rPr>
          <w:sz w:val="28"/>
          <w:szCs w:val="28"/>
        </w:rPr>
        <w:t>Правописание</w:t>
      </w:r>
      <w:r w:rsidRPr="00732E16">
        <w:rPr>
          <w:rStyle w:val="aff2"/>
          <w:sz w:val="28"/>
          <w:szCs w:val="28"/>
        </w:rPr>
        <w:t xml:space="preserve"> не</w:t>
      </w:r>
      <w:r w:rsidRPr="00732E16">
        <w:rPr>
          <w:sz w:val="28"/>
          <w:szCs w:val="28"/>
        </w:rPr>
        <w:t xml:space="preserve"> с именами существительными.</w:t>
      </w:r>
    </w:p>
    <w:p w:rsidR="00732E16" w:rsidRPr="00732E16" w:rsidRDefault="00732E16" w:rsidP="00732E16">
      <w:pPr>
        <w:pStyle w:val="330"/>
        <w:shd w:val="clear" w:color="auto" w:fill="auto"/>
        <w:spacing w:after="300" w:line="322" w:lineRule="exact"/>
        <w:ind w:firstLine="280"/>
        <w:jc w:val="both"/>
        <w:rPr>
          <w:sz w:val="28"/>
          <w:szCs w:val="28"/>
        </w:rPr>
      </w:pPr>
      <w:r w:rsidRPr="00732E16">
        <w:rPr>
          <w:sz w:val="28"/>
          <w:szCs w:val="28"/>
        </w:rPr>
        <w:t>Правописание сложных имён существительных.</w:t>
      </w:r>
    </w:p>
    <w:p w:rsidR="00732E16" w:rsidRPr="00732E16" w:rsidRDefault="00732E16" w:rsidP="00732E16">
      <w:pPr>
        <w:pStyle w:val="4c"/>
        <w:keepNext/>
        <w:keepLines/>
        <w:shd w:val="clear" w:color="auto" w:fill="auto"/>
        <w:spacing w:before="0"/>
        <w:ind w:firstLine="280"/>
        <w:rPr>
          <w:sz w:val="28"/>
          <w:szCs w:val="28"/>
        </w:rPr>
      </w:pPr>
      <w:bookmarkStart w:id="117" w:name="bookmark31"/>
      <w:r w:rsidRPr="00732E16">
        <w:rPr>
          <w:sz w:val="28"/>
          <w:szCs w:val="28"/>
        </w:rPr>
        <w:t xml:space="preserve">Глагол </w:t>
      </w:r>
      <w:bookmarkEnd w:id="117"/>
    </w:p>
    <w:p w:rsidR="00732E16" w:rsidRPr="00732E16" w:rsidRDefault="00732E16" w:rsidP="00732E16">
      <w:pPr>
        <w:pStyle w:val="330"/>
        <w:shd w:val="clear" w:color="auto" w:fill="auto"/>
        <w:spacing w:line="322" w:lineRule="exact"/>
        <w:ind w:firstLine="280"/>
        <w:jc w:val="both"/>
        <w:rPr>
          <w:sz w:val="28"/>
          <w:szCs w:val="28"/>
        </w:rPr>
      </w:pPr>
      <w:r w:rsidRPr="00732E16">
        <w:rPr>
          <w:sz w:val="28"/>
          <w:szCs w:val="28"/>
        </w:rPr>
        <w:t>Понятие о глаголе.</w:t>
      </w:r>
    </w:p>
    <w:p w:rsidR="00732E16" w:rsidRPr="00732E16" w:rsidRDefault="00732E16" w:rsidP="00732E16">
      <w:pPr>
        <w:pStyle w:val="330"/>
        <w:shd w:val="clear" w:color="auto" w:fill="auto"/>
        <w:spacing w:line="322" w:lineRule="exact"/>
        <w:ind w:firstLine="280"/>
        <w:jc w:val="both"/>
        <w:rPr>
          <w:sz w:val="28"/>
          <w:szCs w:val="28"/>
        </w:rPr>
      </w:pPr>
      <w:r w:rsidRPr="00732E16">
        <w:rPr>
          <w:sz w:val="28"/>
          <w:szCs w:val="28"/>
        </w:rPr>
        <w:t>Роль глагола в речи. Группы глаголов по значению.</w:t>
      </w:r>
    </w:p>
    <w:p w:rsidR="00732E16" w:rsidRPr="00732E16" w:rsidRDefault="00732E16" w:rsidP="00732E16">
      <w:pPr>
        <w:pStyle w:val="330"/>
        <w:shd w:val="clear" w:color="auto" w:fill="auto"/>
        <w:spacing w:line="322" w:lineRule="exact"/>
        <w:ind w:left="20" w:firstLine="280"/>
        <w:jc w:val="both"/>
        <w:rPr>
          <w:sz w:val="28"/>
          <w:szCs w:val="28"/>
        </w:rPr>
      </w:pPr>
      <w:r w:rsidRPr="00732E16">
        <w:rPr>
          <w:sz w:val="28"/>
          <w:szCs w:val="28"/>
        </w:rPr>
        <w:t>Правописание</w:t>
      </w:r>
      <w:r w:rsidRPr="00732E16">
        <w:rPr>
          <w:rStyle w:val="aff2"/>
          <w:sz w:val="28"/>
          <w:szCs w:val="28"/>
        </w:rPr>
        <w:t xml:space="preserve"> не</w:t>
      </w:r>
      <w:r w:rsidRPr="00732E16">
        <w:rPr>
          <w:sz w:val="28"/>
          <w:szCs w:val="28"/>
        </w:rPr>
        <w:t xml:space="preserve"> с глаголами.</w:t>
      </w:r>
    </w:p>
    <w:p w:rsidR="00732E16" w:rsidRPr="00732E16" w:rsidRDefault="00732E16" w:rsidP="00732E16">
      <w:pPr>
        <w:pStyle w:val="330"/>
        <w:shd w:val="clear" w:color="auto" w:fill="auto"/>
        <w:spacing w:line="322" w:lineRule="exact"/>
        <w:ind w:left="20" w:firstLine="280"/>
        <w:jc w:val="both"/>
        <w:rPr>
          <w:sz w:val="28"/>
          <w:szCs w:val="28"/>
        </w:rPr>
      </w:pPr>
      <w:r w:rsidRPr="00732E16">
        <w:rPr>
          <w:sz w:val="28"/>
          <w:szCs w:val="28"/>
        </w:rPr>
        <w:t>Инфинитив. Суффиксы инфинитива. Основа инфинитива.</w:t>
      </w:r>
    </w:p>
    <w:p w:rsidR="00732E16" w:rsidRPr="00732E16" w:rsidRDefault="00732E16" w:rsidP="00732E16">
      <w:pPr>
        <w:pStyle w:val="330"/>
        <w:shd w:val="clear" w:color="auto" w:fill="auto"/>
        <w:spacing w:line="322" w:lineRule="exact"/>
        <w:ind w:left="20" w:firstLine="280"/>
        <w:jc w:val="both"/>
        <w:rPr>
          <w:sz w:val="28"/>
          <w:szCs w:val="28"/>
        </w:rPr>
      </w:pPr>
      <w:r w:rsidRPr="00732E16">
        <w:rPr>
          <w:sz w:val="28"/>
          <w:szCs w:val="28"/>
        </w:rPr>
        <w:t>Буква</w:t>
      </w:r>
      <w:r w:rsidRPr="00732E16">
        <w:rPr>
          <w:rStyle w:val="aff2"/>
          <w:sz w:val="28"/>
          <w:szCs w:val="28"/>
        </w:rPr>
        <w:t xml:space="preserve"> ь</w:t>
      </w:r>
      <w:r w:rsidRPr="00732E16">
        <w:rPr>
          <w:sz w:val="28"/>
          <w:szCs w:val="28"/>
        </w:rPr>
        <w:t xml:space="preserve"> в инфинитиве.</w:t>
      </w:r>
    </w:p>
    <w:p w:rsidR="00732E16" w:rsidRPr="00732E16" w:rsidRDefault="00732E16" w:rsidP="00732E16">
      <w:pPr>
        <w:pStyle w:val="330"/>
        <w:shd w:val="clear" w:color="auto" w:fill="auto"/>
        <w:spacing w:line="322" w:lineRule="exact"/>
        <w:ind w:left="20" w:right="20" w:firstLine="280"/>
        <w:jc w:val="both"/>
        <w:rPr>
          <w:sz w:val="28"/>
          <w:szCs w:val="28"/>
        </w:rPr>
      </w:pPr>
      <w:r w:rsidRPr="00732E16">
        <w:rPr>
          <w:sz w:val="28"/>
          <w:szCs w:val="28"/>
        </w:rPr>
        <w:t>Возвратные глаголы. Добавочные смысловые оттенки возвратных глаголов. Пра</w:t>
      </w:r>
      <w:r w:rsidRPr="00732E16">
        <w:rPr>
          <w:sz w:val="28"/>
          <w:szCs w:val="28"/>
        </w:rPr>
        <w:softHyphen/>
        <w:t>вописание</w:t>
      </w:r>
      <w:r w:rsidRPr="00732E16">
        <w:rPr>
          <w:rStyle w:val="aff2"/>
          <w:sz w:val="28"/>
          <w:szCs w:val="28"/>
        </w:rPr>
        <w:t xml:space="preserve"> -тся</w:t>
      </w:r>
      <w:r w:rsidRPr="00732E16">
        <w:rPr>
          <w:sz w:val="28"/>
          <w:szCs w:val="28"/>
        </w:rPr>
        <w:t xml:space="preserve"> и</w:t>
      </w:r>
      <w:r w:rsidRPr="00732E16">
        <w:rPr>
          <w:rStyle w:val="aff2"/>
          <w:sz w:val="28"/>
          <w:szCs w:val="28"/>
        </w:rPr>
        <w:t xml:space="preserve"> -ться</w:t>
      </w:r>
      <w:r w:rsidRPr="00732E16">
        <w:rPr>
          <w:sz w:val="28"/>
          <w:szCs w:val="28"/>
        </w:rPr>
        <w:t xml:space="preserve"> в глаголах.</w:t>
      </w:r>
    </w:p>
    <w:p w:rsidR="00732E16" w:rsidRPr="00732E16" w:rsidRDefault="00732E16" w:rsidP="00732E16">
      <w:pPr>
        <w:pStyle w:val="330"/>
        <w:shd w:val="clear" w:color="auto" w:fill="auto"/>
        <w:spacing w:line="322" w:lineRule="exact"/>
        <w:ind w:left="20" w:firstLine="280"/>
        <w:jc w:val="both"/>
        <w:rPr>
          <w:sz w:val="28"/>
          <w:szCs w:val="28"/>
        </w:rPr>
      </w:pPr>
      <w:r w:rsidRPr="00732E16">
        <w:rPr>
          <w:sz w:val="28"/>
          <w:szCs w:val="28"/>
        </w:rPr>
        <w:t>Глаголы совершенного и несовершенного вида. Их значение и образование.</w:t>
      </w:r>
    </w:p>
    <w:p w:rsidR="00732E16" w:rsidRPr="00732E16" w:rsidRDefault="00732E16" w:rsidP="00732E16">
      <w:pPr>
        <w:tabs>
          <w:tab w:val="left" w:leader="hyphen" w:pos="4097"/>
          <w:tab w:val="left" w:leader="hyphen" w:pos="5892"/>
          <w:tab w:val="left" w:leader="hyphen" w:pos="7754"/>
        </w:tabs>
        <w:ind w:left="20"/>
        <w:rPr>
          <w:rFonts w:ascii="Times New Roman" w:hAnsi="Times New Roman"/>
          <w:sz w:val="28"/>
          <w:szCs w:val="28"/>
        </w:rPr>
      </w:pPr>
      <w:r w:rsidRPr="00732E16">
        <w:rPr>
          <w:rStyle w:val="54"/>
          <w:rFonts w:eastAsia="Calibri"/>
          <w:sz w:val="28"/>
          <w:szCs w:val="28"/>
        </w:rPr>
        <w:t>Правописание корней</w:t>
      </w:r>
      <w:r w:rsidRPr="00732E16">
        <w:rPr>
          <w:rFonts w:ascii="Times New Roman" w:hAnsi="Times New Roman"/>
          <w:sz w:val="28"/>
          <w:szCs w:val="28"/>
        </w:rPr>
        <w:t xml:space="preserve"> -бир</w:t>
      </w:r>
      <w:r w:rsidRPr="00732E16">
        <w:rPr>
          <w:rFonts w:ascii="Times New Roman" w:hAnsi="Times New Roman"/>
          <w:sz w:val="28"/>
          <w:szCs w:val="28"/>
        </w:rPr>
        <w:tab/>
        <w:t>бер-, -мир</w:t>
      </w:r>
      <w:r w:rsidRPr="00732E16">
        <w:rPr>
          <w:rFonts w:ascii="Times New Roman" w:hAnsi="Times New Roman"/>
          <w:sz w:val="28"/>
          <w:szCs w:val="28"/>
        </w:rPr>
        <w:tab/>
        <w:t>мер-, -тир</w:t>
      </w:r>
      <w:r w:rsidRPr="00732E16">
        <w:rPr>
          <w:rFonts w:ascii="Times New Roman" w:hAnsi="Times New Roman"/>
          <w:sz w:val="28"/>
          <w:szCs w:val="28"/>
        </w:rPr>
        <w:tab/>
        <w:t>тер-</w:t>
      </w:r>
      <w:r w:rsidRPr="00732E16">
        <w:rPr>
          <w:rStyle w:val="54"/>
          <w:rFonts w:eastAsia="Calibri"/>
          <w:sz w:val="28"/>
          <w:szCs w:val="28"/>
        </w:rPr>
        <w:t xml:space="preserve"> и др.</w:t>
      </w:r>
    </w:p>
    <w:p w:rsidR="00732E16" w:rsidRPr="00732E16" w:rsidRDefault="00732E16" w:rsidP="00732E16">
      <w:pPr>
        <w:pStyle w:val="330"/>
        <w:shd w:val="clear" w:color="auto" w:fill="auto"/>
        <w:spacing w:line="322" w:lineRule="exact"/>
        <w:ind w:left="20" w:firstLine="280"/>
        <w:jc w:val="both"/>
        <w:rPr>
          <w:sz w:val="28"/>
          <w:szCs w:val="28"/>
        </w:rPr>
      </w:pPr>
      <w:r w:rsidRPr="00732E16">
        <w:rPr>
          <w:sz w:val="28"/>
          <w:szCs w:val="28"/>
        </w:rPr>
        <w:t>Наклонение глагола.</w:t>
      </w:r>
    </w:p>
    <w:p w:rsidR="00732E16" w:rsidRPr="00732E16" w:rsidRDefault="00732E16" w:rsidP="00732E16">
      <w:pPr>
        <w:pStyle w:val="330"/>
        <w:shd w:val="clear" w:color="auto" w:fill="auto"/>
        <w:spacing w:line="322" w:lineRule="exact"/>
        <w:ind w:left="20" w:firstLine="280"/>
        <w:jc w:val="both"/>
        <w:rPr>
          <w:sz w:val="28"/>
          <w:szCs w:val="28"/>
        </w:rPr>
      </w:pPr>
      <w:r w:rsidRPr="00732E16">
        <w:rPr>
          <w:sz w:val="28"/>
          <w:szCs w:val="28"/>
        </w:rPr>
        <w:t>Изъявительное наклонение.</w:t>
      </w:r>
    </w:p>
    <w:p w:rsidR="00732E16" w:rsidRPr="00732E16" w:rsidRDefault="00732E16" w:rsidP="00732E16">
      <w:pPr>
        <w:pStyle w:val="330"/>
        <w:shd w:val="clear" w:color="auto" w:fill="auto"/>
        <w:spacing w:line="322" w:lineRule="exact"/>
        <w:ind w:left="20" w:right="20" w:firstLine="280"/>
        <w:jc w:val="both"/>
        <w:rPr>
          <w:sz w:val="28"/>
          <w:szCs w:val="28"/>
        </w:rPr>
      </w:pPr>
      <w:r w:rsidRPr="00732E16">
        <w:rPr>
          <w:sz w:val="28"/>
          <w:szCs w:val="28"/>
        </w:rPr>
        <w:t>Формы прошедшего, настоящего и будущего времени глагола в изъявительном наклонении. Их значение.</w:t>
      </w:r>
    </w:p>
    <w:p w:rsidR="00732E16" w:rsidRPr="00732E16" w:rsidRDefault="00732E16" w:rsidP="00732E16">
      <w:pPr>
        <w:pStyle w:val="330"/>
        <w:shd w:val="clear" w:color="auto" w:fill="auto"/>
        <w:spacing w:line="322" w:lineRule="exact"/>
        <w:ind w:left="20" w:right="20" w:firstLine="280"/>
        <w:jc w:val="both"/>
        <w:rPr>
          <w:sz w:val="28"/>
          <w:szCs w:val="28"/>
        </w:rPr>
      </w:pPr>
      <w:r w:rsidRPr="00732E16">
        <w:rPr>
          <w:sz w:val="28"/>
          <w:szCs w:val="28"/>
        </w:rPr>
        <w:t>Прошедшее время. Значение, образование и изменение глагола прошедшего вре</w:t>
      </w:r>
      <w:r w:rsidRPr="00732E16">
        <w:rPr>
          <w:sz w:val="28"/>
          <w:szCs w:val="28"/>
        </w:rPr>
        <w:softHyphen/>
        <w:t>мени.</w:t>
      </w:r>
    </w:p>
    <w:p w:rsidR="00732E16" w:rsidRPr="00732E16" w:rsidRDefault="00732E16" w:rsidP="00732E16">
      <w:pPr>
        <w:pStyle w:val="330"/>
        <w:shd w:val="clear" w:color="auto" w:fill="auto"/>
        <w:spacing w:line="322" w:lineRule="exact"/>
        <w:ind w:left="20" w:right="20" w:firstLine="280"/>
        <w:jc w:val="both"/>
        <w:rPr>
          <w:sz w:val="28"/>
          <w:szCs w:val="28"/>
        </w:rPr>
      </w:pPr>
      <w:r w:rsidRPr="00732E16">
        <w:rPr>
          <w:sz w:val="28"/>
          <w:szCs w:val="28"/>
        </w:rPr>
        <w:t>Правописание глагольных суффиксов, стоящих перед</w:t>
      </w:r>
      <w:r w:rsidRPr="00732E16">
        <w:rPr>
          <w:rStyle w:val="142"/>
          <w:sz w:val="28"/>
          <w:szCs w:val="28"/>
        </w:rPr>
        <w:t xml:space="preserve"> -л-,</w:t>
      </w:r>
      <w:r w:rsidRPr="00732E16">
        <w:rPr>
          <w:sz w:val="28"/>
          <w:szCs w:val="28"/>
        </w:rPr>
        <w:t xml:space="preserve"> в глаголах прошедшего времени.</w:t>
      </w:r>
    </w:p>
    <w:p w:rsidR="00732E16" w:rsidRPr="00732E16" w:rsidRDefault="00732E16" w:rsidP="00732E16">
      <w:pPr>
        <w:pStyle w:val="330"/>
        <w:shd w:val="clear" w:color="auto" w:fill="auto"/>
        <w:spacing w:line="322" w:lineRule="exact"/>
        <w:ind w:left="20" w:firstLine="280"/>
        <w:jc w:val="both"/>
        <w:rPr>
          <w:sz w:val="28"/>
          <w:szCs w:val="28"/>
        </w:rPr>
      </w:pPr>
      <w:r w:rsidRPr="00732E16">
        <w:rPr>
          <w:sz w:val="28"/>
          <w:szCs w:val="28"/>
        </w:rPr>
        <w:t>Правописание гласных в окончаниях глаголов прошедшего времени.</w:t>
      </w:r>
    </w:p>
    <w:p w:rsidR="00732E16" w:rsidRPr="00732E16" w:rsidRDefault="00732E16" w:rsidP="00732E16">
      <w:pPr>
        <w:pStyle w:val="330"/>
        <w:shd w:val="clear" w:color="auto" w:fill="auto"/>
        <w:spacing w:line="322" w:lineRule="exact"/>
        <w:ind w:left="20" w:right="20" w:firstLine="280"/>
        <w:jc w:val="both"/>
        <w:rPr>
          <w:sz w:val="28"/>
          <w:szCs w:val="28"/>
        </w:rPr>
      </w:pPr>
      <w:r w:rsidRPr="00732E16">
        <w:rPr>
          <w:sz w:val="28"/>
          <w:szCs w:val="28"/>
        </w:rPr>
        <w:t>Настоящее и будущее время. Образование настоящего и будущего времени от глаголов совершенного и несовершенного вида. Изменение глаголов настоящего и будущего времени по лицам и числам. Основа настоящего (будущего) времени.</w:t>
      </w:r>
    </w:p>
    <w:p w:rsidR="00732E16" w:rsidRPr="00732E16" w:rsidRDefault="00732E16" w:rsidP="00732E16">
      <w:pPr>
        <w:pStyle w:val="330"/>
        <w:shd w:val="clear" w:color="auto" w:fill="auto"/>
        <w:spacing w:line="322" w:lineRule="exact"/>
        <w:ind w:left="20" w:right="20" w:firstLine="280"/>
        <w:jc w:val="both"/>
        <w:rPr>
          <w:sz w:val="28"/>
          <w:szCs w:val="28"/>
        </w:rPr>
      </w:pPr>
      <w:r w:rsidRPr="00732E16">
        <w:rPr>
          <w:sz w:val="28"/>
          <w:szCs w:val="28"/>
        </w:rPr>
        <w:t>Употребление глаголов в форме настоящего и будущего времени в значении про</w:t>
      </w:r>
      <w:r w:rsidRPr="00732E16">
        <w:rPr>
          <w:sz w:val="28"/>
          <w:szCs w:val="28"/>
        </w:rPr>
        <w:softHyphen/>
        <w:t>шедшего времени.</w:t>
      </w:r>
    </w:p>
    <w:p w:rsidR="00732E16" w:rsidRPr="00732E16" w:rsidRDefault="00732E16" w:rsidP="00732E16">
      <w:pPr>
        <w:pStyle w:val="330"/>
        <w:shd w:val="clear" w:color="auto" w:fill="auto"/>
        <w:spacing w:line="322" w:lineRule="exact"/>
        <w:ind w:left="20" w:firstLine="280"/>
        <w:jc w:val="both"/>
        <w:rPr>
          <w:sz w:val="28"/>
          <w:szCs w:val="28"/>
        </w:rPr>
      </w:pPr>
      <w:r w:rsidRPr="00732E16">
        <w:rPr>
          <w:sz w:val="28"/>
          <w:szCs w:val="28"/>
        </w:rPr>
        <w:t>Лицо и число глагола. Значение 1, 2, 3-го лица.</w:t>
      </w:r>
    </w:p>
    <w:p w:rsidR="00732E16" w:rsidRPr="00732E16" w:rsidRDefault="00732E16" w:rsidP="00732E16">
      <w:pPr>
        <w:pStyle w:val="330"/>
        <w:shd w:val="clear" w:color="auto" w:fill="auto"/>
        <w:spacing w:line="322" w:lineRule="exact"/>
        <w:ind w:left="20" w:firstLine="280"/>
        <w:jc w:val="both"/>
        <w:rPr>
          <w:sz w:val="28"/>
          <w:szCs w:val="28"/>
        </w:rPr>
      </w:pPr>
      <w:r w:rsidRPr="00732E16">
        <w:rPr>
          <w:sz w:val="28"/>
          <w:szCs w:val="28"/>
        </w:rPr>
        <w:t>Буква</w:t>
      </w:r>
      <w:r w:rsidRPr="00732E16">
        <w:rPr>
          <w:rStyle w:val="aff2"/>
          <w:sz w:val="28"/>
          <w:szCs w:val="28"/>
        </w:rPr>
        <w:t xml:space="preserve"> ь</w:t>
      </w:r>
      <w:r w:rsidRPr="00732E16">
        <w:rPr>
          <w:sz w:val="28"/>
          <w:szCs w:val="28"/>
        </w:rPr>
        <w:t xml:space="preserve"> в формах глагола 2-го лица единственного числа.</w:t>
      </w:r>
    </w:p>
    <w:p w:rsidR="00732E16" w:rsidRPr="00732E16" w:rsidRDefault="00732E16" w:rsidP="00732E16">
      <w:pPr>
        <w:pStyle w:val="330"/>
        <w:shd w:val="clear" w:color="auto" w:fill="auto"/>
        <w:spacing w:line="322" w:lineRule="exact"/>
        <w:ind w:left="20" w:right="20" w:firstLine="280"/>
        <w:jc w:val="both"/>
        <w:rPr>
          <w:sz w:val="28"/>
          <w:szCs w:val="28"/>
        </w:rPr>
      </w:pPr>
      <w:r w:rsidRPr="00732E16">
        <w:rPr>
          <w:sz w:val="28"/>
          <w:szCs w:val="28"/>
        </w:rPr>
        <w:t>Спряжение глаголов. Окончания глаголов I и II спряжения. Разноспрягаемые гла</w:t>
      </w:r>
      <w:r w:rsidRPr="00732E16">
        <w:rPr>
          <w:sz w:val="28"/>
          <w:szCs w:val="28"/>
        </w:rPr>
        <w:softHyphen/>
        <w:t>голы.</w:t>
      </w:r>
    </w:p>
    <w:p w:rsidR="00732E16" w:rsidRPr="00732E16" w:rsidRDefault="00732E16" w:rsidP="00732E16">
      <w:pPr>
        <w:pStyle w:val="330"/>
        <w:shd w:val="clear" w:color="auto" w:fill="auto"/>
        <w:spacing w:line="322" w:lineRule="exact"/>
        <w:ind w:left="20" w:firstLine="280"/>
        <w:jc w:val="both"/>
        <w:rPr>
          <w:sz w:val="28"/>
          <w:szCs w:val="28"/>
        </w:rPr>
      </w:pPr>
      <w:r w:rsidRPr="00732E16">
        <w:rPr>
          <w:sz w:val="28"/>
          <w:szCs w:val="28"/>
        </w:rPr>
        <w:t>Буквы</w:t>
      </w:r>
      <w:r w:rsidRPr="00732E16">
        <w:rPr>
          <w:rStyle w:val="aff2"/>
          <w:sz w:val="28"/>
          <w:szCs w:val="28"/>
        </w:rPr>
        <w:t xml:space="preserve"> е</w:t>
      </w:r>
      <w:r w:rsidRPr="00732E16">
        <w:rPr>
          <w:sz w:val="28"/>
          <w:szCs w:val="28"/>
        </w:rPr>
        <w:t xml:space="preserve"> и</w:t>
      </w:r>
      <w:r w:rsidRPr="00732E16">
        <w:rPr>
          <w:rStyle w:val="aff2"/>
          <w:sz w:val="28"/>
          <w:szCs w:val="28"/>
        </w:rPr>
        <w:t xml:space="preserve"> и</w:t>
      </w:r>
      <w:r w:rsidRPr="00732E16">
        <w:rPr>
          <w:sz w:val="28"/>
          <w:szCs w:val="28"/>
        </w:rPr>
        <w:t xml:space="preserve"> в окончаниях глаголов I и II спряжения.</w:t>
      </w:r>
    </w:p>
    <w:p w:rsidR="00732E16" w:rsidRPr="00732E16" w:rsidRDefault="00732E16" w:rsidP="00732E16">
      <w:pPr>
        <w:pStyle w:val="330"/>
        <w:shd w:val="clear" w:color="auto" w:fill="auto"/>
        <w:spacing w:line="322" w:lineRule="exact"/>
        <w:ind w:left="20" w:right="20" w:firstLine="280"/>
        <w:jc w:val="both"/>
        <w:rPr>
          <w:sz w:val="28"/>
          <w:szCs w:val="28"/>
        </w:rPr>
      </w:pPr>
      <w:r w:rsidRPr="00732E16">
        <w:rPr>
          <w:sz w:val="28"/>
          <w:szCs w:val="28"/>
        </w:rPr>
        <w:t>Условное наклонение глаголов. Значение, образование, изменение и употребление глаголов в условном наклонении.</w:t>
      </w:r>
    </w:p>
    <w:p w:rsidR="00732E16" w:rsidRPr="00732E16" w:rsidRDefault="00732E16" w:rsidP="00732E16">
      <w:pPr>
        <w:pStyle w:val="330"/>
        <w:shd w:val="clear" w:color="auto" w:fill="auto"/>
        <w:spacing w:line="322" w:lineRule="exact"/>
        <w:ind w:left="20" w:firstLine="280"/>
        <w:jc w:val="both"/>
        <w:rPr>
          <w:sz w:val="28"/>
          <w:szCs w:val="28"/>
        </w:rPr>
      </w:pPr>
      <w:r w:rsidRPr="00732E16">
        <w:rPr>
          <w:sz w:val="28"/>
          <w:szCs w:val="28"/>
        </w:rPr>
        <w:t>Правописание</w:t>
      </w:r>
      <w:r w:rsidRPr="00732E16">
        <w:rPr>
          <w:rStyle w:val="aff2"/>
          <w:sz w:val="28"/>
          <w:szCs w:val="28"/>
        </w:rPr>
        <w:t xml:space="preserve"> бы</w:t>
      </w:r>
      <w:r w:rsidRPr="00732E16">
        <w:rPr>
          <w:sz w:val="28"/>
          <w:szCs w:val="28"/>
        </w:rPr>
        <w:t xml:space="preserve"> с глаголами в условном наклонении.</w:t>
      </w:r>
    </w:p>
    <w:p w:rsidR="00732E16" w:rsidRPr="00732E16" w:rsidRDefault="00732E16" w:rsidP="00732E16">
      <w:pPr>
        <w:pStyle w:val="330"/>
        <w:shd w:val="clear" w:color="auto" w:fill="auto"/>
        <w:spacing w:line="322" w:lineRule="exact"/>
        <w:ind w:left="20" w:right="20" w:firstLine="280"/>
        <w:jc w:val="both"/>
        <w:rPr>
          <w:sz w:val="28"/>
          <w:szCs w:val="28"/>
        </w:rPr>
      </w:pPr>
      <w:r w:rsidRPr="00732E16">
        <w:rPr>
          <w:sz w:val="28"/>
          <w:szCs w:val="28"/>
        </w:rPr>
        <w:t>Повелительное наклонение. Значение, образование и употребление глаголов в по</w:t>
      </w:r>
      <w:r w:rsidRPr="00732E16">
        <w:rPr>
          <w:sz w:val="28"/>
          <w:szCs w:val="28"/>
        </w:rPr>
        <w:softHyphen/>
        <w:t>велительном наклонении.</w:t>
      </w:r>
    </w:p>
    <w:p w:rsidR="00732E16" w:rsidRPr="00732E16" w:rsidRDefault="00732E16" w:rsidP="00732E16">
      <w:pPr>
        <w:pStyle w:val="330"/>
        <w:shd w:val="clear" w:color="auto" w:fill="auto"/>
        <w:spacing w:line="322" w:lineRule="exact"/>
        <w:ind w:left="20" w:firstLine="280"/>
        <w:jc w:val="both"/>
        <w:rPr>
          <w:sz w:val="28"/>
          <w:szCs w:val="28"/>
        </w:rPr>
      </w:pPr>
      <w:r w:rsidRPr="00732E16">
        <w:rPr>
          <w:sz w:val="28"/>
          <w:szCs w:val="28"/>
        </w:rPr>
        <w:t>Правописание глаголов в повелительном наклонении.</w:t>
      </w:r>
    </w:p>
    <w:p w:rsidR="00732E16" w:rsidRPr="00732E16" w:rsidRDefault="00732E16" w:rsidP="00732E16">
      <w:pPr>
        <w:pStyle w:val="330"/>
        <w:shd w:val="clear" w:color="auto" w:fill="auto"/>
        <w:spacing w:line="322" w:lineRule="exact"/>
        <w:ind w:left="20" w:right="20" w:firstLine="280"/>
        <w:jc w:val="both"/>
        <w:rPr>
          <w:sz w:val="28"/>
          <w:szCs w:val="28"/>
        </w:rPr>
      </w:pPr>
      <w:r w:rsidRPr="00732E16">
        <w:rPr>
          <w:sz w:val="28"/>
          <w:szCs w:val="28"/>
        </w:rPr>
        <w:t>Безличные глаголы. Их значение и употребление в предложениях с одним глав</w:t>
      </w:r>
      <w:r w:rsidRPr="00732E16">
        <w:rPr>
          <w:sz w:val="28"/>
          <w:szCs w:val="28"/>
        </w:rPr>
        <w:softHyphen/>
        <w:t>ным членом.</w:t>
      </w:r>
    </w:p>
    <w:p w:rsidR="00732E16" w:rsidRPr="00732E16" w:rsidRDefault="00732E16" w:rsidP="00732E16">
      <w:pPr>
        <w:pStyle w:val="330"/>
        <w:shd w:val="clear" w:color="auto" w:fill="auto"/>
        <w:spacing w:line="322" w:lineRule="exact"/>
        <w:ind w:left="20" w:right="20" w:firstLine="280"/>
        <w:jc w:val="both"/>
        <w:rPr>
          <w:sz w:val="28"/>
          <w:szCs w:val="28"/>
        </w:rPr>
      </w:pPr>
      <w:r w:rsidRPr="00732E16">
        <w:rPr>
          <w:sz w:val="28"/>
          <w:szCs w:val="28"/>
        </w:rPr>
        <w:t>Словообразование глаголов. Образование глаголов с помощью приставок и суф</w:t>
      </w:r>
      <w:r w:rsidRPr="00732E16">
        <w:rPr>
          <w:sz w:val="28"/>
          <w:szCs w:val="28"/>
        </w:rPr>
        <w:softHyphen/>
        <w:t>фиксов.</w:t>
      </w:r>
    </w:p>
    <w:p w:rsidR="00732E16" w:rsidRPr="00732E16" w:rsidRDefault="00732E16" w:rsidP="00732E16">
      <w:pPr>
        <w:pStyle w:val="330"/>
        <w:shd w:val="clear" w:color="auto" w:fill="auto"/>
        <w:spacing w:after="300" w:line="322" w:lineRule="exact"/>
        <w:ind w:left="20" w:firstLine="280"/>
        <w:jc w:val="both"/>
        <w:rPr>
          <w:sz w:val="28"/>
          <w:szCs w:val="28"/>
        </w:rPr>
      </w:pPr>
      <w:r w:rsidRPr="00732E16">
        <w:rPr>
          <w:sz w:val="28"/>
          <w:szCs w:val="28"/>
        </w:rPr>
        <w:t>Правописание гласных в суффиксах</w:t>
      </w:r>
      <w:r w:rsidRPr="00732E16">
        <w:rPr>
          <w:rStyle w:val="aff2"/>
          <w:sz w:val="28"/>
          <w:szCs w:val="28"/>
        </w:rPr>
        <w:t xml:space="preserve"> -ыва- (-ива-), -ова- (-ева-).</w:t>
      </w:r>
    </w:p>
    <w:p w:rsidR="00732E16" w:rsidRPr="00732E16" w:rsidRDefault="00732E16" w:rsidP="00732E16">
      <w:pPr>
        <w:pStyle w:val="4c"/>
        <w:keepNext/>
        <w:keepLines/>
        <w:shd w:val="clear" w:color="auto" w:fill="auto"/>
        <w:spacing w:before="0"/>
        <w:ind w:left="20" w:firstLine="280"/>
        <w:rPr>
          <w:sz w:val="28"/>
          <w:szCs w:val="28"/>
        </w:rPr>
      </w:pPr>
      <w:bookmarkStart w:id="118" w:name="bookmark32"/>
      <w:r w:rsidRPr="00732E16">
        <w:rPr>
          <w:sz w:val="28"/>
          <w:szCs w:val="28"/>
        </w:rPr>
        <w:t xml:space="preserve">Имя прилагательное </w:t>
      </w:r>
      <w:bookmarkEnd w:id="118"/>
    </w:p>
    <w:p w:rsidR="00732E16" w:rsidRPr="00732E16" w:rsidRDefault="00732E16" w:rsidP="00732E16">
      <w:pPr>
        <w:pStyle w:val="330"/>
        <w:shd w:val="clear" w:color="auto" w:fill="auto"/>
        <w:spacing w:line="322" w:lineRule="exact"/>
        <w:ind w:left="20" w:firstLine="280"/>
        <w:jc w:val="both"/>
        <w:rPr>
          <w:sz w:val="28"/>
          <w:szCs w:val="28"/>
        </w:rPr>
      </w:pPr>
      <w:r w:rsidRPr="00732E16">
        <w:rPr>
          <w:sz w:val="28"/>
          <w:szCs w:val="28"/>
        </w:rPr>
        <w:t>Понятие о прилагательном.</w:t>
      </w:r>
    </w:p>
    <w:p w:rsidR="00732E16" w:rsidRPr="00732E16" w:rsidRDefault="00732E16" w:rsidP="00732E16">
      <w:pPr>
        <w:pStyle w:val="330"/>
        <w:shd w:val="clear" w:color="auto" w:fill="auto"/>
        <w:spacing w:line="322" w:lineRule="exact"/>
        <w:ind w:left="20" w:firstLine="280"/>
        <w:jc w:val="both"/>
        <w:rPr>
          <w:sz w:val="28"/>
          <w:szCs w:val="28"/>
        </w:rPr>
      </w:pPr>
      <w:r w:rsidRPr="00732E16">
        <w:rPr>
          <w:sz w:val="28"/>
          <w:szCs w:val="28"/>
        </w:rPr>
        <w:t>Роль прилагательных в речи. Разряды прилагательных по значению.</w:t>
      </w:r>
    </w:p>
    <w:p w:rsidR="00732E16" w:rsidRPr="00732E16" w:rsidRDefault="00732E16" w:rsidP="00732E16">
      <w:pPr>
        <w:pStyle w:val="330"/>
        <w:shd w:val="clear" w:color="auto" w:fill="auto"/>
        <w:spacing w:line="322" w:lineRule="exact"/>
        <w:ind w:left="20" w:right="20" w:firstLine="280"/>
        <w:jc w:val="both"/>
        <w:rPr>
          <w:sz w:val="28"/>
          <w:szCs w:val="28"/>
        </w:rPr>
      </w:pPr>
      <w:r w:rsidRPr="00732E16">
        <w:rPr>
          <w:sz w:val="28"/>
          <w:szCs w:val="28"/>
        </w:rPr>
        <w:t>Качественные и относительные прилагательные. Грамматические особенности качественных имён прилагательных.</w:t>
      </w:r>
    </w:p>
    <w:p w:rsidR="00732E16" w:rsidRPr="00732E16" w:rsidRDefault="00732E16" w:rsidP="00732E16">
      <w:pPr>
        <w:pStyle w:val="330"/>
        <w:shd w:val="clear" w:color="auto" w:fill="auto"/>
        <w:spacing w:line="322" w:lineRule="exact"/>
        <w:ind w:left="20" w:right="20" w:firstLine="280"/>
        <w:jc w:val="both"/>
        <w:rPr>
          <w:sz w:val="28"/>
          <w:szCs w:val="28"/>
        </w:rPr>
      </w:pPr>
      <w:r w:rsidRPr="00732E16">
        <w:rPr>
          <w:sz w:val="28"/>
          <w:szCs w:val="28"/>
        </w:rPr>
        <w:t>Полные и краткие имена прилагательные. Изменение кратких прилагательных по числам и родам в единственном числе. Употребление кратких имён прилагательных в роли сказуемых.</w:t>
      </w:r>
    </w:p>
    <w:p w:rsidR="00732E16" w:rsidRPr="00732E16" w:rsidRDefault="00732E16" w:rsidP="00732E16">
      <w:pPr>
        <w:pStyle w:val="330"/>
        <w:shd w:val="clear" w:color="auto" w:fill="auto"/>
        <w:spacing w:line="322" w:lineRule="exact"/>
        <w:ind w:left="20" w:firstLine="280"/>
        <w:jc w:val="both"/>
        <w:rPr>
          <w:sz w:val="28"/>
          <w:szCs w:val="28"/>
        </w:rPr>
      </w:pPr>
      <w:r w:rsidRPr="00732E16">
        <w:rPr>
          <w:sz w:val="28"/>
          <w:szCs w:val="28"/>
        </w:rPr>
        <w:t>Правописание кратких имён прилагательных с основой на шипящую.</w:t>
      </w:r>
    </w:p>
    <w:p w:rsidR="00732E16" w:rsidRPr="00732E16" w:rsidRDefault="00732E16" w:rsidP="00732E16">
      <w:pPr>
        <w:pStyle w:val="330"/>
        <w:shd w:val="clear" w:color="auto" w:fill="auto"/>
        <w:spacing w:line="322" w:lineRule="exact"/>
        <w:ind w:left="20" w:firstLine="280"/>
        <w:jc w:val="both"/>
        <w:rPr>
          <w:sz w:val="28"/>
          <w:szCs w:val="28"/>
        </w:rPr>
      </w:pPr>
      <w:r w:rsidRPr="00732E16">
        <w:rPr>
          <w:sz w:val="28"/>
          <w:szCs w:val="28"/>
        </w:rPr>
        <w:t>Склонение полных прилагательных.</w:t>
      </w:r>
    </w:p>
    <w:p w:rsidR="00732E16" w:rsidRPr="00732E16" w:rsidRDefault="00732E16" w:rsidP="00732E16">
      <w:pPr>
        <w:pStyle w:val="330"/>
        <w:shd w:val="clear" w:color="auto" w:fill="auto"/>
        <w:spacing w:line="322" w:lineRule="exact"/>
        <w:ind w:firstLine="280"/>
        <w:rPr>
          <w:sz w:val="28"/>
          <w:szCs w:val="28"/>
        </w:rPr>
      </w:pPr>
      <w:r w:rsidRPr="00732E16">
        <w:rPr>
          <w:sz w:val="28"/>
          <w:szCs w:val="28"/>
        </w:rPr>
        <w:t>Правописание падежных окончаний имён прилагательных. Правописание букв</w:t>
      </w:r>
      <w:r w:rsidRPr="00732E16">
        <w:rPr>
          <w:rStyle w:val="aff2"/>
          <w:sz w:val="28"/>
          <w:szCs w:val="28"/>
        </w:rPr>
        <w:t xml:space="preserve"> о</w:t>
      </w:r>
      <w:r w:rsidRPr="00732E16">
        <w:rPr>
          <w:sz w:val="28"/>
          <w:szCs w:val="28"/>
        </w:rPr>
        <w:t xml:space="preserve"> и</w:t>
      </w:r>
      <w:r w:rsidRPr="00732E16">
        <w:rPr>
          <w:rStyle w:val="aff2"/>
          <w:sz w:val="28"/>
          <w:szCs w:val="28"/>
        </w:rPr>
        <w:t xml:space="preserve"> е</w:t>
      </w:r>
      <w:r w:rsidRPr="00732E16">
        <w:rPr>
          <w:sz w:val="28"/>
          <w:szCs w:val="28"/>
        </w:rPr>
        <w:t xml:space="preserve"> в окончаниях прилагательных после шипящих. Имена прилагательные с суффиксом</w:t>
      </w:r>
      <w:r w:rsidRPr="00732E16">
        <w:rPr>
          <w:rStyle w:val="aff2"/>
          <w:sz w:val="28"/>
          <w:szCs w:val="28"/>
        </w:rPr>
        <w:t xml:space="preserve"> -ий.</w:t>
      </w:r>
      <w:r w:rsidRPr="00732E16">
        <w:rPr>
          <w:sz w:val="28"/>
          <w:szCs w:val="28"/>
        </w:rPr>
        <w:t xml:space="preserve"> Особенности падежных окончаний этих прилагательных.</w:t>
      </w:r>
    </w:p>
    <w:p w:rsidR="00732E16" w:rsidRPr="00732E16" w:rsidRDefault="00732E16" w:rsidP="00732E16">
      <w:pPr>
        <w:pStyle w:val="330"/>
        <w:shd w:val="clear" w:color="auto" w:fill="auto"/>
        <w:spacing w:line="322" w:lineRule="exact"/>
        <w:ind w:left="300" w:firstLine="0"/>
        <w:rPr>
          <w:sz w:val="28"/>
          <w:szCs w:val="28"/>
        </w:rPr>
      </w:pPr>
      <w:r w:rsidRPr="00732E16">
        <w:rPr>
          <w:sz w:val="28"/>
          <w:szCs w:val="28"/>
        </w:rPr>
        <w:t>Правописание падежных окончаний имён прилагательных типа</w:t>
      </w:r>
      <w:r w:rsidRPr="00732E16">
        <w:rPr>
          <w:rStyle w:val="aff2"/>
          <w:sz w:val="28"/>
          <w:szCs w:val="28"/>
        </w:rPr>
        <w:t xml:space="preserve"> лисий. </w:t>
      </w:r>
      <w:r w:rsidRPr="00732E16">
        <w:rPr>
          <w:sz w:val="28"/>
          <w:szCs w:val="28"/>
        </w:rPr>
        <w:t>Прилагательные с суффиксами</w:t>
      </w:r>
      <w:r w:rsidRPr="00732E16">
        <w:rPr>
          <w:rStyle w:val="aff2"/>
          <w:sz w:val="28"/>
          <w:szCs w:val="28"/>
        </w:rPr>
        <w:t xml:space="preserve"> -ин-</w:t>
      </w:r>
      <w:r w:rsidRPr="00732E16">
        <w:rPr>
          <w:rStyle w:val="150"/>
          <w:sz w:val="28"/>
          <w:szCs w:val="28"/>
        </w:rPr>
        <w:t xml:space="preserve"> (-ын-),</w:t>
      </w:r>
      <w:r w:rsidRPr="00732E16">
        <w:rPr>
          <w:rStyle w:val="aff2"/>
          <w:sz w:val="28"/>
          <w:szCs w:val="28"/>
        </w:rPr>
        <w:t xml:space="preserve"> -ов-</w:t>
      </w:r>
      <w:r w:rsidRPr="00732E16">
        <w:rPr>
          <w:rStyle w:val="150"/>
          <w:sz w:val="28"/>
          <w:szCs w:val="28"/>
        </w:rPr>
        <w:t xml:space="preserve"> (-ев-).</w:t>
      </w:r>
    </w:p>
    <w:p w:rsidR="00732E16" w:rsidRPr="00732E16" w:rsidRDefault="00732E16" w:rsidP="00732E16">
      <w:pPr>
        <w:pStyle w:val="330"/>
        <w:shd w:val="clear" w:color="auto" w:fill="auto"/>
        <w:spacing w:line="322" w:lineRule="exact"/>
        <w:ind w:firstLine="280"/>
        <w:jc w:val="both"/>
        <w:rPr>
          <w:sz w:val="28"/>
          <w:szCs w:val="28"/>
        </w:rPr>
      </w:pPr>
      <w:r w:rsidRPr="00732E16">
        <w:rPr>
          <w:sz w:val="28"/>
          <w:szCs w:val="28"/>
        </w:rPr>
        <w:t>Степени сравнения имён прилагательных. Значение, образование и изменение прилагательных в сравнительной и превосходной степени. Употребление прилага</w:t>
      </w:r>
      <w:r w:rsidRPr="00732E16">
        <w:rPr>
          <w:sz w:val="28"/>
          <w:szCs w:val="28"/>
        </w:rPr>
        <w:softHyphen/>
        <w:t>тельных в роли определений и сказуемых.</w:t>
      </w:r>
    </w:p>
    <w:p w:rsidR="00732E16" w:rsidRPr="00732E16" w:rsidRDefault="00732E16" w:rsidP="00732E16">
      <w:pPr>
        <w:pStyle w:val="330"/>
        <w:shd w:val="clear" w:color="auto" w:fill="auto"/>
        <w:spacing w:line="322" w:lineRule="exact"/>
        <w:ind w:firstLine="280"/>
        <w:jc w:val="both"/>
        <w:rPr>
          <w:sz w:val="28"/>
          <w:szCs w:val="28"/>
        </w:rPr>
      </w:pPr>
      <w:r w:rsidRPr="00732E16">
        <w:rPr>
          <w:sz w:val="28"/>
          <w:szCs w:val="28"/>
        </w:rPr>
        <w:t>Словообразование имён прилагательных при помощи суффиксов, приставок и сложения основ.</w:t>
      </w:r>
    </w:p>
    <w:p w:rsidR="00732E16" w:rsidRPr="00732E16" w:rsidRDefault="00732E16" w:rsidP="00732E16">
      <w:pPr>
        <w:pStyle w:val="330"/>
        <w:shd w:val="clear" w:color="auto" w:fill="auto"/>
        <w:spacing w:line="322" w:lineRule="exact"/>
        <w:ind w:firstLine="280"/>
        <w:rPr>
          <w:sz w:val="28"/>
          <w:szCs w:val="28"/>
        </w:rPr>
      </w:pPr>
      <w:r w:rsidRPr="00732E16">
        <w:rPr>
          <w:sz w:val="28"/>
          <w:szCs w:val="28"/>
        </w:rPr>
        <w:t>Одна и две буквы</w:t>
      </w:r>
      <w:r w:rsidRPr="00732E16">
        <w:rPr>
          <w:rStyle w:val="aff2"/>
          <w:sz w:val="28"/>
          <w:szCs w:val="28"/>
        </w:rPr>
        <w:t xml:space="preserve"> н</w:t>
      </w:r>
      <w:r w:rsidRPr="00732E16">
        <w:rPr>
          <w:sz w:val="28"/>
          <w:szCs w:val="28"/>
        </w:rPr>
        <w:t xml:space="preserve"> в суффиксах прилагательных.</w:t>
      </w:r>
    </w:p>
    <w:p w:rsidR="00732E16" w:rsidRPr="00732E16" w:rsidRDefault="00732E16" w:rsidP="00732E16">
      <w:pPr>
        <w:pStyle w:val="330"/>
        <w:shd w:val="clear" w:color="auto" w:fill="auto"/>
        <w:spacing w:line="322" w:lineRule="exact"/>
        <w:ind w:firstLine="280"/>
        <w:rPr>
          <w:sz w:val="28"/>
          <w:szCs w:val="28"/>
        </w:rPr>
      </w:pPr>
      <w:r w:rsidRPr="00732E16">
        <w:rPr>
          <w:sz w:val="28"/>
          <w:szCs w:val="28"/>
        </w:rPr>
        <w:t>Правописание суффиксов</w:t>
      </w:r>
      <w:r w:rsidRPr="00732E16">
        <w:rPr>
          <w:rStyle w:val="150"/>
          <w:sz w:val="28"/>
          <w:szCs w:val="28"/>
        </w:rPr>
        <w:t xml:space="preserve"> -к-</w:t>
      </w:r>
      <w:r w:rsidRPr="00732E16">
        <w:rPr>
          <w:sz w:val="28"/>
          <w:szCs w:val="28"/>
        </w:rPr>
        <w:t xml:space="preserve"> и</w:t>
      </w:r>
      <w:r w:rsidRPr="00732E16">
        <w:rPr>
          <w:rStyle w:val="150"/>
          <w:sz w:val="28"/>
          <w:szCs w:val="28"/>
        </w:rPr>
        <w:t xml:space="preserve"> -ск-.</w:t>
      </w:r>
    </w:p>
    <w:p w:rsidR="00732E16" w:rsidRPr="00732E16" w:rsidRDefault="00732E16" w:rsidP="00732E16">
      <w:pPr>
        <w:pStyle w:val="330"/>
        <w:shd w:val="clear" w:color="auto" w:fill="auto"/>
        <w:spacing w:line="322" w:lineRule="exact"/>
        <w:ind w:firstLine="280"/>
        <w:rPr>
          <w:sz w:val="28"/>
          <w:szCs w:val="28"/>
        </w:rPr>
      </w:pPr>
      <w:r w:rsidRPr="00732E16">
        <w:rPr>
          <w:sz w:val="28"/>
          <w:szCs w:val="28"/>
        </w:rPr>
        <w:t>Правописание</w:t>
      </w:r>
      <w:r w:rsidRPr="00732E16">
        <w:rPr>
          <w:rStyle w:val="aff2"/>
          <w:sz w:val="28"/>
          <w:szCs w:val="28"/>
        </w:rPr>
        <w:t xml:space="preserve"> не</w:t>
      </w:r>
      <w:r w:rsidRPr="00732E16">
        <w:rPr>
          <w:sz w:val="28"/>
          <w:szCs w:val="28"/>
        </w:rPr>
        <w:t xml:space="preserve"> с прилагательными.</w:t>
      </w:r>
    </w:p>
    <w:p w:rsidR="00732E16" w:rsidRPr="00732E16" w:rsidRDefault="00732E16" w:rsidP="00732E16">
      <w:pPr>
        <w:pStyle w:val="330"/>
        <w:shd w:val="clear" w:color="auto" w:fill="auto"/>
        <w:spacing w:line="322" w:lineRule="exact"/>
        <w:ind w:firstLine="280"/>
        <w:rPr>
          <w:sz w:val="28"/>
          <w:szCs w:val="28"/>
        </w:rPr>
      </w:pPr>
      <w:r w:rsidRPr="00732E16">
        <w:rPr>
          <w:sz w:val="28"/>
          <w:szCs w:val="28"/>
        </w:rPr>
        <w:t>Слитное и дефисное написание сложных прилагательных.</w:t>
      </w:r>
    </w:p>
    <w:p w:rsidR="00732E16" w:rsidRPr="00732E16" w:rsidRDefault="00732E16" w:rsidP="00732E16">
      <w:pPr>
        <w:pStyle w:val="330"/>
        <w:shd w:val="clear" w:color="auto" w:fill="auto"/>
        <w:spacing w:after="300" w:line="322" w:lineRule="exact"/>
        <w:ind w:firstLine="280"/>
        <w:jc w:val="both"/>
        <w:rPr>
          <w:sz w:val="28"/>
          <w:szCs w:val="28"/>
        </w:rPr>
      </w:pPr>
      <w:r w:rsidRPr="00732E16">
        <w:rPr>
          <w:sz w:val="28"/>
          <w:szCs w:val="28"/>
        </w:rPr>
        <w:t>Особенности употребления разных форм прилагательных в разных стилях и жан</w:t>
      </w:r>
      <w:r w:rsidRPr="00732E16">
        <w:rPr>
          <w:sz w:val="28"/>
          <w:szCs w:val="28"/>
        </w:rPr>
        <w:softHyphen/>
        <w:t>рах речи.</w:t>
      </w:r>
    </w:p>
    <w:p w:rsidR="00732E16" w:rsidRPr="00732E16" w:rsidRDefault="00732E16" w:rsidP="00732E16">
      <w:pPr>
        <w:pStyle w:val="4c"/>
        <w:keepNext/>
        <w:keepLines/>
        <w:shd w:val="clear" w:color="auto" w:fill="auto"/>
        <w:spacing w:before="0"/>
        <w:ind w:firstLine="280"/>
        <w:jc w:val="left"/>
        <w:rPr>
          <w:sz w:val="28"/>
          <w:szCs w:val="28"/>
        </w:rPr>
      </w:pPr>
      <w:bookmarkStart w:id="119" w:name="bookmark33"/>
      <w:r w:rsidRPr="00732E16">
        <w:rPr>
          <w:sz w:val="28"/>
          <w:szCs w:val="28"/>
        </w:rPr>
        <w:t xml:space="preserve">Имя числительное </w:t>
      </w:r>
      <w:bookmarkEnd w:id="119"/>
    </w:p>
    <w:p w:rsidR="00732E16" w:rsidRPr="00732E16" w:rsidRDefault="00732E16" w:rsidP="00732E16">
      <w:pPr>
        <w:pStyle w:val="330"/>
        <w:shd w:val="clear" w:color="auto" w:fill="auto"/>
        <w:spacing w:line="322" w:lineRule="exact"/>
        <w:ind w:left="300" w:firstLine="0"/>
        <w:rPr>
          <w:sz w:val="28"/>
          <w:szCs w:val="28"/>
        </w:rPr>
      </w:pPr>
      <w:r w:rsidRPr="00732E16">
        <w:rPr>
          <w:sz w:val="28"/>
          <w:szCs w:val="28"/>
        </w:rPr>
        <w:t>Понятие об имени числительном. Роль числительных в речи. Имена числительные простые, сложные и составные.</w:t>
      </w:r>
    </w:p>
    <w:p w:rsidR="00732E16" w:rsidRPr="00732E16" w:rsidRDefault="00732E16" w:rsidP="00732E16">
      <w:pPr>
        <w:pStyle w:val="330"/>
        <w:shd w:val="clear" w:color="auto" w:fill="auto"/>
        <w:spacing w:line="322" w:lineRule="exact"/>
        <w:ind w:firstLine="280"/>
        <w:jc w:val="both"/>
        <w:rPr>
          <w:sz w:val="28"/>
          <w:szCs w:val="28"/>
        </w:rPr>
      </w:pPr>
      <w:r w:rsidRPr="00732E16">
        <w:rPr>
          <w:sz w:val="28"/>
          <w:szCs w:val="28"/>
        </w:rPr>
        <w:t>Правописанию гласной</w:t>
      </w:r>
      <w:r w:rsidRPr="00732E16">
        <w:rPr>
          <w:rStyle w:val="aff2"/>
          <w:sz w:val="28"/>
          <w:szCs w:val="28"/>
        </w:rPr>
        <w:t xml:space="preserve"> и</w:t>
      </w:r>
      <w:r w:rsidRPr="00732E16">
        <w:rPr>
          <w:sz w:val="28"/>
          <w:szCs w:val="28"/>
        </w:rPr>
        <w:t xml:space="preserve"> в сложных прилагательных, в состав которых входят числительные.</w:t>
      </w:r>
    </w:p>
    <w:p w:rsidR="00732E16" w:rsidRPr="00732E16" w:rsidRDefault="00732E16" w:rsidP="00732E16">
      <w:pPr>
        <w:pStyle w:val="330"/>
        <w:shd w:val="clear" w:color="auto" w:fill="auto"/>
        <w:spacing w:line="322" w:lineRule="exact"/>
        <w:ind w:left="300" w:firstLine="0"/>
        <w:rPr>
          <w:sz w:val="28"/>
          <w:szCs w:val="28"/>
        </w:rPr>
      </w:pPr>
      <w:r w:rsidRPr="00732E16">
        <w:rPr>
          <w:sz w:val="28"/>
          <w:szCs w:val="28"/>
        </w:rPr>
        <w:t>Правописание удвоенной согласной в числительных. Правописание мягкого знака в числительных.</w:t>
      </w:r>
    </w:p>
    <w:p w:rsidR="00732E16" w:rsidRPr="00732E16" w:rsidRDefault="00732E16" w:rsidP="00732E16">
      <w:pPr>
        <w:pStyle w:val="330"/>
        <w:shd w:val="clear" w:color="auto" w:fill="auto"/>
        <w:spacing w:line="322" w:lineRule="exact"/>
        <w:ind w:firstLine="280"/>
        <w:jc w:val="both"/>
        <w:rPr>
          <w:sz w:val="28"/>
          <w:szCs w:val="28"/>
        </w:rPr>
      </w:pPr>
      <w:r w:rsidRPr="00732E16">
        <w:rPr>
          <w:sz w:val="28"/>
          <w:szCs w:val="28"/>
        </w:rPr>
        <w:t>Количественные числительные, их значение, склонение, особенности употребле</w:t>
      </w:r>
      <w:r w:rsidRPr="00732E16">
        <w:rPr>
          <w:sz w:val="28"/>
          <w:szCs w:val="28"/>
        </w:rPr>
        <w:softHyphen/>
        <w:t>ния в словосочетании.</w:t>
      </w:r>
    </w:p>
    <w:p w:rsidR="00732E16" w:rsidRPr="00732E16" w:rsidRDefault="00732E16" w:rsidP="00732E16">
      <w:pPr>
        <w:pStyle w:val="330"/>
        <w:shd w:val="clear" w:color="auto" w:fill="auto"/>
        <w:spacing w:after="300" w:line="322" w:lineRule="exact"/>
        <w:ind w:left="300" w:firstLine="0"/>
        <w:rPr>
          <w:sz w:val="28"/>
          <w:szCs w:val="28"/>
        </w:rPr>
      </w:pPr>
      <w:r w:rsidRPr="00732E16">
        <w:rPr>
          <w:sz w:val="28"/>
          <w:szCs w:val="28"/>
        </w:rPr>
        <w:t>Собирательные числительные, их значение, склонение и употребление. Порядковые числительные, их значение и изменение. Употребление прописной буквы в датах, обозначающих праздники. Дробные числительные, их значение и изменение. Правописание падежных окончаний имён числительных.</w:t>
      </w:r>
    </w:p>
    <w:p w:rsidR="00732E16" w:rsidRPr="00732E16" w:rsidRDefault="00732E16" w:rsidP="00732E16">
      <w:pPr>
        <w:pStyle w:val="4c"/>
        <w:keepNext/>
        <w:keepLines/>
        <w:shd w:val="clear" w:color="auto" w:fill="auto"/>
        <w:spacing w:before="0"/>
        <w:ind w:firstLine="280"/>
        <w:jc w:val="left"/>
        <w:rPr>
          <w:sz w:val="28"/>
          <w:szCs w:val="28"/>
        </w:rPr>
      </w:pPr>
      <w:bookmarkStart w:id="120" w:name="bookmark34"/>
      <w:r w:rsidRPr="00732E16">
        <w:rPr>
          <w:sz w:val="28"/>
          <w:szCs w:val="28"/>
        </w:rPr>
        <w:t xml:space="preserve">Наречие. Имя состояния </w:t>
      </w:r>
      <w:bookmarkEnd w:id="120"/>
    </w:p>
    <w:p w:rsidR="00732E16" w:rsidRPr="00732E16" w:rsidRDefault="00732E16" w:rsidP="00732E16">
      <w:pPr>
        <w:pStyle w:val="330"/>
        <w:shd w:val="clear" w:color="auto" w:fill="auto"/>
        <w:spacing w:line="322" w:lineRule="exact"/>
        <w:ind w:left="300" w:firstLine="0"/>
        <w:rPr>
          <w:sz w:val="28"/>
          <w:szCs w:val="28"/>
        </w:rPr>
      </w:pPr>
      <w:r w:rsidRPr="00732E16">
        <w:rPr>
          <w:sz w:val="28"/>
          <w:szCs w:val="28"/>
        </w:rPr>
        <w:t>Понятие о наречии как части речи. Роль наречий в речи.</w:t>
      </w:r>
    </w:p>
    <w:p w:rsidR="00732E16" w:rsidRPr="00732E16" w:rsidRDefault="00732E16" w:rsidP="00732E16">
      <w:pPr>
        <w:pStyle w:val="330"/>
        <w:shd w:val="clear" w:color="auto" w:fill="auto"/>
        <w:spacing w:line="322" w:lineRule="exact"/>
        <w:ind w:firstLine="280"/>
        <w:rPr>
          <w:sz w:val="28"/>
          <w:szCs w:val="28"/>
        </w:rPr>
      </w:pPr>
      <w:r w:rsidRPr="00732E16">
        <w:rPr>
          <w:sz w:val="28"/>
          <w:szCs w:val="28"/>
        </w:rPr>
        <w:t>Основные группы наречий по значению: наречия образа действия, меры и степе</w:t>
      </w:r>
      <w:r w:rsidRPr="00732E16">
        <w:rPr>
          <w:sz w:val="28"/>
          <w:szCs w:val="28"/>
        </w:rPr>
        <w:softHyphen/>
        <w:t>ни, места, времени, причины, цели. Степени сравнения наречий.</w:t>
      </w:r>
    </w:p>
    <w:p w:rsidR="00732E16" w:rsidRPr="00732E16" w:rsidRDefault="00732E16" w:rsidP="00732E16">
      <w:pPr>
        <w:pStyle w:val="330"/>
        <w:shd w:val="clear" w:color="auto" w:fill="auto"/>
        <w:spacing w:line="322" w:lineRule="exact"/>
        <w:ind w:firstLine="280"/>
        <w:rPr>
          <w:sz w:val="28"/>
          <w:szCs w:val="28"/>
        </w:rPr>
      </w:pPr>
      <w:r w:rsidRPr="00732E16">
        <w:rPr>
          <w:sz w:val="28"/>
          <w:szCs w:val="28"/>
        </w:rPr>
        <w:t>Словообразование наречий при помощи приставок и суффиксов.</w:t>
      </w:r>
    </w:p>
    <w:p w:rsidR="00732E16" w:rsidRPr="00732E16" w:rsidRDefault="00732E16" w:rsidP="00732E16">
      <w:pPr>
        <w:pStyle w:val="330"/>
        <w:shd w:val="clear" w:color="auto" w:fill="auto"/>
        <w:tabs>
          <w:tab w:val="left" w:leader="hyphen" w:pos="4144"/>
        </w:tabs>
        <w:spacing w:line="322" w:lineRule="exact"/>
        <w:ind w:firstLine="280"/>
        <w:rPr>
          <w:sz w:val="28"/>
          <w:szCs w:val="28"/>
        </w:rPr>
      </w:pPr>
      <w:r w:rsidRPr="00732E16">
        <w:rPr>
          <w:sz w:val="28"/>
          <w:szCs w:val="28"/>
        </w:rPr>
        <w:t>Правописание суффиксов</w:t>
      </w:r>
      <w:r w:rsidRPr="00732E16">
        <w:rPr>
          <w:rStyle w:val="150"/>
          <w:sz w:val="28"/>
          <w:szCs w:val="28"/>
        </w:rPr>
        <w:t xml:space="preserve"> -о</w:t>
      </w:r>
      <w:r w:rsidRPr="00732E16">
        <w:rPr>
          <w:rStyle w:val="150"/>
          <w:sz w:val="28"/>
          <w:szCs w:val="28"/>
        </w:rPr>
        <w:tab/>
      </w:r>
      <w:r w:rsidRPr="00732E16">
        <w:rPr>
          <w:rStyle w:val="aff2"/>
          <w:sz w:val="28"/>
          <w:szCs w:val="28"/>
        </w:rPr>
        <w:t>е</w:t>
      </w:r>
      <w:r w:rsidRPr="00732E16">
        <w:rPr>
          <w:sz w:val="28"/>
          <w:szCs w:val="28"/>
        </w:rPr>
        <w:t xml:space="preserve"> после шипящих.</w:t>
      </w:r>
    </w:p>
    <w:p w:rsidR="00732E16" w:rsidRPr="00732E16" w:rsidRDefault="00732E16" w:rsidP="00732E16">
      <w:pPr>
        <w:pStyle w:val="330"/>
        <w:shd w:val="clear" w:color="auto" w:fill="auto"/>
        <w:spacing w:line="322" w:lineRule="exact"/>
        <w:ind w:firstLine="280"/>
        <w:rPr>
          <w:sz w:val="28"/>
          <w:szCs w:val="28"/>
        </w:rPr>
      </w:pPr>
      <w:r w:rsidRPr="00732E16">
        <w:rPr>
          <w:sz w:val="28"/>
          <w:szCs w:val="28"/>
        </w:rPr>
        <w:t>Правописание</w:t>
      </w:r>
      <w:r w:rsidRPr="00732E16">
        <w:rPr>
          <w:rStyle w:val="aff2"/>
          <w:sz w:val="28"/>
          <w:szCs w:val="28"/>
        </w:rPr>
        <w:t xml:space="preserve"> н</w:t>
      </w:r>
      <w:r w:rsidRPr="00732E16">
        <w:rPr>
          <w:sz w:val="28"/>
          <w:szCs w:val="28"/>
        </w:rPr>
        <w:t xml:space="preserve"> и</w:t>
      </w:r>
      <w:r w:rsidRPr="00732E16">
        <w:rPr>
          <w:rStyle w:val="aff2"/>
          <w:sz w:val="28"/>
          <w:szCs w:val="28"/>
        </w:rPr>
        <w:t xml:space="preserve"> нн</w:t>
      </w:r>
      <w:r w:rsidRPr="00732E16">
        <w:rPr>
          <w:sz w:val="28"/>
          <w:szCs w:val="28"/>
        </w:rPr>
        <w:t xml:space="preserve"> в наречиях на</w:t>
      </w:r>
      <w:r w:rsidRPr="00732E16">
        <w:rPr>
          <w:rStyle w:val="150"/>
          <w:sz w:val="28"/>
          <w:szCs w:val="28"/>
        </w:rPr>
        <w:t xml:space="preserve"> -о.</w:t>
      </w:r>
    </w:p>
    <w:p w:rsidR="00732E16" w:rsidRPr="00732E16" w:rsidRDefault="00732E16" w:rsidP="00732E16">
      <w:pPr>
        <w:pStyle w:val="330"/>
        <w:shd w:val="clear" w:color="auto" w:fill="auto"/>
        <w:spacing w:line="322" w:lineRule="exact"/>
        <w:ind w:firstLine="280"/>
        <w:rPr>
          <w:sz w:val="28"/>
          <w:szCs w:val="28"/>
        </w:rPr>
      </w:pPr>
      <w:r w:rsidRPr="00732E16">
        <w:rPr>
          <w:sz w:val="28"/>
          <w:szCs w:val="28"/>
        </w:rPr>
        <w:t>Правописание наречий с приставками</w:t>
      </w:r>
      <w:r w:rsidRPr="00732E16">
        <w:rPr>
          <w:rStyle w:val="150"/>
          <w:sz w:val="28"/>
          <w:szCs w:val="28"/>
        </w:rPr>
        <w:t xml:space="preserve"> с-,</w:t>
      </w:r>
      <w:r w:rsidRPr="00732E16">
        <w:rPr>
          <w:rStyle w:val="aff2"/>
          <w:sz w:val="28"/>
          <w:szCs w:val="28"/>
        </w:rPr>
        <w:t xml:space="preserve"> из-, до-,</w:t>
      </w:r>
      <w:r w:rsidRPr="00732E16">
        <w:rPr>
          <w:rStyle w:val="150"/>
          <w:sz w:val="28"/>
          <w:szCs w:val="28"/>
        </w:rPr>
        <w:t xml:space="preserve"> в-,</w:t>
      </w:r>
      <w:r w:rsidRPr="00732E16">
        <w:rPr>
          <w:rStyle w:val="aff2"/>
          <w:sz w:val="28"/>
          <w:szCs w:val="28"/>
        </w:rPr>
        <w:t xml:space="preserve"> на-, за-.</w:t>
      </w:r>
    </w:p>
    <w:p w:rsidR="00732E16" w:rsidRPr="00732E16" w:rsidRDefault="00732E16" w:rsidP="00732E16">
      <w:pPr>
        <w:pStyle w:val="330"/>
        <w:shd w:val="clear" w:color="auto" w:fill="auto"/>
        <w:spacing w:line="322" w:lineRule="exact"/>
        <w:ind w:firstLine="280"/>
        <w:jc w:val="both"/>
        <w:rPr>
          <w:sz w:val="28"/>
          <w:szCs w:val="28"/>
        </w:rPr>
      </w:pPr>
      <w:r w:rsidRPr="00732E16">
        <w:rPr>
          <w:sz w:val="28"/>
          <w:szCs w:val="28"/>
        </w:rPr>
        <w:t>Дефисное написание наречий с приставками</w:t>
      </w:r>
      <w:r w:rsidRPr="00732E16">
        <w:rPr>
          <w:rStyle w:val="aff2"/>
          <w:sz w:val="28"/>
          <w:szCs w:val="28"/>
        </w:rPr>
        <w:t xml:space="preserve"> по-, в- (во-),</w:t>
      </w:r>
      <w:r w:rsidRPr="00732E16">
        <w:rPr>
          <w:sz w:val="28"/>
          <w:szCs w:val="28"/>
        </w:rPr>
        <w:t xml:space="preserve"> а также наречий, образо</w:t>
      </w:r>
      <w:r w:rsidRPr="00732E16">
        <w:rPr>
          <w:sz w:val="28"/>
          <w:szCs w:val="28"/>
        </w:rPr>
        <w:softHyphen/>
        <w:t>ванных повтором слов.</w:t>
      </w:r>
    </w:p>
    <w:p w:rsidR="00732E16" w:rsidRPr="00732E16" w:rsidRDefault="00732E16" w:rsidP="00732E16">
      <w:pPr>
        <w:pStyle w:val="330"/>
        <w:shd w:val="clear" w:color="auto" w:fill="auto"/>
        <w:spacing w:line="322" w:lineRule="exact"/>
        <w:ind w:firstLine="280"/>
        <w:rPr>
          <w:sz w:val="28"/>
          <w:szCs w:val="28"/>
        </w:rPr>
      </w:pPr>
      <w:r w:rsidRPr="00732E16">
        <w:rPr>
          <w:sz w:val="28"/>
          <w:szCs w:val="28"/>
        </w:rPr>
        <w:t>Словообразование наречий путём перехода слов из одной части речи в другую. Мягкий знак на конце наречий после шипящих. Слитное и раздельное написание наречий (по списку).</w:t>
      </w:r>
    </w:p>
    <w:p w:rsidR="00732E16" w:rsidRPr="00732E16" w:rsidRDefault="00732E16" w:rsidP="00732E16">
      <w:pPr>
        <w:pStyle w:val="330"/>
        <w:shd w:val="clear" w:color="auto" w:fill="auto"/>
        <w:spacing w:line="322" w:lineRule="exact"/>
        <w:ind w:left="20" w:right="20" w:firstLine="280"/>
        <w:jc w:val="both"/>
        <w:rPr>
          <w:sz w:val="28"/>
          <w:szCs w:val="28"/>
        </w:rPr>
      </w:pPr>
      <w:r w:rsidRPr="00732E16">
        <w:rPr>
          <w:sz w:val="28"/>
          <w:szCs w:val="28"/>
        </w:rPr>
        <w:t>Понятие об именах состояния. Признаки имён состояния: общее грамматическое значение состояния, неизменяемость, синтаксическая функция — сказуемое в без</w:t>
      </w:r>
      <w:r w:rsidRPr="00732E16">
        <w:rPr>
          <w:sz w:val="28"/>
          <w:szCs w:val="28"/>
        </w:rPr>
        <w:softHyphen/>
        <w:t>личных предложениях.</w:t>
      </w:r>
    </w:p>
    <w:p w:rsidR="00732E16" w:rsidRPr="00732E16" w:rsidRDefault="00732E16" w:rsidP="00732E16">
      <w:pPr>
        <w:pStyle w:val="330"/>
        <w:shd w:val="clear" w:color="auto" w:fill="auto"/>
        <w:spacing w:after="300" w:line="322" w:lineRule="exact"/>
        <w:ind w:left="20" w:right="20" w:firstLine="280"/>
        <w:jc w:val="both"/>
        <w:rPr>
          <w:sz w:val="28"/>
          <w:szCs w:val="28"/>
        </w:rPr>
      </w:pPr>
      <w:r w:rsidRPr="00732E16">
        <w:rPr>
          <w:sz w:val="28"/>
          <w:szCs w:val="28"/>
        </w:rPr>
        <w:t>Группы имён состояния по значению. Сходство и различие наречий и имён со</w:t>
      </w:r>
      <w:r w:rsidRPr="00732E16">
        <w:rPr>
          <w:sz w:val="28"/>
          <w:szCs w:val="28"/>
        </w:rPr>
        <w:softHyphen/>
        <w:t>стояния.</w:t>
      </w:r>
    </w:p>
    <w:p w:rsidR="00732E16" w:rsidRPr="00732E16" w:rsidRDefault="00732E16" w:rsidP="00732E16">
      <w:pPr>
        <w:pStyle w:val="4c"/>
        <w:keepNext/>
        <w:keepLines/>
        <w:shd w:val="clear" w:color="auto" w:fill="auto"/>
        <w:spacing w:before="0"/>
        <w:ind w:left="20" w:firstLine="280"/>
        <w:rPr>
          <w:sz w:val="28"/>
          <w:szCs w:val="28"/>
        </w:rPr>
      </w:pPr>
      <w:bookmarkStart w:id="121" w:name="bookmark35"/>
      <w:r w:rsidRPr="00732E16">
        <w:rPr>
          <w:sz w:val="28"/>
          <w:szCs w:val="28"/>
        </w:rPr>
        <w:t xml:space="preserve">Местоимение </w:t>
      </w:r>
      <w:bookmarkEnd w:id="121"/>
    </w:p>
    <w:p w:rsidR="00732E16" w:rsidRPr="00732E16" w:rsidRDefault="00732E16" w:rsidP="00732E16">
      <w:pPr>
        <w:pStyle w:val="330"/>
        <w:shd w:val="clear" w:color="auto" w:fill="auto"/>
        <w:spacing w:line="322" w:lineRule="exact"/>
        <w:ind w:left="20" w:right="20" w:firstLine="280"/>
        <w:jc w:val="both"/>
        <w:rPr>
          <w:sz w:val="28"/>
          <w:szCs w:val="28"/>
        </w:rPr>
      </w:pPr>
      <w:r w:rsidRPr="00732E16">
        <w:rPr>
          <w:sz w:val="28"/>
          <w:szCs w:val="28"/>
        </w:rPr>
        <w:t>Основание выделения местоимения как части речи: особое грамматическое зна</w:t>
      </w:r>
      <w:r w:rsidRPr="00732E16">
        <w:rPr>
          <w:sz w:val="28"/>
          <w:szCs w:val="28"/>
        </w:rPr>
        <w:softHyphen/>
        <w:t>чение (обозначает не называя, а указывая). Роль местоимений в речи.</w:t>
      </w:r>
    </w:p>
    <w:p w:rsidR="00732E16" w:rsidRPr="00732E16" w:rsidRDefault="00732E16" w:rsidP="00732E16">
      <w:pPr>
        <w:pStyle w:val="330"/>
        <w:shd w:val="clear" w:color="auto" w:fill="auto"/>
        <w:spacing w:line="322" w:lineRule="exact"/>
        <w:ind w:left="20" w:right="20" w:firstLine="280"/>
        <w:jc w:val="both"/>
        <w:rPr>
          <w:sz w:val="28"/>
          <w:szCs w:val="28"/>
        </w:rPr>
      </w:pPr>
      <w:r w:rsidRPr="00732E16">
        <w:rPr>
          <w:sz w:val="28"/>
          <w:szCs w:val="28"/>
        </w:rPr>
        <w:t>Соотносительность местоимений с другими частями речи (с существительными, прилагательными, числительными, наречиями). Изменяемые и неизменяемые ме</w:t>
      </w:r>
      <w:r w:rsidRPr="00732E16">
        <w:rPr>
          <w:sz w:val="28"/>
          <w:szCs w:val="28"/>
        </w:rPr>
        <w:softHyphen/>
        <w:t>стоимения.</w:t>
      </w:r>
    </w:p>
    <w:p w:rsidR="00732E16" w:rsidRPr="00732E16" w:rsidRDefault="00732E16" w:rsidP="00732E16">
      <w:pPr>
        <w:pStyle w:val="330"/>
        <w:shd w:val="clear" w:color="auto" w:fill="auto"/>
        <w:spacing w:line="322" w:lineRule="exact"/>
        <w:ind w:left="20" w:firstLine="280"/>
        <w:jc w:val="both"/>
        <w:rPr>
          <w:sz w:val="28"/>
          <w:szCs w:val="28"/>
        </w:rPr>
      </w:pPr>
      <w:r w:rsidRPr="00732E16">
        <w:rPr>
          <w:sz w:val="28"/>
          <w:szCs w:val="28"/>
        </w:rPr>
        <w:t>Разряды местоимений по значению и грамматическим свойствам.</w:t>
      </w:r>
    </w:p>
    <w:p w:rsidR="00732E16" w:rsidRPr="00732E16" w:rsidRDefault="00732E16" w:rsidP="00732E16">
      <w:pPr>
        <w:pStyle w:val="330"/>
        <w:shd w:val="clear" w:color="auto" w:fill="auto"/>
        <w:spacing w:line="322" w:lineRule="exact"/>
        <w:ind w:left="20" w:firstLine="280"/>
        <w:jc w:val="both"/>
        <w:rPr>
          <w:sz w:val="28"/>
          <w:szCs w:val="28"/>
        </w:rPr>
      </w:pPr>
      <w:r w:rsidRPr="00732E16">
        <w:rPr>
          <w:sz w:val="28"/>
          <w:szCs w:val="28"/>
        </w:rPr>
        <w:t>Личные местоимения, их значение, изменение и роль в предложении.</w:t>
      </w:r>
    </w:p>
    <w:p w:rsidR="00732E16" w:rsidRPr="00732E16" w:rsidRDefault="00732E16" w:rsidP="00732E16">
      <w:pPr>
        <w:pStyle w:val="330"/>
        <w:shd w:val="clear" w:color="auto" w:fill="auto"/>
        <w:spacing w:line="322" w:lineRule="exact"/>
        <w:ind w:left="20" w:firstLine="280"/>
        <w:jc w:val="both"/>
        <w:rPr>
          <w:sz w:val="28"/>
          <w:szCs w:val="28"/>
        </w:rPr>
      </w:pPr>
      <w:r w:rsidRPr="00732E16">
        <w:rPr>
          <w:sz w:val="28"/>
          <w:szCs w:val="28"/>
        </w:rPr>
        <w:t>Правописание местоимения с предлогами.</w:t>
      </w:r>
    </w:p>
    <w:p w:rsidR="00732E16" w:rsidRPr="00732E16" w:rsidRDefault="00732E16" w:rsidP="00732E16">
      <w:pPr>
        <w:pStyle w:val="330"/>
        <w:shd w:val="clear" w:color="auto" w:fill="auto"/>
        <w:spacing w:line="322" w:lineRule="exact"/>
        <w:ind w:left="20" w:firstLine="280"/>
        <w:jc w:val="both"/>
        <w:rPr>
          <w:sz w:val="28"/>
          <w:szCs w:val="28"/>
        </w:rPr>
      </w:pPr>
      <w:r w:rsidRPr="00732E16">
        <w:rPr>
          <w:sz w:val="28"/>
          <w:szCs w:val="28"/>
        </w:rPr>
        <w:t>Прописная буква в формах вежливости.</w:t>
      </w:r>
    </w:p>
    <w:p w:rsidR="00732E16" w:rsidRPr="00732E16" w:rsidRDefault="00732E16" w:rsidP="00732E16">
      <w:pPr>
        <w:pStyle w:val="330"/>
        <w:shd w:val="clear" w:color="auto" w:fill="auto"/>
        <w:spacing w:line="322" w:lineRule="exact"/>
        <w:ind w:left="20" w:firstLine="280"/>
        <w:jc w:val="both"/>
        <w:rPr>
          <w:sz w:val="28"/>
          <w:szCs w:val="28"/>
        </w:rPr>
      </w:pPr>
      <w:r w:rsidRPr="00732E16">
        <w:rPr>
          <w:sz w:val="28"/>
          <w:szCs w:val="28"/>
        </w:rPr>
        <w:t>Возвратное местоимение</w:t>
      </w:r>
      <w:r w:rsidRPr="00732E16">
        <w:rPr>
          <w:rStyle w:val="aff2"/>
          <w:sz w:val="28"/>
          <w:szCs w:val="28"/>
        </w:rPr>
        <w:t xml:space="preserve"> себя:</w:t>
      </w:r>
      <w:r w:rsidRPr="00732E16">
        <w:rPr>
          <w:sz w:val="28"/>
          <w:szCs w:val="28"/>
        </w:rPr>
        <w:t xml:space="preserve"> значение, формы изменения, роль в предложении.</w:t>
      </w:r>
    </w:p>
    <w:p w:rsidR="00732E16" w:rsidRPr="00732E16" w:rsidRDefault="00732E16" w:rsidP="00732E16">
      <w:pPr>
        <w:pStyle w:val="330"/>
        <w:shd w:val="clear" w:color="auto" w:fill="auto"/>
        <w:spacing w:line="322" w:lineRule="exact"/>
        <w:ind w:left="20" w:firstLine="280"/>
        <w:jc w:val="both"/>
        <w:rPr>
          <w:sz w:val="28"/>
          <w:szCs w:val="28"/>
        </w:rPr>
      </w:pPr>
      <w:r w:rsidRPr="00732E16">
        <w:rPr>
          <w:sz w:val="28"/>
          <w:szCs w:val="28"/>
        </w:rPr>
        <w:t>Притяжательные местоимения: значение, изменение и роль в предложении.</w:t>
      </w:r>
    </w:p>
    <w:p w:rsidR="00732E16" w:rsidRPr="00732E16" w:rsidRDefault="00732E16" w:rsidP="00732E16">
      <w:pPr>
        <w:pStyle w:val="330"/>
        <w:shd w:val="clear" w:color="auto" w:fill="auto"/>
        <w:spacing w:line="322" w:lineRule="exact"/>
        <w:ind w:left="20" w:right="20" w:firstLine="280"/>
        <w:jc w:val="both"/>
        <w:rPr>
          <w:sz w:val="28"/>
          <w:szCs w:val="28"/>
        </w:rPr>
      </w:pPr>
      <w:r w:rsidRPr="00732E16">
        <w:rPr>
          <w:sz w:val="28"/>
          <w:szCs w:val="28"/>
        </w:rPr>
        <w:t>Вопросительные местоимения: значение, изменяемые и неизменяемые, роль в предложении.</w:t>
      </w:r>
    </w:p>
    <w:p w:rsidR="00732E16" w:rsidRPr="00732E16" w:rsidRDefault="00732E16" w:rsidP="00732E16">
      <w:pPr>
        <w:pStyle w:val="330"/>
        <w:shd w:val="clear" w:color="auto" w:fill="auto"/>
        <w:spacing w:line="322" w:lineRule="exact"/>
        <w:ind w:left="20" w:right="20" w:firstLine="280"/>
        <w:jc w:val="both"/>
        <w:rPr>
          <w:sz w:val="28"/>
          <w:szCs w:val="28"/>
        </w:rPr>
      </w:pPr>
      <w:r w:rsidRPr="00732E16">
        <w:rPr>
          <w:sz w:val="28"/>
          <w:szCs w:val="28"/>
        </w:rPr>
        <w:t>Относительные местоимения: значение, изменяемые и неизменяемые, роль в предложении.</w:t>
      </w:r>
    </w:p>
    <w:p w:rsidR="00732E16" w:rsidRPr="00732E16" w:rsidRDefault="00732E16" w:rsidP="00732E16">
      <w:pPr>
        <w:pStyle w:val="330"/>
        <w:shd w:val="clear" w:color="auto" w:fill="auto"/>
        <w:spacing w:line="322" w:lineRule="exact"/>
        <w:ind w:left="20" w:right="20" w:firstLine="280"/>
        <w:jc w:val="both"/>
        <w:rPr>
          <w:sz w:val="28"/>
          <w:szCs w:val="28"/>
        </w:rPr>
      </w:pPr>
      <w:r w:rsidRPr="00732E16">
        <w:rPr>
          <w:sz w:val="28"/>
          <w:szCs w:val="28"/>
        </w:rPr>
        <w:t>Запятая между частями сложного предложения, соединёнными относительным местоимением.</w:t>
      </w:r>
    </w:p>
    <w:p w:rsidR="00732E16" w:rsidRPr="00732E16" w:rsidRDefault="00732E16" w:rsidP="00732E16">
      <w:pPr>
        <w:pStyle w:val="330"/>
        <w:shd w:val="clear" w:color="auto" w:fill="auto"/>
        <w:spacing w:line="322" w:lineRule="exact"/>
        <w:ind w:left="20" w:right="20" w:firstLine="280"/>
        <w:jc w:val="both"/>
        <w:rPr>
          <w:sz w:val="28"/>
          <w:szCs w:val="28"/>
        </w:rPr>
      </w:pPr>
      <w:r w:rsidRPr="00732E16">
        <w:rPr>
          <w:sz w:val="28"/>
          <w:szCs w:val="28"/>
        </w:rPr>
        <w:t>Неопределённые местоимения: значение, изменяемые и неизменяемые, роль в предложении; синонимия неопределённых местоимений.</w:t>
      </w:r>
    </w:p>
    <w:p w:rsidR="00732E16" w:rsidRPr="00732E16" w:rsidRDefault="00732E16" w:rsidP="00732E16">
      <w:pPr>
        <w:pStyle w:val="330"/>
        <w:shd w:val="clear" w:color="auto" w:fill="auto"/>
        <w:spacing w:line="322" w:lineRule="exact"/>
        <w:ind w:left="20" w:right="20" w:firstLine="280"/>
        <w:jc w:val="both"/>
        <w:rPr>
          <w:sz w:val="28"/>
          <w:szCs w:val="28"/>
        </w:rPr>
      </w:pPr>
      <w:r w:rsidRPr="00732E16">
        <w:rPr>
          <w:sz w:val="28"/>
          <w:szCs w:val="28"/>
        </w:rPr>
        <w:t>Правописание неопределённых местоимений с морфемами</w:t>
      </w:r>
      <w:r w:rsidRPr="00732E16">
        <w:rPr>
          <w:rStyle w:val="aff2"/>
          <w:sz w:val="28"/>
          <w:szCs w:val="28"/>
        </w:rPr>
        <w:t xml:space="preserve"> кое-, -то, -либо,</w:t>
      </w:r>
      <w:r w:rsidRPr="00732E16">
        <w:rPr>
          <w:sz w:val="28"/>
          <w:szCs w:val="28"/>
        </w:rPr>
        <w:t xml:space="preserve"> - </w:t>
      </w:r>
      <w:r w:rsidRPr="00732E16">
        <w:rPr>
          <w:rStyle w:val="aff2"/>
          <w:sz w:val="28"/>
          <w:szCs w:val="28"/>
        </w:rPr>
        <w:t>нибудь.</w:t>
      </w:r>
    </w:p>
    <w:p w:rsidR="00732E16" w:rsidRPr="00732E16" w:rsidRDefault="00732E16" w:rsidP="00732E16">
      <w:pPr>
        <w:pStyle w:val="330"/>
        <w:shd w:val="clear" w:color="auto" w:fill="auto"/>
        <w:spacing w:line="322" w:lineRule="exact"/>
        <w:ind w:left="20" w:firstLine="280"/>
        <w:jc w:val="both"/>
        <w:rPr>
          <w:sz w:val="28"/>
          <w:szCs w:val="28"/>
        </w:rPr>
      </w:pPr>
      <w:r w:rsidRPr="00732E16">
        <w:rPr>
          <w:sz w:val="28"/>
          <w:szCs w:val="28"/>
        </w:rPr>
        <w:t>Правописание</w:t>
      </w:r>
      <w:r w:rsidRPr="00732E16">
        <w:rPr>
          <w:rStyle w:val="aff2"/>
          <w:sz w:val="28"/>
          <w:szCs w:val="28"/>
        </w:rPr>
        <w:t xml:space="preserve"> не</w:t>
      </w:r>
      <w:r w:rsidRPr="00732E16">
        <w:rPr>
          <w:sz w:val="28"/>
          <w:szCs w:val="28"/>
        </w:rPr>
        <w:t xml:space="preserve"> в неопределённых местоимениях.</w:t>
      </w:r>
    </w:p>
    <w:p w:rsidR="00732E16" w:rsidRPr="00732E16" w:rsidRDefault="00732E16" w:rsidP="00732E16">
      <w:pPr>
        <w:pStyle w:val="330"/>
        <w:shd w:val="clear" w:color="auto" w:fill="auto"/>
        <w:spacing w:line="322" w:lineRule="exact"/>
        <w:ind w:left="20" w:right="20" w:firstLine="280"/>
        <w:jc w:val="both"/>
        <w:rPr>
          <w:sz w:val="28"/>
          <w:szCs w:val="28"/>
        </w:rPr>
      </w:pPr>
      <w:r w:rsidRPr="00732E16">
        <w:rPr>
          <w:sz w:val="28"/>
          <w:szCs w:val="28"/>
        </w:rPr>
        <w:t>Отрицательные местоимения: значение, изменяемые и неизменяемые; роль в предложении.</w:t>
      </w:r>
    </w:p>
    <w:p w:rsidR="00732E16" w:rsidRPr="00732E16" w:rsidRDefault="00732E16" w:rsidP="00732E16">
      <w:pPr>
        <w:pStyle w:val="330"/>
        <w:shd w:val="clear" w:color="auto" w:fill="auto"/>
        <w:spacing w:line="322" w:lineRule="exact"/>
        <w:ind w:left="20" w:firstLine="280"/>
        <w:jc w:val="both"/>
        <w:rPr>
          <w:sz w:val="28"/>
          <w:szCs w:val="28"/>
        </w:rPr>
      </w:pPr>
      <w:r w:rsidRPr="00732E16">
        <w:rPr>
          <w:sz w:val="28"/>
          <w:szCs w:val="28"/>
        </w:rPr>
        <w:t>Правописание</w:t>
      </w:r>
      <w:r w:rsidRPr="00732E16">
        <w:rPr>
          <w:rStyle w:val="aff2"/>
          <w:sz w:val="28"/>
          <w:szCs w:val="28"/>
        </w:rPr>
        <w:t xml:space="preserve"> не</w:t>
      </w:r>
      <w:r w:rsidRPr="00732E16">
        <w:rPr>
          <w:sz w:val="28"/>
          <w:szCs w:val="28"/>
        </w:rPr>
        <w:t xml:space="preserve"> и</w:t>
      </w:r>
      <w:r w:rsidRPr="00732E16">
        <w:rPr>
          <w:rStyle w:val="aff2"/>
          <w:sz w:val="28"/>
          <w:szCs w:val="28"/>
        </w:rPr>
        <w:t xml:space="preserve"> ни</w:t>
      </w:r>
      <w:r w:rsidRPr="00732E16">
        <w:rPr>
          <w:sz w:val="28"/>
          <w:szCs w:val="28"/>
        </w:rPr>
        <w:t xml:space="preserve"> в отрицательных местоимениях.</w:t>
      </w:r>
    </w:p>
    <w:p w:rsidR="00732E16" w:rsidRPr="00732E16" w:rsidRDefault="00732E16" w:rsidP="00732E16">
      <w:pPr>
        <w:pStyle w:val="330"/>
        <w:shd w:val="clear" w:color="auto" w:fill="auto"/>
        <w:spacing w:line="322" w:lineRule="exact"/>
        <w:ind w:left="20" w:right="20" w:firstLine="280"/>
        <w:jc w:val="both"/>
        <w:rPr>
          <w:sz w:val="28"/>
          <w:szCs w:val="28"/>
        </w:rPr>
      </w:pPr>
      <w:r w:rsidRPr="00732E16">
        <w:rPr>
          <w:sz w:val="28"/>
          <w:szCs w:val="28"/>
        </w:rPr>
        <w:t>Определительные местоимения: значение, изменяемые и неизменяемые, роль в предложении.</w:t>
      </w:r>
    </w:p>
    <w:p w:rsidR="00732E16" w:rsidRPr="00732E16" w:rsidRDefault="00732E16" w:rsidP="00732E16">
      <w:pPr>
        <w:pStyle w:val="330"/>
        <w:shd w:val="clear" w:color="auto" w:fill="auto"/>
        <w:spacing w:line="322" w:lineRule="exact"/>
        <w:ind w:left="20" w:right="20" w:firstLine="280"/>
        <w:jc w:val="both"/>
        <w:rPr>
          <w:sz w:val="28"/>
          <w:szCs w:val="28"/>
        </w:rPr>
      </w:pPr>
      <w:r w:rsidRPr="00732E16">
        <w:rPr>
          <w:sz w:val="28"/>
          <w:szCs w:val="28"/>
        </w:rPr>
        <w:t>Указательные местоимения: значение, изменяемые и неизменяемые, роль в пред</w:t>
      </w:r>
      <w:r w:rsidRPr="00732E16">
        <w:rPr>
          <w:sz w:val="28"/>
          <w:szCs w:val="28"/>
        </w:rPr>
        <w:softHyphen/>
        <w:t>ложении.</w:t>
      </w:r>
    </w:p>
    <w:p w:rsidR="00732E16" w:rsidRPr="00732E16" w:rsidRDefault="00732E16" w:rsidP="00732E16">
      <w:pPr>
        <w:pStyle w:val="330"/>
        <w:shd w:val="clear" w:color="auto" w:fill="auto"/>
        <w:spacing w:after="43" w:line="322" w:lineRule="exact"/>
        <w:ind w:left="20" w:firstLine="280"/>
        <w:jc w:val="both"/>
        <w:rPr>
          <w:sz w:val="28"/>
          <w:szCs w:val="28"/>
        </w:rPr>
      </w:pPr>
      <w:r w:rsidRPr="00732E16">
        <w:rPr>
          <w:sz w:val="28"/>
          <w:szCs w:val="28"/>
        </w:rPr>
        <w:t>Правописание местоимений-наречий</w:t>
      </w:r>
      <w:r w:rsidRPr="00732E16">
        <w:rPr>
          <w:rStyle w:val="aff2"/>
          <w:sz w:val="28"/>
          <w:szCs w:val="28"/>
        </w:rPr>
        <w:t xml:space="preserve"> потому, затем, отсюда, поэтому</w:t>
      </w:r>
      <w:r w:rsidRPr="00732E16">
        <w:rPr>
          <w:sz w:val="28"/>
          <w:szCs w:val="28"/>
        </w:rPr>
        <w:t xml:space="preserve"> и др.</w:t>
      </w:r>
    </w:p>
    <w:p w:rsidR="00732E16" w:rsidRPr="00732E16" w:rsidRDefault="00732E16" w:rsidP="00732E16">
      <w:pPr>
        <w:pStyle w:val="330"/>
        <w:shd w:val="clear" w:color="auto" w:fill="auto"/>
        <w:spacing w:line="643" w:lineRule="exact"/>
        <w:ind w:left="20" w:firstLine="280"/>
        <w:jc w:val="both"/>
        <w:rPr>
          <w:b/>
          <w:sz w:val="28"/>
          <w:szCs w:val="28"/>
        </w:rPr>
      </w:pPr>
      <w:r w:rsidRPr="00732E16">
        <w:rPr>
          <w:b/>
          <w:sz w:val="28"/>
          <w:szCs w:val="28"/>
        </w:rPr>
        <w:t>Повторение</w:t>
      </w:r>
    </w:p>
    <w:p w:rsidR="00732E16" w:rsidRPr="00732E16" w:rsidRDefault="00732E16" w:rsidP="00732E16">
      <w:pPr>
        <w:pStyle w:val="4c"/>
        <w:keepNext/>
        <w:keepLines/>
        <w:shd w:val="clear" w:color="auto" w:fill="auto"/>
        <w:spacing w:before="0" w:line="643" w:lineRule="exact"/>
        <w:ind w:left="20" w:firstLine="280"/>
        <w:rPr>
          <w:sz w:val="28"/>
          <w:szCs w:val="28"/>
        </w:rPr>
      </w:pPr>
      <w:bookmarkStart w:id="122" w:name="bookmark36"/>
      <w:r w:rsidRPr="00732E16">
        <w:rPr>
          <w:sz w:val="28"/>
          <w:szCs w:val="28"/>
        </w:rPr>
        <w:t>7 класс</w:t>
      </w:r>
      <w:bookmarkEnd w:id="122"/>
    </w:p>
    <w:p w:rsidR="00732E16" w:rsidRPr="00732E16" w:rsidRDefault="00732E16" w:rsidP="00732E16">
      <w:pPr>
        <w:pStyle w:val="4c"/>
        <w:keepNext/>
        <w:keepLines/>
        <w:shd w:val="clear" w:color="auto" w:fill="auto"/>
        <w:spacing w:before="0" w:line="643" w:lineRule="exact"/>
        <w:ind w:left="20" w:firstLine="280"/>
        <w:rPr>
          <w:sz w:val="28"/>
          <w:szCs w:val="28"/>
        </w:rPr>
      </w:pPr>
      <w:bookmarkStart w:id="123" w:name="bookmark37"/>
      <w:r w:rsidRPr="00732E16">
        <w:rPr>
          <w:sz w:val="28"/>
          <w:szCs w:val="28"/>
        </w:rPr>
        <w:t>Введение</w:t>
      </w:r>
      <w:bookmarkEnd w:id="123"/>
    </w:p>
    <w:p w:rsidR="00732E16" w:rsidRPr="00732E16" w:rsidRDefault="00732E16" w:rsidP="00732E16">
      <w:pPr>
        <w:pStyle w:val="330"/>
        <w:shd w:val="clear" w:color="auto" w:fill="auto"/>
        <w:spacing w:line="648" w:lineRule="exact"/>
        <w:ind w:left="20" w:firstLine="280"/>
        <w:jc w:val="both"/>
        <w:rPr>
          <w:sz w:val="28"/>
          <w:szCs w:val="28"/>
        </w:rPr>
      </w:pPr>
      <w:r w:rsidRPr="00732E16">
        <w:rPr>
          <w:sz w:val="28"/>
          <w:szCs w:val="28"/>
        </w:rPr>
        <w:t>Литературный русский язык. Нормы литературного языка, их изменчивость.</w:t>
      </w:r>
    </w:p>
    <w:p w:rsidR="00732E16" w:rsidRPr="00732E16" w:rsidRDefault="00732E16" w:rsidP="00732E16">
      <w:pPr>
        <w:pStyle w:val="4c"/>
        <w:keepNext/>
        <w:keepLines/>
        <w:shd w:val="clear" w:color="auto" w:fill="auto"/>
        <w:spacing w:before="0" w:line="648" w:lineRule="exact"/>
        <w:ind w:left="20" w:firstLine="280"/>
        <w:rPr>
          <w:sz w:val="28"/>
          <w:szCs w:val="28"/>
        </w:rPr>
      </w:pPr>
      <w:bookmarkStart w:id="124" w:name="bookmark38"/>
      <w:r w:rsidRPr="00732E16">
        <w:rPr>
          <w:sz w:val="28"/>
          <w:szCs w:val="28"/>
        </w:rPr>
        <w:t xml:space="preserve">Повторение изученного в 5—6 классах. </w:t>
      </w:r>
      <w:bookmarkEnd w:id="124"/>
    </w:p>
    <w:p w:rsidR="00732E16" w:rsidRPr="00732E16" w:rsidRDefault="00732E16" w:rsidP="00732E16">
      <w:pPr>
        <w:pStyle w:val="4c"/>
        <w:keepNext/>
        <w:keepLines/>
        <w:shd w:val="clear" w:color="auto" w:fill="auto"/>
        <w:spacing w:before="0" w:line="648" w:lineRule="exact"/>
        <w:ind w:left="20" w:firstLine="280"/>
        <w:rPr>
          <w:sz w:val="28"/>
          <w:szCs w:val="28"/>
        </w:rPr>
      </w:pPr>
      <w:bookmarkStart w:id="125" w:name="bookmark39"/>
      <w:r w:rsidRPr="00732E16">
        <w:rPr>
          <w:sz w:val="28"/>
          <w:szCs w:val="28"/>
        </w:rPr>
        <w:t xml:space="preserve">Причастие </w:t>
      </w:r>
      <w:bookmarkEnd w:id="125"/>
    </w:p>
    <w:p w:rsidR="00732E16" w:rsidRPr="00732E16" w:rsidRDefault="00732E16" w:rsidP="00732E16">
      <w:pPr>
        <w:pStyle w:val="330"/>
        <w:shd w:val="clear" w:color="auto" w:fill="auto"/>
        <w:spacing w:line="322" w:lineRule="exact"/>
        <w:ind w:left="20" w:right="20" w:firstLine="280"/>
        <w:jc w:val="both"/>
        <w:rPr>
          <w:sz w:val="28"/>
          <w:szCs w:val="28"/>
        </w:rPr>
      </w:pPr>
      <w:r w:rsidRPr="00732E16">
        <w:rPr>
          <w:sz w:val="28"/>
          <w:szCs w:val="28"/>
        </w:rPr>
        <w:t>Понятие о причастии: общее грамматическое значение, морфологические и син</w:t>
      </w:r>
      <w:r w:rsidRPr="00732E16">
        <w:rPr>
          <w:sz w:val="28"/>
          <w:szCs w:val="28"/>
        </w:rPr>
        <w:softHyphen/>
        <w:t>таксические признаки.</w:t>
      </w:r>
    </w:p>
    <w:p w:rsidR="00732E16" w:rsidRPr="00732E16" w:rsidRDefault="00732E16" w:rsidP="00732E16">
      <w:pPr>
        <w:pStyle w:val="330"/>
        <w:shd w:val="clear" w:color="auto" w:fill="auto"/>
        <w:spacing w:line="322" w:lineRule="exact"/>
        <w:ind w:left="20" w:right="20" w:firstLine="280"/>
        <w:jc w:val="both"/>
        <w:rPr>
          <w:sz w:val="28"/>
          <w:szCs w:val="28"/>
        </w:rPr>
      </w:pPr>
      <w:r w:rsidRPr="00732E16">
        <w:rPr>
          <w:sz w:val="28"/>
          <w:szCs w:val="28"/>
        </w:rPr>
        <w:t>Признаки прилагательного у причастия: изменение по родам, числам и падежам; согласование с существительным; наличие полной и краткой форм, их роль в пред</w:t>
      </w:r>
      <w:r w:rsidRPr="00732E16">
        <w:rPr>
          <w:sz w:val="28"/>
          <w:szCs w:val="28"/>
        </w:rPr>
        <w:softHyphen/>
        <w:t>ложении.</w:t>
      </w:r>
    </w:p>
    <w:p w:rsidR="00732E16" w:rsidRPr="00732E16" w:rsidRDefault="00732E16" w:rsidP="00732E16">
      <w:pPr>
        <w:pStyle w:val="330"/>
        <w:shd w:val="clear" w:color="auto" w:fill="auto"/>
        <w:spacing w:line="322" w:lineRule="exact"/>
        <w:ind w:left="300" w:right="-1" w:firstLine="0"/>
        <w:rPr>
          <w:sz w:val="28"/>
          <w:szCs w:val="28"/>
        </w:rPr>
      </w:pPr>
      <w:r w:rsidRPr="00732E16">
        <w:rPr>
          <w:sz w:val="28"/>
          <w:szCs w:val="28"/>
        </w:rPr>
        <w:t>Признаки глагола у причастия: возвратность, вид, время (кроме будущего). Действительные и страдательные причастия. Причастный оборот.</w:t>
      </w:r>
    </w:p>
    <w:p w:rsidR="00732E16" w:rsidRPr="00732E16" w:rsidRDefault="00732E16" w:rsidP="00732E16">
      <w:pPr>
        <w:pStyle w:val="330"/>
        <w:shd w:val="clear" w:color="auto" w:fill="auto"/>
        <w:spacing w:line="322" w:lineRule="exact"/>
        <w:ind w:left="300" w:right="20" w:firstLine="0"/>
        <w:rPr>
          <w:sz w:val="28"/>
          <w:szCs w:val="28"/>
        </w:rPr>
      </w:pPr>
      <w:r w:rsidRPr="00732E16">
        <w:rPr>
          <w:sz w:val="28"/>
          <w:szCs w:val="28"/>
        </w:rPr>
        <w:t>Выделение запятыми причастного оборота, стоящего после определяемого слова. Словообразование действительных причастий.</w:t>
      </w:r>
    </w:p>
    <w:p w:rsidR="00732E16" w:rsidRPr="00732E16" w:rsidRDefault="00732E16" w:rsidP="00732E16">
      <w:pPr>
        <w:pStyle w:val="330"/>
        <w:shd w:val="clear" w:color="auto" w:fill="auto"/>
        <w:spacing w:line="322" w:lineRule="exact"/>
        <w:ind w:left="20" w:right="20" w:firstLine="280"/>
        <w:jc w:val="both"/>
        <w:rPr>
          <w:sz w:val="28"/>
          <w:szCs w:val="28"/>
        </w:rPr>
      </w:pPr>
      <w:r w:rsidRPr="00732E16">
        <w:rPr>
          <w:sz w:val="28"/>
          <w:szCs w:val="28"/>
        </w:rPr>
        <w:t>Правописание гласных в суффиксах действительных причастий настоящего вре</w:t>
      </w:r>
      <w:r w:rsidRPr="00732E16">
        <w:rPr>
          <w:sz w:val="28"/>
          <w:szCs w:val="28"/>
        </w:rPr>
        <w:softHyphen/>
        <w:t>мени.</w:t>
      </w:r>
    </w:p>
    <w:p w:rsidR="00732E16" w:rsidRPr="00732E16" w:rsidRDefault="00732E16" w:rsidP="00732E16">
      <w:pPr>
        <w:pStyle w:val="330"/>
        <w:shd w:val="clear" w:color="auto" w:fill="auto"/>
        <w:spacing w:line="322" w:lineRule="exact"/>
        <w:ind w:left="300" w:right="-1" w:firstLine="0"/>
        <w:rPr>
          <w:sz w:val="28"/>
          <w:szCs w:val="28"/>
        </w:rPr>
      </w:pPr>
      <w:r w:rsidRPr="00732E16">
        <w:rPr>
          <w:sz w:val="28"/>
          <w:szCs w:val="28"/>
        </w:rPr>
        <w:t>Правописание гласных перед суффиксами</w:t>
      </w:r>
      <w:r w:rsidRPr="00732E16">
        <w:rPr>
          <w:rStyle w:val="aff2"/>
          <w:sz w:val="28"/>
          <w:szCs w:val="28"/>
        </w:rPr>
        <w:t xml:space="preserve"> -вш-</w:t>
      </w:r>
      <w:r w:rsidRPr="00732E16">
        <w:rPr>
          <w:sz w:val="28"/>
          <w:szCs w:val="28"/>
        </w:rPr>
        <w:t xml:space="preserve"> и</w:t>
      </w:r>
      <w:r w:rsidRPr="00732E16">
        <w:rPr>
          <w:rStyle w:val="161"/>
          <w:sz w:val="28"/>
          <w:szCs w:val="28"/>
        </w:rPr>
        <w:t xml:space="preserve"> -ш-. </w:t>
      </w:r>
      <w:r w:rsidRPr="00732E16">
        <w:rPr>
          <w:sz w:val="28"/>
          <w:szCs w:val="28"/>
        </w:rPr>
        <w:t>Словообразование страдательных причастий.</w:t>
      </w:r>
    </w:p>
    <w:p w:rsidR="00732E16" w:rsidRPr="00732E16" w:rsidRDefault="00732E16" w:rsidP="00732E16">
      <w:pPr>
        <w:pStyle w:val="330"/>
        <w:shd w:val="clear" w:color="auto" w:fill="auto"/>
        <w:spacing w:line="322" w:lineRule="exact"/>
        <w:ind w:left="20" w:right="20" w:firstLine="280"/>
        <w:jc w:val="both"/>
        <w:rPr>
          <w:sz w:val="28"/>
          <w:szCs w:val="28"/>
        </w:rPr>
      </w:pPr>
      <w:r w:rsidRPr="00732E16">
        <w:rPr>
          <w:sz w:val="28"/>
          <w:szCs w:val="28"/>
        </w:rPr>
        <w:t>Правописание гласных в суффиксах страдательных причастий настоящего време</w:t>
      </w:r>
      <w:r w:rsidRPr="00732E16">
        <w:rPr>
          <w:sz w:val="28"/>
          <w:szCs w:val="28"/>
        </w:rPr>
        <w:softHyphen/>
        <w:t>ни.</w:t>
      </w:r>
    </w:p>
    <w:p w:rsidR="00732E16" w:rsidRPr="00732E16" w:rsidRDefault="00732E16" w:rsidP="00732E16">
      <w:pPr>
        <w:pStyle w:val="330"/>
        <w:shd w:val="clear" w:color="auto" w:fill="auto"/>
        <w:spacing w:line="322" w:lineRule="exact"/>
        <w:ind w:left="20" w:right="20" w:firstLine="280"/>
        <w:jc w:val="both"/>
        <w:rPr>
          <w:sz w:val="28"/>
          <w:szCs w:val="28"/>
        </w:rPr>
      </w:pPr>
      <w:r w:rsidRPr="00732E16">
        <w:rPr>
          <w:sz w:val="28"/>
          <w:szCs w:val="28"/>
        </w:rPr>
        <w:t>Правописание согласных в суффиксах страдательных причастий прошедшего вре</w:t>
      </w:r>
      <w:r w:rsidRPr="00732E16">
        <w:rPr>
          <w:sz w:val="28"/>
          <w:szCs w:val="28"/>
        </w:rPr>
        <w:softHyphen/>
        <w:t>мени.</w:t>
      </w:r>
    </w:p>
    <w:p w:rsidR="00732E16" w:rsidRPr="00732E16" w:rsidRDefault="00732E16" w:rsidP="00732E16">
      <w:pPr>
        <w:pStyle w:val="330"/>
        <w:shd w:val="clear" w:color="auto" w:fill="auto"/>
        <w:spacing w:line="322" w:lineRule="exact"/>
        <w:ind w:left="20" w:right="20" w:firstLine="280"/>
        <w:jc w:val="both"/>
        <w:rPr>
          <w:sz w:val="28"/>
          <w:szCs w:val="28"/>
        </w:rPr>
      </w:pPr>
      <w:r w:rsidRPr="00732E16">
        <w:rPr>
          <w:sz w:val="28"/>
          <w:szCs w:val="28"/>
        </w:rPr>
        <w:t>Правописание</w:t>
      </w:r>
      <w:r w:rsidRPr="00732E16">
        <w:rPr>
          <w:rStyle w:val="aff2"/>
          <w:sz w:val="28"/>
          <w:szCs w:val="28"/>
        </w:rPr>
        <w:t xml:space="preserve"> е — ё</w:t>
      </w:r>
      <w:r w:rsidRPr="00732E16">
        <w:rPr>
          <w:sz w:val="28"/>
          <w:szCs w:val="28"/>
        </w:rPr>
        <w:t xml:space="preserve"> после шипящих в суффиксах страдательных причастий про</w:t>
      </w:r>
      <w:r w:rsidRPr="00732E16">
        <w:rPr>
          <w:sz w:val="28"/>
          <w:szCs w:val="28"/>
        </w:rPr>
        <w:softHyphen/>
        <w:t>шедшего времени.</w:t>
      </w:r>
    </w:p>
    <w:p w:rsidR="00732E16" w:rsidRPr="00732E16" w:rsidRDefault="00732E16" w:rsidP="00732E16">
      <w:pPr>
        <w:pStyle w:val="330"/>
        <w:shd w:val="clear" w:color="auto" w:fill="auto"/>
        <w:spacing w:after="300" w:line="322" w:lineRule="exact"/>
        <w:ind w:left="300" w:right="1840" w:firstLine="0"/>
        <w:rPr>
          <w:sz w:val="28"/>
          <w:szCs w:val="28"/>
        </w:rPr>
      </w:pPr>
      <w:r w:rsidRPr="00732E16">
        <w:rPr>
          <w:sz w:val="28"/>
          <w:szCs w:val="28"/>
        </w:rPr>
        <w:t>Правописание</w:t>
      </w:r>
      <w:r w:rsidRPr="00732E16">
        <w:rPr>
          <w:rStyle w:val="aff2"/>
          <w:sz w:val="28"/>
          <w:szCs w:val="28"/>
        </w:rPr>
        <w:t xml:space="preserve"> н</w:t>
      </w:r>
      <w:r w:rsidRPr="00732E16">
        <w:rPr>
          <w:sz w:val="28"/>
          <w:szCs w:val="28"/>
        </w:rPr>
        <w:t xml:space="preserve"> в кратких формах страдательных причастий. Правописание гласных в причастиях перед</w:t>
      </w:r>
      <w:r w:rsidRPr="00732E16">
        <w:rPr>
          <w:rStyle w:val="aff2"/>
          <w:sz w:val="28"/>
          <w:szCs w:val="28"/>
        </w:rPr>
        <w:t xml:space="preserve"> нн</w:t>
      </w:r>
      <w:r w:rsidRPr="00732E16">
        <w:rPr>
          <w:sz w:val="28"/>
          <w:szCs w:val="28"/>
        </w:rPr>
        <w:t xml:space="preserve"> и</w:t>
      </w:r>
      <w:r w:rsidRPr="00732E16">
        <w:rPr>
          <w:rStyle w:val="aff2"/>
          <w:sz w:val="28"/>
          <w:szCs w:val="28"/>
        </w:rPr>
        <w:t xml:space="preserve"> н. </w:t>
      </w:r>
      <w:r w:rsidRPr="00732E16">
        <w:rPr>
          <w:sz w:val="28"/>
          <w:szCs w:val="28"/>
        </w:rPr>
        <w:t>Правописание</w:t>
      </w:r>
      <w:r w:rsidRPr="00732E16">
        <w:rPr>
          <w:rStyle w:val="aff2"/>
          <w:sz w:val="28"/>
          <w:szCs w:val="28"/>
        </w:rPr>
        <w:t xml:space="preserve"> нн</w:t>
      </w:r>
      <w:r w:rsidRPr="00732E16">
        <w:rPr>
          <w:sz w:val="28"/>
          <w:szCs w:val="28"/>
        </w:rPr>
        <w:t xml:space="preserve"> в причастиях и</w:t>
      </w:r>
      <w:r w:rsidRPr="00732E16">
        <w:rPr>
          <w:rStyle w:val="aff2"/>
          <w:sz w:val="28"/>
          <w:szCs w:val="28"/>
        </w:rPr>
        <w:t xml:space="preserve"> н</w:t>
      </w:r>
      <w:r w:rsidRPr="00732E16">
        <w:rPr>
          <w:sz w:val="28"/>
          <w:szCs w:val="28"/>
        </w:rPr>
        <w:t xml:space="preserve"> в омонимичных прилагательных. Правописание</w:t>
      </w:r>
      <w:r w:rsidRPr="00732E16">
        <w:rPr>
          <w:rStyle w:val="aff2"/>
          <w:sz w:val="28"/>
          <w:szCs w:val="28"/>
        </w:rPr>
        <w:t xml:space="preserve"> не</w:t>
      </w:r>
      <w:r w:rsidRPr="00732E16">
        <w:rPr>
          <w:sz w:val="28"/>
          <w:szCs w:val="28"/>
        </w:rPr>
        <w:t xml:space="preserve"> с причастиями.</w:t>
      </w:r>
    </w:p>
    <w:p w:rsidR="00732E16" w:rsidRPr="00732E16" w:rsidRDefault="00732E16" w:rsidP="00732E16">
      <w:pPr>
        <w:pStyle w:val="4c"/>
        <w:keepNext/>
        <w:keepLines/>
        <w:shd w:val="clear" w:color="auto" w:fill="auto"/>
        <w:spacing w:before="0"/>
        <w:ind w:left="20" w:firstLine="280"/>
        <w:rPr>
          <w:sz w:val="28"/>
          <w:szCs w:val="28"/>
        </w:rPr>
      </w:pPr>
      <w:bookmarkStart w:id="126" w:name="bookmark40"/>
      <w:r w:rsidRPr="00732E16">
        <w:rPr>
          <w:sz w:val="28"/>
          <w:szCs w:val="28"/>
        </w:rPr>
        <w:t xml:space="preserve">Деепричастие </w:t>
      </w:r>
      <w:bookmarkEnd w:id="126"/>
    </w:p>
    <w:p w:rsidR="00732E16" w:rsidRPr="00732E16" w:rsidRDefault="00732E16" w:rsidP="00732E16">
      <w:pPr>
        <w:pStyle w:val="330"/>
        <w:shd w:val="clear" w:color="auto" w:fill="auto"/>
        <w:spacing w:line="322" w:lineRule="exact"/>
        <w:ind w:left="20" w:right="20" w:firstLine="280"/>
        <w:jc w:val="both"/>
        <w:rPr>
          <w:sz w:val="28"/>
          <w:szCs w:val="28"/>
        </w:rPr>
      </w:pPr>
      <w:r w:rsidRPr="00732E16">
        <w:rPr>
          <w:sz w:val="28"/>
          <w:szCs w:val="28"/>
        </w:rPr>
        <w:t>Понятие о деепричастии: общее грамматическое значение, морфологические и синтаксические признаки.</w:t>
      </w:r>
    </w:p>
    <w:p w:rsidR="00732E16" w:rsidRPr="00732E16" w:rsidRDefault="00732E16" w:rsidP="00732E16">
      <w:pPr>
        <w:pStyle w:val="330"/>
        <w:shd w:val="clear" w:color="auto" w:fill="auto"/>
        <w:spacing w:line="322" w:lineRule="exact"/>
        <w:ind w:left="300" w:right="-143" w:firstLine="0"/>
        <w:rPr>
          <w:sz w:val="28"/>
          <w:szCs w:val="28"/>
        </w:rPr>
      </w:pPr>
      <w:r w:rsidRPr="00732E16">
        <w:rPr>
          <w:sz w:val="28"/>
          <w:szCs w:val="28"/>
        </w:rPr>
        <w:t>Признаки глагола и наречия у деепричастия. Правописание</w:t>
      </w:r>
      <w:r w:rsidRPr="00732E16">
        <w:rPr>
          <w:rStyle w:val="aff2"/>
          <w:sz w:val="28"/>
          <w:szCs w:val="28"/>
        </w:rPr>
        <w:t xml:space="preserve"> не</w:t>
      </w:r>
      <w:r w:rsidRPr="00732E16">
        <w:rPr>
          <w:sz w:val="28"/>
          <w:szCs w:val="28"/>
        </w:rPr>
        <w:t xml:space="preserve"> с деепричастиями. Деепричастный оборот.</w:t>
      </w:r>
    </w:p>
    <w:p w:rsidR="00732E16" w:rsidRPr="00732E16" w:rsidRDefault="00732E16" w:rsidP="00732E16">
      <w:pPr>
        <w:pStyle w:val="330"/>
        <w:shd w:val="clear" w:color="auto" w:fill="auto"/>
        <w:spacing w:line="322" w:lineRule="exact"/>
        <w:ind w:left="20" w:firstLine="280"/>
        <w:jc w:val="both"/>
        <w:rPr>
          <w:sz w:val="28"/>
          <w:szCs w:val="28"/>
        </w:rPr>
      </w:pPr>
      <w:r w:rsidRPr="00732E16">
        <w:rPr>
          <w:sz w:val="28"/>
          <w:szCs w:val="28"/>
        </w:rPr>
        <w:t>Выделение запятыми деепричастного оборота.</w:t>
      </w:r>
    </w:p>
    <w:p w:rsidR="00732E16" w:rsidRPr="00732E16" w:rsidRDefault="00732E16" w:rsidP="00732E16">
      <w:pPr>
        <w:pStyle w:val="330"/>
        <w:shd w:val="clear" w:color="auto" w:fill="auto"/>
        <w:spacing w:after="341" w:line="322" w:lineRule="exact"/>
        <w:ind w:left="300" w:right="920" w:firstLine="0"/>
        <w:rPr>
          <w:sz w:val="28"/>
          <w:szCs w:val="28"/>
        </w:rPr>
      </w:pPr>
      <w:r w:rsidRPr="00732E16">
        <w:rPr>
          <w:sz w:val="28"/>
          <w:szCs w:val="28"/>
        </w:rPr>
        <w:t>Словообразование деепричастий несовершенного и совершенного вида. Переход слов из одних самостоятельных частей речи в другие</w:t>
      </w:r>
    </w:p>
    <w:p w:rsidR="00732E16" w:rsidRPr="00732E16" w:rsidRDefault="00732E16" w:rsidP="00732E16">
      <w:pPr>
        <w:pStyle w:val="4c"/>
        <w:keepNext/>
        <w:keepLines/>
        <w:shd w:val="clear" w:color="auto" w:fill="auto"/>
        <w:spacing w:before="0" w:line="270" w:lineRule="exact"/>
        <w:ind w:left="20" w:firstLine="280"/>
        <w:rPr>
          <w:sz w:val="28"/>
          <w:szCs w:val="28"/>
        </w:rPr>
      </w:pPr>
      <w:bookmarkStart w:id="127" w:name="bookmark41"/>
      <w:r w:rsidRPr="00732E16">
        <w:rPr>
          <w:sz w:val="28"/>
          <w:szCs w:val="28"/>
        </w:rPr>
        <w:t>Служебные части речи</w:t>
      </w:r>
      <w:bookmarkEnd w:id="127"/>
    </w:p>
    <w:p w:rsidR="00732E16" w:rsidRPr="00732E16" w:rsidRDefault="00732E16" w:rsidP="00732E16">
      <w:pPr>
        <w:pStyle w:val="330"/>
        <w:shd w:val="clear" w:color="auto" w:fill="auto"/>
        <w:spacing w:line="648" w:lineRule="exact"/>
        <w:ind w:left="300" w:right="3515" w:firstLine="0"/>
        <w:rPr>
          <w:rStyle w:val="affa"/>
          <w:rFonts w:ascii="Times New Roman" w:hAnsi="Times New Roman" w:cs="Times New Roman"/>
          <w:sz w:val="28"/>
          <w:szCs w:val="28"/>
          <w:lang w:val="ru-RU"/>
        </w:rPr>
      </w:pPr>
      <w:r w:rsidRPr="00732E16">
        <w:rPr>
          <w:sz w:val="28"/>
          <w:szCs w:val="28"/>
        </w:rPr>
        <w:t>Общее понятие о служебных частях речи.</w:t>
      </w:r>
      <w:r w:rsidRPr="00732E16">
        <w:rPr>
          <w:rStyle w:val="affa"/>
          <w:rFonts w:ascii="Times New Roman" w:hAnsi="Times New Roman" w:cs="Times New Roman"/>
          <w:sz w:val="28"/>
          <w:szCs w:val="28"/>
        </w:rPr>
        <w:t xml:space="preserve"> </w:t>
      </w:r>
    </w:p>
    <w:p w:rsidR="00732E16" w:rsidRPr="00732E16" w:rsidRDefault="00732E16" w:rsidP="00732E16">
      <w:pPr>
        <w:pStyle w:val="330"/>
        <w:shd w:val="clear" w:color="auto" w:fill="auto"/>
        <w:spacing w:line="648" w:lineRule="exact"/>
        <w:ind w:left="300" w:right="3515" w:firstLine="0"/>
        <w:rPr>
          <w:sz w:val="28"/>
          <w:szCs w:val="28"/>
        </w:rPr>
      </w:pPr>
      <w:r w:rsidRPr="00732E16">
        <w:rPr>
          <w:rStyle w:val="affa"/>
          <w:rFonts w:ascii="Times New Roman" w:hAnsi="Times New Roman" w:cs="Times New Roman"/>
          <w:sz w:val="28"/>
          <w:szCs w:val="28"/>
        </w:rPr>
        <w:t xml:space="preserve"> Предлог </w:t>
      </w:r>
    </w:p>
    <w:p w:rsidR="00732E16" w:rsidRPr="00732E16" w:rsidRDefault="00732E16" w:rsidP="00732E16">
      <w:pPr>
        <w:pStyle w:val="330"/>
        <w:shd w:val="clear" w:color="auto" w:fill="auto"/>
        <w:spacing w:line="322" w:lineRule="exact"/>
        <w:ind w:left="20" w:firstLine="280"/>
        <w:jc w:val="both"/>
        <w:rPr>
          <w:sz w:val="28"/>
          <w:szCs w:val="28"/>
        </w:rPr>
      </w:pPr>
      <w:r w:rsidRPr="00732E16">
        <w:rPr>
          <w:sz w:val="28"/>
          <w:szCs w:val="28"/>
        </w:rPr>
        <w:t>Понятие о предлоге. Назначение предлогов в речи.</w:t>
      </w:r>
    </w:p>
    <w:p w:rsidR="00732E16" w:rsidRPr="00732E16" w:rsidRDefault="00732E16" w:rsidP="00732E16">
      <w:pPr>
        <w:pStyle w:val="330"/>
        <w:shd w:val="clear" w:color="auto" w:fill="auto"/>
        <w:spacing w:line="322" w:lineRule="exact"/>
        <w:ind w:left="300" w:right="1320" w:firstLine="0"/>
        <w:jc w:val="both"/>
        <w:rPr>
          <w:sz w:val="28"/>
          <w:szCs w:val="28"/>
        </w:rPr>
      </w:pPr>
      <w:r w:rsidRPr="00732E16">
        <w:rPr>
          <w:sz w:val="28"/>
          <w:szCs w:val="28"/>
        </w:rPr>
        <w:t>Разряды предлогов по значению. Многозначность некоторых предлогов. Группы предлогов по происхождению: непроизводные и производные. Простые и составные предлоги.</w:t>
      </w:r>
    </w:p>
    <w:p w:rsidR="00732E16" w:rsidRPr="00732E16" w:rsidRDefault="00732E16" w:rsidP="00732E16">
      <w:pPr>
        <w:ind w:left="20" w:right="20"/>
        <w:rPr>
          <w:rFonts w:ascii="Times New Roman" w:hAnsi="Times New Roman"/>
          <w:sz w:val="28"/>
          <w:szCs w:val="28"/>
        </w:rPr>
      </w:pPr>
      <w:r w:rsidRPr="00732E16">
        <w:rPr>
          <w:rStyle w:val="54"/>
          <w:sz w:val="28"/>
          <w:szCs w:val="28"/>
        </w:rPr>
        <w:t>Переход других частей речи в предлоги</w:t>
      </w:r>
      <w:r w:rsidRPr="00732E16">
        <w:rPr>
          <w:rFonts w:ascii="Times New Roman" w:hAnsi="Times New Roman"/>
          <w:sz w:val="28"/>
          <w:szCs w:val="28"/>
        </w:rPr>
        <w:t xml:space="preserve"> (в течение, в продолжение, рядом с, не</w:t>
      </w:r>
      <w:r w:rsidRPr="00732E16">
        <w:rPr>
          <w:rFonts w:ascii="Times New Roman" w:hAnsi="Times New Roman"/>
          <w:sz w:val="28"/>
          <w:szCs w:val="28"/>
        </w:rPr>
        <w:softHyphen/>
        <w:t>смотря на</w:t>
      </w:r>
      <w:r w:rsidRPr="00732E16">
        <w:rPr>
          <w:rStyle w:val="54"/>
          <w:sz w:val="28"/>
          <w:szCs w:val="28"/>
        </w:rPr>
        <w:t xml:space="preserve"> и др.).</w:t>
      </w:r>
    </w:p>
    <w:p w:rsidR="00732E16" w:rsidRPr="00732E16" w:rsidRDefault="00732E16" w:rsidP="00732E16">
      <w:pPr>
        <w:pStyle w:val="330"/>
        <w:shd w:val="clear" w:color="auto" w:fill="auto"/>
        <w:spacing w:line="322" w:lineRule="exact"/>
        <w:ind w:left="300" w:right="-1" w:firstLine="0"/>
        <w:rPr>
          <w:sz w:val="28"/>
          <w:szCs w:val="28"/>
        </w:rPr>
      </w:pPr>
      <w:r w:rsidRPr="00732E16">
        <w:rPr>
          <w:sz w:val="28"/>
          <w:szCs w:val="28"/>
        </w:rPr>
        <w:t>Раздельное написание производных предлогов. Слитное написание производных предлогов.</w:t>
      </w:r>
    </w:p>
    <w:p w:rsidR="00732E16" w:rsidRPr="00732E16" w:rsidRDefault="00732E16" w:rsidP="00732E16">
      <w:pPr>
        <w:ind w:left="20"/>
        <w:rPr>
          <w:rFonts w:ascii="Times New Roman" w:hAnsi="Times New Roman"/>
          <w:sz w:val="28"/>
          <w:szCs w:val="28"/>
        </w:rPr>
      </w:pPr>
      <w:r w:rsidRPr="00732E16">
        <w:rPr>
          <w:rStyle w:val="54"/>
          <w:sz w:val="28"/>
          <w:szCs w:val="28"/>
        </w:rPr>
        <w:t>Буква</w:t>
      </w:r>
      <w:r w:rsidRPr="00732E16">
        <w:rPr>
          <w:rFonts w:ascii="Times New Roman" w:hAnsi="Times New Roman"/>
          <w:sz w:val="28"/>
          <w:szCs w:val="28"/>
        </w:rPr>
        <w:t xml:space="preserve"> е</w:t>
      </w:r>
      <w:r w:rsidRPr="00732E16">
        <w:rPr>
          <w:rStyle w:val="54"/>
          <w:sz w:val="28"/>
          <w:szCs w:val="28"/>
        </w:rPr>
        <w:t xml:space="preserve"> на конце предлогов</w:t>
      </w:r>
      <w:r w:rsidRPr="00732E16">
        <w:rPr>
          <w:rFonts w:ascii="Times New Roman" w:hAnsi="Times New Roman"/>
          <w:sz w:val="28"/>
          <w:szCs w:val="28"/>
        </w:rPr>
        <w:t xml:space="preserve"> в течение, в продолжение, вследствие.</w:t>
      </w:r>
    </w:p>
    <w:p w:rsidR="00732E16" w:rsidRPr="00732E16" w:rsidRDefault="00732E16" w:rsidP="00732E16">
      <w:pPr>
        <w:pStyle w:val="4c"/>
        <w:keepNext/>
        <w:keepLines/>
        <w:shd w:val="clear" w:color="auto" w:fill="auto"/>
        <w:spacing w:before="0" w:line="317" w:lineRule="exact"/>
        <w:ind w:left="300"/>
        <w:jc w:val="left"/>
        <w:rPr>
          <w:sz w:val="28"/>
          <w:szCs w:val="28"/>
        </w:rPr>
      </w:pPr>
      <w:bookmarkStart w:id="128" w:name="bookmark42"/>
      <w:r w:rsidRPr="00732E16">
        <w:rPr>
          <w:sz w:val="28"/>
          <w:szCs w:val="28"/>
        </w:rPr>
        <w:t xml:space="preserve">Союз </w:t>
      </w:r>
      <w:bookmarkEnd w:id="128"/>
    </w:p>
    <w:p w:rsidR="00732E16" w:rsidRPr="00732E16" w:rsidRDefault="00732E16" w:rsidP="00732E16">
      <w:pPr>
        <w:pStyle w:val="330"/>
        <w:shd w:val="clear" w:color="auto" w:fill="auto"/>
        <w:spacing w:line="317" w:lineRule="exact"/>
        <w:ind w:left="300" w:firstLine="0"/>
        <w:rPr>
          <w:sz w:val="28"/>
          <w:szCs w:val="28"/>
        </w:rPr>
      </w:pPr>
      <w:r w:rsidRPr="00732E16">
        <w:rPr>
          <w:sz w:val="28"/>
          <w:szCs w:val="28"/>
        </w:rPr>
        <w:t>Понятие о союзе.</w:t>
      </w:r>
    </w:p>
    <w:p w:rsidR="00732E16" w:rsidRPr="00732E16" w:rsidRDefault="00732E16" w:rsidP="00732E16">
      <w:pPr>
        <w:pStyle w:val="330"/>
        <w:shd w:val="clear" w:color="auto" w:fill="auto"/>
        <w:spacing w:line="317" w:lineRule="exact"/>
        <w:ind w:firstLine="280"/>
        <w:rPr>
          <w:sz w:val="28"/>
          <w:szCs w:val="28"/>
        </w:rPr>
      </w:pPr>
      <w:r w:rsidRPr="00732E16">
        <w:rPr>
          <w:sz w:val="28"/>
          <w:szCs w:val="28"/>
        </w:rPr>
        <w:t>Назначение союзов в речи. Употребление союзов для связи однородных членов предложения, частей сложных предложений и частей текста. Простые и составные союзы.</w:t>
      </w:r>
    </w:p>
    <w:p w:rsidR="00732E16" w:rsidRPr="00732E16" w:rsidRDefault="00732E16" w:rsidP="00732E16">
      <w:pPr>
        <w:pStyle w:val="330"/>
        <w:shd w:val="clear" w:color="auto" w:fill="auto"/>
        <w:spacing w:line="317" w:lineRule="exact"/>
        <w:ind w:firstLine="280"/>
        <w:rPr>
          <w:sz w:val="28"/>
          <w:szCs w:val="28"/>
        </w:rPr>
      </w:pPr>
      <w:r w:rsidRPr="00732E16">
        <w:rPr>
          <w:sz w:val="28"/>
          <w:szCs w:val="28"/>
        </w:rPr>
        <w:t>Сочинительные и подчинительные союзы; их группы по значению. Сочинительные союзы: соединительные, противительные, разделительные. Оди</w:t>
      </w:r>
      <w:r w:rsidRPr="00732E16">
        <w:rPr>
          <w:sz w:val="28"/>
          <w:szCs w:val="28"/>
        </w:rPr>
        <w:softHyphen/>
        <w:t>ночные и повторяющиеся союзы. Употребление сочинительных союзов в простых и сложносочинённых предложениях.</w:t>
      </w:r>
    </w:p>
    <w:p w:rsidR="00732E16" w:rsidRPr="00732E16" w:rsidRDefault="00732E16" w:rsidP="00732E16">
      <w:pPr>
        <w:pStyle w:val="330"/>
        <w:shd w:val="clear" w:color="auto" w:fill="auto"/>
        <w:spacing w:line="317" w:lineRule="exact"/>
        <w:ind w:firstLine="280"/>
        <w:rPr>
          <w:sz w:val="28"/>
          <w:szCs w:val="28"/>
        </w:rPr>
      </w:pPr>
      <w:r w:rsidRPr="00732E16">
        <w:rPr>
          <w:sz w:val="28"/>
          <w:szCs w:val="28"/>
        </w:rPr>
        <w:t>Правописание сочинительных союзов</w:t>
      </w:r>
      <w:r w:rsidRPr="00732E16">
        <w:rPr>
          <w:rStyle w:val="aff2"/>
          <w:sz w:val="28"/>
          <w:szCs w:val="28"/>
        </w:rPr>
        <w:t xml:space="preserve"> тоже, также, зато. </w:t>
      </w:r>
      <w:r w:rsidRPr="00732E16">
        <w:rPr>
          <w:sz w:val="28"/>
          <w:szCs w:val="28"/>
        </w:rPr>
        <w:t>Запятая при однородных членах и в сложносочинённом предложении. Подчинительные союзы: употребление их в сложноподчинённых предложениях. Разряды подчинительных союзов по значению: временные, пространственные, при</w:t>
      </w:r>
      <w:r w:rsidRPr="00732E16">
        <w:rPr>
          <w:sz w:val="28"/>
          <w:szCs w:val="28"/>
        </w:rPr>
        <w:softHyphen/>
        <w:t>чинные, условные, сравнительные, следственные, изъяснительные. Правописание составных подчинительных союзов.</w:t>
      </w:r>
    </w:p>
    <w:p w:rsidR="00732E16" w:rsidRPr="00732E16" w:rsidRDefault="00732E16" w:rsidP="00732E16">
      <w:pPr>
        <w:pStyle w:val="330"/>
        <w:shd w:val="clear" w:color="auto" w:fill="auto"/>
        <w:spacing w:after="300" w:line="317" w:lineRule="exact"/>
        <w:ind w:firstLine="280"/>
        <w:jc w:val="both"/>
        <w:rPr>
          <w:sz w:val="28"/>
          <w:szCs w:val="28"/>
        </w:rPr>
      </w:pPr>
      <w:r w:rsidRPr="00732E16">
        <w:rPr>
          <w:sz w:val="28"/>
          <w:szCs w:val="28"/>
        </w:rPr>
        <w:t>Правописание союзов</w:t>
      </w:r>
      <w:r w:rsidRPr="00732E16">
        <w:rPr>
          <w:rStyle w:val="aff2"/>
          <w:sz w:val="28"/>
          <w:szCs w:val="28"/>
        </w:rPr>
        <w:t xml:space="preserve"> чтобы, оттого что</w:t>
      </w:r>
      <w:r w:rsidRPr="00732E16">
        <w:rPr>
          <w:sz w:val="28"/>
          <w:szCs w:val="28"/>
        </w:rPr>
        <w:t xml:space="preserve"> и др. (в отличие от местоимений с час</w:t>
      </w:r>
      <w:r w:rsidRPr="00732E16">
        <w:rPr>
          <w:sz w:val="28"/>
          <w:szCs w:val="28"/>
        </w:rPr>
        <w:softHyphen/>
        <w:t>тицами и предлогами).</w:t>
      </w:r>
    </w:p>
    <w:p w:rsidR="00732E16" w:rsidRPr="00732E16" w:rsidRDefault="00732E16" w:rsidP="00732E16">
      <w:pPr>
        <w:pStyle w:val="4c"/>
        <w:keepNext/>
        <w:keepLines/>
        <w:shd w:val="clear" w:color="auto" w:fill="auto"/>
        <w:spacing w:before="0" w:line="317" w:lineRule="exact"/>
        <w:ind w:left="300"/>
        <w:jc w:val="left"/>
        <w:rPr>
          <w:sz w:val="28"/>
          <w:szCs w:val="28"/>
        </w:rPr>
      </w:pPr>
      <w:bookmarkStart w:id="129" w:name="bookmark43"/>
      <w:r w:rsidRPr="00732E16">
        <w:rPr>
          <w:sz w:val="28"/>
          <w:szCs w:val="28"/>
        </w:rPr>
        <w:t xml:space="preserve">Частица </w:t>
      </w:r>
      <w:bookmarkEnd w:id="129"/>
    </w:p>
    <w:p w:rsidR="00732E16" w:rsidRPr="00732E16" w:rsidRDefault="00732E16" w:rsidP="00732E16">
      <w:pPr>
        <w:pStyle w:val="330"/>
        <w:shd w:val="clear" w:color="auto" w:fill="auto"/>
        <w:spacing w:after="300" w:line="317" w:lineRule="exact"/>
        <w:ind w:left="300" w:firstLine="0"/>
        <w:rPr>
          <w:sz w:val="28"/>
          <w:szCs w:val="28"/>
        </w:rPr>
      </w:pPr>
      <w:r w:rsidRPr="00732E16">
        <w:rPr>
          <w:sz w:val="28"/>
          <w:szCs w:val="28"/>
        </w:rPr>
        <w:t>Понятие о частицах. Разряды частиц по значению и употреблению. Правописание</w:t>
      </w:r>
      <w:r w:rsidRPr="00732E16">
        <w:rPr>
          <w:rStyle w:val="aff2"/>
          <w:sz w:val="28"/>
          <w:szCs w:val="28"/>
        </w:rPr>
        <w:t xml:space="preserve"> не</w:t>
      </w:r>
      <w:r w:rsidRPr="00732E16">
        <w:rPr>
          <w:sz w:val="28"/>
          <w:szCs w:val="28"/>
        </w:rPr>
        <w:t xml:space="preserve"> и</w:t>
      </w:r>
      <w:r w:rsidRPr="00732E16">
        <w:rPr>
          <w:rStyle w:val="aff2"/>
          <w:sz w:val="28"/>
          <w:szCs w:val="28"/>
        </w:rPr>
        <w:t xml:space="preserve"> ни</w:t>
      </w:r>
      <w:r w:rsidRPr="00732E16">
        <w:rPr>
          <w:sz w:val="28"/>
          <w:szCs w:val="28"/>
        </w:rPr>
        <w:t xml:space="preserve"> с различными частями речи (обобщение). Правописание</w:t>
      </w:r>
      <w:r w:rsidRPr="00732E16">
        <w:rPr>
          <w:rStyle w:val="aff2"/>
          <w:sz w:val="28"/>
          <w:szCs w:val="28"/>
        </w:rPr>
        <w:t xml:space="preserve"> -то, -либо, -нибудь, кое-, -ка, -таки.</w:t>
      </w:r>
    </w:p>
    <w:p w:rsidR="00732E16" w:rsidRPr="00732E16" w:rsidRDefault="00732E16" w:rsidP="00732E16">
      <w:pPr>
        <w:pStyle w:val="4c"/>
        <w:keepNext/>
        <w:keepLines/>
        <w:shd w:val="clear" w:color="auto" w:fill="auto"/>
        <w:spacing w:before="0" w:line="317" w:lineRule="exact"/>
        <w:ind w:left="300"/>
        <w:jc w:val="left"/>
        <w:rPr>
          <w:sz w:val="28"/>
          <w:szCs w:val="28"/>
        </w:rPr>
      </w:pPr>
      <w:bookmarkStart w:id="130" w:name="bookmark44"/>
      <w:r w:rsidRPr="00732E16">
        <w:rPr>
          <w:sz w:val="28"/>
          <w:szCs w:val="28"/>
        </w:rPr>
        <w:t xml:space="preserve">Переход слов из самостоятельных частей речи в служебные. Междометие </w:t>
      </w:r>
      <w:bookmarkEnd w:id="130"/>
    </w:p>
    <w:p w:rsidR="00732E16" w:rsidRPr="00732E16" w:rsidRDefault="00732E16" w:rsidP="00732E16">
      <w:pPr>
        <w:pStyle w:val="330"/>
        <w:shd w:val="clear" w:color="auto" w:fill="auto"/>
        <w:spacing w:after="338" w:line="317" w:lineRule="exact"/>
        <w:ind w:left="300" w:firstLine="0"/>
        <w:rPr>
          <w:sz w:val="28"/>
          <w:szCs w:val="28"/>
        </w:rPr>
      </w:pPr>
      <w:r w:rsidRPr="00732E16">
        <w:rPr>
          <w:sz w:val="28"/>
          <w:szCs w:val="28"/>
        </w:rPr>
        <w:t>Понятие о междометии. Основные функции междометий. Разряды междометий. Звукоподражательные слова. Знаки препинания при междометиях.</w:t>
      </w:r>
    </w:p>
    <w:p w:rsidR="00732E16" w:rsidRPr="00732E16" w:rsidRDefault="00732E16" w:rsidP="00732E16">
      <w:pPr>
        <w:pStyle w:val="330"/>
        <w:shd w:val="clear" w:color="auto" w:fill="auto"/>
        <w:spacing w:after="347" w:line="270" w:lineRule="exact"/>
        <w:ind w:left="300" w:firstLine="0"/>
        <w:rPr>
          <w:sz w:val="28"/>
          <w:szCs w:val="28"/>
        </w:rPr>
      </w:pPr>
      <w:r w:rsidRPr="00732E16">
        <w:rPr>
          <w:b/>
          <w:sz w:val="28"/>
          <w:szCs w:val="28"/>
        </w:rPr>
        <w:t>Повторение изученного в 7 классе</w:t>
      </w:r>
      <w:r w:rsidRPr="00732E16">
        <w:rPr>
          <w:sz w:val="28"/>
          <w:szCs w:val="28"/>
        </w:rPr>
        <w:t xml:space="preserve"> </w:t>
      </w:r>
    </w:p>
    <w:p w:rsidR="00732E16" w:rsidRPr="00732E16" w:rsidRDefault="00732E16" w:rsidP="00732E16">
      <w:pPr>
        <w:pStyle w:val="4c"/>
        <w:keepNext/>
        <w:keepLines/>
        <w:shd w:val="clear" w:color="auto" w:fill="auto"/>
        <w:spacing w:before="0" w:after="347" w:line="270" w:lineRule="exact"/>
        <w:ind w:left="300"/>
        <w:jc w:val="left"/>
        <w:rPr>
          <w:sz w:val="28"/>
          <w:szCs w:val="28"/>
        </w:rPr>
      </w:pPr>
      <w:bookmarkStart w:id="131" w:name="bookmark46"/>
      <w:r w:rsidRPr="00732E16">
        <w:rPr>
          <w:sz w:val="28"/>
          <w:szCs w:val="28"/>
        </w:rPr>
        <w:t>8 класс</w:t>
      </w:r>
      <w:bookmarkEnd w:id="131"/>
    </w:p>
    <w:p w:rsidR="00732E16" w:rsidRPr="00732E16" w:rsidRDefault="00732E16" w:rsidP="00732E16">
      <w:pPr>
        <w:pStyle w:val="330"/>
        <w:shd w:val="clear" w:color="auto" w:fill="auto"/>
        <w:spacing w:line="270" w:lineRule="exact"/>
        <w:ind w:left="300" w:firstLine="0"/>
        <w:rPr>
          <w:b/>
          <w:sz w:val="28"/>
          <w:szCs w:val="28"/>
        </w:rPr>
      </w:pPr>
      <w:r w:rsidRPr="00732E16">
        <w:rPr>
          <w:b/>
          <w:sz w:val="28"/>
          <w:szCs w:val="28"/>
        </w:rPr>
        <w:t xml:space="preserve">Введение </w:t>
      </w:r>
    </w:p>
    <w:p w:rsidR="00732E16" w:rsidRPr="00732E16" w:rsidRDefault="00732E16" w:rsidP="00732E16">
      <w:pPr>
        <w:pStyle w:val="4c"/>
        <w:keepNext/>
        <w:keepLines/>
        <w:shd w:val="clear" w:color="auto" w:fill="auto"/>
        <w:spacing w:before="0" w:line="648" w:lineRule="exact"/>
        <w:ind w:left="300"/>
        <w:jc w:val="left"/>
        <w:rPr>
          <w:rStyle w:val="4d"/>
          <w:sz w:val="28"/>
          <w:szCs w:val="28"/>
        </w:rPr>
      </w:pPr>
      <w:bookmarkStart w:id="132" w:name="bookmark47"/>
      <w:r w:rsidRPr="00732E16">
        <w:rPr>
          <w:rStyle w:val="4d"/>
          <w:sz w:val="28"/>
          <w:szCs w:val="28"/>
        </w:rPr>
        <w:t xml:space="preserve">Богатство и выразительность русского  языка. </w:t>
      </w:r>
    </w:p>
    <w:p w:rsidR="00732E16" w:rsidRPr="00732E16" w:rsidRDefault="00732E16" w:rsidP="00732E16">
      <w:pPr>
        <w:pStyle w:val="4c"/>
        <w:keepNext/>
        <w:keepLines/>
        <w:shd w:val="clear" w:color="auto" w:fill="auto"/>
        <w:spacing w:before="0" w:line="648" w:lineRule="exact"/>
        <w:ind w:left="300"/>
        <w:jc w:val="left"/>
        <w:rPr>
          <w:sz w:val="28"/>
          <w:szCs w:val="28"/>
        </w:rPr>
      </w:pPr>
      <w:r w:rsidRPr="00732E16">
        <w:rPr>
          <w:sz w:val="28"/>
          <w:szCs w:val="28"/>
        </w:rPr>
        <w:t>Повторение изученного в 5—7 классах.</w:t>
      </w:r>
      <w:bookmarkStart w:id="133" w:name="bookmark48"/>
      <w:bookmarkEnd w:id="132"/>
    </w:p>
    <w:p w:rsidR="00732E16" w:rsidRPr="00732E16" w:rsidRDefault="00732E16" w:rsidP="00732E16">
      <w:pPr>
        <w:pStyle w:val="4c"/>
        <w:keepNext/>
        <w:keepLines/>
        <w:shd w:val="clear" w:color="auto" w:fill="auto"/>
        <w:spacing w:before="0" w:line="648" w:lineRule="exact"/>
        <w:ind w:left="300"/>
        <w:jc w:val="left"/>
        <w:rPr>
          <w:sz w:val="28"/>
          <w:szCs w:val="28"/>
        </w:rPr>
      </w:pPr>
      <w:r w:rsidRPr="00732E16">
        <w:rPr>
          <w:sz w:val="28"/>
          <w:szCs w:val="28"/>
        </w:rPr>
        <w:t>Синтаксис и пунктуация</w:t>
      </w:r>
      <w:bookmarkEnd w:id="133"/>
    </w:p>
    <w:p w:rsidR="00732E16" w:rsidRPr="00732E16" w:rsidRDefault="00732E16" w:rsidP="00732E16">
      <w:pPr>
        <w:pStyle w:val="330"/>
        <w:shd w:val="clear" w:color="auto" w:fill="auto"/>
        <w:spacing w:line="317" w:lineRule="exact"/>
        <w:ind w:left="300" w:firstLine="0"/>
        <w:rPr>
          <w:sz w:val="28"/>
          <w:szCs w:val="28"/>
        </w:rPr>
      </w:pPr>
      <w:r w:rsidRPr="00732E16">
        <w:rPr>
          <w:sz w:val="28"/>
          <w:szCs w:val="28"/>
        </w:rPr>
        <w:t>Понятие о синтаксисе</w:t>
      </w:r>
    </w:p>
    <w:p w:rsidR="00732E16" w:rsidRPr="00732E16" w:rsidRDefault="00732E16" w:rsidP="00732E16">
      <w:pPr>
        <w:pStyle w:val="330"/>
        <w:shd w:val="clear" w:color="auto" w:fill="auto"/>
        <w:spacing w:after="300" w:line="317" w:lineRule="exact"/>
        <w:ind w:left="300" w:firstLine="0"/>
        <w:rPr>
          <w:sz w:val="28"/>
          <w:szCs w:val="28"/>
        </w:rPr>
      </w:pPr>
      <w:r w:rsidRPr="00732E16">
        <w:rPr>
          <w:sz w:val="28"/>
          <w:szCs w:val="28"/>
        </w:rPr>
        <w:t>Словосочетание и предложение как единицы синтаксиса. Виды синтаксической связи. Средства синтаксической связи. Способы подчинительной связи.</w:t>
      </w:r>
    </w:p>
    <w:p w:rsidR="00732E16" w:rsidRPr="00732E16" w:rsidRDefault="00732E16" w:rsidP="00732E16">
      <w:pPr>
        <w:pStyle w:val="4c"/>
        <w:keepNext/>
        <w:keepLines/>
        <w:shd w:val="clear" w:color="auto" w:fill="auto"/>
        <w:spacing w:before="0" w:line="317" w:lineRule="exact"/>
        <w:ind w:left="300"/>
        <w:jc w:val="left"/>
        <w:rPr>
          <w:sz w:val="28"/>
          <w:szCs w:val="28"/>
        </w:rPr>
      </w:pPr>
      <w:bookmarkStart w:id="134" w:name="bookmark49"/>
      <w:r w:rsidRPr="00732E16">
        <w:rPr>
          <w:sz w:val="28"/>
          <w:szCs w:val="28"/>
        </w:rPr>
        <w:t xml:space="preserve">Пунктуация как система знаков препинания и правил их использования </w:t>
      </w:r>
      <w:bookmarkEnd w:id="134"/>
    </w:p>
    <w:p w:rsidR="00732E16" w:rsidRPr="00732E16" w:rsidRDefault="00732E16" w:rsidP="00732E16">
      <w:pPr>
        <w:pStyle w:val="330"/>
        <w:shd w:val="clear" w:color="auto" w:fill="auto"/>
        <w:spacing w:line="317" w:lineRule="exact"/>
        <w:ind w:left="300" w:firstLine="0"/>
        <w:rPr>
          <w:sz w:val="28"/>
          <w:szCs w:val="28"/>
        </w:rPr>
      </w:pPr>
      <w:r w:rsidRPr="00732E16">
        <w:rPr>
          <w:sz w:val="28"/>
          <w:szCs w:val="28"/>
        </w:rPr>
        <w:t>Принципы русской пунктуации. Знаки препинания и их функции. Одиночные и парные знаки препинания. Сочетания знаков препинания.</w:t>
      </w:r>
    </w:p>
    <w:p w:rsidR="00732E16" w:rsidRPr="00732E16" w:rsidRDefault="00732E16" w:rsidP="00732E16">
      <w:pPr>
        <w:pStyle w:val="4c"/>
        <w:keepNext/>
        <w:keepLines/>
        <w:shd w:val="clear" w:color="auto" w:fill="auto"/>
        <w:spacing w:before="0" w:line="317" w:lineRule="exact"/>
        <w:ind w:left="300"/>
        <w:jc w:val="left"/>
        <w:rPr>
          <w:sz w:val="28"/>
          <w:szCs w:val="28"/>
        </w:rPr>
      </w:pPr>
      <w:bookmarkStart w:id="135" w:name="bookmark51"/>
      <w:r w:rsidRPr="00732E16">
        <w:rPr>
          <w:sz w:val="28"/>
          <w:szCs w:val="28"/>
        </w:rPr>
        <w:t xml:space="preserve">Словосочетание </w:t>
      </w:r>
      <w:bookmarkEnd w:id="135"/>
    </w:p>
    <w:p w:rsidR="00732E16" w:rsidRPr="00732E16" w:rsidRDefault="00732E16" w:rsidP="00732E16">
      <w:pPr>
        <w:pStyle w:val="330"/>
        <w:shd w:val="clear" w:color="auto" w:fill="auto"/>
        <w:spacing w:after="300" w:line="317" w:lineRule="exact"/>
        <w:ind w:left="300" w:right="40" w:firstLine="0"/>
        <w:rPr>
          <w:sz w:val="28"/>
          <w:szCs w:val="28"/>
        </w:rPr>
      </w:pPr>
      <w:r w:rsidRPr="00732E16">
        <w:rPr>
          <w:sz w:val="28"/>
          <w:szCs w:val="28"/>
        </w:rPr>
        <w:t>Основные виды словосочетаний: подчинительные и сочинительные. Строение и грамматическое значение словосочетаний. Цельные словосочетания.</w:t>
      </w:r>
    </w:p>
    <w:p w:rsidR="00732E16" w:rsidRPr="00732E16" w:rsidRDefault="00732E16" w:rsidP="00732E16">
      <w:pPr>
        <w:pStyle w:val="4c"/>
        <w:keepNext/>
        <w:keepLines/>
        <w:shd w:val="clear" w:color="auto" w:fill="auto"/>
        <w:spacing w:before="0" w:line="317" w:lineRule="exact"/>
        <w:ind w:left="300"/>
        <w:jc w:val="left"/>
        <w:rPr>
          <w:sz w:val="28"/>
          <w:szCs w:val="28"/>
        </w:rPr>
      </w:pPr>
      <w:bookmarkStart w:id="136" w:name="bookmark52"/>
      <w:r w:rsidRPr="00732E16">
        <w:rPr>
          <w:sz w:val="28"/>
          <w:szCs w:val="28"/>
        </w:rPr>
        <w:t xml:space="preserve">Предложение </w:t>
      </w:r>
      <w:bookmarkEnd w:id="136"/>
    </w:p>
    <w:p w:rsidR="00732E16" w:rsidRPr="00732E16" w:rsidRDefault="00732E16" w:rsidP="00732E16">
      <w:pPr>
        <w:pStyle w:val="330"/>
        <w:shd w:val="clear" w:color="auto" w:fill="auto"/>
        <w:spacing w:line="317" w:lineRule="exact"/>
        <w:ind w:left="300" w:firstLine="0"/>
        <w:rPr>
          <w:sz w:val="28"/>
          <w:szCs w:val="28"/>
        </w:rPr>
      </w:pPr>
      <w:r w:rsidRPr="00732E16">
        <w:rPr>
          <w:sz w:val="28"/>
          <w:szCs w:val="28"/>
        </w:rPr>
        <w:t>Понятие о предложении. Строение предложения. Интонация конца предложения.</w:t>
      </w:r>
    </w:p>
    <w:p w:rsidR="00732E16" w:rsidRPr="00732E16" w:rsidRDefault="00732E16" w:rsidP="00732E16">
      <w:pPr>
        <w:pStyle w:val="330"/>
        <w:shd w:val="clear" w:color="auto" w:fill="auto"/>
        <w:spacing w:line="317" w:lineRule="exact"/>
        <w:ind w:left="300" w:firstLine="0"/>
        <w:rPr>
          <w:sz w:val="28"/>
          <w:szCs w:val="28"/>
        </w:rPr>
      </w:pPr>
      <w:r w:rsidRPr="00732E16">
        <w:rPr>
          <w:sz w:val="28"/>
          <w:szCs w:val="28"/>
        </w:rPr>
        <w:t>Грамматическая основа предложения.</w:t>
      </w:r>
    </w:p>
    <w:p w:rsidR="00732E16" w:rsidRPr="00732E16" w:rsidRDefault="00732E16" w:rsidP="00732E16">
      <w:pPr>
        <w:pStyle w:val="330"/>
        <w:shd w:val="clear" w:color="auto" w:fill="auto"/>
        <w:spacing w:line="317" w:lineRule="exact"/>
        <w:ind w:left="300" w:firstLine="0"/>
        <w:rPr>
          <w:sz w:val="28"/>
          <w:szCs w:val="28"/>
        </w:rPr>
      </w:pPr>
      <w:r w:rsidRPr="00732E16">
        <w:rPr>
          <w:sz w:val="28"/>
          <w:szCs w:val="28"/>
        </w:rPr>
        <w:t>Предложения простые и сложные.</w:t>
      </w:r>
    </w:p>
    <w:p w:rsidR="00732E16" w:rsidRPr="00732E16" w:rsidRDefault="00732E16" w:rsidP="00732E16">
      <w:pPr>
        <w:pStyle w:val="330"/>
        <w:shd w:val="clear" w:color="auto" w:fill="auto"/>
        <w:spacing w:line="317" w:lineRule="exact"/>
        <w:ind w:left="300" w:firstLine="0"/>
        <w:rPr>
          <w:sz w:val="28"/>
          <w:szCs w:val="28"/>
        </w:rPr>
      </w:pPr>
      <w:r w:rsidRPr="00732E16">
        <w:rPr>
          <w:sz w:val="28"/>
          <w:szCs w:val="28"/>
        </w:rPr>
        <w:t>Предложения утвердительные и отрицательные.</w:t>
      </w:r>
    </w:p>
    <w:p w:rsidR="00732E16" w:rsidRPr="00732E16" w:rsidRDefault="00732E16" w:rsidP="00732E16">
      <w:pPr>
        <w:pStyle w:val="330"/>
        <w:shd w:val="clear" w:color="auto" w:fill="auto"/>
        <w:spacing w:line="317" w:lineRule="exact"/>
        <w:ind w:left="300" w:firstLine="0"/>
        <w:rPr>
          <w:sz w:val="28"/>
          <w:szCs w:val="28"/>
        </w:rPr>
      </w:pPr>
      <w:r w:rsidRPr="00732E16">
        <w:rPr>
          <w:sz w:val="28"/>
          <w:szCs w:val="28"/>
        </w:rPr>
        <w:t>Виды предложений по цели высказывания.</w:t>
      </w:r>
    </w:p>
    <w:p w:rsidR="00732E16" w:rsidRPr="00732E16" w:rsidRDefault="00732E16" w:rsidP="00732E16">
      <w:pPr>
        <w:pStyle w:val="330"/>
        <w:shd w:val="clear" w:color="auto" w:fill="auto"/>
        <w:spacing w:after="300" w:line="317" w:lineRule="exact"/>
        <w:ind w:left="300" w:firstLine="0"/>
        <w:rPr>
          <w:sz w:val="28"/>
          <w:szCs w:val="28"/>
        </w:rPr>
      </w:pPr>
      <w:r w:rsidRPr="00732E16">
        <w:rPr>
          <w:sz w:val="28"/>
          <w:szCs w:val="28"/>
        </w:rPr>
        <w:t>Виды предложений по эмоциональной окраске.</w:t>
      </w:r>
    </w:p>
    <w:p w:rsidR="00732E16" w:rsidRPr="00732E16" w:rsidRDefault="00732E16" w:rsidP="00732E16">
      <w:pPr>
        <w:pStyle w:val="4c"/>
        <w:keepNext/>
        <w:keepLines/>
        <w:shd w:val="clear" w:color="auto" w:fill="auto"/>
        <w:spacing w:before="0" w:line="317" w:lineRule="exact"/>
        <w:ind w:left="300"/>
        <w:jc w:val="left"/>
        <w:rPr>
          <w:sz w:val="28"/>
          <w:szCs w:val="28"/>
        </w:rPr>
      </w:pPr>
      <w:bookmarkStart w:id="137" w:name="bookmark53"/>
      <w:r w:rsidRPr="00732E16">
        <w:rPr>
          <w:sz w:val="28"/>
          <w:szCs w:val="28"/>
        </w:rPr>
        <w:t xml:space="preserve">Простое предложение </w:t>
      </w:r>
      <w:bookmarkEnd w:id="137"/>
    </w:p>
    <w:p w:rsidR="00732E16" w:rsidRPr="00732E16" w:rsidRDefault="00732E16" w:rsidP="00732E16">
      <w:pPr>
        <w:pStyle w:val="330"/>
        <w:shd w:val="clear" w:color="auto" w:fill="auto"/>
        <w:spacing w:after="338" w:line="317" w:lineRule="exact"/>
        <w:ind w:left="300" w:right="40" w:firstLine="0"/>
        <w:rPr>
          <w:sz w:val="28"/>
          <w:szCs w:val="28"/>
        </w:rPr>
      </w:pPr>
      <w:r w:rsidRPr="00732E16">
        <w:rPr>
          <w:sz w:val="28"/>
          <w:szCs w:val="28"/>
        </w:rPr>
        <w:t>Основные виды простого предложения. Порядок слов в предложении. Логическое ударение.</w:t>
      </w:r>
    </w:p>
    <w:p w:rsidR="00732E16" w:rsidRPr="00732E16" w:rsidRDefault="00732E16" w:rsidP="00732E16">
      <w:pPr>
        <w:pStyle w:val="4c"/>
        <w:keepNext/>
        <w:keepLines/>
        <w:shd w:val="clear" w:color="auto" w:fill="auto"/>
        <w:spacing w:before="0" w:after="305" w:line="270" w:lineRule="exact"/>
        <w:ind w:left="300"/>
        <w:jc w:val="left"/>
        <w:rPr>
          <w:sz w:val="28"/>
          <w:szCs w:val="28"/>
        </w:rPr>
      </w:pPr>
      <w:r w:rsidRPr="00732E16">
        <w:rPr>
          <w:sz w:val="28"/>
          <w:szCs w:val="28"/>
        </w:rPr>
        <w:t xml:space="preserve">Главные члены предложения </w:t>
      </w:r>
    </w:p>
    <w:p w:rsidR="00732E16" w:rsidRPr="00732E16" w:rsidRDefault="00732E16" w:rsidP="00732E16">
      <w:pPr>
        <w:pStyle w:val="330"/>
        <w:shd w:val="clear" w:color="auto" w:fill="auto"/>
        <w:spacing w:line="317" w:lineRule="exact"/>
        <w:ind w:left="300" w:firstLine="0"/>
        <w:rPr>
          <w:sz w:val="28"/>
          <w:szCs w:val="28"/>
        </w:rPr>
      </w:pPr>
      <w:r w:rsidRPr="00732E16">
        <w:rPr>
          <w:sz w:val="28"/>
          <w:szCs w:val="28"/>
        </w:rPr>
        <w:t>Подлежащее. Способы его выражения.</w:t>
      </w:r>
    </w:p>
    <w:p w:rsidR="00732E16" w:rsidRPr="00732E16" w:rsidRDefault="00732E16" w:rsidP="00732E16">
      <w:pPr>
        <w:pStyle w:val="330"/>
        <w:shd w:val="clear" w:color="auto" w:fill="auto"/>
        <w:spacing w:line="317" w:lineRule="exact"/>
        <w:ind w:left="20" w:right="40" w:firstLine="280"/>
        <w:jc w:val="both"/>
        <w:rPr>
          <w:sz w:val="28"/>
          <w:szCs w:val="28"/>
        </w:rPr>
      </w:pPr>
      <w:r w:rsidRPr="00732E16">
        <w:rPr>
          <w:sz w:val="28"/>
          <w:szCs w:val="28"/>
        </w:rPr>
        <w:t>Сказуемое. Основные типы сказуемого: простое глагольное; составное глаголь</w:t>
      </w:r>
      <w:r w:rsidRPr="00732E16">
        <w:rPr>
          <w:sz w:val="28"/>
          <w:szCs w:val="28"/>
        </w:rPr>
        <w:softHyphen/>
        <w:t>ное; составное именное.</w:t>
      </w:r>
    </w:p>
    <w:p w:rsidR="00732E16" w:rsidRPr="00732E16" w:rsidRDefault="00732E16" w:rsidP="00732E16">
      <w:pPr>
        <w:pStyle w:val="330"/>
        <w:shd w:val="clear" w:color="auto" w:fill="auto"/>
        <w:spacing w:after="296" w:line="317" w:lineRule="exact"/>
        <w:ind w:left="300" w:right="40" w:firstLine="0"/>
        <w:rPr>
          <w:sz w:val="28"/>
          <w:szCs w:val="28"/>
        </w:rPr>
      </w:pPr>
      <w:r w:rsidRPr="00732E16">
        <w:rPr>
          <w:sz w:val="28"/>
          <w:szCs w:val="28"/>
        </w:rPr>
        <w:t>Особенности связи подлежащего и сказуемого. Тире между подлежащим и сказуемым.</w:t>
      </w:r>
    </w:p>
    <w:p w:rsidR="00732E16" w:rsidRPr="00732E16" w:rsidRDefault="00732E16" w:rsidP="00732E16">
      <w:pPr>
        <w:pStyle w:val="4c"/>
        <w:keepNext/>
        <w:keepLines/>
        <w:shd w:val="clear" w:color="auto" w:fill="auto"/>
        <w:spacing w:before="0"/>
        <w:ind w:left="300"/>
        <w:jc w:val="left"/>
        <w:rPr>
          <w:sz w:val="28"/>
          <w:szCs w:val="28"/>
        </w:rPr>
      </w:pPr>
      <w:bookmarkStart w:id="138" w:name="bookmark55"/>
      <w:r w:rsidRPr="00732E16">
        <w:rPr>
          <w:sz w:val="28"/>
          <w:szCs w:val="28"/>
        </w:rPr>
        <w:t xml:space="preserve">Второстепенные члены предложения </w:t>
      </w:r>
      <w:bookmarkEnd w:id="138"/>
    </w:p>
    <w:p w:rsidR="00732E16" w:rsidRPr="00732E16" w:rsidRDefault="00732E16" w:rsidP="00732E16">
      <w:pPr>
        <w:pStyle w:val="330"/>
        <w:shd w:val="clear" w:color="auto" w:fill="auto"/>
        <w:spacing w:line="322" w:lineRule="exact"/>
        <w:ind w:left="300" w:right="40" w:firstLine="0"/>
        <w:rPr>
          <w:sz w:val="28"/>
          <w:szCs w:val="28"/>
        </w:rPr>
      </w:pPr>
      <w:r w:rsidRPr="00732E16">
        <w:rPr>
          <w:sz w:val="28"/>
          <w:szCs w:val="28"/>
        </w:rPr>
        <w:t>Определение. Согласованное и несогласованное определение. Приложение как вид определения. Дефис при приложении.</w:t>
      </w:r>
    </w:p>
    <w:p w:rsidR="00732E16" w:rsidRPr="00732E16" w:rsidRDefault="00732E16" w:rsidP="00732E16">
      <w:pPr>
        <w:pStyle w:val="330"/>
        <w:shd w:val="clear" w:color="auto" w:fill="auto"/>
        <w:spacing w:line="322" w:lineRule="exact"/>
        <w:ind w:left="300" w:right="40" w:firstLine="0"/>
        <w:rPr>
          <w:sz w:val="28"/>
          <w:szCs w:val="28"/>
        </w:rPr>
      </w:pPr>
      <w:r w:rsidRPr="00732E16">
        <w:rPr>
          <w:sz w:val="28"/>
          <w:szCs w:val="28"/>
        </w:rPr>
        <w:t>Дополнение. Его основные значения и способы выражения. Обстоятельство. Его основные значения и способы выражения. Многозначные члены предложения. Распространённые члены предложения. Синтаксические функции инфинитива.</w:t>
      </w:r>
    </w:p>
    <w:p w:rsidR="00732E16" w:rsidRPr="00732E16" w:rsidRDefault="00732E16" w:rsidP="00732E16">
      <w:pPr>
        <w:pStyle w:val="330"/>
        <w:shd w:val="clear" w:color="auto" w:fill="auto"/>
        <w:spacing w:after="304" w:line="322" w:lineRule="exact"/>
        <w:ind w:left="20" w:right="40" w:firstLine="280"/>
        <w:jc w:val="both"/>
        <w:rPr>
          <w:sz w:val="28"/>
          <w:szCs w:val="28"/>
        </w:rPr>
      </w:pPr>
      <w:r w:rsidRPr="00732E16">
        <w:rPr>
          <w:sz w:val="28"/>
          <w:szCs w:val="28"/>
        </w:rPr>
        <w:t>Выделение запятыми обстоятельств, выраженных деепричастными и сравнитель</w:t>
      </w:r>
      <w:r w:rsidRPr="00732E16">
        <w:rPr>
          <w:sz w:val="28"/>
          <w:szCs w:val="28"/>
        </w:rPr>
        <w:softHyphen/>
        <w:t>ными оборотами, а также обстоятельств с предлогом</w:t>
      </w:r>
      <w:r w:rsidRPr="00732E16">
        <w:rPr>
          <w:rStyle w:val="aff2"/>
          <w:sz w:val="28"/>
          <w:szCs w:val="28"/>
        </w:rPr>
        <w:t xml:space="preserve"> несмотря на.</w:t>
      </w:r>
    </w:p>
    <w:p w:rsidR="00732E16" w:rsidRPr="00732E16" w:rsidRDefault="00732E16" w:rsidP="00732E16">
      <w:pPr>
        <w:pStyle w:val="4c"/>
        <w:keepNext/>
        <w:keepLines/>
        <w:shd w:val="clear" w:color="auto" w:fill="auto"/>
        <w:spacing w:before="0" w:line="317" w:lineRule="exact"/>
        <w:ind w:left="300"/>
        <w:jc w:val="left"/>
        <w:rPr>
          <w:sz w:val="28"/>
          <w:szCs w:val="28"/>
        </w:rPr>
      </w:pPr>
      <w:bookmarkStart w:id="139" w:name="bookmark56"/>
      <w:r w:rsidRPr="00732E16">
        <w:rPr>
          <w:sz w:val="28"/>
          <w:szCs w:val="28"/>
        </w:rPr>
        <w:t xml:space="preserve">Простые односоставные предложения </w:t>
      </w:r>
      <w:bookmarkEnd w:id="139"/>
    </w:p>
    <w:p w:rsidR="00732E16" w:rsidRPr="00732E16" w:rsidRDefault="00732E16" w:rsidP="00732E16">
      <w:pPr>
        <w:pStyle w:val="4c"/>
        <w:keepNext/>
        <w:keepLines/>
        <w:shd w:val="clear" w:color="auto" w:fill="auto"/>
        <w:spacing w:before="0" w:line="317" w:lineRule="exact"/>
        <w:ind w:left="300"/>
        <w:jc w:val="left"/>
        <w:rPr>
          <w:b/>
          <w:sz w:val="28"/>
          <w:szCs w:val="28"/>
        </w:rPr>
      </w:pPr>
      <w:r w:rsidRPr="00732E16">
        <w:rPr>
          <w:b/>
          <w:sz w:val="28"/>
          <w:szCs w:val="28"/>
        </w:rPr>
        <w:t>Понятие об односоставных предложениях. Основные виды односоставных пред</w:t>
      </w:r>
      <w:r w:rsidRPr="00732E16">
        <w:rPr>
          <w:b/>
          <w:sz w:val="28"/>
          <w:szCs w:val="28"/>
        </w:rPr>
        <w:softHyphen/>
        <w:t>ложений по строению и значению: определённо-личные, неопределённо-личные, безличные, назывные.</w:t>
      </w:r>
    </w:p>
    <w:p w:rsidR="00732E16" w:rsidRPr="00732E16" w:rsidRDefault="00732E16" w:rsidP="00732E16">
      <w:pPr>
        <w:pStyle w:val="330"/>
        <w:shd w:val="clear" w:color="auto" w:fill="auto"/>
        <w:spacing w:after="300" w:line="317" w:lineRule="exact"/>
        <w:ind w:left="300" w:right="40" w:firstLine="0"/>
        <w:rPr>
          <w:sz w:val="28"/>
          <w:szCs w:val="28"/>
        </w:rPr>
      </w:pPr>
      <w:r w:rsidRPr="00732E16">
        <w:rPr>
          <w:sz w:val="28"/>
          <w:szCs w:val="28"/>
        </w:rPr>
        <w:t>Особенности использования односоставных предложений в речи. Синонимика двусоставных и односоставных предложений. Знаки препинания в конце назывных предложений.</w:t>
      </w:r>
    </w:p>
    <w:p w:rsidR="00732E16" w:rsidRPr="00732E16" w:rsidRDefault="00732E16" w:rsidP="00732E16">
      <w:pPr>
        <w:pStyle w:val="4c"/>
        <w:keepNext/>
        <w:keepLines/>
        <w:shd w:val="clear" w:color="auto" w:fill="auto"/>
        <w:spacing w:before="0" w:line="317" w:lineRule="exact"/>
        <w:ind w:left="300"/>
        <w:jc w:val="left"/>
        <w:rPr>
          <w:sz w:val="28"/>
          <w:szCs w:val="28"/>
        </w:rPr>
      </w:pPr>
      <w:bookmarkStart w:id="140" w:name="bookmark57"/>
      <w:r w:rsidRPr="00732E16">
        <w:rPr>
          <w:sz w:val="28"/>
          <w:szCs w:val="28"/>
        </w:rPr>
        <w:t xml:space="preserve">Полные и неполные предложения </w:t>
      </w:r>
      <w:bookmarkEnd w:id="140"/>
    </w:p>
    <w:p w:rsidR="00732E16" w:rsidRPr="00732E16" w:rsidRDefault="00732E16" w:rsidP="00732E16">
      <w:pPr>
        <w:pStyle w:val="330"/>
        <w:shd w:val="clear" w:color="auto" w:fill="auto"/>
        <w:spacing w:line="317" w:lineRule="exact"/>
        <w:ind w:left="300" w:firstLine="0"/>
        <w:rPr>
          <w:sz w:val="28"/>
          <w:szCs w:val="28"/>
        </w:rPr>
      </w:pPr>
      <w:r w:rsidRPr="00732E16">
        <w:rPr>
          <w:sz w:val="28"/>
          <w:szCs w:val="28"/>
        </w:rPr>
        <w:t>Неполные предложения в речи.</w:t>
      </w:r>
    </w:p>
    <w:p w:rsidR="00732E16" w:rsidRPr="00732E16" w:rsidRDefault="00732E16" w:rsidP="00732E16">
      <w:pPr>
        <w:pStyle w:val="330"/>
        <w:shd w:val="clear" w:color="auto" w:fill="auto"/>
        <w:spacing w:line="317" w:lineRule="exact"/>
        <w:ind w:left="300" w:firstLine="0"/>
        <w:rPr>
          <w:sz w:val="28"/>
          <w:szCs w:val="28"/>
        </w:rPr>
      </w:pPr>
      <w:r w:rsidRPr="00732E16">
        <w:rPr>
          <w:sz w:val="28"/>
          <w:szCs w:val="28"/>
        </w:rPr>
        <w:t>Строение и значение неполных предложений.</w:t>
      </w:r>
    </w:p>
    <w:p w:rsidR="00732E16" w:rsidRPr="00732E16" w:rsidRDefault="00732E16" w:rsidP="00732E16">
      <w:pPr>
        <w:pStyle w:val="330"/>
        <w:shd w:val="clear" w:color="auto" w:fill="auto"/>
        <w:spacing w:line="317" w:lineRule="exact"/>
        <w:ind w:left="300" w:firstLine="0"/>
        <w:rPr>
          <w:sz w:val="28"/>
          <w:szCs w:val="28"/>
        </w:rPr>
      </w:pPr>
      <w:r w:rsidRPr="00732E16">
        <w:rPr>
          <w:sz w:val="28"/>
          <w:szCs w:val="28"/>
        </w:rPr>
        <w:t>Тире в неполном предложении.</w:t>
      </w:r>
    </w:p>
    <w:p w:rsidR="00732E16" w:rsidRPr="00732E16" w:rsidRDefault="00732E16" w:rsidP="00732E16">
      <w:pPr>
        <w:pStyle w:val="4c"/>
        <w:keepNext/>
        <w:keepLines/>
        <w:shd w:val="clear" w:color="auto" w:fill="auto"/>
        <w:spacing w:before="0" w:line="317" w:lineRule="exact"/>
        <w:ind w:left="300"/>
        <w:jc w:val="left"/>
        <w:rPr>
          <w:sz w:val="28"/>
          <w:szCs w:val="28"/>
        </w:rPr>
      </w:pPr>
      <w:bookmarkStart w:id="141" w:name="bookmark58"/>
      <w:r w:rsidRPr="00732E16">
        <w:rPr>
          <w:sz w:val="28"/>
          <w:szCs w:val="28"/>
        </w:rPr>
        <w:t xml:space="preserve">Осложнённое предложение </w:t>
      </w:r>
      <w:bookmarkEnd w:id="141"/>
    </w:p>
    <w:p w:rsidR="00732E16" w:rsidRPr="00732E16" w:rsidRDefault="00732E16" w:rsidP="00732E16">
      <w:pPr>
        <w:pStyle w:val="330"/>
        <w:shd w:val="clear" w:color="auto" w:fill="auto"/>
        <w:spacing w:after="296" w:line="317" w:lineRule="exact"/>
        <w:ind w:left="300" w:right="20" w:firstLine="0"/>
        <w:rPr>
          <w:sz w:val="28"/>
          <w:szCs w:val="28"/>
        </w:rPr>
      </w:pPr>
      <w:r w:rsidRPr="00732E16">
        <w:rPr>
          <w:sz w:val="28"/>
          <w:szCs w:val="28"/>
        </w:rPr>
        <w:t>Предложения с однородными членами Понятие об однородных членах предложения. Средства связи однородных членов. Союзы при однородных членах, их разряды по значению. Запятая между однородными членами. Однородные и неоднородные определения. Обобщающие слова в предложениях с однородными членами. Знаки препинания при обобщающих словах в предложениях с однородными чле</w:t>
      </w:r>
      <w:r w:rsidRPr="00732E16">
        <w:rPr>
          <w:sz w:val="28"/>
          <w:szCs w:val="28"/>
        </w:rPr>
        <w:softHyphen/>
        <w:t>нами.</w:t>
      </w:r>
    </w:p>
    <w:p w:rsidR="00732E16" w:rsidRPr="00732E16" w:rsidRDefault="00732E16" w:rsidP="00732E16">
      <w:pPr>
        <w:pStyle w:val="4c"/>
        <w:keepNext/>
        <w:keepLines/>
        <w:shd w:val="clear" w:color="auto" w:fill="auto"/>
        <w:spacing w:before="0"/>
        <w:ind w:left="300"/>
        <w:jc w:val="left"/>
        <w:rPr>
          <w:sz w:val="28"/>
          <w:szCs w:val="28"/>
        </w:rPr>
      </w:pPr>
      <w:bookmarkStart w:id="142" w:name="bookmark59"/>
      <w:r w:rsidRPr="00732E16">
        <w:rPr>
          <w:sz w:val="28"/>
          <w:szCs w:val="28"/>
        </w:rPr>
        <w:t xml:space="preserve">Предложения с обособленными членами </w:t>
      </w:r>
      <w:bookmarkEnd w:id="142"/>
    </w:p>
    <w:p w:rsidR="00732E16" w:rsidRPr="00732E16" w:rsidRDefault="00732E16" w:rsidP="00732E16">
      <w:pPr>
        <w:pStyle w:val="330"/>
        <w:shd w:val="clear" w:color="auto" w:fill="auto"/>
        <w:spacing w:line="322" w:lineRule="exact"/>
        <w:ind w:left="300" w:right="20" w:firstLine="0"/>
        <w:rPr>
          <w:sz w:val="28"/>
          <w:szCs w:val="28"/>
        </w:rPr>
      </w:pPr>
      <w:r w:rsidRPr="00732E16">
        <w:rPr>
          <w:sz w:val="28"/>
          <w:szCs w:val="28"/>
        </w:rPr>
        <w:t>Понятие об обособленных членах предложения, их роль в речи. Общие условия обособления определений.</w:t>
      </w:r>
    </w:p>
    <w:p w:rsidR="00732E16" w:rsidRPr="00732E16" w:rsidRDefault="00732E16" w:rsidP="00732E16">
      <w:pPr>
        <w:pStyle w:val="330"/>
        <w:shd w:val="clear" w:color="auto" w:fill="auto"/>
        <w:spacing w:line="322" w:lineRule="exact"/>
        <w:ind w:right="20" w:firstLine="280"/>
        <w:jc w:val="both"/>
        <w:rPr>
          <w:sz w:val="28"/>
          <w:szCs w:val="28"/>
        </w:rPr>
      </w:pPr>
      <w:r w:rsidRPr="00732E16">
        <w:rPr>
          <w:sz w:val="28"/>
          <w:szCs w:val="28"/>
        </w:rPr>
        <w:t>Обособление определений, выраженных причастиями и прилагательными с зави</w:t>
      </w:r>
      <w:r w:rsidRPr="00732E16">
        <w:rPr>
          <w:sz w:val="28"/>
          <w:szCs w:val="28"/>
        </w:rPr>
        <w:softHyphen/>
        <w:t>симыми от них словами.</w:t>
      </w:r>
    </w:p>
    <w:p w:rsidR="00732E16" w:rsidRPr="00732E16" w:rsidRDefault="00732E16" w:rsidP="00732E16">
      <w:pPr>
        <w:pStyle w:val="330"/>
        <w:shd w:val="clear" w:color="auto" w:fill="auto"/>
        <w:spacing w:line="322" w:lineRule="exact"/>
        <w:ind w:left="300" w:right="20" w:firstLine="0"/>
        <w:rPr>
          <w:sz w:val="28"/>
          <w:szCs w:val="28"/>
        </w:rPr>
      </w:pPr>
      <w:r w:rsidRPr="00732E16">
        <w:rPr>
          <w:sz w:val="28"/>
          <w:szCs w:val="28"/>
        </w:rPr>
        <w:t>Знаки препинания при обособленных согласованных определениях. Обособленные приложения.</w:t>
      </w:r>
    </w:p>
    <w:p w:rsidR="00732E16" w:rsidRPr="00732E16" w:rsidRDefault="00732E16" w:rsidP="00732E16">
      <w:pPr>
        <w:pStyle w:val="330"/>
        <w:shd w:val="clear" w:color="auto" w:fill="auto"/>
        <w:spacing w:line="322" w:lineRule="exact"/>
        <w:ind w:right="20" w:firstLine="280"/>
        <w:jc w:val="both"/>
        <w:rPr>
          <w:sz w:val="28"/>
          <w:szCs w:val="28"/>
        </w:rPr>
      </w:pPr>
      <w:r w:rsidRPr="00732E16">
        <w:rPr>
          <w:sz w:val="28"/>
          <w:szCs w:val="28"/>
        </w:rPr>
        <w:t>Знаки препинания при обособленных приложениях. Обособленные обстоятельст</w:t>
      </w:r>
      <w:r w:rsidRPr="00732E16">
        <w:rPr>
          <w:sz w:val="28"/>
          <w:szCs w:val="28"/>
        </w:rPr>
        <w:softHyphen/>
        <w:t>ва. Способы их выражения и разновидности значения.</w:t>
      </w:r>
    </w:p>
    <w:p w:rsidR="00732E16" w:rsidRPr="00732E16" w:rsidRDefault="00732E16" w:rsidP="00732E16">
      <w:pPr>
        <w:pStyle w:val="330"/>
        <w:shd w:val="clear" w:color="auto" w:fill="auto"/>
        <w:spacing w:line="322" w:lineRule="exact"/>
        <w:ind w:right="20" w:firstLine="280"/>
        <w:rPr>
          <w:sz w:val="28"/>
          <w:szCs w:val="28"/>
        </w:rPr>
      </w:pPr>
      <w:r w:rsidRPr="00732E16">
        <w:rPr>
          <w:sz w:val="28"/>
          <w:szCs w:val="28"/>
        </w:rPr>
        <w:t>Выделение запятыми обстоятельств, выраженных деепричастиями и деепричаст</w:t>
      </w:r>
      <w:r w:rsidRPr="00732E16">
        <w:rPr>
          <w:sz w:val="28"/>
          <w:szCs w:val="28"/>
        </w:rPr>
        <w:softHyphen/>
        <w:t>ными оборотами, а также существительными с предлогом</w:t>
      </w:r>
      <w:r w:rsidRPr="00732E16">
        <w:rPr>
          <w:rStyle w:val="aff2"/>
          <w:sz w:val="28"/>
          <w:szCs w:val="28"/>
        </w:rPr>
        <w:t xml:space="preserve"> несмотря на</w:t>
      </w:r>
      <w:r w:rsidRPr="00732E16">
        <w:rPr>
          <w:sz w:val="28"/>
          <w:szCs w:val="28"/>
        </w:rPr>
        <w:t xml:space="preserve"> и др. Обособленные уточняющие члены предложения.</w:t>
      </w:r>
    </w:p>
    <w:p w:rsidR="00732E16" w:rsidRPr="00732E16" w:rsidRDefault="00732E16" w:rsidP="00732E16">
      <w:pPr>
        <w:pStyle w:val="330"/>
        <w:shd w:val="clear" w:color="auto" w:fill="auto"/>
        <w:spacing w:line="648" w:lineRule="exact"/>
        <w:ind w:left="300" w:right="20" w:firstLine="0"/>
        <w:rPr>
          <w:sz w:val="28"/>
          <w:szCs w:val="28"/>
        </w:rPr>
      </w:pPr>
      <w:r w:rsidRPr="00732E16">
        <w:rPr>
          <w:sz w:val="28"/>
          <w:szCs w:val="28"/>
        </w:rPr>
        <w:t xml:space="preserve">Знаки препинания при обособленных уточняющих членах предложения. </w:t>
      </w:r>
      <w:r w:rsidRPr="00732E16">
        <w:rPr>
          <w:rStyle w:val="affa"/>
          <w:rFonts w:ascii="Times New Roman" w:hAnsi="Times New Roman" w:cs="Times New Roman"/>
          <w:sz w:val="28"/>
          <w:szCs w:val="28"/>
        </w:rPr>
        <w:t xml:space="preserve">Обращения, </w:t>
      </w:r>
      <w:r w:rsidRPr="00732E16">
        <w:rPr>
          <w:rStyle w:val="affa"/>
          <w:rFonts w:ascii="Times New Roman" w:hAnsi="Times New Roman" w:cs="Times New Roman"/>
          <w:sz w:val="28"/>
          <w:szCs w:val="28"/>
          <w:lang w:val="ru-RU"/>
        </w:rPr>
        <w:t>В</w:t>
      </w:r>
      <w:r w:rsidRPr="00732E16">
        <w:rPr>
          <w:rStyle w:val="affa"/>
          <w:rFonts w:ascii="Times New Roman" w:hAnsi="Times New Roman" w:cs="Times New Roman"/>
          <w:sz w:val="28"/>
          <w:szCs w:val="28"/>
        </w:rPr>
        <w:t xml:space="preserve">водные слова и междометия </w:t>
      </w:r>
    </w:p>
    <w:p w:rsidR="00732E16" w:rsidRPr="00732E16" w:rsidRDefault="00732E16" w:rsidP="00732E16">
      <w:pPr>
        <w:pStyle w:val="330"/>
        <w:shd w:val="clear" w:color="auto" w:fill="auto"/>
        <w:spacing w:line="322" w:lineRule="exact"/>
        <w:ind w:right="20" w:firstLine="280"/>
        <w:jc w:val="both"/>
        <w:rPr>
          <w:sz w:val="28"/>
          <w:szCs w:val="28"/>
        </w:rPr>
      </w:pPr>
      <w:r w:rsidRPr="00732E16">
        <w:rPr>
          <w:sz w:val="28"/>
          <w:szCs w:val="28"/>
        </w:rPr>
        <w:t>Вводные слова (словосочетания) как средство выражения отношения говорящего к своему сообщению и как средство связи между предложениями в тексте. Интона</w:t>
      </w:r>
      <w:r w:rsidRPr="00732E16">
        <w:rPr>
          <w:sz w:val="28"/>
          <w:szCs w:val="28"/>
        </w:rPr>
        <w:softHyphen/>
        <w:t>ция вводности.</w:t>
      </w:r>
    </w:p>
    <w:p w:rsidR="00732E16" w:rsidRPr="00732E16" w:rsidRDefault="00732E16" w:rsidP="00732E16">
      <w:pPr>
        <w:pStyle w:val="330"/>
        <w:shd w:val="clear" w:color="auto" w:fill="auto"/>
        <w:spacing w:line="322" w:lineRule="exact"/>
        <w:ind w:left="300" w:right="20" w:firstLine="0"/>
        <w:rPr>
          <w:sz w:val="28"/>
          <w:szCs w:val="28"/>
        </w:rPr>
      </w:pPr>
      <w:r w:rsidRPr="00732E16">
        <w:rPr>
          <w:sz w:val="28"/>
          <w:szCs w:val="28"/>
        </w:rPr>
        <w:t>Основные смысловые разряды вводных слов. Вводные предложения. Синонимия вводных конструкций.</w:t>
      </w:r>
    </w:p>
    <w:p w:rsidR="00732E16" w:rsidRPr="00732E16" w:rsidRDefault="00732E16" w:rsidP="00732E16">
      <w:pPr>
        <w:pStyle w:val="330"/>
        <w:shd w:val="clear" w:color="auto" w:fill="auto"/>
        <w:spacing w:line="322" w:lineRule="exact"/>
        <w:ind w:left="300" w:right="20" w:firstLine="0"/>
        <w:rPr>
          <w:sz w:val="28"/>
          <w:szCs w:val="28"/>
        </w:rPr>
      </w:pPr>
      <w:r w:rsidRPr="00732E16">
        <w:rPr>
          <w:sz w:val="28"/>
          <w:szCs w:val="28"/>
        </w:rPr>
        <w:t>Знаки препинания в предложении с вводными словами, словосочетаниями. Выделение на письме вводных предложений.</w:t>
      </w:r>
    </w:p>
    <w:p w:rsidR="00732E16" w:rsidRPr="00732E16" w:rsidRDefault="00732E16" w:rsidP="00732E16">
      <w:pPr>
        <w:pStyle w:val="330"/>
        <w:shd w:val="clear" w:color="auto" w:fill="auto"/>
        <w:spacing w:line="322" w:lineRule="exact"/>
        <w:ind w:right="20" w:firstLine="280"/>
        <w:jc w:val="both"/>
        <w:rPr>
          <w:sz w:val="28"/>
          <w:szCs w:val="28"/>
        </w:rPr>
      </w:pPr>
      <w:r w:rsidRPr="00732E16">
        <w:rPr>
          <w:sz w:val="28"/>
          <w:szCs w:val="28"/>
        </w:rPr>
        <w:t>Вставные конструкции как средство пояснения, уточнения, обогащения содержа</w:t>
      </w:r>
      <w:r w:rsidRPr="00732E16">
        <w:rPr>
          <w:sz w:val="28"/>
          <w:szCs w:val="28"/>
        </w:rPr>
        <w:softHyphen/>
        <w:t>ния высказывания. Их выделение интонацией в устной речи и знаками препинания на письме.</w:t>
      </w:r>
    </w:p>
    <w:p w:rsidR="00732E16" w:rsidRPr="00732E16" w:rsidRDefault="00732E16" w:rsidP="00732E16">
      <w:pPr>
        <w:pStyle w:val="330"/>
        <w:shd w:val="clear" w:color="auto" w:fill="auto"/>
        <w:spacing w:after="304" w:line="322" w:lineRule="exact"/>
        <w:ind w:right="20" w:firstLine="280"/>
        <w:rPr>
          <w:sz w:val="28"/>
          <w:szCs w:val="28"/>
        </w:rPr>
      </w:pPr>
      <w:r w:rsidRPr="00732E16">
        <w:rPr>
          <w:sz w:val="28"/>
          <w:szCs w:val="28"/>
        </w:rPr>
        <w:t>Обращение, средства его выражения, включая звательную интонацию. Роль об</w:t>
      </w:r>
      <w:r w:rsidRPr="00732E16">
        <w:rPr>
          <w:sz w:val="28"/>
          <w:szCs w:val="28"/>
        </w:rPr>
        <w:softHyphen/>
        <w:t>ращения в речевом общении. Этические нормы использования обращений. Особенности выражения обращений в разговорной и художественной речи. Знаки препинания при обращении.</w:t>
      </w:r>
    </w:p>
    <w:p w:rsidR="00732E16" w:rsidRPr="00732E16" w:rsidRDefault="00732E16" w:rsidP="00732E16">
      <w:pPr>
        <w:pStyle w:val="4c"/>
        <w:keepNext/>
        <w:keepLines/>
        <w:shd w:val="clear" w:color="auto" w:fill="auto"/>
        <w:spacing w:before="0" w:line="317" w:lineRule="exact"/>
        <w:ind w:left="300"/>
        <w:jc w:val="left"/>
        <w:rPr>
          <w:sz w:val="28"/>
          <w:szCs w:val="28"/>
        </w:rPr>
      </w:pPr>
      <w:bookmarkStart w:id="143" w:name="bookmark60"/>
      <w:r w:rsidRPr="00732E16">
        <w:rPr>
          <w:sz w:val="28"/>
          <w:szCs w:val="28"/>
        </w:rPr>
        <w:t xml:space="preserve">Слова-предложения </w:t>
      </w:r>
      <w:bookmarkEnd w:id="143"/>
    </w:p>
    <w:p w:rsidR="00732E16" w:rsidRPr="00732E16" w:rsidRDefault="00732E16" w:rsidP="00732E16">
      <w:pPr>
        <w:pStyle w:val="330"/>
        <w:shd w:val="clear" w:color="auto" w:fill="auto"/>
        <w:spacing w:after="338" w:line="317" w:lineRule="exact"/>
        <w:ind w:left="300" w:right="20" w:firstLine="0"/>
        <w:rPr>
          <w:sz w:val="28"/>
          <w:szCs w:val="28"/>
        </w:rPr>
      </w:pPr>
      <w:r w:rsidRPr="00732E16">
        <w:rPr>
          <w:sz w:val="28"/>
          <w:szCs w:val="28"/>
        </w:rPr>
        <w:t>Особенности строения, значения и употребления слов-предложений в речи. Пунктуационное оформление слов-предложений.</w:t>
      </w:r>
    </w:p>
    <w:p w:rsidR="00732E16" w:rsidRPr="00732E16" w:rsidRDefault="00732E16" w:rsidP="00732E16">
      <w:pPr>
        <w:pStyle w:val="4c"/>
        <w:keepNext/>
        <w:keepLines/>
        <w:shd w:val="clear" w:color="auto" w:fill="auto"/>
        <w:spacing w:before="0" w:after="347" w:line="270" w:lineRule="exact"/>
        <w:ind w:left="300"/>
        <w:jc w:val="left"/>
        <w:rPr>
          <w:sz w:val="28"/>
          <w:szCs w:val="28"/>
        </w:rPr>
      </w:pPr>
      <w:bookmarkStart w:id="144" w:name="bookmark61"/>
      <w:r w:rsidRPr="00732E16">
        <w:rPr>
          <w:sz w:val="28"/>
          <w:szCs w:val="28"/>
        </w:rPr>
        <w:t>Повторение и систематизация пройденного в 8 классе</w:t>
      </w:r>
      <w:bookmarkStart w:id="145" w:name="bookmark62"/>
      <w:bookmarkEnd w:id="144"/>
    </w:p>
    <w:p w:rsidR="00732E16" w:rsidRPr="00732E16" w:rsidRDefault="00732E16" w:rsidP="00732E16">
      <w:pPr>
        <w:pStyle w:val="4c"/>
        <w:keepNext/>
        <w:keepLines/>
        <w:shd w:val="clear" w:color="auto" w:fill="auto"/>
        <w:spacing w:before="0" w:after="347" w:line="270" w:lineRule="exact"/>
        <w:ind w:left="300"/>
        <w:jc w:val="left"/>
        <w:rPr>
          <w:sz w:val="28"/>
          <w:szCs w:val="28"/>
        </w:rPr>
      </w:pPr>
      <w:r w:rsidRPr="00732E16">
        <w:rPr>
          <w:sz w:val="28"/>
          <w:szCs w:val="28"/>
        </w:rPr>
        <w:t>9 класс</w:t>
      </w:r>
      <w:bookmarkEnd w:id="145"/>
    </w:p>
    <w:p w:rsidR="00732E16" w:rsidRPr="00732E16" w:rsidRDefault="00732E16" w:rsidP="00732E16">
      <w:pPr>
        <w:pStyle w:val="330"/>
        <w:shd w:val="clear" w:color="auto" w:fill="auto"/>
        <w:spacing w:line="270" w:lineRule="exact"/>
        <w:ind w:left="20" w:firstLine="280"/>
        <w:jc w:val="both"/>
        <w:rPr>
          <w:sz w:val="28"/>
          <w:szCs w:val="28"/>
        </w:rPr>
      </w:pPr>
      <w:r w:rsidRPr="00732E16">
        <w:rPr>
          <w:sz w:val="28"/>
          <w:szCs w:val="28"/>
        </w:rPr>
        <w:t xml:space="preserve">Введение </w:t>
      </w:r>
    </w:p>
    <w:p w:rsidR="00732E16" w:rsidRPr="00732E16" w:rsidRDefault="00732E16" w:rsidP="00732E16">
      <w:pPr>
        <w:pStyle w:val="330"/>
        <w:shd w:val="clear" w:color="auto" w:fill="auto"/>
        <w:spacing w:after="342" w:line="270" w:lineRule="exact"/>
        <w:ind w:left="20" w:firstLine="280"/>
        <w:jc w:val="both"/>
        <w:rPr>
          <w:sz w:val="28"/>
          <w:szCs w:val="28"/>
        </w:rPr>
      </w:pPr>
      <w:r w:rsidRPr="00732E16">
        <w:rPr>
          <w:sz w:val="28"/>
          <w:szCs w:val="28"/>
          <w:lang w:val="ru-RU"/>
        </w:rPr>
        <w:t>Богатство, образность, точность</w:t>
      </w:r>
      <w:r w:rsidRPr="00732E16">
        <w:rPr>
          <w:sz w:val="28"/>
          <w:szCs w:val="28"/>
        </w:rPr>
        <w:t xml:space="preserve"> русского языка.</w:t>
      </w:r>
    </w:p>
    <w:p w:rsidR="00732E16" w:rsidRPr="00732E16" w:rsidRDefault="00732E16" w:rsidP="00732E16">
      <w:pPr>
        <w:pStyle w:val="4c"/>
        <w:keepNext/>
        <w:keepLines/>
        <w:shd w:val="clear" w:color="auto" w:fill="auto"/>
        <w:spacing w:before="0" w:after="310" w:line="270" w:lineRule="exact"/>
        <w:ind w:left="20" w:firstLine="280"/>
        <w:rPr>
          <w:sz w:val="28"/>
          <w:szCs w:val="28"/>
        </w:rPr>
      </w:pPr>
      <w:bookmarkStart w:id="146" w:name="bookmark63"/>
      <w:r w:rsidRPr="00732E16">
        <w:rPr>
          <w:sz w:val="28"/>
          <w:szCs w:val="28"/>
        </w:rPr>
        <w:t xml:space="preserve">Повторение изученного в 8 классе. </w:t>
      </w:r>
      <w:bookmarkEnd w:id="146"/>
    </w:p>
    <w:p w:rsidR="00732E16" w:rsidRPr="00732E16" w:rsidRDefault="00732E16" w:rsidP="00732E16">
      <w:pPr>
        <w:pStyle w:val="4c"/>
        <w:keepNext/>
        <w:keepLines/>
        <w:shd w:val="clear" w:color="auto" w:fill="auto"/>
        <w:spacing w:before="0" w:line="317" w:lineRule="exact"/>
        <w:ind w:left="20" w:right="20" w:firstLine="280"/>
        <w:rPr>
          <w:sz w:val="28"/>
          <w:szCs w:val="28"/>
        </w:rPr>
      </w:pPr>
      <w:bookmarkStart w:id="147" w:name="bookmark64"/>
      <w:r w:rsidRPr="00732E16">
        <w:rPr>
          <w:sz w:val="28"/>
          <w:szCs w:val="28"/>
        </w:rPr>
        <w:t>Синтаксис и пунктуация. Сложное предложение. Сложносочинённые пред</w:t>
      </w:r>
      <w:r w:rsidRPr="00732E16">
        <w:rPr>
          <w:sz w:val="28"/>
          <w:szCs w:val="28"/>
        </w:rPr>
        <w:softHyphen/>
        <w:t xml:space="preserve">ложения </w:t>
      </w:r>
      <w:bookmarkEnd w:id="147"/>
    </w:p>
    <w:p w:rsidR="00732E16" w:rsidRPr="00732E16" w:rsidRDefault="00732E16" w:rsidP="00732E16">
      <w:pPr>
        <w:pStyle w:val="330"/>
        <w:shd w:val="clear" w:color="auto" w:fill="auto"/>
        <w:spacing w:line="317" w:lineRule="exact"/>
        <w:ind w:left="20" w:firstLine="280"/>
        <w:jc w:val="both"/>
        <w:rPr>
          <w:sz w:val="28"/>
          <w:szCs w:val="28"/>
        </w:rPr>
      </w:pPr>
      <w:r w:rsidRPr="00732E16">
        <w:rPr>
          <w:sz w:val="28"/>
          <w:szCs w:val="28"/>
        </w:rPr>
        <w:t>Смысловое, структурное и интонационное единство сложного предложения.</w:t>
      </w:r>
    </w:p>
    <w:p w:rsidR="00732E16" w:rsidRPr="00732E16" w:rsidRDefault="00732E16" w:rsidP="00732E16">
      <w:pPr>
        <w:pStyle w:val="330"/>
        <w:shd w:val="clear" w:color="auto" w:fill="auto"/>
        <w:spacing w:line="317" w:lineRule="exact"/>
        <w:ind w:left="20" w:right="20" w:firstLine="280"/>
        <w:jc w:val="both"/>
        <w:rPr>
          <w:sz w:val="28"/>
          <w:szCs w:val="28"/>
        </w:rPr>
      </w:pPr>
      <w:r w:rsidRPr="00732E16">
        <w:rPr>
          <w:sz w:val="28"/>
          <w:szCs w:val="28"/>
        </w:rPr>
        <w:t>Основные виды сложных предложений по характеру отношений и средствам свя</w:t>
      </w:r>
      <w:r w:rsidRPr="00732E16">
        <w:rPr>
          <w:sz w:val="28"/>
          <w:szCs w:val="28"/>
        </w:rPr>
        <w:softHyphen/>
        <w:t>зи между их частями.</w:t>
      </w:r>
    </w:p>
    <w:p w:rsidR="00732E16" w:rsidRPr="00732E16" w:rsidRDefault="00732E16" w:rsidP="00732E16">
      <w:pPr>
        <w:pStyle w:val="330"/>
        <w:shd w:val="clear" w:color="auto" w:fill="auto"/>
        <w:spacing w:line="317" w:lineRule="exact"/>
        <w:ind w:left="20" w:right="20" w:firstLine="280"/>
        <w:jc w:val="both"/>
        <w:rPr>
          <w:sz w:val="28"/>
          <w:szCs w:val="28"/>
        </w:rPr>
      </w:pPr>
      <w:r w:rsidRPr="00732E16">
        <w:rPr>
          <w:sz w:val="28"/>
          <w:szCs w:val="28"/>
        </w:rPr>
        <w:t>Смысловые отношения между частями сложносочинённого предложения. Инто</w:t>
      </w:r>
      <w:r w:rsidRPr="00732E16">
        <w:rPr>
          <w:sz w:val="28"/>
          <w:szCs w:val="28"/>
        </w:rPr>
        <w:softHyphen/>
        <w:t>нация и сочинительные союзы как средство связи его частей. Значения сочинитель</w:t>
      </w:r>
      <w:r w:rsidRPr="00732E16">
        <w:rPr>
          <w:sz w:val="28"/>
          <w:szCs w:val="28"/>
        </w:rPr>
        <w:softHyphen/>
        <w:t>ных союзов.</w:t>
      </w:r>
    </w:p>
    <w:p w:rsidR="00732E16" w:rsidRPr="00732E16" w:rsidRDefault="00732E16" w:rsidP="00732E16">
      <w:pPr>
        <w:pStyle w:val="330"/>
        <w:shd w:val="clear" w:color="auto" w:fill="auto"/>
        <w:spacing w:after="296" w:line="317" w:lineRule="exact"/>
        <w:ind w:left="20" w:firstLine="280"/>
        <w:jc w:val="both"/>
        <w:rPr>
          <w:sz w:val="28"/>
          <w:szCs w:val="28"/>
        </w:rPr>
      </w:pPr>
      <w:r w:rsidRPr="00732E16">
        <w:rPr>
          <w:sz w:val="28"/>
          <w:szCs w:val="28"/>
        </w:rPr>
        <w:t>Знаки препинания в сложносочинённых предложениях.</w:t>
      </w:r>
    </w:p>
    <w:p w:rsidR="00732E16" w:rsidRPr="00732E16" w:rsidRDefault="00732E16" w:rsidP="00732E16">
      <w:pPr>
        <w:pStyle w:val="4c"/>
        <w:keepNext/>
        <w:keepLines/>
        <w:shd w:val="clear" w:color="auto" w:fill="auto"/>
        <w:spacing w:before="0"/>
        <w:ind w:left="20" w:firstLine="280"/>
        <w:rPr>
          <w:sz w:val="28"/>
          <w:szCs w:val="28"/>
        </w:rPr>
      </w:pPr>
      <w:bookmarkStart w:id="148" w:name="bookmark65"/>
      <w:r w:rsidRPr="00732E16">
        <w:rPr>
          <w:sz w:val="28"/>
          <w:szCs w:val="28"/>
        </w:rPr>
        <w:t xml:space="preserve">Сложноподчинённые предложения </w:t>
      </w:r>
      <w:bookmarkEnd w:id="148"/>
    </w:p>
    <w:p w:rsidR="00732E16" w:rsidRPr="00732E16" w:rsidRDefault="00732E16" w:rsidP="00732E16">
      <w:pPr>
        <w:pStyle w:val="330"/>
        <w:shd w:val="clear" w:color="auto" w:fill="auto"/>
        <w:spacing w:line="322" w:lineRule="exact"/>
        <w:ind w:left="20" w:right="20" w:firstLine="280"/>
        <w:jc w:val="both"/>
        <w:rPr>
          <w:sz w:val="28"/>
          <w:szCs w:val="28"/>
        </w:rPr>
      </w:pPr>
      <w:r w:rsidRPr="00732E16">
        <w:rPr>
          <w:sz w:val="28"/>
          <w:szCs w:val="28"/>
        </w:rPr>
        <w:t>Строение сложноподчинённых предложений. Главные и придаточные предложе</w:t>
      </w:r>
      <w:r w:rsidRPr="00732E16">
        <w:rPr>
          <w:sz w:val="28"/>
          <w:szCs w:val="28"/>
        </w:rPr>
        <w:softHyphen/>
        <w:t>ния.</w:t>
      </w:r>
    </w:p>
    <w:p w:rsidR="00732E16" w:rsidRPr="00732E16" w:rsidRDefault="00732E16" w:rsidP="00732E16">
      <w:pPr>
        <w:pStyle w:val="330"/>
        <w:shd w:val="clear" w:color="auto" w:fill="auto"/>
        <w:spacing w:line="322" w:lineRule="exact"/>
        <w:ind w:left="20" w:right="20" w:firstLine="280"/>
        <w:jc w:val="both"/>
        <w:rPr>
          <w:sz w:val="28"/>
          <w:szCs w:val="28"/>
        </w:rPr>
      </w:pPr>
      <w:r w:rsidRPr="00732E16">
        <w:rPr>
          <w:sz w:val="28"/>
          <w:szCs w:val="28"/>
        </w:rPr>
        <w:t>Интонация, подчинительные союзы и союзные слова, указательные слова как средство связи частей сложноподчинённого предложения.</w:t>
      </w:r>
    </w:p>
    <w:p w:rsidR="00732E16" w:rsidRPr="00732E16" w:rsidRDefault="00732E16" w:rsidP="00732E16">
      <w:pPr>
        <w:pStyle w:val="330"/>
        <w:shd w:val="clear" w:color="auto" w:fill="auto"/>
        <w:spacing w:line="322" w:lineRule="exact"/>
        <w:ind w:left="20" w:right="20" w:firstLine="280"/>
        <w:jc w:val="both"/>
        <w:rPr>
          <w:sz w:val="28"/>
          <w:szCs w:val="28"/>
        </w:rPr>
      </w:pPr>
      <w:r w:rsidRPr="00732E16">
        <w:rPr>
          <w:sz w:val="28"/>
          <w:szCs w:val="28"/>
        </w:rPr>
        <w:t>Виды придаточных предложений: подлежащные, сказуемные, определительные, дополнительные, обстоятельственные. Синонимика простых и сложноподчинённых предложений.</w:t>
      </w:r>
    </w:p>
    <w:p w:rsidR="00732E16" w:rsidRPr="00732E16" w:rsidRDefault="00732E16" w:rsidP="00732E16">
      <w:pPr>
        <w:pStyle w:val="330"/>
        <w:shd w:val="clear" w:color="auto" w:fill="auto"/>
        <w:spacing w:line="322" w:lineRule="exact"/>
        <w:ind w:left="20" w:firstLine="280"/>
        <w:jc w:val="both"/>
        <w:rPr>
          <w:sz w:val="28"/>
          <w:szCs w:val="28"/>
        </w:rPr>
      </w:pPr>
      <w:r w:rsidRPr="00732E16">
        <w:rPr>
          <w:sz w:val="28"/>
          <w:szCs w:val="28"/>
        </w:rPr>
        <w:t>Сложноподчинённые предложения с несколькими придаточными.</w:t>
      </w:r>
    </w:p>
    <w:p w:rsidR="00732E16" w:rsidRPr="00732E16" w:rsidRDefault="00732E16" w:rsidP="00732E16">
      <w:pPr>
        <w:pStyle w:val="330"/>
        <w:shd w:val="clear" w:color="auto" w:fill="auto"/>
        <w:spacing w:after="304" w:line="322" w:lineRule="exact"/>
        <w:ind w:left="20" w:firstLine="280"/>
        <w:jc w:val="both"/>
        <w:rPr>
          <w:sz w:val="28"/>
          <w:szCs w:val="28"/>
        </w:rPr>
      </w:pPr>
      <w:r w:rsidRPr="00732E16">
        <w:rPr>
          <w:sz w:val="28"/>
          <w:szCs w:val="28"/>
        </w:rPr>
        <w:t>Запятая в сложноподчинённых предложениях с несколькими придаточными.</w:t>
      </w:r>
    </w:p>
    <w:p w:rsidR="00732E16" w:rsidRPr="00732E16" w:rsidRDefault="00732E16" w:rsidP="00732E16">
      <w:pPr>
        <w:pStyle w:val="4c"/>
        <w:keepNext/>
        <w:keepLines/>
        <w:shd w:val="clear" w:color="auto" w:fill="auto"/>
        <w:spacing w:before="0" w:line="317" w:lineRule="exact"/>
        <w:ind w:left="20" w:firstLine="280"/>
        <w:rPr>
          <w:sz w:val="28"/>
          <w:szCs w:val="28"/>
        </w:rPr>
      </w:pPr>
      <w:bookmarkStart w:id="149" w:name="bookmark66"/>
      <w:r w:rsidRPr="00732E16">
        <w:rPr>
          <w:sz w:val="28"/>
          <w:szCs w:val="28"/>
        </w:rPr>
        <w:t xml:space="preserve">Сложные бессоюзные предложения </w:t>
      </w:r>
      <w:bookmarkEnd w:id="149"/>
    </w:p>
    <w:p w:rsidR="00732E16" w:rsidRPr="00732E16" w:rsidRDefault="00732E16" w:rsidP="00732E16">
      <w:pPr>
        <w:pStyle w:val="330"/>
        <w:shd w:val="clear" w:color="auto" w:fill="auto"/>
        <w:spacing w:line="317" w:lineRule="exact"/>
        <w:ind w:left="20" w:right="20" w:firstLine="280"/>
        <w:jc w:val="both"/>
        <w:rPr>
          <w:sz w:val="28"/>
          <w:szCs w:val="28"/>
        </w:rPr>
      </w:pPr>
      <w:r w:rsidRPr="00732E16">
        <w:rPr>
          <w:sz w:val="28"/>
          <w:szCs w:val="28"/>
        </w:rPr>
        <w:t>Значения сложных бессоюзных предложений. Интонационные средства их выра</w:t>
      </w:r>
      <w:r w:rsidRPr="00732E16">
        <w:rPr>
          <w:sz w:val="28"/>
          <w:szCs w:val="28"/>
        </w:rPr>
        <w:softHyphen/>
        <w:t>жения.</w:t>
      </w:r>
    </w:p>
    <w:p w:rsidR="00732E16" w:rsidRPr="00732E16" w:rsidRDefault="00732E16" w:rsidP="00732E16">
      <w:pPr>
        <w:pStyle w:val="330"/>
        <w:shd w:val="clear" w:color="auto" w:fill="auto"/>
        <w:spacing w:after="300" w:line="317" w:lineRule="exact"/>
        <w:ind w:left="20" w:firstLine="280"/>
        <w:jc w:val="both"/>
        <w:rPr>
          <w:sz w:val="28"/>
          <w:szCs w:val="28"/>
        </w:rPr>
      </w:pPr>
      <w:r w:rsidRPr="00732E16">
        <w:rPr>
          <w:sz w:val="28"/>
          <w:szCs w:val="28"/>
        </w:rPr>
        <w:t>Знаки препинания в сложных бессоюзных предложениях.</w:t>
      </w:r>
    </w:p>
    <w:p w:rsidR="00732E16" w:rsidRPr="00732E16" w:rsidRDefault="00732E16" w:rsidP="00732E16">
      <w:pPr>
        <w:pStyle w:val="4c"/>
        <w:keepNext/>
        <w:keepLines/>
        <w:shd w:val="clear" w:color="auto" w:fill="auto"/>
        <w:spacing w:before="0" w:line="317" w:lineRule="exact"/>
        <w:ind w:left="20" w:firstLine="280"/>
        <w:rPr>
          <w:sz w:val="28"/>
          <w:szCs w:val="28"/>
        </w:rPr>
      </w:pPr>
      <w:bookmarkStart w:id="150" w:name="bookmark67"/>
      <w:r w:rsidRPr="00732E16">
        <w:rPr>
          <w:sz w:val="28"/>
          <w:szCs w:val="28"/>
        </w:rPr>
        <w:t xml:space="preserve">Сложные предложения с разными видами связи </w:t>
      </w:r>
      <w:bookmarkEnd w:id="150"/>
    </w:p>
    <w:p w:rsidR="00732E16" w:rsidRPr="00732E16" w:rsidRDefault="00732E16" w:rsidP="00732E16">
      <w:pPr>
        <w:pStyle w:val="330"/>
        <w:shd w:val="clear" w:color="auto" w:fill="auto"/>
        <w:spacing w:line="317" w:lineRule="exact"/>
        <w:ind w:left="20" w:firstLine="280"/>
        <w:jc w:val="both"/>
        <w:rPr>
          <w:sz w:val="28"/>
          <w:szCs w:val="28"/>
        </w:rPr>
      </w:pPr>
      <w:r w:rsidRPr="00732E16">
        <w:rPr>
          <w:sz w:val="28"/>
          <w:szCs w:val="28"/>
        </w:rPr>
        <w:t>Понятие о сложных предложениях с разными видами связи.</w:t>
      </w:r>
    </w:p>
    <w:p w:rsidR="00732E16" w:rsidRPr="00732E16" w:rsidRDefault="00732E16" w:rsidP="00732E16">
      <w:pPr>
        <w:pStyle w:val="330"/>
        <w:shd w:val="clear" w:color="auto" w:fill="auto"/>
        <w:spacing w:after="300" w:line="317" w:lineRule="exact"/>
        <w:ind w:left="20" w:firstLine="280"/>
        <w:jc w:val="both"/>
        <w:rPr>
          <w:sz w:val="28"/>
          <w:szCs w:val="28"/>
        </w:rPr>
      </w:pPr>
      <w:r w:rsidRPr="00732E16">
        <w:rPr>
          <w:sz w:val="28"/>
          <w:szCs w:val="28"/>
        </w:rPr>
        <w:t>Запятая при стечении сочинительных и подчинительных союзов.</w:t>
      </w:r>
    </w:p>
    <w:p w:rsidR="00732E16" w:rsidRPr="00732E16" w:rsidRDefault="00732E16" w:rsidP="00732E16">
      <w:pPr>
        <w:pStyle w:val="4c"/>
        <w:keepNext/>
        <w:keepLines/>
        <w:shd w:val="clear" w:color="auto" w:fill="auto"/>
        <w:spacing w:before="0" w:line="317" w:lineRule="exact"/>
        <w:ind w:left="20" w:firstLine="280"/>
        <w:rPr>
          <w:sz w:val="28"/>
          <w:szCs w:val="28"/>
        </w:rPr>
      </w:pPr>
      <w:bookmarkStart w:id="151" w:name="bookmark68"/>
      <w:r w:rsidRPr="00732E16">
        <w:rPr>
          <w:sz w:val="28"/>
          <w:szCs w:val="28"/>
        </w:rPr>
        <w:t xml:space="preserve">Общие сведения о русском языке </w:t>
      </w:r>
      <w:bookmarkEnd w:id="151"/>
    </w:p>
    <w:p w:rsidR="00732E16" w:rsidRPr="00732E16" w:rsidRDefault="00732E16" w:rsidP="00732E16">
      <w:pPr>
        <w:pStyle w:val="330"/>
        <w:shd w:val="clear" w:color="auto" w:fill="auto"/>
        <w:spacing w:line="317" w:lineRule="exact"/>
        <w:ind w:left="20" w:right="20" w:firstLine="280"/>
        <w:jc w:val="both"/>
        <w:rPr>
          <w:sz w:val="28"/>
          <w:szCs w:val="28"/>
        </w:rPr>
      </w:pPr>
      <w:r w:rsidRPr="00732E16">
        <w:rPr>
          <w:sz w:val="28"/>
          <w:szCs w:val="28"/>
        </w:rPr>
        <w:t>Русский язык — государственный язык Российской Федерации и язык межнацио</w:t>
      </w:r>
      <w:r w:rsidRPr="00732E16">
        <w:rPr>
          <w:sz w:val="28"/>
          <w:szCs w:val="28"/>
        </w:rPr>
        <w:softHyphen/>
        <w:t>нального общения. Русский язык в современном мире. Русский язык среди других славянских языков.</w:t>
      </w:r>
    </w:p>
    <w:p w:rsidR="00732E16" w:rsidRPr="00732E16" w:rsidRDefault="00732E16" w:rsidP="00732E16">
      <w:pPr>
        <w:pStyle w:val="330"/>
        <w:shd w:val="clear" w:color="auto" w:fill="auto"/>
        <w:spacing w:line="317" w:lineRule="exact"/>
        <w:ind w:left="20" w:firstLine="280"/>
        <w:jc w:val="both"/>
        <w:rPr>
          <w:sz w:val="28"/>
          <w:szCs w:val="28"/>
        </w:rPr>
      </w:pPr>
      <w:r w:rsidRPr="00732E16">
        <w:rPr>
          <w:sz w:val="28"/>
          <w:szCs w:val="28"/>
        </w:rPr>
        <w:t>Русский язык как первоэлемент великой русской литературы.</w:t>
      </w:r>
    </w:p>
    <w:p w:rsidR="00732E16" w:rsidRPr="00732E16" w:rsidRDefault="00732E16" w:rsidP="00732E16">
      <w:pPr>
        <w:pStyle w:val="330"/>
        <w:shd w:val="clear" w:color="auto" w:fill="auto"/>
        <w:spacing w:after="296" w:line="317" w:lineRule="exact"/>
        <w:ind w:left="20" w:firstLine="280"/>
        <w:jc w:val="both"/>
        <w:rPr>
          <w:sz w:val="28"/>
          <w:szCs w:val="28"/>
        </w:rPr>
      </w:pPr>
      <w:r w:rsidRPr="00732E16">
        <w:rPr>
          <w:sz w:val="28"/>
          <w:szCs w:val="28"/>
        </w:rPr>
        <w:t>Русский язык как развивающееся явление.</w:t>
      </w:r>
    </w:p>
    <w:p w:rsidR="00732E16" w:rsidRPr="00732E16" w:rsidRDefault="00732E16" w:rsidP="00732E16">
      <w:pPr>
        <w:pStyle w:val="4c"/>
        <w:keepNext/>
        <w:keepLines/>
        <w:shd w:val="clear" w:color="auto" w:fill="auto"/>
        <w:spacing w:before="0" w:after="941"/>
        <w:ind w:left="20" w:right="20" w:firstLine="280"/>
        <w:rPr>
          <w:sz w:val="28"/>
          <w:szCs w:val="28"/>
        </w:rPr>
      </w:pPr>
      <w:bookmarkStart w:id="152" w:name="bookmark69"/>
      <w:r w:rsidRPr="00732E16">
        <w:rPr>
          <w:sz w:val="28"/>
          <w:szCs w:val="28"/>
        </w:rPr>
        <w:t>Систематизация изученного по фонетике, лексике, грамматике, правописа</w:t>
      </w:r>
      <w:r w:rsidRPr="00732E16">
        <w:rPr>
          <w:sz w:val="28"/>
          <w:szCs w:val="28"/>
        </w:rPr>
        <w:softHyphen/>
        <w:t xml:space="preserve">нию, культуре речи </w:t>
      </w:r>
      <w:bookmarkEnd w:id="152"/>
    </w:p>
    <w:p w:rsidR="00732E16" w:rsidRPr="00732E16" w:rsidRDefault="00732E16" w:rsidP="00732E16">
      <w:pPr>
        <w:pStyle w:val="4c"/>
        <w:keepNext/>
        <w:keepLines/>
        <w:shd w:val="clear" w:color="auto" w:fill="auto"/>
        <w:spacing w:before="0" w:line="270" w:lineRule="exact"/>
        <w:ind w:left="20" w:firstLine="280"/>
        <w:rPr>
          <w:sz w:val="28"/>
          <w:szCs w:val="28"/>
        </w:rPr>
      </w:pPr>
      <w:bookmarkStart w:id="153" w:name="bookmark70"/>
      <w:r w:rsidRPr="00732E16">
        <w:rPr>
          <w:sz w:val="28"/>
          <w:szCs w:val="28"/>
        </w:rPr>
        <w:t>II. Развитие связной речи</w:t>
      </w:r>
      <w:bookmarkEnd w:id="153"/>
    </w:p>
    <w:p w:rsidR="00732E16" w:rsidRPr="00732E16" w:rsidRDefault="00732E16" w:rsidP="007C12F5">
      <w:pPr>
        <w:pStyle w:val="4c"/>
        <w:keepNext/>
        <w:keepLines/>
        <w:numPr>
          <w:ilvl w:val="0"/>
          <w:numId w:val="180"/>
        </w:numPr>
        <w:shd w:val="clear" w:color="auto" w:fill="auto"/>
        <w:tabs>
          <w:tab w:val="left" w:pos="506"/>
        </w:tabs>
        <w:spacing w:before="0" w:line="317" w:lineRule="exact"/>
        <w:ind w:left="300"/>
        <w:jc w:val="left"/>
        <w:rPr>
          <w:sz w:val="28"/>
          <w:szCs w:val="28"/>
        </w:rPr>
      </w:pPr>
      <w:bookmarkStart w:id="154" w:name="bookmark71"/>
      <w:r w:rsidRPr="00732E16">
        <w:rPr>
          <w:sz w:val="28"/>
          <w:szCs w:val="28"/>
        </w:rPr>
        <w:t>класс</w:t>
      </w:r>
      <w:bookmarkEnd w:id="154"/>
    </w:p>
    <w:p w:rsidR="00732E16" w:rsidRPr="00732E16" w:rsidRDefault="00732E16" w:rsidP="00732E16">
      <w:pPr>
        <w:pStyle w:val="330"/>
        <w:shd w:val="clear" w:color="auto" w:fill="auto"/>
        <w:spacing w:line="317" w:lineRule="exact"/>
        <w:ind w:left="300" w:right="800" w:firstLine="0"/>
        <w:rPr>
          <w:sz w:val="28"/>
          <w:szCs w:val="28"/>
        </w:rPr>
      </w:pPr>
      <w:r w:rsidRPr="00732E16">
        <w:rPr>
          <w:sz w:val="28"/>
          <w:szCs w:val="28"/>
        </w:rPr>
        <w:t>Устная и письменная формы речи. Речь диалогическая и монологическая. Понятие о связном тексте. Тема.</w:t>
      </w:r>
    </w:p>
    <w:p w:rsidR="00732E16" w:rsidRPr="00732E16" w:rsidRDefault="00732E16" w:rsidP="00732E16">
      <w:pPr>
        <w:pStyle w:val="330"/>
        <w:shd w:val="clear" w:color="auto" w:fill="auto"/>
        <w:spacing w:line="317" w:lineRule="exact"/>
        <w:ind w:left="300" w:right="800" w:firstLine="0"/>
        <w:rPr>
          <w:sz w:val="28"/>
          <w:szCs w:val="28"/>
        </w:rPr>
      </w:pPr>
      <w:r w:rsidRPr="00732E16">
        <w:rPr>
          <w:sz w:val="28"/>
          <w:szCs w:val="28"/>
        </w:rPr>
        <w:t>Основная мысль текста. Смысловые части текста. Простой план.</w:t>
      </w:r>
    </w:p>
    <w:p w:rsidR="00732E16" w:rsidRPr="00732E16" w:rsidRDefault="00732E16" w:rsidP="00732E16">
      <w:pPr>
        <w:pStyle w:val="330"/>
        <w:shd w:val="clear" w:color="auto" w:fill="auto"/>
        <w:spacing w:line="317" w:lineRule="exact"/>
        <w:ind w:left="300" w:right="800" w:firstLine="0"/>
        <w:rPr>
          <w:sz w:val="28"/>
          <w:szCs w:val="28"/>
        </w:rPr>
      </w:pPr>
      <w:r w:rsidRPr="00732E16">
        <w:rPr>
          <w:sz w:val="28"/>
          <w:szCs w:val="28"/>
        </w:rPr>
        <w:t>Понятие о параллельной и последовательной связи предложений в тексте. Выразительные средства устной речи.</w:t>
      </w:r>
    </w:p>
    <w:p w:rsidR="00732E16" w:rsidRPr="00732E16" w:rsidRDefault="00732E16" w:rsidP="00732E16">
      <w:pPr>
        <w:pStyle w:val="330"/>
        <w:shd w:val="clear" w:color="auto" w:fill="auto"/>
        <w:spacing w:line="317" w:lineRule="exact"/>
        <w:ind w:right="20" w:firstLine="280"/>
        <w:jc w:val="both"/>
        <w:rPr>
          <w:sz w:val="28"/>
          <w:szCs w:val="28"/>
        </w:rPr>
      </w:pPr>
      <w:r w:rsidRPr="00732E16">
        <w:rPr>
          <w:sz w:val="28"/>
          <w:szCs w:val="28"/>
        </w:rPr>
        <w:t>Общее понятие о стилях речи. Характеристика разговорного, научного, художест</w:t>
      </w:r>
      <w:r w:rsidRPr="00732E16">
        <w:rPr>
          <w:sz w:val="28"/>
          <w:szCs w:val="28"/>
        </w:rPr>
        <w:softHyphen/>
        <w:t>венного стилей речи.</w:t>
      </w:r>
    </w:p>
    <w:p w:rsidR="00732E16" w:rsidRPr="00732E16" w:rsidRDefault="00732E16" w:rsidP="00732E16">
      <w:pPr>
        <w:pStyle w:val="330"/>
        <w:shd w:val="clear" w:color="auto" w:fill="auto"/>
        <w:spacing w:after="300" w:line="317" w:lineRule="exact"/>
        <w:ind w:left="300" w:firstLine="0"/>
        <w:rPr>
          <w:sz w:val="28"/>
          <w:szCs w:val="28"/>
        </w:rPr>
      </w:pPr>
      <w:r w:rsidRPr="00732E16">
        <w:rPr>
          <w:sz w:val="28"/>
          <w:szCs w:val="28"/>
        </w:rPr>
        <w:t>Типы речи. Представление о повествовании, описании, рассуждении.</w:t>
      </w:r>
    </w:p>
    <w:p w:rsidR="00732E16" w:rsidRPr="00732E16" w:rsidRDefault="00732E16" w:rsidP="007C12F5">
      <w:pPr>
        <w:pStyle w:val="4c"/>
        <w:keepNext/>
        <w:keepLines/>
        <w:numPr>
          <w:ilvl w:val="0"/>
          <w:numId w:val="180"/>
        </w:numPr>
        <w:shd w:val="clear" w:color="auto" w:fill="auto"/>
        <w:tabs>
          <w:tab w:val="left" w:pos="506"/>
        </w:tabs>
        <w:spacing w:before="0" w:line="317" w:lineRule="exact"/>
        <w:ind w:left="300"/>
        <w:jc w:val="left"/>
        <w:rPr>
          <w:sz w:val="28"/>
          <w:szCs w:val="28"/>
        </w:rPr>
      </w:pPr>
      <w:bookmarkStart w:id="155" w:name="bookmark72"/>
      <w:r w:rsidRPr="00732E16">
        <w:rPr>
          <w:sz w:val="28"/>
          <w:szCs w:val="28"/>
        </w:rPr>
        <w:t>класс</w:t>
      </w:r>
      <w:bookmarkEnd w:id="155"/>
    </w:p>
    <w:p w:rsidR="00732E16" w:rsidRPr="00732E16" w:rsidRDefault="00732E16" w:rsidP="00732E16">
      <w:pPr>
        <w:pStyle w:val="330"/>
        <w:shd w:val="clear" w:color="auto" w:fill="auto"/>
        <w:spacing w:after="296" w:line="317" w:lineRule="exact"/>
        <w:ind w:left="300" w:right="800" w:firstLine="0"/>
        <w:rPr>
          <w:sz w:val="28"/>
          <w:szCs w:val="28"/>
        </w:rPr>
      </w:pPr>
      <w:r w:rsidRPr="00732E16">
        <w:rPr>
          <w:sz w:val="28"/>
          <w:szCs w:val="28"/>
        </w:rPr>
        <w:t>Темы узкие и широкие. Простой и сложный план. Эпиграф. Лексические средства связи предложений в тексте. Описательный оборот. Характеристика официально-делового стиля речи. Художественное повествование. Рассказ. Описание природы, помещения, одежды, костюма. Построение текста-рассуждения в различных стилях речи. Местоимение как средство связи предложений в тексте.</w:t>
      </w:r>
    </w:p>
    <w:p w:rsidR="00732E16" w:rsidRPr="00732E16" w:rsidRDefault="00732E16" w:rsidP="007C12F5">
      <w:pPr>
        <w:pStyle w:val="4c"/>
        <w:keepNext/>
        <w:keepLines/>
        <w:numPr>
          <w:ilvl w:val="0"/>
          <w:numId w:val="180"/>
        </w:numPr>
        <w:shd w:val="clear" w:color="auto" w:fill="auto"/>
        <w:tabs>
          <w:tab w:val="left" w:pos="506"/>
        </w:tabs>
        <w:spacing w:before="0"/>
        <w:ind w:left="300"/>
        <w:jc w:val="left"/>
        <w:rPr>
          <w:sz w:val="28"/>
          <w:szCs w:val="28"/>
        </w:rPr>
      </w:pPr>
      <w:bookmarkStart w:id="156" w:name="bookmark73"/>
      <w:r w:rsidRPr="00732E16">
        <w:rPr>
          <w:sz w:val="28"/>
          <w:szCs w:val="28"/>
        </w:rPr>
        <w:t>класс</w:t>
      </w:r>
      <w:bookmarkEnd w:id="156"/>
    </w:p>
    <w:p w:rsidR="00732E16" w:rsidRPr="00732E16" w:rsidRDefault="00732E16" w:rsidP="00732E16">
      <w:pPr>
        <w:pStyle w:val="330"/>
        <w:shd w:val="clear" w:color="auto" w:fill="auto"/>
        <w:spacing w:line="322" w:lineRule="exact"/>
        <w:ind w:left="300" w:right="800" w:firstLine="0"/>
        <w:rPr>
          <w:sz w:val="28"/>
          <w:szCs w:val="28"/>
        </w:rPr>
      </w:pPr>
      <w:r w:rsidRPr="00732E16">
        <w:rPr>
          <w:sz w:val="28"/>
          <w:szCs w:val="28"/>
        </w:rPr>
        <w:t>Описание общего вида местности. Описание действий (трудовых процессов). Описание действий (в спорте). Рассказ на основе услышанного. Сообщение.</w:t>
      </w:r>
    </w:p>
    <w:p w:rsidR="00732E16" w:rsidRPr="00732E16" w:rsidRDefault="00732E16" w:rsidP="0062416D">
      <w:pPr>
        <w:pStyle w:val="330"/>
        <w:shd w:val="clear" w:color="auto" w:fill="auto"/>
        <w:spacing w:after="304" w:line="322" w:lineRule="exact"/>
        <w:ind w:left="300" w:right="-1" w:firstLine="0"/>
        <w:rPr>
          <w:sz w:val="28"/>
          <w:szCs w:val="28"/>
        </w:rPr>
      </w:pPr>
      <w:r w:rsidRPr="00732E16">
        <w:rPr>
          <w:sz w:val="28"/>
          <w:szCs w:val="28"/>
        </w:rPr>
        <w:t>Отзыв о книге. Характеристика литературного героя. Общая характеристика публицистического стиля. Союз как средство связи предложений и частей текста.</w:t>
      </w:r>
    </w:p>
    <w:p w:rsidR="00732E16" w:rsidRPr="00732E16" w:rsidRDefault="00732E16" w:rsidP="007C12F5">
      <w:pPr>
        <w:pStyle w:val="4c"/>
        <w:keepNext/>
        <w:keepLines/>
        <w:numPr>
          <w:ilvl w:val="0"/>
          <w:numId w:val="180"/>
        </w:numPr>
        <w:shd w:val="clear" w:color="auto" w:fill="auto"/>
        <w:tabs>
          <w:tab w:val="left" w:pos="506"/>
        </w:tabs>
        <w:spacing w:before="0" w:line="317" w:lineRule="exact"/>
        <w:ind w:left="300"/>
        <w:jc w:val="left"/>
        <w:rPr>
          <w:sz w:val="28"/>
          <w:szCs w:val="28"/>
        </w:rPr>
      </w:pPr>
      <w:bookmarkStart w:id="157" w:name="bookmark74"/>
      <w:r w:rsidRPr="00732E16">
        <w:rPr>
          <w:sz w:val="28"/>
          <w:szCs w:val="28"/>
        </w:rPr>
        <w:t>класс</w:t>
      </w:r>
      <w:bookmarkEnd w:id="157"/>
    </w:p>
    <w:p w:rsidR="00732E16" w:rsidRPr="00732E16" w:rsidRDefault="00732E16" w:rsidP="00732E16">
      <w:pPr>
        <w:pStyle w:val="330"/>
        <w:shd w:val="clear" w:color="auto" w:fill="auto"/>
        <w:spacing w:after="300" w:line="317" w:lineRule="exact"/>
        <w:ind w:right="20" w:firstLine="280"/>
        <w:jc w:val="both"/>
        <w:rPr>
          <w:sz w:val="28"/>
          <w:szCs w:val="28"/>
        </w:rPr>
      </w:pPr>
      <w:r w:rsidRPr="00732E16">
        <w:rPr>
          <w:sz w:val="28"/>
          <w:szCs w:val="28"/>
        </w:rPr>
        <w:t>Углубление изученных ранее понятий связной речи. Расширение понятий о пуб</w:t>
      </w:r>
      <w:r w:rsidRPr="00732E16">
        <w:rPr>
          <w:sz w:val="28"/>
          <w:szCs w:val="28"/>
        </w:rPr>
        <w:softHyphen/>
        <w:t>лицистическом и художественном стилях. Углубление понятия о средствах связи частей текста.</w:t>
      </w:r>
    </w:p>
    <w:p w:rsidR="00732E16" w:rsidRPr="00732E16" w:rsidRDefault="00732E16" w:rsidP="007C12F5">
      <w:pPr>
        <w:pStyle w:val="4c"/>
        <w:keepNext/>
        <w:keepLines/>
        <w:numPr>
          <w:ilvl w:val="0"/>
          <w:numId w:val="180"/>
        </w:numPr>
        <w:shd w:val="clear" w:color="auto" w:fill="auto"/>
        <w:tabs>
          <w:tab w:val="left" w:pos="506"/>
        </w:tabs>
        <w:spacing w:before="0" w:line="317" w:lineRule="exact"/>
        <w:ind w:left="300"/>
        <w:jc w:val="left"/>
        <w:rPr>
          <w:sz w:val="28"/>
          <w:szCs w:val="28"/>
        </w:rPr>
      </w:pPr>
      <w:bookmarkStart w:id="158" w:name="bookmark75"/>
      <w:r w:rsidRPr="00732E16">
        <w:rPr>
          <w:sz w:val="28"/>
          <w:szCs w:val="28"/>
        </w:rPr>
        <w:t>класс</w:t>
      </w:r>
      <w:bookmarkEnd w:id="158"/>
    </w:p>
    <w:p w:rsidR="00732E16" w:rsidRPr="00732E16" w:rsidRDefault="00732E16" w:rsidP="00732E16">
      <w:pPr>
        <w:pStyle w:val="330"/>
        <w:shd w:val="clear" w:color="auto" w:fill="auto"/>
        <w:spacing w:line="317" w:lineRule="exact"/>
        <w:ind w:right="20" w:firstLine="280"/>
        <w:jc w:val="both"/>
        <w:rPr>
          <w:sz w:val="28"/>
          <w:szCs w:val="28"/>
        </w:rPr>
      </w:pPr>
      <w:r w:rsidRPr="00732E16">
        <w:rPr>
          <w:sz w:val="28"/>
          <w:szCs w:val="28"/>
        </w:rPr>
        <w:t>Систематизация и обобщение основных понятий связной речи, служащих базой для создания высказываний в устной и письменной формах в соответствии с опре</w:t>
      </w:r>
      <w:r w:rsidRPr="00732E16">
        <w:rPr>
          <w:sz w:val="28"/>
          <w:szCs w:val="28"/>
        </w:rPr>
        <w:softHyphen/>
        <w:t>делённой темой и основной мыслью высказывания, типом речи и стилем высказы</w:t>
      </w:r>
      <w:r w:rsidRPr="00732E16">
        <w:rPr>
          <w:sz w:val="28"/>
          <w:szCs w:val="28"/>
        </w:rPr>
        <w:softHyphen/>
        <w:t xml:space="preserve">вания, с использованием разнообразных изобразительно-выразительных средств языка, с </w:t>
      </w:r>
      <w:r w:rsidRPr="00732E16">
        <w:rPr>
          <w:sz w:val="28"/>
          <w:szCs w:val="28"/>
          <w:lang w:val="ru-RU"/>
        </w:rPr>
        <w:t xml:space="preserve"> </w:t>
      </w:r>
      <w:r w:rsidRPr="00732E16">
        <w:rPr>
          <w:sz w:val="28"/>
          <w:szCs w:val="28"/>
        </w:rPr>
        <w:t>соблюдением норм литературной речи.</w:t>
      </w:r>
    </w:p>
    <w:p w:rsidR="00732E16" w:rsidRPr="00732E16" w:rsidRDefault="00732E16" w:rsidP="00732E16">
      <w:pPr>
        <w:pStyle w:val="330"/>
        <w:shd w:val="clear" w:color="auto" w:fill="auto"/>
        <w:spacing w:line="317" w:lineRule="exact"/>
        <w:ind w:left="300" w:firstLine="0"/>
        <w:rPr>
          <w:sz w:val="28"/>
          <w:szCs w:val="28"/>
        </w:rPr>
      </w:pPr>
      <w:r w:rsidRPr="00732E16">
        <w:rPr>
          <w:sz w:val="28"/>
          <w:szCs w:val="28"/>
        </w:rPr>
        <w:t>Углублённое понятие о научном стиле и стиле художественной литературы.</w:t>
      </w:r>
    </w:p>
    <w:p w:rsidR="00732E16" w:rsidRPr="00732E16" w:rsidRDefault="00732E16" w:rsidP="00732E16">
      <w:pPr>
        <w:rPr>
          <w:lang w:val="x-none"/>
        </w:rPr>
      </w:pPr>
    </w:p>
    <w:p w:rsidR="002C78A3" w:rsidRDefault="002C78A3" w:rsidP="002C78A3">
      <w:pPr>
        <w:pStyle w:val="3"/>
        <w:spacing w:before="0" w:after="0"/>
        <w:rPr>
          <w:rFonts w:ascii="Times New Roman" w:hAnsi="Times New Roman"/>
          <w:sz w:val="28"/>
          <w:szCs w:val="28"/>
          <w:lang w:val="ru-RU"/>
        </w:rPr>
      </w:pPr>
      <w:bookmarkStart w:id="159" w:name="_Toc409691670"/>
      <w:bookmarkStart w:id="160" w:name="_Toc410653995"/>
      <w:bookmarkStart w:id="161" w:name="_Toc414553192"/>
      <w:r w:rsidRPr="002C78A3">
        <w:rPr>
          <w:rFonts w:ascii="Times New Roman" w:hAnsi="Times New Roman"/>
          <w:sz w:val="28"/>
          <w:szCs w:val="28"/>
        </w:rPr>
        <w:t>2.2.2.2. Литература</w:t>
      </w:r>
      <w:bookmarkEnd w:id="159"/>
      <w:bookmarkEnd w:id="160"/>
      <w:bookmarkEnd w:id="161"/>
    </w:p>
    <w:p w:rsidR="001821F2" w:rsidRPr="00834DEC" w:rsidRDefault="001821F2" w:rsidP="00834DEC">
      <w:pPr>
        <w:spacing w:after="0" w:line="240" w:lineRule="auto"/>
        <w:rPr>
          <w:rFonts w:ascii="Times New Roman" w:hAnsi="Times New Roman"/>
          <w:b/>
          <w:sz w:val="28"/>
          <w:szCs w:val="28"/>
        </w:rPr>
      </w:pPr>
      <w:r w:rsidRPr="00834DEC">
        <w:rPr>
          <w:rFonts w:ascii="Times New Roman" w:hAnsi="Times New Roman"/>
          <w:b/>
          <w:sz w:val="28"/>
          <w:szCs w:val="28"/>
        </w:rPr>
        <w:t>5 класс.</w:t>
      </w:r>
    </w:p>
    <w:p w:rsidR="001821F2" w:rsidRPr="00834DEC" w:rsidRDefault="001821F2" w:rsidP="001821F2">
      <w:pPr>
        <w:pStyle w:val="26"/>
        <w:shd w:val="clear" w:color="auto" w:fill="auto"/>
        <w:spacing w:line="240" w:lineRule="auto"/>
        <w:ind w:firstLine="0"/>
        <w:jc w:val="left"/>
        <w:rPr>
          <w:b w:val="0"/>
          <w:sz w:val="28"/>
          <w:szCs w:val="28"/>
        </w:rPr>
      </w:pPr>
      <w:r w:rsidRPr="00834DEC">
        <w:rPr>
          <w:sz w:val="28"/>
          <w:szCs w:val="28"/>
        </w:rPr>
        <w:t xml:space="preserve">Введение </w:t>
      </w:r>
    </w:p>
    <w:p w:rsidR="001821F2" w:rsidRPr="00834DEC" w:rsidRDefault="001821F2" w:rsidP="001821F2">
      <w:pPr>
        <w:pStyle w:val="26"/>
        <w:shd w:val="clear" w:color="auto" w:fill="auto"/>
        <w:spacing w:line="240" w:lineRule="auto"/>
        <w:ind w:hanging="142"/>
        <w:jc w:val="left"/>
        <w:rPr>
          <w:sz w:val="28"/>
          <w:szCs w:val="28"/>
        </w:rPr>
      </w:pPr>
      <w:r w:rsidRPr="00834DEC">
        <w:rPr>
          <w:sz w:val="28"/>
          <w:szCs w:val="28"/>
          <w:lang w:val="ru-RU"/>
        </w:rPr>
        <w:t xml:space="preserve">    </w:t>
      </w:r>
      <w:r w:rsidRPr="00834DEC">
        <w:rPr>
          <w:sz w:val="28"/>
          <w:szCs w:val="28"/>
        </w:rPr>
        <w:t>Устное народное творчество</w:t>
      </w:r>
    </w:p>
    <w:p w:rsidR="001821F2" w:rsidRPr="00834DEC" w:rsidRDefault="001821F2" w:rsidP="001821F2">
      <w:pPr>
        <w:pStyle w:val="ad"/>
        <w:spacing w:after="0" w:line="240" w:lineRule="auto"/>
        <w:ind w:left="20" w:right="20" w:firstLine="340"/>
        <w:jc w:val="both"/>
        <w:rPr>
          <w:rFonts w:ascii="Times New Roman" w:hAnsi="Times New Roman"/>
          <w:sz w:val="28"/>
          <w:szCs w:val="28"/>
        </w:rPr>
      </w:pPr>
      <w:r w:rsidRPr="00834DEC">
        <w:rPr>
          <w:rFonts w:ascii="Times New Roman" w:hAnsi="Times New Roman"/>
          <w:sz w:val="28"/>
          <w:szCs w:val="28"/>
        </w:rPr>
        <w:t>Фольклор — коллективное устное народное творче</w:t>
      </w:r>
      <w:r w:rsidRPr="00834DEC">
        <w:rPr>
          <w:rFonts w:ascii="Times New Roman" w:hAnsi="Times New Roman"/>
          <w:sz w:val="28"/>
          <w:szCs w:val="28"/>
        </w:rPr>
        <w:softHyphen/>
        <w:t>ство.</w:t>
      </w:r>
    </w:p>
    <w:p w:rsidR="001821F2" w:rsidRPr="00834DEC" w:rsidRDefault="001821F2" w:rsidP="001821F2">
      <w:pPr>
        <w:pStyle w:val="ad"/>
        <w:spacing w:after="0" w:line="240" w:lineRule="auto"/>
        <w:ind w:left="20" w:right="20" w:firstLine="340"/>
        <w:jc w:val="both"/>
        <w:rPr>
          <w:rFonts w:ascii="Times New Roman" w:hAnsi="Times New Roman"/>
          <w:sz w:val="28"/>
          <w:szCs w:val="28"/>
        </w:rPr>
      </w:pPr>
      <w:r w:rsidRPr="00834DEC">
        <w:rPr>
          <w:rFonts w:ascii="Times New Roman" w:hAnsi="Times New Roman"/>
          <w:sz w:val="28"/>
          <w:szCs w:val="28"/>
        </w:rPr>
        <w:t>Преображение действительности в духе народных идеалов. Вариативная природа фольклора. Исполните</w:t>
      </w:r>
      <w:r w:rsidRPr="00834DEC">
        <w:rPr>
          <w:rFonts w:ascii="Times New Roman" w:hAnsi="Times New Roman"/>
          <w:sz w:val="28"/>
          <w:szCs w:val="28"/>
        </w:rPr>
        <w:softHyphen/>
        <w:t>ли фольклорных произведений. Коллективное и индиви</w:t>
      </w:r>
      <w:r w:rsidRPr="00834DEC">
        <w:rPr>
          <w:rFonts w:ascii="Times New Roman" w:hAnsi="Times New Roman"/>
          <w:sz w:val="28"/>
          <w:szCs w:val="28"/>
        </w:rPr>
        <w:softHyphen/>
        <w:t>дуальное в фольклоре.</w:t>
      </w:r>
    </w:p>
    <w:p w:rsidR="001821F2" w:rsidRPr="00834DEC" w:rsidRDefault="001821F2" w:rsidP="001821F2">
      <w:pPr>
        <w:pStyle w:val="ad"/>
        <w:spacing w:after="0" w:line="240" w:lineRule="auto"/>
        <w:ind w:left="20" w:right="20" w:firstLine="340"/>
        <w:jc w:val="both"/>
        <w:rPr>
          <w:rFonts w:ascii="Times New Roman" w:hAnsi="Times New Roman"/>
          <w:sz w:val="28"/>
          <w:szCs w:val="28"/>
        </w:rPr>
      </w:pPr>
      <w:r w:rsidRPr="00834DEC">
        <w:rPr>
          <w:rFonts w:ascii="Times New Roman" w:hAnsi="Times New Roman"/>
          <w:sz w:val="28"/>
          <w:szCs w:val="28"/>
        </w:rPr>
        <w:t>Малые жанры фольклора. Детский фольклор (колы</w:t>
      </w:r>
      <w:r w:rsidRPr="00834DEC">
        <w:rPr>
          <w:rFonts w:ascii="Times New Roman" w:hAnsi="Times New Roman"/>
          <w:sz w:val="28"/>
          <w:szCs w:val="28"/>
        </w:rPr>
        <w:softHyphen/>
        <w:t>бельные песни, пестушки, приговорки, скороговорки, загадки — повторение).</w:t>
      </w:r>
    </w:p>
    <w:p w:rsidR="001821F2" w:rsidRPr="00834DEC" w:rsidRDefault="001821F2" w:rsidP="001821F2">
      <w:pPr>
        <w:pStyle w:val="ad"/>
        <w:spacing w:after="0" w:line="240" w:lineRule="auto"/>
        <w:ind w:left="20" w:right="20" w:firstLine="340"/>
        <w:jc w:val="both"/>
        <w:rPr>
          <w:rFonts w:ascii="Times New Roman" w:hAnsi="Times New Roman"/>
          <w:sz w:val="28"/>
          <w:szCs w:val="28"/>
        </w:rPr>
      </w:pPr>
      <w:r w:rsidRPr="00834DEC">
        <w:rPr>
          <w:rStyle w:val="2pt3"/>
          <w:rFonts w:ascii="Times New Roman" w:hAnsi="Times New Roman" w:cs="Times New Roman"/>
          <w:i w:val="0"/>
          <w:sz w:val="28"/>
          <w:szCs w:val="28"/>
        </w:rPr>
        <w:t>Теория литературы.</w:t>
      </w:r>
      <w:r w:rsidRPr="00834DEC">
        <w:rPr>
          <w:rFonts w:ascii="Times New Roman" w:hAnsi="Times New Roman"/>
          <w:sz w:val="28"/>
          <w:szCs w:val="28"/>
        </w:rPr>
        <w:t xml:space="preserve"> Фольклор. Устное народ</w:t>
      </w:r>
      <w:r w:rsidRPr="00834DEC">
        <w:rPr>
          <w:rFonts w:ascii="Times New Roman" w:hAnsi="Times New Roman"/>
          <w:sz w:val="28"/>
          <w:szCs w:val="28"/>
        </w:rPr>
        <w:softHyphen/>
        <w:t>ное творчество (развитие представлений).</w:t>
      </w:r>
      <w:bookmarkStart w:id="162" w:name="bookmark2"/>
    </w:p>
    <w:p w:rsidR="001821F2" w:rsidRPr="00834DEC" w:rsidRDefault="001821F2" w:rsidP="001821F2">
      <w:pPr>
        <w:pStyle w:val="ad"/>
        <w:spacing w:after="0" w:line="240" w:lineRule="auto"/>
        <w:ind w:left="20" w:right="20" w:firstLine="340"/>
        <w:jc w:val="both"/>
        <w:rPr>
          <w:rFonts w:ascii="Times New Roman" w:hAnsi="Times New Roman"/>
          <w:sz w:val="28"/>
          <w:szCs w:val="28"/>
        </w:rPr>
      </w:pPr>
      <w:r w:rsidRPr="00834DEC">
        <w:rPr>
          <w:rFonts w:ascii="Times New Roman" w:hAnsi="Times New Roman"/>
          <w:sz w:val="28"/>
          <w:szCs w:val="28"/>
        </w:rPr>
        <w:t>Русские народные сказки</w:t>
      </w:r>
      <w:bookmarkEnd w:id="162"/>
    </w:p>
    <w:p w:rsidR="001821F2" w:rsidRPr="00834DEC" w:rsidRDefault="001821F2" w:rsidP="001821F2">
      <w:pPr>
        <w:pStyle w:val="ad"/>
        <w:spacing w:after="0" w:line="240" w:lineRule="auto"/>
        <w:ind w:left="20" w:right="20" w:firstLine="340"/>
        <w:jc w:val="both"/>
        <w:rPr>
          <w:rFonts w:ascii="Times New Roman" w:hAnsi="Times New Roman"/>
          <w:sz w:val="28"/>
          <w:szCs w:val="28"/>
        </w:rPr>
      </w:pPr>
      <w:r w:rsidRPr="00834DEC">
        <w:rPr>
          <w:rFonts w:ascii="Times New Roman" w:hAnsi="Times New Roman"/>
          <w:sz w:val="28"/>
          <w:szCs w:val="28"/>
        </w:rPr>
        <w:t>Сказки как вид народной прозы. Сказки о животных, волшебные, бытовые (анекдотические, новеллистиче</w:t>
      </w:r>
      <w:r w:rsidRPr="00834DEC">
        <w:rPr>
          <w:rFonts w:ascii="Times New Roman" w:hAnsi="Times New Roman"/>
          <w:sz w:val="28"/>
          <w:szCs w:val="28"/>
        </w:rPr>
        <w:softHyphen/>
        <w:t>ские). Нравоучительный и философский характер ска</w:t>
      </w:r>
      <w:r w:rsidRPr="00834DEC">
        <w:rPr>
          <w:rFonts w:ascii="Times New Roman" w:hAnsi="Times New Roman"/>
          <w:sz w:val="28"/>
          <w:szCs w:val="28"/>
        </w:rPr>
        <w:softHyphen/>
        <w:t>зок. Сказители. Собиратели сказок. (Обзор.)</w:t>
      </w:r>
    </w:p>
    <w:p w:rsidR="001821F2" w:rsidRPr="00834DEC" w:rsidRDefault="001821F2" w:rsidP="001821F2">
      <w:pPr>
        <w:pStyle w:val="ad"/>
        <w:spacing w:after="0" w:line="240" w:lineRule="auto"/>
        <w:ind w:left="20" w:right="20" w:firstLine="340"/>
        <w:jc w:val="both"/>
        <w:rPr>
          <w:rFonts w:ascii="Times New Roman" w:hAnsi="Times New Roman"/>
          <w:sz w:val="28"/>
          <w:szCs w:val="28"/>
        </w:rPr>
      </w:pPr>
      <w:r w:rsidRPr="00834DEC">
        <w:rPr>
          <w:rStyle w:val="10pt0"/>
          <w:rFonts w:ascii="Times New Roman" w:hAnsi="Times New Roman" w:cs="Times New Roman"/>
          <w:i w:val="0"/>
          <w:sz w:val="28"/>
          <w:szCs w:val="28"/>
        </w:rPr>
        <w:t>«Царевна-лягушка».</w:t>
      </w:r>
      <w:r w:rsidRPr="00834DEC">
        <w:rPr>
          <w:rFonts w:ascii="Times New Roman" w:hAnsi="Times New Roman"/>
          <w:sz w:val="28"/>
          <w:szCs w:val="28"/>
        </w:rPr>
        <w:t xml:space="preserve"> Народная мораль в характере и поступках героев. Образ невесты-волшебницы. «Вели</w:t>
      </w:r>
      <w:r w:rsidRPr="00834DEC">
        <w:rPr>
          <w:rFonts w:ascii="Times New Roman" w:hAnsi="Times New Roman"/>
          <w:sz w:val="28"/>
          <w:szCs w:val="28"/>
        </w:rPr>
        <w:softHyphen/>
        <w:t>чественная простота, презрение к позе, мягкая гордость собою, недюжинный ум и глубокое, полное неиссякаемой любви сердце, спокойная готовность жертвовать собою ради торжества своей мечты — вот духовные данные Василисы Премудрой...» (М. Горький). Иван  Царевич — победитель житейских невзгод. Животные- помощники. Особая роль чудесных противников — Бабы-Яг</w:t>
      </w:r>
      <w:r w:rsidRPr="00834DEC">
        <w:rPr>
          <w:rStyle w:val="FranklinGothicHeavy"/>
          <w:rFonts w:ascii="Times New Roman" w:hAnsi="Times New Roman" w:cs="Times New Roman"/>
          <w:i w:val="0"/>
          <w:sz w:val="28"/>
          <w:szCs w:val="28"/>
        </w:rPr>
        <w:t>и,</w:t>
      </w:r>
      <w:r w:rsidRPr="00834DEC">
        <w:rPr>
          <w:rFonts w:ascii="Times New Roman" w:hAnsi="Times New Roman"/>
          <w:sz w:val="28"/>
          <w:szCs w:val="28"/>
        </w:rPr>
        <w:t xml:space="preserve"> Кощея Бессмертного. Народная мораль в сказке: добро торжествует, зло наказывается. Поэтика волшебной сказки. Связь сказочных формул с древними мифами. Изобразительный характер формул волшебной сказки. Фантастика в волшебной сказке.</w:t>
      </w:r>
    </w:p>
    <w:p w:rsidR="001821F2" w:rsidRPr="00834DEC" w:rsidRDefault="001821F2" w:rsidP="001821F2">
      <w:pPr>
        <w:pStyle w:val="ad"/>
        <w:spacing w:after="0" w:line="240" w:lineRule="auto"/>
        <w:ind w:left="20" w:right="40" w:firstLine="340"/>
        <w:jc w:val="both"/>
        <w:rPr>
          <w:rFonts w:ascii="Times New Roman" w:hAnsi="Times New Roman"/>
          <w:sz w:val="28"/>
          <w:szCs w:val="28"/>
        </w:rPr>
      </w:pPr>
      <w:r w:rsidRPr="00834DEC">
        <w:rPr>
          <w:rStyle w:val="10pt4"/>
          <w:rFonts w:ascii="Times New Roman" w:hAnsi="Times New Roman" w:cs="Times New Roman"/>
          <w:i w:val="0"/>
          <w:sz w:val="28"/>
          <w:szCs w:val="28"/>
        </w:rPr>
        <w:t>«Иван — крестьянский сын и чудо-юдо».</w:t>
      </w:r>
      <w:r w:rsidRPr="00834DEC">
        <w:rPr>
          <w:rFonts w:ascii="Times New Roman" w:hAnsi="Times New Roman"/>
          <w:sz w:val="28"/>
          <w:szCs w:val="28"/>
        </w:rPr>
        <w:t xml:space="preserve"> Волшеб</w:t>
      </w:r>
      <w:r w:rsidRPr="00834DEC">
        <w:rPr>
          <w:rFonts w:ascii="Times New Roman" w:hAnsi="Times New Roman"/>
          <w:sz w:val="28"/>
          <w:szCs w:val="28"/>
        </w:rPr>
        <w:softHyphen/>
        <w:t>ная богатырская сказка героического содержания. Тема мирного труда и защиты родной земли. Иван — кресть</w:t>
      </w:r>
      <w:r w:rsidRPr="00834DEC">
        <w:rPr>
          <w:rFonts w:ascii="Times New Roman" w:hAnsi="Times New Roman"/>
          <w:sz w:val="28"/>
          <w:szCs w:val="28"/>
        </w:rPr>
        <w:softHyphen/>
        <w:t>янский сын как выразитель основной мысли сказки. Нравственное превосходство главного героя. Герои сказ</w:t>
      </w:r>
      <w:r w:rsidRPr="00834DEC">
        <w:rPr>
          <w:rFonts w:ascii="Times New Roman" w:hAnsi="Times New Roman"/>
          <w:sz w:val="28"/>
          <w:szCs w:val="28"/>
        </w:rPr>
        <w:softHyphen/>
        <w:t>ки в оценке автора-народа. Особенности сюжета.</w:t>
      </w:r>
    </w:p>
    <w:p w:rsidR="001821F2" w:rsidRPr="00834DEC" w:rsidRDefault="001821F2" w:rsidP="001821F2">
      <w:pPr>
        <w:pStyle w:val="ad"/>
        <w:spacing w:after="0" w:line="240" w:lineRule="auto"/>
        <w:ind w:right="40"/>
        <w:jc w:val="both"/>
        <w:rPr>
          <w:rFonts w:ascii="Times New Roman" w:hAnsi="Times New Roman"/>
          <w:sz w:val="28"/>
          <w:szCs w:val="28"/>
        </w:rPr>
      </w:pPr>
      <w:r w:rsidRPr="00834DEC">
        <w:rPr>
          <w:rFonts w:ascii="Times New Roman" w:hAnsi="Times New Roman"/>
          <w:sz w:val="28"/>
          <w:szCs w:val="28"/>
        </w:rPr>
        <w:t xml:space="preserve">   </w:t>
      </w:r>
      <w:r w:rsidRPr="00834DEC">
        <w:rPr>
          <w:rStyle w:val="10pt4"/>
          <w:rFonts w:ascii="Times New Roman" w:hAnsi="Times New Roman" w:cs="Times New Roman"/>
          <w:i w:val="0"/>
          <w:sz w:val="28"/>
          <w:szCs w:val="28"/>
        </w:rPr>
        <w:t xml:space="preserve"> «Журавль и цапля», «Солдатская шинель»</w:t>
      </w:r>
      <w:r w:rsidRPr="00834DEC">
        <w:rPr>
          <w:rFonts w:ascii="Times New Roman" w:hAnsi="Times New Roman"/>
          <w:sz w:val="28"/>
          <w:szCs w:val="28"/>
        </w:rPr>
        <w:t xml:space="preserve"> — на</w:t>
      </w:r>
      <w:r w:rsidRPr="00834DEC">
        <w:rPr>
          <w:rFonts w:ascii="Times New Roman" w:hAnsi="Times New Roman"/>
          <w:sz w:val="28"/>
          <w:szCs w:val="28"/>
        </w:rPr>
        <w:softHyphen/>
        <w:t>родные представления о справедливости, добре и зле в сказках о животных и бытовых сказках.</w:t>
      </w:r>
    </w:p>
    <w:p w:rsidR="001821F2" w:rsidRPr="00834DEC" w:rsidRDefault="001821F2" w:rsidP="001821F2">
      <w:pPr>
        <w:pStyle w:val="ad"/>
        <w:spacing w:after="0" w:line="240" w:lineRule="auto"/>
        <w:ind w:left="20" w:right="40" w:firstLine="340"/>
        <w:jc w:val="both"/>
        <w:rPr>
          <w:rFonts w:ascii="Times New Roman" w:hAnsi="Times New Roman"/>
          <w:sz w:val="28"/>
          <w:szCs w:val="28"/>
        </w:rPr>
      </w:pPr>
      <w:r w:rsidRPr="00834DEC">
        <w:rPr>
          <w:rStyle w:val="2pt2"/>
          <w:rFonts w:ascii="Times New Roman" w:hAnsi="Times New Roman" w:cs="Times New Roman"/>
          <w:i w:val="0"/>
          <w:sz w:val="28"/>
          <w:szCs w:val="28"/>
        </w:rPr>
        <w:t>Теория литературы.</w:t>
      </w:r>
      <w:r w:rsidRPr="00834DEC">
        <w:rPr>
          <w:rFonts w:ascii="Times New Roman" w:hAnsi="Times New Roman"/>
          <w:sz w:val="28"/>
          <w:szCs w:val="28"/>
        </w:rPr>
        <w:t xml:space="preserve"> Сказка. Виды сказок (за</w:t>
      </w:r>
      <w:r w:rsidRPr="00834DEC">
        <w:rPr>
          <w:rFonts w:ascii="Times New Roman" w:hAnsi="Times New Roman"/>
          <w:sz w:val="28"/>
          <w:szCs w:val="28"/>
        </w:rPr>
        <w:softHyphen/>
        <w:t>крепление представлений). Постоянные эпитеты. Гипер</w:t>
      </w:r>
      <w:r w:rsidRPr="00834DEC">
        <w:rPr>
          <w:rFonts w:ascii="Times New Roman" w:hAnsi="Times New Roman"/>
          <w:sz w:val="28"/>
          <w:szCs w:val="28"/>
        </w:rPr>
        <w:softHyphen/>
        <w:t>бола (начальное представление). Сказочные формулы. Вариативность народных сказок (начальные представ</w:t>
      </w:r>
      <w:r w:rsidRPr="00834DEC">
        <w:rPr>
          <w:rFonts w:ascii="Times New Roman" w:hAnsi="Times New Roman"/>
          <w:sz w:val="28"/>
          <w:szCs w:val="28"/>
        </w:rPr>
        <w:softHyphen/>
        <w:t>ления). Сравнение.</w:t>
      </w:r>
    </w:p>
    <w:p w:rsidR="001821F2" w:rsidRPr="00834DEC" w:rsidRDefault="001821F2" w:rsidP="001821F2">
      <w:pPr>
        <w:pStyle w:val="112"/>
        <w:keepNext/>
        <w:keepLines/>
        <w:shd w:val="clear" w:color="auto" w:fill="auto"/>
        <w:spacing w:before="0" w:after="0" w:line="240" w:lineRule="auto"/>
        <w:jc w:val="center"/>
        <w:rPr>
          <w:rFonts w:ascii="Times New Roman" w:hAnsi="Times New Roman"/>
          <w:sz w:val="28"/>
          <w:szCs w:val="28"/>
        </w:rPr>
      </w:pPr>
      <w:bookmarkStart w:id="163" w:name="bookmark3"/>
      <w:r w:rsidRPr="00834DEC">
        <w:rPr>
          <w:rStyle w:val="1e"/>
          <w:rFonts w:ascii="Times New Roman" w:hAnsi="Times New Roman" w:cs="Times New Roman"/>
          <w:sz w:val="28"/>
          <w:szCs w:val="28"/>
        </w:rPr>
        <w:t>Из древнерусской литературы</w:t>
      </w:r>
      <w:bookmarkEnd w:id="163"/>
    </w:p>
    <w:p w:rsidR="001821F2" w:rsidRPr="00834DEC" w:rsidRDefault="001821F2" w:rsidP="001821F2">
      <w:pPr>
        <w:pStyle w:val="ad"/>
        <w:spacing w:after="0" w:line="240" w:lineRule="auto"/>
        <w:ind w:left="20" w:right="40" w:firstLine="340"/>
        <w:jc w:val="both"/>
        <w:rPr>
          <w:rFonts w:ascii="Times New Roman" w:hAnsi="Times New Roman"/>
          <w:sz w:val="28"/>
          <w:szCs w:val="28"/>
        </w:rPr>
      </w:pPr>
      <w:r w:rsidRPr="00834DEC">
        <w:rPr>
          <w:rFonts w:ascii="Times New Roman" w:hAnsi="Times New Roman"/>
          <w:sz w:val="28"/>
          <w:szCs w:val="28"/>
        </w:rPr>
        <w:t>Начало письменности у восточных славян и возник</w:t>
      </w:r>
      <w:r w:rsidRPr="00834DEC">
        <w:rPr>
          <w:rFonts w:ascii="Times New Roman" w:hAnsi="Times New Roman"/>
          <w:sz w:val="28"/>
          <w:szCs w:val="28"/>
        </w:rPr>
        <w:softHyphen/>
        <w:t>новение древнерусской литературы. Культурные и лите</w:t>
      </w:r>
      <w:r w:rsidRPr="00834DEC">
        <w:rPr>
          <w:rFonts w:ascii="Times New Roman" w:hAnsi="Times New Roman"/>
          <w:sz w:val="28"/>
          <w:szCs w:val="28"/>
        </w:rPr>
        <w:softHyphen/>
        <w:t>ратурные связи Руси с Византией. Древнехристианская книжность на Руси. (Обзор.)</w:t>
      </w:r>
    </w:p>
    <w:p w:rsidR="001821F2" w:rsidRPr="00834DEC" w:rsidRDefault="001821F2" w:rsidP="001821F2">
      <w:pPr>
        <w:pStyle w:val="ad"/>
        <w:spacing w:after="0" w:line="240" w:lineRule="auto"/>
        <w:ind w:left="20" w:right="40" w:firstLine="340"/>
        <w:jc w:val="both"/>
        <w:rPr>
          <w:rFonts w:ascii="Times New Roman" w:hAnsi="Times New Roman"/>
          <w:sz w:val="28"/>
          <w:szCs w:val="28"/>
        </w:rPr>
      </w:pPr>
      <w:r w:rsidRPr="00834DEC">
        <w:rPr>
          <w:rStyle w:val="10pt4"/>
          <w:rFonts w:ascii="Times New Roman" w:hAnsi="Times New Roman" w:cs="Times New Roman"/>
          <w:i w:val="0"/>
          <w:sz w:val="28"/>
          <w:szCs w:val="28"/>
        </w:rPr>
        <w:t>«Повесть временных лет»</w:t>
      </w:r>
      <w:r w:rsidRPr="00834DEC">
        <w:rPr>
          <w:rFonts w:ascii="Times New Roman" w:hAnsi="Times New Roman"/>
          <w:sz w:val="28"/>
          <w:szCs w:val="28"/>
        </w:rPr>
        <w:t xml:space="preserve"> как литературный памят</w:t>
      </w:r>
      <w:r w:rsidRPr="00834DEC">
        <w:rPr>
          <w:rFonts w:ascii="Times New Roman" w:hAnsi="Times New Roman"/>
          <w:sz w:val="28"/>
          <w:szCs w:val="28"/>
        </w:rPr>
        <w:softHyphen/>
        <w:t>ник.</w:t>
      </w:r>
      <w:r w:rsidRPr="00834DEC">
        <w:rPr>
          <w:rStyle w:val="10pt4"/>
          <w:rFonts w:ascii="Times New Roman" w:hAnsi="Times New Roman" w:cs="Times New Roman"/>
          <w:i w:val="0"/>
          <w:sz w:val="28"/>
          <w:szCs w:val="28"/>
        </w:rPr>
        <w:t xml:space="preserve"> «Подвиг отрока-киевлянина и хитрость воеводы Претича».</w:t>
      </w:r>
      <w:r w:rsidRPr="00834DEC">
        <w:rPr>
          <w:rFonts w:ascii="Times New Roman" w:hAnsi="Times New Roman"/>
          <w:sz w:val="28"/>
          <w:szCs w:val="28"/>
        </w:rPr>
        <w:t xml:space="preserve"> Отзвуки фольклора в летописи. Герои ста</w:t>
      </w:r>
      <w:r w:rsidRPr="00834DEC">
        <w:rPr>
          <w:rFonts w:ascii="Times New Roman" w:hAnsi="Times New Roman"/>
          <w:sz w:val="28"/>
          <w:szCs w:val="28"/>
        </w:rPr>
        <w:softHyphen/>
        <w:t>ринных «Повестей…» и их подвиги во имя мира на род</w:t>
      </w:r>
      <w:r w:rsidRPr="00834DEC">
        <w:rPr>
          <w:rFonts w:ascii="Times New Roman" w:hAnsi="Times New Roman"/>
          <w:sz w:val="28"/>
          <w:szCs w:val="28"/>
        </w:rPr>
        <w:softHyphen/>
        <w:t>ной земле.</w:t>
      </w:r>
    </w:p>
    <w:p w:rsidR="001821F2" w:rsidRPr="00834DEC" w:rsidRDefault="001821F2" w:rsidP="001821F2">
      <w:pPr>
        <w:pStyle w:val="ad"/>
        <w:spacing w:after="0" w:line="240" w:lineRule="auto"/>
        <w:ind w:left="20" w:right="40" w:firstLine="340"/>
        <w:jc w:val="center"/>
        <w:rPr>
          <w:rFonts w:ascii="Times New Roman" w:hAnsi="Times New Roman"/>
          <w:sz w:val="28"/>
          <w:szCs w:val="28"/>
        </w:rPr>
      </w:pPr>
      <w:r w:rsidRPr="00834DEC">
        <w:rPr>
          <w:rStyle w:val="2pt2"/>
          <w:rFonts w:ascii="Times New Roman" w:hAnsi="Times New Roman" w:cs="Times New Roman"/>
          <w:i w:val="0"/>
          <w:sz w:val="28"/>
          <w:szCs w:val="28"/>
        </w:rPr>
        <w:t>Теория литературы.</w:t>
      </w:r>
      <w:r w:rsidRPr="00834DEC">
        <w:rPr>
          <w:rFonts w:ascii="Times New Roman" w:hAnsi="Times New Roman"/>
          <w:sz w:val="28"/>
          <w:szCs w:val="28"/>
        </w:rPr>
        <w:t xml:space="preserve"> Летопись (начальные пред</w:t>
      </w:r>
      <w:r w:rsidRPr="00834DEC">
        <w:rPr>
          <w:rFonts w:ascii="Times New Roman" w:hAnsi="Times New Roman"/>
          <w:sz w:val="28"/>
          <w:szCs w:val="28"/>
        </w:rPr>
        <w:softHyphen/>
        <w:t>ставления).</w:t>
      </w:r>
    </w:p>
    <w:p w:rsidR="001821F2" w:rsidRPr="00834DEC" w:rsidRDefault="001821F2" w:rsidP="001821F2">
      <w:pPr>
        <w:pStyle w:val="112"/>
        <w:keepNext/>
        <w:keepLines/>
        <w:shd w:val="clear" w:color="auto" w:fill="auto"/>
        <w:spacing w:before="0" w:after="0" w:line="240" w:lineRule="auto"/>
        <w:jc w:val="center"/>
        <w:rPr>
          <w:rFonts w:ascii="Times New Roman" w:hAnsi="Times New Roman"/>
          <w:sz w:val="28"/>
          <w:szCs w:val="28"/>
        </w:rPr>
      </w:pPr>
      <w:bookmarkStart w:id="164" w:name="bookmark4"/>
      <w:r w:rsidRPr="00834DEC">
        <w:rPr>
          <w:rStyle w:val="1e"/>
          <w:rFonts w:ascii="Times New Roman" w:hAnsi="Times New Roman" w:cs="Times New Roman"/>
          <w:sz w:val="28"/>
          <w:szCs w:val="28"/>
        </w:rPr>
        <w:t>Из русской литературы XVIII века</w:t>
      </w:r>
      <w:bookmarkEnd w:id="164"/>
    </w:p>
    <w:p w:rsidR="001821F2" w:rsidRPr="00834DEC" w:rsidRDefault="001821F2" w:rsidP="001821F2">
      <w:pPr>
        <w:pStyle w:val="ad"/>
        <w:spacing w:after="0" w:line="240" w:lineRule="auto"/>
        <w:ind w:left="20" w:right="40" w:firstLine="340"/>
        <w:jc w:val="both"/>
        <w:rPr>
          <w:rFonts w:ascii="Times New Roman" w:hAnsi="Times New Roman"/>
          <w:sz w:val="28"/>
          <w:szCs w:val="28"/>
        </w:rPr>
      </w:pPr>
      <w:r w:rsidRPr="00834DEC">
        <w:rPr>
          <w:rStyle w:val="39"/>
          <w:rFonts w:ascii="Times New Roman" w:hAnsi="Times New Roman" w:cs="Times New Roman"/>
          <w:i w:val="0"/>
          <w:sz w:val="28"/>
          <w:szCs w:val="28"/>
        </w:rPr>
        <w:t>Михаил Васильевич Ломоносов.</w:t>
      </w:r>
      <w:r w:rsidRPr="00834DEC">
        <w:rPr>
          <w:rFonts w:ascii="Times New Roman" w:hAnsi="Times New Roman"/>
          <w:sz w:val="28"/>
          <w:szCs w:val="28"/>
        </w:rPr>
        <w:t xml:space="preserve"> Краткий рассказ о жизни писателя (детство и годы учения, начало лите</w:t>
      </w:r>
      <w:r w:rsidRPr="00834DEC">
        <w:rPr>
          <w:rFonts w:ascii="Times New Roman" w:hAnsi="Times New Roman"/>
          <w:sz w:val="28"/>
          <w:szCs w:val="28"/>
        </w:rPr>
        <w:softHyphen/>
        <w:t>ратурной деятельности). Ломоносов — ученый, поэт, ху</w:t>
      </w:r>
      <w:r w:rsidRPr="00834DEC">
        <w:rPr>
          <w:rFonts w:ascii="Times New Roman" w:hAnsi="Times New Roman"/>
          <w:sz w:val="28"/>
          <w:szCs w:val="28"/>
        </w:rPr>
        <w:softHyphen/>
        <w:t>дожник, гражданин.</w:t>
      </w:r>
    </w:p>
    <w:p w:rsidR="001821F2" w:rsidRPr="00834DEC" w:rsidRDefault="001821F2" w:rsidP="001821F2">
      <w:pPr>
        <w:pStyle w:val="ad"/>
        <w:spacing w:after="0" w:line="240" w:lineRule="auto"/>
        <w:ind w:left="20" w:right="40" w:firstLine="340"/>
        <w:jc w:val="both"/>
        <w:rPr>
          <w:rStyle w:val="2pt2"/>
          <w:rFonts w:ascii="Times New Roman" w:hAnsi="Times New Roman" w:cs="Times New Roman"/>
          <w:b w:val="0"/>
          <w:bCs w:val="0"/>
          <w:i w:val="0"/>
          <w:iCs w:val="0"/>
          <w:sz w:val="28"/>
          <w:szCs w:val="28"/>
        </w:rPr>
      </w:pPr>
      <w:r w:rsidRPr="00834DEC">
        <w:rPr>
          <w:rStyle w:val="10pt4"/>
          <w:rFonts w:ascii="Times New Roman" w:hAnsi="Times New Roman" w:cs="Times New Roman"/>
          <w:i w:val="0"/>
          <w:sz w:val="28"/>
          <w:szCs w:val="28"/>
        </w:rPr>
        <w:t xml:space="preserve">«Случились вместе два астронома в пиру...» - </w:t>
      </w:r>
      <w:r w:rsidRPr="00834DEC">
        <w:rPr>
          <w:rFonts w:ascii="Times New Roman" w:hAnsi="Times New Roman"/>
          <w:sz w:val="28"/>
          <w:szCs w:val="28"/>
        </w:rPr>
        <w:t>научные истины в поэтической форме. Юмор стихотво</w:t>
      </w:r>
      <w:r w:rsidRPr="00834DEC">
        <w:rPr>
          <w:rFonts w:ascii="Times New Roman" w:hAnsi="Times New Roman"/>
          <w:sz w:val="28"/>
          <w:szCs w:val="28"/>
        </w:rPr>
        <w:softHyphen/>
        <w:t>рения.</w:t>
      </w:r>
    </w:p>
    <w:p w:rsidR="001821F2" w:rsidRPr="00834DEC" w:rsidRDefault="001821F2" w:rsidP="001821F2">
      <w:pPr>
        <w:pStyle w:val="ad"/>
        <w:spacing w:after="0" w:line="240" w:lineRule="auto"/>
        <w:ind w:left="20" w:right="40" w:firstLine="340"/>
        <w:jc w:val="both"/>
        <w:rPr>
          <w:rFonts w:ascii="Times New Roman" w:hAnsi="Times New Roman"/>
          <w:sz w:val="28"/>
          <w:szCs w:val="28"/>
        </w:rPr>
      </w:pPr>
      <w:r w:rsidRPr="00834DEC">
        <w:rPr>
          <w:rStyle w:val="2pt2"/>
          <w:rFonts w:ascii="Times New Roman" w:hAnsi="Times New Roman" w:cs="Times New Roman"/>
          <w:i w:val="0"/>
          <w:sz w:val="28"/>
          <w:szCs w:val="28"/>
        </w:rPr>
        <w:t>Теория литературы.</w:t>
      </w:r>
      <w:r w:rsidRPr="00834DEC">
        <w:rPr>
          <w:rFonts w:ascii="Times New Roman" w:hAnsi="Times New Roman"/>
          <w:sz w:val="28"/>
          <w:szCs w:val="28"/>
        </w:rPr>
        <w:t xml:space="preserve"> Роды литературы: эпос, лирика, драма. Жанры литературы (начальные представления).</w:t>
      </w:r>
    </w:p>
    <w:p w:rsidR="001821F2" w:rsidRPr="00834DEC" w:rsidRDefault="001821F2" w:rsidP="001821F2">
      <w:pPr>
        <w:pStyle w:val="112"/>
        <w:keepNext/>
        <w:keepLines/>
        <w:shd w:val="clear" w:color="auto" w:fill="auto"/>
        <w:spacing w:before="0" w:after="0" w:line="240" w:lineRule="auto"/>
        <w:ind w:left="-993" w:right="20"/>
        <w:jc w:val="center"/>
        <w:rPr>
          <w:rStyle w:val="1e"/>
          <w:rFonts w:ascii="Times New Roman" w:hAnsi="Times New Roman" w:cs="Times New Roman"/>
          <w:b w:val="0"/>
          <w:sz w:val="28"/>
          <w:szCs w:val="28"/>
        </w:rPr>
      </w:pPr>
      <w:bookmarkStart w:id="165" w:name="bookmark5"/>
      <w:r w:rsidRPr="00834DEC">
        <w:rPr>
          <w:rStyle w:val="1e"/>
          <w:rFonts w:ascii="Times New Roman" w:hAnsi="Times New Roman" w:cs="Times New Roman"/>
          <w:sz w:val="28"/>
          <w:szCs w:val="28"/>
        </w:rPr>
        <w:t>Из  русской литературы XIX века</w:t>
      </w:r>
      <w:r w:rsidR="0062416D">
        <w:rPr>
          <w:rStyle w:val="1e"/>
          <w:rFonts w:ascii="Times New Roman" w:hAnsi="Times New Roman" w:cs="Times New Roman"/>
          <w:sz w:val="28"/>
          <w:szCs w:val="28"/>
        </w:rPr>
        <w:t xml:space="preserve"> </w:t>
      </w:r>
    </w:p>
    <w:p w:rsidR="001821F2" w:rsidRPr="00834DEC" w:rsidRDefault="001821F2" w:rsidP="001821F2">
      <w:pPr>
        <w:pStyle w:val="112"/>
        <w:keepNext/>
        <w:keepLines/>
        <w:shd w:val="clear" w:color="auto" w:fill="auto"/>
        <w:spacing w:before="0" w:after="0" w:line="240" w:lineRule="auto"/>
        <w:ind w:right="20"/>
        <w:jc w:val="center"/>
        <w:rPr>
          <w:rStyle w:val="1100"/>
          <w:rFonts w:ascii="Times New Roman" w:hAnsi="Times New Roman" w:cs="Times New Roman"/>
          <w:sz w:val="28"/>
          <w:szCs w:val="28"/>
        </w:rPr>
      </w:pPr>
      <w:r w:rsidRPr="00834DEC">
        <w:rPr>
          <w:rStyle w:val="1100"/>
          <w:rFonts w:ascii="Times New Roman" w:hAnsi="Times New Roman" w:cs="Times New Roman"/>
          <w:sz w:val="28"/>
          <w:szCs w:val="28"/>
        </w:rPr>
        <w:t>Русские басни</w:t>
      </w:r>
      <w:bookmarkEnd w:id="165"/>
    </w:p>
    <w:p w:rsidR="001821F2" w:rsidRPr="00834DEC" w:rsidRDefault="001821F2" w:rsidP="001821F2">
      <w:pPr>
        <w:pStyle w:val="ad"/>
        <w:spacing w:after="0" w:line="240" w:lineRule="auto"/>
        <w:ind w:right="20" w:firstLine="720"/>
        <w:jc w:val="both"/>
        <w:rPr>
          <w:rFonts w:ascii="Times New Roman" w:hAnsi="Times New Roman"/>
          <w:sz w:val="28"/>
          <w:szCs w:val="28"/>
        </w:rPr>
      </w:pPr>
      <w:r w:rsidRPr="00834DEC">
        <w:rPr>
          <w:rFonts w:ascii="Times New Roman" w:hAnsi="Times New Roman"/>
          <w:sz w:val="28"/>
          <w:szCs w:val="28"/>
        </w:rPr>
        <w:t>Жанр басни. Истоки басенного жанра (Эзоп, Лафонтен, русские баснописцы XVIII века). (Обзор.)</w:t>
      </w:r>
    </w:p>
    <w:p w:rsidR="001821F2" w:rsidRPr="00834DEC" w:rsidRDefault="001821F2" w:rsidP="001821F2">
      <w:pPr>
        <w:pStyle w:val="ad"/>
        <w:spacing w:after="0" w:line="240" w:lineRule="auto"/>
        <w:ind w:right="20" w:firstLine="720"/>
        <w:jc w:val="both"/>
        <w:rPr>
          <w:rFonts w:ascii="Times New Roman" w:hAnsi="Times New Roman"/>
          <w:sz w:val="28"/>
          <w:szCs w:val="28"/>
        </w:rPr>
      </w:pPr>
      <w:r w:rsidRPr="00834DEC">
        <w:rPr>
          <w:rStyle w:val="39"/>
          <w:rFonts w:ascii="Times New Roman" w:hAnsi="Times New Roman" w:cs="Times New Roman"/>
          <w:i w:val="0"/>
          <w:sz w:val="28"/>
          <w:szCs w:val="28"/>
        </w:rPr>
        <w:t>Иван Андреевич Крылов.</w:t>
      </w:r>
      <w:r w:rsidRPr="00834DEC">
        <w:rPr>
          <w:rFonts w:ascii="Times New Roman" w:hAnsi="Times New Roman"/>
          <w:sz w:val="28"/>
          <w:szCs w:val="28"/>
        </w:rPr>
        <w:t xml:space="preserve"> Краткий рассказ о басно</w:t>
      </w:r>
      <w:r w:rsidRPr="00834DEC">
        <w:rPr>
          <w:rFonts w:ascii="Times New Roman" w:hAnsi="Times New Roman"/>
          <w:sz w:val="28"/>
          <w:szCs w:val="28"/>
        </w:rPr>
        <w:softHyphen/>
        <w:t xml:space="preserve">писце (детство, начало литературной деятельности) </w:t>
      </w:r>
      <w:r w:rsidRPr="00834DEC">
        <w:rPr>
          <w:rStyle w:val="10pt4"/>
          <w:rFonts w:ascii="Times New Roman" w:hAnsi="Times New Roman" w:cs="Times New Roman"/>
          <w:i w:val="0"/>
          <w:sz w:val="28"/>
          <w:szCs w:val="28"/>
        </w:rPr>
        <w:t>«Ворона и Лисица», «Волк и Ягненок», «Свинья под Дубом»</w:t>
      </w:r>
      <w:r w:rsidRPr="00834DEC">
        <w:rPr>
          <w:rFonts w:ascii="Times New Roman" w:hAnsi="Times New Roman"/>
          <w:sz w:val="28"/>
          <w:szCs w:val="28"/>
        </w:rPr>
        <w:t xml:space="preserve"> (на выбор). Осмеяние пороков — грубой силы, жадности, неблагодарности, хитрости и т. д.</w:t>
      </w:r>
      <w:r w:rsidRPr="00834DEC">
        <w:rPr>
          <w:rStyle w:val="10pt4"/>
          <w:rFonts w:ascii="Times New Roman" w:hAnsi="Times New Roman" w:cs="Times New Roman"/>
          <w:i w:val="0"/>
          <w:sz w:val="28"/>
          <w:szCs w:val="28"/>
        </w:rPr>
        <w:t xml:space="preserve"> «Волк на псарне»</w:t>
      </w:r>
      <w:r w:rsidRPr="00834DEC">
        <w:rPr>
          <w:rFonts w:ascii="Times New Roman" w:hAnsi="Times New Roman"/>
          <w:sz w:val="28"/>
          <w:szCs w:val="28"/>
        </w:rPr>
        <w:t xml:space="preserve"> — отражение исторических событий в басне; патриотическая позиция автора.</w:t>
      </w:r>
    </w:p>
    <w:p w:rsidR="001821F2" w:rsidRPr="00834DEC" w:rsidRDefault="001821F2" w:rsidP="001821F2">
      <w:pPr>
        <w:pStyle w:val="ad"/>
        <w:spacing w:after="0" w:line="240" w:lineRule="auto"/>
        <w:ind w:right="20" w:firstLine="720"/>
        <w:jc w:val="both"/>
        <w:rPr>
          <w:rFonts w:ascii="Times New Roman" w:hAnsi="Times New Roman"/>
          <w:sz w:val="28"/>
          <w:szCs w:val="28"/>
        </w:rPr>
      </w:pPr>
      <w:r w:rsidRPr="00834DEC">
        <w:rPr>
          <w:rFonts w:ascii="Times New Roman" w:hAnsi="Times New Roman"/>
          <w:sz w:val="28"/>
          <w:szCs w:val="28"/>
        </w:rPr>
        <w:t>Рассказ и мораль в басне. Аллегория. Выразитель</w:t>
      </w:r>
      <w:r w:rsidRPr="00834DEC">
        <w:rPr>
          <w:rFonts w:ascii="Times New Roman" w:hAnsi="Times New Roman"/>
          <w:sz w:val="28"/>
          <w:szCs w:val="28"/>
        </w:rPr>
        <w:softHyphen/>
        <w:t>ное чтение басен (индивидуальное, по ролям, инсцени</w:t>
      </w:r>
      <w:r w:rsidRPr="00834DEC">
        <w:rPr>
          <w:rFonts w:ascii="Times New Roman" w:hAnsi="Times New Roman"/>
          <w:sz w:val="28"/>
          <w:szCs w:val="28"/>
        </w:rPr>
        <w:softHyphen/>
        <w:t>рование).</w:t>
      </w:r>
    </w:p>
    <w:p w:rsidR="001821F2" w:rsidRPr="00834DEC" w:rsidRDefault="001821F2" w:rsidP="001821F2">
      <w:pPr>
        <w:pStyle w:val="ad"/>
        <w:spacing w:after="0" w:line="240" w:lineRule="auto"/>
        <w:ind w:right="23" w:firstLine="720"/>
        <w:jc w:val="both"/>
        <w:rPr>
          <w:rFonts w:ascii="Times New Roman" w:hAnsi="Times New Roman"/>
          <w:sz w:val="28"/>
          <w:szCs w:val="28"/>
        </w:rPr>
      </w:pPr>
      <w:r w:rsidRPr="00834DEC">
        <w:rPr>
          <w:rStyle w:val="2pt2"/>
          <w:rFonts w:ascii="Times New Roman" w:hAnsi="Times New Roman" w:cs="Times New Roman"/>
          <w:i w:val="0"/>
          <w:sz w:val="28"/>
          <w:szCs w:val="28"/>
        </w:rPr>
        <w:t>Теория литературы.</w:t>
      </w:r>
      <w:r w:rsidRPr="00834DEC">
        <w:rPr>
          <w:rFonts w:ascii="Times New Roman" w:hAnsi="Times New Roman"/>
          <w:sz w:val="28"/>
          <w:szCs w:val="28"/>
        </w:rPr>
        <w:t xml:space="preserve"> Басня (развитие представ</w:t>
      </w:r>
      <w:r w:rsidRPr="00834DEC">
        <w:rPr>
          <w:rFonts w:ascii="Times New Roman" w:hAnsi="Times New Roman"/>
          <w:sz w:val="28"/>
          <w:szCs w:val="28"/>
        </w:rPr>
        <w:softHyphen/>
        <w:t>лений), аллегория (начальные представления). Понятие об эзоповом языке.</w:t>
      </w:r>
    </w:p>
    <w:p w:rsidR="001821F2" w:rsidRPr="00834DEC" w:rsidRDefault="001821F2" w:rsidP="001821F2">
      <w:pPr>
        <w:pStyle w:val="ad"/>
        <w:spacing w:after="0" w:line="240" w:lineRule="auto"/>
        <w:ind w:right="23" w:firstLine="720"/>
        <w:jc w:val="both"/>
        <w:rPr>
          <w:rFonts w:ascii="Times New Roman" w:hAnsi="Times New Roman"/>
          <w:sz w:val="28"/>
          <w:szCs w:val="28"/>
        </w:rPr>
      </w:pPr>
      <w:r w:rsidRPr="00834DEC">
        <w:rPr>
          <w:rStyle w:val="39"/>
          <w:rFonts w:ascii="Times New Roman" w:hAnsi="Times New Roman" w:cs="Times New Roman"/>
          <w:i w:val="0"/>
          <w:sz w:val="28"/>
          <w:szCs w:val="28"/>
        </w:rPr>
        <w:t>Василий Андреевич Жуковский.</w:t>
      </w:r>
      <w:r w:rsidRPr="00834DEC">
        <w:rPr>
          <w:rFonts w:ascii="Times New Roman" w:hAnsi="Times New Roman"/>
          <w:sz w:val="28"/>
          <w:szCs w:val="28"/>
        </w:rPr>
        <w:t xml:space="preserve"> Краткий рассказ о поэте (детство и начало творчества, Жуковский-сказоч</w:t>
      </w:r>
      <w:r w:rsidRPr="00834DEC">
        <w:rPr>
          <w:rFonts w:ascii="Times New Roman" w:hAnsi="Times New Roman"/>
          <w:sz w:val="28"/>
          <w:szCs w:val="28"/>
        </w:rPr>
        <w:softHyphen/>
        <w:t>ник).</w:t>
      </w:r>
    </w:p>
    <w:p w:rsidR="001821F2" w:rsidRPr="00834DEC" w:rsidRDefault="001821F2" w:rsidP="001821F2">
      <w:pPr>
        <w:pStyle w:val="ad"/>
        <w:spacing w:after="0" w:line="240" w:lineRule="auto"/>
        <w:ind w:right="20" w:firstLine="708"/>
        <w:jc w:val="both"/>
        <w:rPr>
          <w:rFonts w:ascii="Times New Roman" w:hAnsi="Times New Roman"/>
          <w:sz w:val="28"/>
          <w:szCs w:val="28"/>
        </w:rPr>
      </w:pPr>
      <w:r w:rsidRPr="00834DEC">
        <w:rPr>
          <w:rStyle w:val="10pt4"/>
          <w:rFonts w:ascii="Times New Roman" w:hAnsi="Times New Roman" w:cs="Times New Roman"/>
          <w:i w:val="0"/>
          <w:sz w:val="28"/>
          <w:szCs w:val="28"/>
        </w:rPr>
        <w:t>«Спящая царевна».</w:t>
      </w:r>
      <w:r w:rsidRPr="00834DEC">
        <w:rPr>
          <w:rFonts w:ascii="Times New Roman" w:hAnsi="Times New Roman"/>
          <w:sz w:val="28"/>
          <w:szCs w:val="28"/>
        </w:rPr>
        <w:t xml:space="preserve"> Сходные и различные черты сказки Жуковского и народной сказки. Герои литератур</w:t>
      </w:r>
      <w:r w:rsidRPr="00834DEC">
        <w:rPr>
          <w:rFonts w:ascii="Times New Roman" w:hAnsi="Times New Roman"/>
          <w:sz w:val="28"/>
          <w:szCs w:val="28"/>
        </w:rPr>
        <w:softHyphen/>
        <w:t>ной сказки, особенности сюжета.</w:t>
      </w:r>
    </w:p>
    <w:p w:rsidR="001821F2" w:rsidRPr="00834DEC" w:rsidRDefault="001821F2" w:rsidP="001821F2">
      <w:pPr>
        <w:pStyle w:val="ad"/>
        <w:spacing w:after="0" w:line="240" w:lineRule="auto"/>
        <w:ind w:right="20" w:firstLine="708"/>
        <w:jc w:val="both"/>
        <w:rPr>
          <w:rFonts w:ascii="Times New Roman" w:hAnsi="Times New Roman"/>
          <w:sz w:val="28"/>
          <w:szCs w:val="28"/>
        </w:rPr>
      </w:pPr>
      <w:r w:rsidRPr="00834DEC">
        <w:rPr>
          <w:rStyle w:val="10pt4"/>
          <w:rFonts w:ascii="Times New Roman" w:hAnsi="Times New Roman" w:cs="Times New Roman"/>
          <w:i w:val="0"/>
          <w:sz w:val="28"/>
          <w:szCs w:val="28"/>
        </w:rPr>
        <w:t>«Кубок».</w:t>
      </w:r>
      <w:r w:rsidRPr="00834DEC">
        <w:rPr>
          <w:rFonts w:ascii="Times New Roman" w:hAnsi="Times New Roman"/>
          <w:sz w:val="28"/>
          <w:szCs w:val="28"/>
        </w:rPr>
        <w:t xml:space="preserve"> Благородство и жестокость. Герои баллады.</w:t>
      </w:r>
    </w:p>
    <w:p w:rsidR="001821F2" w:rsidRPr="00834DEC" w:rsidRDefault="001821F2" w:rsidP="001821F2">
      <w:pPr>
        <w:pStyle w:val="ad"/>
        <w:spacing w:after="0" w:line="240" w:lineRule="auto"/>
        <w:ind w:right="20" w:firstLine="708"/>
        <w:jc w:val="both"/>
        <w:rPr>
          <w:rFonts w:ascii="Times New Roman" w:hAnsi="Times New Roman"/>
          <w:sz w:val="28"/>
          <w:szCs w:val="28"/>
        </w:rPr>
      </w:pPr>
      <w:r w:rsidRPr="00834DEC">
        <w:rPr>
          <w:rStyle w:val="2pt2"/>
          <w:rFonts w:ascii="Times New Roman" w:hAnsi="Times New Roman" w:cs="Times New Roman"/>
          <w:i w:val="0"/>
          <w:sz w:val="28"/>
          <w:szCs w:val="28"/>
        </w:rPr>
        <w:t>Теория литературы.</w:t>
      </w:r>
      <w:r w:rsidRPr="00834DEC">
        <w:rPr>
          <w:rFonts w:ascii="Times New Roman" w:hAnsi="Times New Roman"/>
          <w:sz w:val="28"/>
          <w:szCs w:val="28"/>
        </w:rPr>
        <w:t xml:space="preserve"> Баллада (начальные пред</w:t>
      </w:r>
      <w:r w:rsidRPr="00834DEC">
        <w:rPr>
          <w:rFonts w:ascii="Times New Roman" w:hAnsi="Times New Roman"/>
          <w:sz w:val="28"/>
          <w:szCs w:val="28"/>
        </w:rPr>
        <w:softHyphen/>
        <w:t>ставления).</w:t>
      </w:r>
    </w:p>
    <w:p w:rsidR="001821F2" w:rsidRPr="00834DEC" w:rsidRDefault="001821F2" w:rsidP="001821F2">
      <w:pPr>
        <w:pStyle w:val="ad"/>
        <w:spacing w:after="0" w:line="240" w:lineRule="auto"/>
        <w:ind w:right="23"/>
        <w:jc w:val="both"/>
        <w:rPr>
          <w:rFonts w:ascii="Times New Roman" w:hAnsi="Times New Roman"/>
          <w:sz w:val="28"/>
          <w:szCs w:val="28"/>
        </w:rPr>
      </w:pPr>
      <w:r w:rsidRPr="00834DEC">
        <w:rPr>
          <w:rFonts w:ascii="Times New Roman" w:hAnsi="Times New Roman"/>
          <w:sz w:val="28"/>
          <w:szCs w:val="28"/>
        </w:rPr>
        <w:t xml:space="preserve">            </w:t>
      </w:r>
      <w:r w:rsidRPr="00834DEC">
        <w:rPr>
          <w:rStyle w:val="39"/>
          <w:rFonts w:ascii="Times New Roman" w:hAnsi="Times New Roman" w:cs="Times New Roman"/>
          <w:i w:val="0"/>
          <w:sz w:val="28"/>
          <w:szCs w:val="28"/>
        </w:rPr>
        <w:t>Александр Сергеевич Пушкин.</w:t>
      </w:r>
      <w:r w:rsidRPr="00834DEC">
        <w:rPr>
          <w:rFonts w:ascii="Times New Roman" w:hAnsi="Times New Roman"/>
          <w:sz w:val="28"/>
          <w:szCs w:val="28"/>
        </w:rPr>
        <w:t xml:space="preserve"> Краткий рассказ о жизни поэта (детство, годы учения).</w:t>
      </w:r>
    </w:p>
    <w:p w:rsidR="001821F2" w:rsidRPr="00834DEC" w:rsidRDefault="001821F2" w:rsidP="001821F2">
      <w:pPr>
        <w:pStyle w:val="ad"/>
        <w:spacing w:after="0" w:line="240" w:lineRule="auto"/>
        <w:ind w:right="23" w:firstLine="720"/>
        <w:jc w:val="both"/>
        <w:rPr>
          <w:rFonts w:ascii="Times New Roman" w:hAnsi="Times New Roman"/>
          <w:sz w:val="28"/>
          <w:szCs w:val="28"/>
        </w:rPr>
      </w:pPr>
      <w:r w:rsidRPr="00834DEC">
        <w:rPr>
          <w:rFonts w:ascii="Times New Roman" w:hAnsi="Times New Roman"/>
          <w:sz w:val="28"/>
          <w:szCs w:val="28"/>
        </w:rPr>
        <w:t>Стихотворение</w:t>
      </w:r>
      <w:r w:rsidRPr="00834DEC">
        <w:rPr>
          <w:rStyle w:val="10pt4"/>
          <w:rFonts w:ascii="Times New Roman" w:hAnsi="Times New Roman" w:cs="Times New Roman"/>
          <w:i w:val="0"/>
          <w:sz w:val="28"/>
          <w:szCs w:val="28"/>
        </w:rPr>
        <w:t xml:space="preserve"> «Няне»</w:t>
      </w:r>
      <w:r w:rsidRPr="00834DEC">
        <w:rPr>
          <w:rFonts w:ascii="Times New Roman" w:hAnsi="Times New Roman"/>
          <w:sz w:val="28"/>
          <w:szCs w:val="28"/>
        </w:rPr>
        <w:t xml:space="preserve"> — поэтизация образа няни; мотивы одиночества и грусти, скрашиваемые любовью няни, ее сказками и песнями.</w:t>
      </w:r>
    </w:p>
    <w:p w:rsidR="001821F2" w:rsidRPr="00834DEC" w:rsidRDefault="001821F2" w:rsidP="001821F2">
      <w:pPr>
        <w:pStyle w:val="ad"/>
        <w:spacing w:after="0" w:line="240" w:lineRule="auto"/>
        <w:ind w:right="23" w:firstLine="720"/>
        <w:jc w:val="both"/>
        <w:rPr>
          <w:rFonts w:ascii="Times New Roman" w:hAnsi="Times New Roman"/>
          <w:sz w:val="28"/>
          <w:szCs w:val="28"/>
        </w:rPr>
      </w:pPr>
      <w:r w:rsidRPr="00834DEC">
        <w:rPr>
          <w:rStyle w:val="10pt4"/>
          <w:rFonts w:ascii="Times New Roman" w:hAnsi="Times New Roman" w:cs="Times New Roman"/>
          <w:i w:val="0"/>
          <w:sz w:val="28"/>
          <w:szCs w:val="28"/>
        </w:rPr>
        <w:t>«У лукоморья дуб зеленый...».</w:t>
      </w:r>
      <w:r w:rsidRPr="00834DEC">
        <w:rPr>
          <w:rFonts w:ascii="Times New Roman" w:hAnsi="Times New Roman"/>
          <w:sz w:val="28"/>
          <w:szCs w:val="28"/>
        </w:rPr>
        <w:t xml:space="preserve"> Пролог к поэме «Руслан и Людмила» — собирательная картина сюжетов, образов и событий народных сказок, мотивы и сюжеты пушкинского произведения.</w:t>
      </w:r>
    </w:p>
    <w:p w:rsidR="001821F2" w:rsidRPr="00834DEC" w:rsidRDefault="001821F2" w:rsidP="001821F2">
      <w:pPr>
        <w:pStyle w:val="ad"/>
        <w:spacing w:after="0" w:line="240" w:lineRule="auto"/>
        <w:ind w:right="23" w:firstLine="708"/>
        <w:jc w:val="both"/>
        <w:rPr>
          <w:rFonts w:ascii="Times New Roman" w:hAnsi="Times New Roman"/>
          <w:sz w:val="28"/>
          <w:szCs w:val="28"/>
        </w:rPr>
      </w:pPr>
      <w:r w:rsidRPr="00834DEC">
        <w:rPr>
          <w:rStyle w:val="10pt4"/>
          <w:rFonts w:ascii="Times New Roman" w:hAnsi="Times New Roman" w:cs="Times New Roman"/>
          <w:i w:val="0"/>
          <w:sz w:val="28"/>
          <w:szCs w:val="28"/>
        </w:rPr>
        <w:t>«Сказка о мертвой царевне и о семи богатырях» -</w:t>
      </w:r>
      <w:r w:rsidRPr="00834DEC">
        <w:rPr>
          <w:rFonts w:ascii="Times New Roman" w:hAnsi="Times New Roman"/>
          <w:sz w:val="28"/>
          <w:szCs w:val="28"/>
        </w:rPr>
        <w:t>её истоки (сопоставление с русскими народными сказками, сказкой Жуковского «Спящая царевна», сказками</w:t>
      </w:r>
      <w:r w:rsidRPr="00834DEC">
        <w:rPr>
          <w:rStyle w:val="73"/>
          <w:rFonts w:ascii="Times New Roman" w:hAnsi="Times New Roman" w:cs="Times New Roman"/>
          <w:i w:val="0"/>
          <w:sz w:val="28"/>
          <w:szCs w:val="28"/>
        </w:rPr>
        <w:t xml:space="preserve"> </w:t>
      </w:r>
      <w:r w:rsidRPr="00834DEC">
        <w:rPr>
          <w:rFonts w:ascii="Times New Roman" w:hAnsi="Times New Roman"/>
          <w:sz w:val="28"/>
          <w:szCs w:val="28"/>
        </w:rPr>
        <w:t xml:space="preserve">братьев Гримм; «бродячие сюжеты»). Противостояние добрых и злых сил в сказке. Царица и царевна, мачеха и </w:t>
      </w:r>
    </w:p>
    <w:p w:rsidR="001821F2" w:rsidRPr="00834DEC" w:rsidRDefault="001821F2" w:rsidP="001821F2">
      <w:pPr>
        <w:pStyle w:val="ad"/>
        <w:spacing w:after="0" w:line="240" w:lineRule="auto"/>
        <w:ind w:right="23"/>
        <w:jc w:val="both"/>
        <w:rPr>
          <w:rFonts w:ascii="Times New Roman" w:hAnsi="Times New Roman"/>
          <w:sz w:val="28"/>
          <w:szCs w:val="28"/>
        </w:rPr>
      </w:pPr>
      <w:r w:rsidRPr="00834DEC">
        <w:rPr>
          <w:rFonts w:ascii="Times New Roman" w:hAnsi="Times New Roman"/>
          <w:sz w:val="28"/>
          <w:szCs w:val="28"/>
        </w:rPr>
        <w:t>падчерица. Помощники царевны. Елисей и богатыри. Соколко. Сходство и различие литературной пуш</w:t>
      </w:r>
      <w:r w:rsidRPr="00834DEC">
        <w:rPr>
          <w:rFonts w:ascii="Times New Roman" w:hAnsi="Times New Roman"/>
          <w:sz w:val="28"/>
          <w:szCs w:val="28"/>
        </w:rPr>
        <w:softHyphen/>
        <w:t>кинской сказки и сказки народной. Народная мораль, нравственность — красота внешняя и внутренняя, победа добра над злом, гармоничность положительных героев. Поэтичность, музыкальность пушкинской сказки.</w:t>
      </w:r>
      <w:bookmarkStart w:id="166" w:name="bookmark6"/>
    </w:p>
    <w:p w:rsidR="001821F2" w:rsidRPr="00834DEC" w:rsidRDefault="001821F2" w:rsidP="001821F2">
      <w:pPr>
        <w:pStyle w:val="131"/>
        <w:keepNext/>
        <w:keepLines/>
        <w:shd w:val="clear" w:color="auto" w:fill="auto"/>
        <w:spacing w:before="0" w:after="0" w:line="240" w:lineRule="auto"/>
        <w:jc w:val="center"/>
        <w:rPr>
          <w:rFonts w:ascii="Times New Roman" w:hAnsi="Times New Roman"/>
          <w:b w:val="0"/>
          <w:sz w:val="28"/>
          <w:szCs w:val="28"/>
        </w:rPr>
      </w:pPr>
      <w:r w:rsidRPr="00834DEC">
        <w:rPr>
          <w:rFonts w:ascii="Times New Roman" w:hAnsi="Times New Roman"/>
          <w:b w:val="0"/>
          <w:sz w:val="28"/>
          <w:szCs w:val="28"/>
        </w:rPr>
        <w:t>Русская литературная сказка</w:t>
      </w:r>
      <w:bookmarkEnd w:id="166"/>
    </w:p>
    <w:p w:rsidR="001821F2" w:rsidRPr="00834DEC" w:rsidRDefault="001821F2" w:rsidP="001821F2">
      <w:pPr>
        <w:pStyle w:val="ad"/>
        <w:spacing w:after="0" w:line="240" w:lineRule="auto"/>
        <w:ind w:right="40"/>
        <w:jc w:val="both"/>
        <w:rPr>
          <w:rStyle w:val="affa"/>
          <w:rFonts w:ascii="Times New Roman" w:hAnsi="Times New Roman" w:cs="Times New Roman"/>
          <w:b w:val="0"/>
          <w:i w:val="0"/>
          <w:sz w:val="28"/>
          <w:szCs w:val="28"/>
        </w:rPr>
      </w:pPr>
      <w:r w:rsidRPr="00834DEC">
        <w:rPr>
          <w:rFonts w:ascii="Times New Roman" w:hAnsi="Times New Roman"/>
          <w:bCs/>
          <w:sz w:val="28"/>
          <w:szCs w:val="28"/>
        </w:rPr>
        <w:t xml:space="preserve">     </w:t>
      </w:r>
      <w:r w:rsidRPr="00834DEC">
        <w:rPr>
          <w:rStyle w:val="affa"/>
          <w:rFonts w:ascii="Times New Roman" w:hAnsi="Times New Roman" w:cs="Times New Roman"/>
          <w:i w:val="0"/>
          <w:sz w:val="28"/>
          <w:szCs w:val="28"/>
        </w:rPr>
        <w:t>Антоний Погорельский.</w:t>
      </w:r>
      <w:r w:rsidRPr="00834DEC">
        <w:rPr>
          <w:rStyle w:val="4MicrosoftSansSerif"/>
          <w:rFonts w:ascii="Times New Roman" w:hAnsi="Times New Roman" w:cs="Times New Roman"/>
          <w:sz w:val="28"/>
          <w:szCs w:val="28"/>
        </w:rPr>
        <w:t xml:space="preserve"> «Черная курица, или Под</w:t>
      </w:r>
      <w:r w:rsidRPr="00834DEC">
        <w:rPr>
          <w:rStyle w:val="4MicrosoftSansSerif"/>
          <w:rFonts w:ascii="Times New Roman" w:hAnsi="Times New Roman" w:cs="Times New Roman"/>
          <w:sz w:val="28"/>
          <w:szCs w:val="28"/>
        </w:rPr>
        <w:softHyphen/>
        <w:t>земные жители».</w:t>
      </w:r>
      <w:r w:rsidRPr="00834DEC">
        <w:rPr>
          <w:rFonts w:ascii="Times New Roman" w:hAnsi="Times New Roman"/>
          <w:sz w:val="28"/>
          <w:szCs w:val="28"/>
        </w:rPr>
        <w:t xml:space="preserve"> Сказочно-условное, фантастическое и достоверно-реальное в литературной сказке. Нравоучи</w:t>
      </w:r>
      <w:r w:rsidRPr="00834DEC">
        <w:rPr>
          <w:rFonts w:ascii="Times New Roman" w:hAnsi="Times New Roman"/>
          <w:sz w:val="28"/>
          <w:szCs w:val="28"/>
        </w:rPr>
        <w:softHyphen/>
        <w:t>тельное содержание и причудливый сюжет произведе</w:t>
      </w:r>
      <w:r w:rsidRPr="00834DEC">
        <w:rPr>
          <w:rFonts w:ascii="Times New Roman" w:hAnsi="Times New Roman"/>
          <w:sz w:val="28"/>
          <w:szCs w:val="28"/>
        </w:rPr>
        <w:softHyphen/>
        <w:t>ния.</w:t>
      </w:r>
      <w:r w:rsidRPr="00834DEC">
        <w:rPr>
          <w:rStyle w:val="affa"/>
          <w:rFonts w:ascii="Times New Roman" w:hAnsi="Times New Roman" w:cs="Times New Roman"/>
          <w:i w:val="0"/>
          <w:sz w:val="28"/>
          <w:szCs w:val="28"/>
        </w:rPr>
        <w:t xml:space="preserve"> </w:t>
      </w:r>
    </w:p>
    <w:p w:rsidR="001821F2" w:rsidRPr="00834DEC" w:rsidRDefault="001821F2" w:rsidP="001821F2">
      <w:pPr>
        <w:pStyle w:val="ad"/>
        <w:spacing w:after="0" w:line="240" w:lineRule="auto"/>
        <w:ind w:right="40" w:firstLine="340"/>
        <w:jc w:val="both"/>
        <w:rPr>
          <w:rFonts w:ascii="Times New Roman" w:hAnsi="Times New Roman"/>
          <w:sz w:val="28"/>
          <w:szCs w:val="28"/>
        </w:rPr>
      </w:pPr>
      <w:r w:rsidRPr="00834DEC">
        <w:rPr>
          <w:rStyle w:val="affa"/>
          <w:rFonts w:ascii="Times New Roman" w:hAnsi="Times New Roman" w:cs="Times New Roman"/>
          <w:i w:val="0"/>
          <w:sz w:val="28"/>
          <w:szCs w:val="28"/>
        </w:rPr>
        <w:t>Всеволод Михайлович Гаршин.</w:t>
      </w:r>
      <w:r w:rsidRPr="00834DEC">
        <w:rPr>
          <w:rStyle w:val="4MicrosoftSansSerif"/>
          <w:rFonts w:ascii="Times New Roman" w:hAnsi="Times New Roman" w:cs="Times New Roman"/>
          <w:sz w:val="28"/>
          <w:szCs w:val="28"/>
        </w:rPr>
        <w:t xml:space="preserve"> «</w:t>
      </w:r>
      <w:r w:rsidRPr="00834DEC">
        <w:rPr>
          <w:rStyle w:val="4MicrosoftSansSerif"/>
          <w:rFonts w:ascii="Times New Roman" w:hAnsi="Times New Roman" w:cs="Times New Roman"/>
          <w:sz w:val="28"/>
          <w:szCs w:val="28"/>
          <w:lang w:val="en-US"/>
        </w:rPr>
        <w:t>Attalea</w:t>
      </w:r>
      <w:r w:rsidRPr="00834DEC">
        <w:rPr>
          <w:rStyle w:val="4MicrosoftSansSerif"/>
          <w:rFonts w:ascii="Times New Roman" w:hAnsi="Times New Roman" w:cs="Times New Roman"/>
          <w:sz w:val="28"/>
          <w:szCs w:val="28"/>
        </w:rPr>
        <w:t xml:space="preserve"> </w:t>
      </w:r>
      <w:r w:rsidRPr="00834DEC">
        <w:rPr>
          <w:rStyle w:val="4MicrosoftSansSerif"/>
          <w:rFonts w:ascii="Times New Roman" w:hAnsi="Times New Roman" w:cs="Times New Roman"/>
          <w:sz w:val="28"/>
          <w:szCs w:val="28"/>
          <w:lang w:val="en-US"/>
        </w:rPr>
        <w:t>Princeps</w:t>
      </w:r>
      <w:r w:rsidRPr="00834DEC">
        <w:rPr>
          <w:rStyle w:val="4MicrosoftSansSerif"/>
          <w:rFonts w:ascii="Times New Roman" w:hAnsi="Times New Roman" w:cs="Times New Roman"/>
          <w:sz w:val="28"/>
          <w:szCs w:val="28"/>
        </w:rPr>
        <w:t>».</w:t>
      </w:r>
      <w:r w:rsidRPr="00834DEC">
        <w:rPr>
          <w:rFonts w:ascii="Times New Roman" w:hAnsi="Times New Roman"/>
          <w:sz w:val="28"/>
          <w:szCs w:val="28"/>
        </w:rPr>
        <w:t xml:space="preserve"> Героическое и обыденное в сказке. Трагический финал и жизнеутверждающий пафос произведения.</w:t>
      </w:r>
    </w:p>
    <w:p w:rsidR="001821F2" w:rsidRPr="00834DEC" w:rsidRDefault="001821F2" w:rsidP="001821F2">
      <w:pPr>
        <w:pStyle w:val="ad"/>
        <w:spacing w:after="0" w:line="240" w:lineRule="auto"/>
        <w:ind w:right="40" w:firstLine="340"/>
        <w:jc w:val="both"/>
        <w:rPr>
          <w:rFonts w:ascii="Times New Roman" w:hAnsi="Times New Roman"/>
          <w:sz w:val="28"/>
          <w:szCs w:val="28"/>
        </w:rPr>
      </w:pPr>
      <w:r w:rsidRPr="00834DEC">
        <w:rPr>
          <w:rStyle w:val="2pt2"/>
          <w:rFonts w:ascii="Times New Roman" w:hAnsi="Times New Roman" w:cs="Times New Roman"/>
          <w:i w:val="0"/>
          <w:sz w:val="28"/>
          <w:szCs w:val="28"/>
        </w:rPr>
        <w:t>Теория литературы.</w:t>
      </w:r>
      <w:r w:rsidRPr="00834DEC">
        <w:rPr>
          <w:rFonts w:ascii="Times New Roman" w:hAnsi="Times New Roman"/>
          <w:sz w:val="28"/>
          <w:szCs w:val="28"/>
        </w:rPr>
        <w:t xml:space="preserve"> Литературная сказка (на</w:t>
      </w:r>
      <w:r w:rsidRPr="00834DEC">
        <w:rPr>
          <w:rFonts w:ascii="Times New Roman" w:hAnsi="Times New Roman"/>
          <w:sz w:val="28"/>
          <w:szCs w:val="28"/>
        </w:rPr>
        <w:softHyphen/>
        <w:t>чальные представления). Стихотворная и прозаическая речь. Ритм, рифма, способы рифмовки. «Бродячие сю</w:t>
      </w:r>
      <w:r w:rsidRPr="00834DEC">
        <w:rPr>
          <w:rFonts w:ascii="Times New Roman" w:hAnsi="Times New Roman"/>
          <w:sz w:val="28"/>
          <w:szCs w:val="28"/>
        </w:rPr>
        <w:softHyphen/>
        <w:t>жеты» сказок разных народов.</w:t>
      </w:r>
    </w:p>
    <w:p w:rsidR="001821F2" w:rsidRPr="00834DEC" w:rsidRDefault="001821F2" w:rsidP="001821F2">
      <w:pPr>
        <w:pStyle w:val="ad"/>
        <w:spacing w:after="0" w:line="240" w:lineRule="auto"/>
        <w:ind w:right="40" w:firstLine="340"/>
        <w:jc w:val="both"/>
        <w:rPr>
          <w:rFonts w:ascii="Times New Roman" w:hAnsi="Times New Roman"/>
          <w:sz w:val="28"/>
          <w:szCs w:val="28"/>
        </w:rPr>
      </w:pPr>
      <w:r w:rsidRPr="00834DEC">
        <w:rPr>
          <w:rStyle w:val="affa"/>
          <w:rFonts w:ascii="Times New Roman" w:hAnsi="Times New Roman" w:cs="Times New Roman"/>
          <w:i w:val="0"/>
          <w:sz w:val="28"/>
          <w:szCs w:val="28"/>
        </w:rPr>
        <w:t>Михаил Юрьевич Лермонтов.</w:t>
      </w:r>
      <w:r w:rsidRPr="00834DEC">
        <w:rPr>
          <w:rFonts w:ascii="Times New Roman" w:hAnsi="Times New Roman"/>
          <w:sz w:val="28"/>
          <w:szCs w:val="28"/>
        </w:rPr>
        <w:t xml:space="preserve"> Краткий рассказ о поэте (детство и начало литературной деятельности, ин</w:t>
      </w:r>
      <w:r w:rsidRPr="00834DEC">
        <w:rPr>
          <w:rFonts w:ascii="Times New Roman" w:hAnsi="Times New Roman"/>
          <w:sz w:val="28"/>
          <w:szCs w:val="28"/>
        </w:rPr>
        <w:softHyphen/>
        <w:t>терес к истории России).</w:t>
      </w:r>
    </w:p>
    <w:p w:rsidR="001821F2" w:rsidRPr="00834DEC" w:rsidRDefault="001821F2" w:rsidP="001821F2">
      <w:pPr>
        <w:pStyle w:val="ad"/>
        <w:spacing w:after="0" w:line="240" w:lineRule="auto"/>
        <w:ind w:right="40" w:firstLine="340"/>
        <w:jc w:val="both"/>
        <w:rPr>
          <w:rFonts w:ascii="Times New Roman" w:hAnsi="Times New Roman"/>
          <w:sz w:val="28"/>
          <w:szCs w:val="28"/>
        </w:rPr>
      </w:pPr>
      <w:r w:rsidRPr="00834DEC">
        <w:rPr>
          <w:rStyle w:val="4MicrosoftSansSerif"/>
          <w:rFonts w:ascii="Times New Roman" w:hAnsi="Times New Roman" w:cs="Times New Roman"/>
          <w:sz w:val="28"/>
          <w:szCs w:val="28"/>
        </w:rPr>
        <w:t>«Бородино»</w:t>
      </w:r>
      <w:r w:rsidRPr="00834DEC">
        <w:rPr>
          <w:rFonts w:ascii="Times New Roman" w:hAnsi="Times New Roman"/>
          <w:sz w:val="28"/>
          <w:szCs w:val="28"/>
        </w:rPr>
        <w:t xml:space="preserve"> — отклик на 25-летнюю годовщину Бо</w:t>
      </w:r>
      <w:r w:rsidRPr="00834DEC">
        <w:rPr>
          <w:rFonts w:ascii="Times New Roman" w:hAnsi="Times New Roman"/>
          <w:sz w:val="28"/>
          <w:szCs w:val="28"/>
        </w:rPr>
        <w:softHyphen/>
        <w:t>родинского сражения (1837). Историческая основа сти</w:t>
      </w:r>
      <w:r w:rsidRPr="00834DEC">
        <w:rPr>
          <w:rFonts w:ascii="Times New Roman" w:hAnsi="Times New Roman"/>
          <w:sz w:val="28"/>
          <w:szCs w:val="28"/>
        </w:rPr>
        <w:softHyphen/>
        <w:t>хотворения. Воспроизведение исторического события устами рядового участника сражения, Мастерство Лер</w:t>
      </w:r>
      <w:r w:rsidRPr="00834DEC">
        <w:rPr>
          <w:rFonts w:ascii="Times New Roman" w:hAnsi="Times New Roman"/>
          <w:sz w:val="28"/>
          <w:szCs w:val="28"/>
        </w:rPr>
        <w:softHyphen/>
        <w:t>монтова в создании батальных сцен. Сочетание разго</w:t>
      </w:r>
      <w:r w:rsidRPr="00834DEC">
        <w:rPr>
          <w:rFonts w:ascii="Times New Roman" w:hAnsi="Times New Roman"/>
          <w:sz w:val="28"/>
          <w:szCs w:val="28"/>
        </w:rPr>
        <w:softHyphen/>
        <w:t>ворных интонаций с патриотическим пафосом стихотво</w:t>
      </w:r>
      <w:r w:rsidRPr="00834DEC">
        <w:rPr>
          <w:rFonts w:ascii="Times New Roman" w:hAnsi="Times New Roman"/>
          <w:sz w:val="28"/>
          <w:szCs w:val="28"/>
        </w:rPr>
        <w:softHyphen/>
        <w:t>рения.</w:t>
      </w:r>
    </w:p>
    <w:p w:rsidR="001821F2" w:rsidRPr="00834DEC" w:rsidRDefault="001821F2" w:rsidP="001821F2">
      <w:pPr>
        <w:pStyle w:val="ad"/>
        <w:spacing w:after="0" w:line="240" w:lineRule="auto"/>
        <w:ind w:right="40" w:firstLine="340"/>
        <w:jc w:val="both"/>
        <w:rPr>
          <w:rFonts w:ascii="Times New Roman" w:hAnsi="Times New Roman"/>
          <w:sz w:val="28"/>
          <w:szCs w:val="28"/>
        </w:rPr>
      </w:pPr>
      <w:r w:rsidRPr="00834DEC">
        <w:rPr>
          <w:rStyle w:val="2pt2"/>
          <w:rFonts w:ascii="Times New Roman" w:hAnsi="Times New Roman" w:cs="Times New Roman"/>
          <w:i w:val="0"/>
          <w:sz w:val="28"/>
          <w:szCs w:val="28"/>
        </w:rPr>
        <w:t>Теория литературы.</w:t>
      </w:r>
      <w:r w:rsidRPr="00834DEC">
        <w:rPr>
          <w:rFonts w:ascii="Times New Roman" w:hAnsi="Times New Roman"/>
          <w:sz w:val="28"/>
          <w:szCs w:val="28"/>
        </w:rPr>
        <w:t xml:space="preserve"> Сравнение, гипербола, эпи</w:t>
      </w:r>
      <w:r w:rsidRPr="00834DEC">
        <w:rPr>
          <w:rFonts w:ascii="Times New Roman" w:hAnsi="Times New Roman"/>
          <w:sz w:val="28"/>
          <w:szCs w:val="28"/>
        </w:rPr>
        <w:softHyphen/>
        <w:t>тет (развитие представлений), метафора, звукопись, ал</w:t>
      </w:r>
      <w:r w:rsidRPr="00834DEC">
        <w:rPr>
          <w:rFonts w:ascii="Times New Roman" w:hAnsi="Times New Roman"/>
          <w:sz w:val="28"/>
          <w:szCs w:val="28"/>
        </w:rPr>
        <w:softHyphen/>
        <w:t>литерация (начальные представления).</w:t>
      </w:r>
    </w:p>
    <w:p w:rsidR="001821F2" w:rsidRPr="00834DEC" w:rsidRDefault="001821F2" w:rsidP="001821F2">
      <w:pPr>
        <w:pStyle w:val="ad"/>
        <w:spacing w:after="0" w:line="240" w:lineRule="auto"/>
        <w:ind w:right="40" w:firstLine="340"/>
        <w:jc w:val="both"/>
        <w:rPr>
          <w:rFonts w:ascii="Times New Roman" w:hAnsi="Times New Roman"/>
          <w:sz w:val="28"/>
          <w:szCs w:val="28"/>
        </w:rPr>
      </w:pPr>
      <w:r w:rsidRPr="00834DEC">
        <w:rPr>
          <w:rStyle w:val="affa"/>
          <w:rFonts w:ascii="Times New Roman" w:hAnsi="Times New Roman" w:cs="Times New Roman"/>
          <w:i w:val="0"/>
          <w:sz w:val="28"/>
          <w:szCs w:val="28"/>
        </w:rPr>
        <w:t>Николай Васильевич Гоголь.</w:t>
      </w:r>
      <w:r w:rsidRPr="00834DEC">
        <w:rPr>
          <w:rFonts w:ascii="Times New Roman" w:hAnsi="Times New Roman"/>
          <w:sz w:val="28"/>
          <w:szCs w:val="28"/>
        </w:rPr>
        <w:t xml:space="preserve"> Краткий рассказ о пи</w:t>
      </w:r>
      <w:r w:rsidRPr="00834DEC">
        <w:rPr>
          <w:rFonts w:ascii="Times New Roman" w:hAnsi="Times New Roman"/>
          <w:sz w:val="28"/>
          <w:szCs w:val="28"/>
        </w:rPr>
        <w:softHyphen/>
        <w:t>сателе (детство, годы учения, начало литературной дея</w:t>
      </w:r>
      <w:r w:rsidRPr="00834DEC">
        <w:rPr>
          <w:rFonts w:ascii="Times New Roman" w:hAnsi="Times New Roman"/>
          <w:sz w:val="28"/>
          <w:szCs w:val="28"/>
        </w:rPr>
        <w:softHyphen/>
        <w:t>тельности).</w:t>
      </w:r>
    </w:p>
    <w:p w:rsidR="001821F2" w:rsidRPr="00834DEC" w:rsidRDefault="001821F2" w:rsidP="001821F2">
      <w:pPr>
        <w:pStyle w:val="ad"/>
        <w:spacing w:after="0" w:line="240" w:lineRule="auto"/>
        <w:ind w:right="40" w:firstLine="340"/>
        <w:jc w:val="both"/>
        <w:rPr>
          <w:rFonts w:ascii="Times New Roman" w:hAnsi="Times New Roman"/>
          <w:sz w:val="28"/>
          <w:szCs w:val="28"/>
        </w:rPr>
      </w:pPr>
      <w:r w:rsidRPr="00834DEC">
        <w:rPr>
          <w:rStyle w:val="4MicrosoftSansSerif"/>
          <w:rFonts w:ascii="Times New Roman" w:hAnsi="Times New Roman" w:cs="Times New Roman"/>
          <w:sz w:val="28"/>
          <w:szCs w:val="28"/>
        </w:rPr>
        <w:t>«Заколдованное место»</w:t>
      </w:r>
      <w:r w:rsidRPr="00834DEC">
        <w:rPr>
          <w:rFonts w:ascii="Times New Roman" w:hAnsi="Times New Roman"/>
          <w:sz w:val="28"/>
          <w:szCs w:val="28"/>
        </w:rPr>
        <w:t xml:space="preserve"> — повесть из книги «Вече</w:t>
      </w:r>
      <w:r w:rsidRPr="00834DEC">
        <w:rPr>
          <w:rFonts w:ascii="Times New Roman" w:hAnsi="Times New Roman"/>
          <w:sz w:val="28"/>
          <w:szCs w:val="28"/>
        </w:rPr>
        <w:softHyphen/>
        <w:t>ра на хуторе близ Диканьки». Поэтизация народной жизни, народных преданий, сочетание светлого и мрачного, комического и лирического, реального и фантастиче</w:t>
      </w:r>
      <w:r w:rsidRPr="00834DEC">
        <w:rPr>
          <w:rFonts w:ascii="Times New Roman" w:hAnsi="Times New Roman"/>
          <w:sz w:val="28"/>
          <w:szCs w:val="28"/>
        </w:rPr>
        <w:softHyphen/>
        <w:t>ского.</w:t>
      </w:r>
    </w:p>
    <w:p w:rsidR="001821F2" w:rsidRPr="00834DEC" w:rsidRDefault="001821F2" w:rsidP="001821F2">
      <w:pPr>
        <w:pStyle w:val="ad"/>
        <w:spacing w:after="0" w:line="240" w:lineRule="auto"/>
        <w:ind w:right="40" w:firstLine="340"/>
        <w:jc w:val="both"/>
        <w:rPr>
          <w:rFonts w:ascii="Times New Roman" w:hAnsi="Times New Roman"/>
          <w:sz w:val="28"/>
          <w:szCs w:val="28"/>
        </w:rPr>
      </w:pPr>
      <w:r w:rsidRPr="00834DEC">
        <w:rPr>
          <w:rStyle w:val="2pt2"/>
          <w:rFonts w:ascii="Times New Roman" w:hAnsi="Times New Roman" w:cs="Times New Roman"/>
          <w:i w:val="0"/>
          <w:sz w:val="28"/>
          <w:szCs w:val="28"/>
        </w:rPr>
        <w:t>Теория литературы.</w:t>
      </w:r>
      <w:r w:rsidRPr="00834DEC">
        <w:rPr>
          <w:rFonts w:ascii="Times New Roman" w:hAnsi="Times New Roman"/>
          <w:sz w:val="28"/>
          <w:szCs w:val="28"/>
        </w:rPr>
        <w:t xml:space="preserve"> Фантастика (развитие пред</w:t>
      </w:r>
      <w:r w:rsidRPr="00834DEC">
        <w:rPr>
          <w:rFonts w:ascii="Times New Roman" w:hAnsi="Times New Roman"/>
          <w:sz w:val="28"/>
          <w:szCs w:val="28"/>
        </w:rPr>
        <w:softHyphen/>
        <w:t>ставлений). Юмор (развитие представлений).</w:t>
      </w:r>
    </w:p>
    <w:p w:rsidR="001821F2" w:rsidRPr="00834DEC" w:rsidRDefault="001821F2" w:rsidP="001821F2">
      <w:pPr>
        <w:pStyle w:val="ad"/>
        <w:spacing w:after="0" w:line="240" w:lineRule="auto"/>
        <w:ind w:right="20" w:firstLine="340"/>
        <w:jc w:val="both"/>
        <w:rPr>
          <w:rFonts w:ascii="Times New Roman" w:hAnsi="Times New Roman"/>
          <w:sz w:val="28"/>
          <w:szCs w:val="28"/>
        </w:rPr>
      </w:pPr>
      <w:r w:rsidRPr="00834DEC">
        <w:rPr>
          <w:rStyle w:val="affa"/>
          <w:rFonts w:ascii="Times New Roman" w:hAnsi="Times New Roman" w:cs="Times New Roman"/>
          <w:i w:val="0"/>
          <w:sz w:val="28"/>
          <w:szCs w:val="28"/>
        </w:rPr>
        <w:t>Николай Алексеевич Некрасов.</w:t>
      </w:r>
      <w:r w:rsidRPr="00834DEC">
        <w:rPr>
          <w:rFonts w:ascii="Times New Roman" w:hAnsi="Times New Roman"/>
          <w:sz w:val="28"/>
          <w:szCs w:val="28"/>
        </w:rPr>
        <w:t xml:space="preserve"> Краткий рассказ о поэте (детство и начало литературной деятельности).</w:t>
      </w:r>
    </w:p>
    <w:p w:rsidR="001821F2" w:rsidRPr="00834DEC" w:rsidRDefault="001821F2" w:rsidP="001821F2">
      <w:pPr>
        <w:pStyle w:val="ad"/>
        <w:spacing w:after="0" w:line="240" w:lineRule="auto"/>
        <w:ind w:right="20" w:firstLine="340"/>
        <w:jc w:val="both"/>
        <w:rPr>
          <w:rFonts w:ascii="Times New Roman" w:hAnsi="Times New Roman"/>
          <w:sz w:val="28"/>
          <w:szCs w:val="28"/>
        </w:rPr>
      </w:pPr>
      <w:r w:rsidRPr="00834DEC">
        <w:rPr>
          <w:rStyle w:val="4MicrosoftSansSerif"/>
          <w:rFonts w:ascii="Times New Roman" w:hAnsi="Times New Roman" w:cs="Times New Roman"/>
          <w:sz w:val="28"/>
          <w:szCs w:val="28"/>
        </w:rPr>
        <w:t xml:space="preserve"> «На Волге».</w:t>
      </w:r>
      <w:r w:rsidRPr="00834DEC">
        <w:rPr>
          <w:rFonts w:ascii="Times New Roman" w:hAnsi="Times New Roman"/>
          <w:sz w:val="28"/>
          <w:szCs w:val="28"/>
        </w:rPr>
        <w:t xml:space="preserve"> Картины природы. Раздумья поэта о судьбе народа. Вера в потенциальные силы народа, луч</w:t>
      </w:r>
      <w:r w:rsidRPr="00834DEC">
        <w:rPr>
          <w:rFonts w:ascii="Times New Roman" w:hAnsi="Times New Roman"/>
          <w:sz w:val="28"/>
          <w:szCs w:val="28"/>
        </w:rPr>
        <w:softHyphen/>
        <w:t>шую его судьбу.</w:t>
      </w:r>
    </w:p>
    <w:p w:rsidR="001821F2" w:rsidRPr="00834DEC" w:rsidRDefault="001821F2" w:rsidP="001821F2">
      <w:pPr>
        <w:pStyle w:val="411"/>
        <w:shd w:val="clear" w:color="auto" w:fill="auto"/>
        <w:spacing w:line="240" w:lineRule="auto"/>
        <w:ind w:right="20"/>
        <w:rPr>
          <w:rFonts w:ascii="Times New Roman" w:hAnsi="Times New Roman" w:cs="Times New Roman"/>
          <w:b w:val="0"/>
          <w:i w:val="0"/>
          <w:sz w:val="28"/>
          <w:szCs w:val="28"/>
        </w:rPr>
      </w:pPr>
      <w:r w:rsidRPr="00834DEC">
        <w:rPr>
          <w:rFonts w:ascii="Times New Roman" w:hAnsi="Times New Roman" w:cs="Times New Roman"/>
          <w:b w:val="0"/>
          <w:i w:val="0"/>
          <w:sz w:val="28"/>
          <w:szCs w:val="28"/>
        </w:rPr>
        <w:t>«Есть женщины в русских селеньях...»</w:t>
      </w:r>
      <w:r w:rsidRPr="00834DEC">
        <w:rPr>
          <w:rStyle w:val="410"/>
          <w:rFonts w:ascii="Times New Roman" w:hAnsi="Times New Roman" w:cs="Times New Roman"/>
          <w:sz w:val="28"/>
          <w:szCs w:val="28"/>
        </w:rPr>
        <w:t xml:space="preserve"> (отрывок из поэмы</w:t>
      </w:r>
      <w:r w:rsidRPr="00834DEC">
        <w:rPr>
          <w:rFonts w:ascii="Times New Roman" w:hAnsi="Times New Roman" w:cs="Times New Roman"/>
          <w:b w:val="0"/>
          <w:i w:val="0"/>
          <w:sz w:val="28"/>
          <w:szCs w:val="28"/>
        </w:rPr>
        <w:t xml:space="preserve"> «Мороз, Красный нос»).</w:t>
      </w:r>
      <w:r w:rsidRPr="00834DEC">
        <w:rPr>
          <w:rStyle w:val="410"/>
          <w:rFonts w:ascii="Times New Roman" w:hAnsi="Times New Roman" w:cs="Times New Roman"/>
          <w:sz w:val="28"/>
          <w:szCs w:val="28"/>
        </w:rPr>
        <w:t xml:space="preserve"> Поэтический образ русской женщины.</w:t>
      </w:r>
    </w:p>
    <w:p w:rsidR="001821F2" w:rsidRPr="00834DEC" w:rsidRDefault="001821F2" w:rsidP="001821F2">
      <w:pPr>
        <w:pStyle w:val="ad"/>
        <w:spacing w:after="0" w:line="240" w:lineRule="auto"/>
        <w:ind w:right="20" w:firstLine="340"/>
        <w:jc w:val="both"/>
        <w:rPr>
          <w:rFonts w:ascii="Times New Roman" w:hAnsi="Times New Roman"/>
          <w:sz w:val="28"/>
          <w:szCs w:val="28"/>
        </w:rPr>
      </w:pPr>
      <w:r w:rsidRPr="00834DEC">
        <w:rPr>
          <w:rFonts w:ascii="Times New Roman" w:hAnsi="Times New Roman"/>
          <w:sz w:val="28"/>
          <w:szCs w:val="28"/>
        </w:rPr>
        <w:t>Стихотворение</w:t>
      </w:r>
      <w:r w:rsidRPr="00834DEC">
        <w:rPr>
          <w:rStyle w:val="4MicrosoftSansSerif"/>
          <w:rFonts w:ascii="Times New Roman" w:hAnsi="Times New Roman" w:cs="Times New Roman"/>
          <w:sz w:val="28"/>
          <w:szCs w:val="28"/>
        </w:rPr>
        <w:t xml:space="preserve"> «Крестьянские дети».</w:t>
      </w:r>
      <w:r w:rsidRPr="00834DEC">
        <w:rPr>
          <w:rFonts w:ascii="Times New Roman" w:hAnsi="Times New Roman"/>
          <w:sz w:val="28"/>
          <w:szCs w:val="28"/>
        </w:rPr>
        <w:t xml:space="preserve"> Картины воль</w:t>
      </w:r>
      <w:r w:rsidRPr="00834DEC">
        <w:rPr>
          <w:rFonts w:ascii="Times New Roman" w:hAnsi="Times New Roman"/>
          <w:sz w:val="28"/>
          <w:szCs w:val="28"/>
        </w:rPr>
        <w:softHyphen/>
        <w:t>ной жизни крестьянских детей, их забавы, приобщение к труду взрослых. Мир детства — короткая пора в жизни крестьянина. Речевая характеристика персонажей.</w:t>
      </w:r>
    </w:p>
    <w:p w:rsidR="001821F2" w:rsidRPr="00834DEC" w:rsidRDefault="001821F2" w:rsidP="001821F2">
      <w:pPr>
        <w:pStyle w:val="ad"/>
        <w:spacing w:after="0" w:line="240" w:lineRule="auto"/>
        <w:ind w:right="20" w:firstLine="340"/>
        <w:jc w:val="both"/>
        <w:rPr>
          <w:rFonts w:ascii="Times New Roman" w:hAnsi="Times New Roman"/>
          <w:sz w:val="28"/>
          <w:szCs w:val="28"/>
        </w:rPr>
      </w:pPr>
      <w:r w:rsidRPr="00834DEC">
        <w:rPr>
          <w:rStyle w:val="2pt2"/>
          <w:rFonts w:ascii="Times New Roman" w:hAnsi="Times New Roman" w:cs="Times New Roman"/>
          <w:i w:val="0"/>
          <w:sz w:val="28"/>
          <w:szCs w:val="28"/>
        </w:rPr>
        <w:t>Теория литературы.</w:t>
      </w:r>
      <w:r w:rsidRPr="00834DEC">
        <w:rPr>
          <w:rFonts w:ascii="Times New Roman" w:hAnsi="Times New Roman"/>
          <w:sz w:val="28"/>
          <w:szCs w:val="28"/>
        </w:rPr>
        <w:t xml:space="preserve"> Эпитет (развитие пред</w:t>
      </w:r>
      <w:r w:rsidRPr="00834DEC">
        <w:rPr>
          <w:rFonts w:ascii="Times New Roman" w:hAnsi="Times New Roman"/>
          <w:sz w:val="28"/>
          <w:szCs w:val="28"/>
        </w:rPr>
        <w:softHyphen/>
        <w:t>ставлений).</w:t>
      </w:r>
    </w:p>
    <w:p w:rsidR="001821F2" w:rsidRPr="00834DEC" w:rsidRDefault="001821F2" w:rsidP="001821F2">
      <w:pPr>
        <w:pStyle w:val="ad"/>
        <w:spacing w:after="0" w:line="240" w:lineRule="auto"/>
        <w:ind w:right="20" w:firstLine="340"/>
        <w:jc w:val="both"/>
        <w:rPr>
          <w:rFonts w:ascii="Times New Roman" w:hAnsi="Times New Roman"/>
          <w:sz w:val="28"/>
          <w:szCs w:val="28"/>
        </w:rPr>
      </w:pPr>
      <w:r w:rsidRPr="00834DEC">
        <w:rPr>
          <w:rStyle w:val="affa"/>
          <w:rFonts w:ascii="Times New Roman" w:hAnsi="Times New Roman" w:cs="Times New Roman"/>
          <w:i w:val="0"/>
          <w:sz w:val="28"/>
          <w:szCs w:val="28"/>
        </w:rPr>
        <w:t>Иван Сергеевич Тургенев.</w:t>
      </w:r>
      <w:r w:rsidRPr="00834DEC">
        <w:rPr>
          <w:rFonts w:ascii="Times New Roman" w:hAnsi="Times New Roman"/>
          <w:sz w:val="28"/>
          <w:szCs w:val="28"/>
        </w:rPr>
        <w:t xml:space="preserve"> Краткий рассказ о писа</w:t>
      </w:r>
      <w:r w:rsidRPr="00834DEC">
        <w:rPr>
          <w:rFonts w:ascii="Times New Roman" w:hAnsi="Times New Roman"/>
          <w:sz w:val="28"/>
          <w:szCs w:val="28"/>
        </w:rPr>
        <w:softHyphen/>
        <w:t>теле (детство и начало литературной деятельности).</w:t>
      </w:r>
    </w:p>
    <w:p w:rsidR="001821F2" w:rsidRPr="00834DEC" w:rsidRDefault="001821F2" w:rsidP="001821F2">
      <w:pPr>
        <w:pStyle w:val="ad"/>
        <w:spacing w:after="0" w:line="240" w:lineRule="auto"/>
        <w:ind w:right="20" w:firstLine="340"/>
        <w:jc w:val="both"/>
        <w:rPr>
          <w:rFonts w:ascii="Times New Roman" w:hAnsi="Times New Roman"/>
          <w:sz w:val="28"/>
          <w:szCs w:val="28"/>
        </w:rPr>
      </w:pPr>
      <w:r w:rsidRPr="00834DEC">
        <w:rPr>
          <w:rStyle w:val="4MicrosoftSansSerif"/>
          <w:rFonts w:ascii="Times New Roman" w:hAnsi="Times New Roman" w:cs="Times New Roman"/>
          <w:sz w:val="28"/>
          <w:szCs w:val="28"/>
        </w:rPr>
        <w:t>«Муму»</w:t>
      </w:r>
      <w:r w:rsidRPr="00834DEC">
        <w:rPr>
          <w:rFonts w:ascii="Times New Roman" w:hAnsi="Times New Roman"/>
          <w:sz w:val="28"/>
          <w:szCs w:val="28"/>
        </w:rPr>
        <w:t xml:space="preserve"> — повествование о жизни в эпоху крепост</w:t>
      </w:r>
      <w:r w:rsidRPr="00834DEC">
        <w:rPr>
          <w:rFonts w:ascii="Times New Roman" w:hAnsi="Times New Roman"/>
          <w:sz w:val="28"/>
          <w:szCs w:val="28"/>
        </w:rPr>
        <w:softHyphen/>
        <w:t>ного права. Духовные и нравственные качества Гера</w:t>
      </w:r>
      <w:r w:rsidRPr="00834DEC">
        <w:rPr>
          <w:rFonts w:ascii="Times New Roman" w:hAnsi="Times New Roman"/>
          <w:sz w:val="28"/>
          <w:szCs w:val="28"/>
        </w:rPr>
        <w:softHyphen/>
        <w:t>сима: сила, достоинство, сострадание к окружающим, великодушие, трудолюбие. Немота главного героя — символ немого протеста крепостных крестьян.</w:t>
      </w:r>
    </w:p>
    <w:p w:rsidR="001821F2" w:rsidRPr="00834DEC" w:rsidRDefault="001821F2" w:rsidP="001821F2">
      <w:pPr>
        <w:pStyle w:val="ad"/>
        <w:spacing w:after="0" w:line="240" w:lineRule="auto"/>
        <w:ind w:right="20" w:firstLine="340"/>
        <w:jc w:val="both"/>
        <w:rPr>
          <w:rFonts w:ascii="Times New Roman" w:hAnsi="Times New Roman"/>
          <w:sz w:val="28"/>
          <w:szCs w:val="28"/>
        </w:rPr>
      </w:pPr>
      <w:r w:rsidRPr="00834DEC">
        <w:rPr>
          <w:rStyle w:val="2pt2"/>
          <w:rFonts w:ascii="Times New Roman" w:hAnsi="Times New Roman" w:cs="Times New Roman"/>
          <w:i w:val="0"/>
          <w:sz w:val="28"/>
          <w:szCs w:val="28"/>
        </w:rPr>
        <w:t>Теория литературы.</w:t>
      </w:r>
      <w:r w:rsidRPr="00834DEC">
        <w:rPr>
          <w:rFonts w:ascii="Times New Roman" w:hAnsi="Times New Roman"/>
          <w:sz w:val="28"/>
          <w:szCs w:val="28"/>
        </w:rPr>
        <w:t xml:space="preserve"> Портрет, пейзаж (началь</w:t>
      </w:r>
      <w:r w:rsidRPr="00834DEC">
        <w:rPr>
          <w:rFonts w:ascii="Times New Roman" w:hAnsi="Times New Roman"/>
          <w:sz w:val="28"/>
          <w:szCs w:val="28"/>
        </w:rPr>
        <w:softHyphen/>
        <w:t>ные представления). Литературный герой (начальные представления).</w:t>
      </w:r>
    </w:p>
    <w:p w:rsidR="001821F2" w:rsidRPr="00834DEC" w:rsidRDefault="001821F2" w:rsidP="001821F2">
      <w:pPr>
        <w:pStyle w:val="ad"/>
        <w:spacing w:after="0" w:line="240" w:lineRule="auto"/>
        <w:ind w:right="20" w:firstLine="340"/>
        <w:jc w:val="both"/>
        <w:rPr>
          <w:rFonts w:ascii="Times New Roman" w:hAnsi="Times New Roman"/>
          <w:sz w:val="28"/>
          <w:szCs w:val="28"/>
        </w:rPr>
      </w:pPr>
      <w:r w:rsidRPr="00834DEC">
        <w:rPr>
          <w:rStyle w:val="affa"/>
          <w:rFonts w:ascii="Times New Roman" w:hAnsi="Times New Roman" w:cs="Times New Roman"/>
          <w:i w:val="0"/>
          <w:sz w:val="28"/>
          <w:szCs w:val="28"/>
        </w:rPr>
        <w:t>Афанасий Афанасьевич Фет.</w:t>
      </w:r>
      <w:r w:rsidRPr="00834DEC">
        <w:rPr>
          <w:rFonts w:ascii="Times New Roman" w:hAnsi="Times New Roman"/>
          <w:sz w:val="28"/>
          <w:szCs w:val="28"/>
        </w:rPr>
        <w:t xml:space="preserve"> Краткий рассказ о поэте.</w:t>
      </w:r>
    </w:p>
    <w:p w:rsidR="001821F2" w:rsidRPr="00834DEC" w:rsidRDefault="001821F2" w:rsidP="001821F2">
      <w:pPr>
        <w:pStyle w:val="ad"/>
        <w:spacing w:after="0" w:line="240" w:lineRule="auto"/>
        <w:ind w:right="20" w:firstLine="340"/>
        <w:jc w:val="both"/>
        <w:rPr>
          <w:rFonts w:ascii="Times New Roman" w:hAnsi="Times New Roman"/>
          <w:sz w:val="28"/>
          <w:szCs w:val="28"/>
        </w:rPr>
      </w:pPr>
      <w:r w:rsidRPr="00834DEC">
        <w:rPr>
          <w:rFonts w:ascii="Times New Roman" w:hAnsi="Times New Roman"/>
          <w:sz w:val="28"/>
          <w:szCs w:val="28"/>
        </w:rPr>
        <w:t>Стихотворение</w:t>
      </w:r>
      <w:r w:rsidRPr="00834DEC">
        <w:rPr>
          <w:rStyle w:val="4MicrosoftSansSerif"/>
          <w:rFonts w:ascii="Times New Roman" w:hAnsi="Times New Roman" w:cs="Times New Roman"/>
          <w:sz w:val="28"/>
          <w:szCs w:val="28"/>
        </w:rPr>
        <w:t xml:space="preserve"> «Весенний дождь»</w:t>
      </w:r>
      <w:r w:rsidRPr="00834DEC">
        <w:rPr>
          <w:rFonts w:ascii="Times New Roman" w:hAnsi="Times New Roman"/>
          <w:sz w:val="28"/>
          <w:szCs w:val="28"/>
        </w:rPr>
        <w:t xml:space="preserve"> — радостная, яр</w:t>
      </w:r>
      <w:r w:rsidRPr="00834DEC">
        <w:rPr>
          <w:rFonts w:ascii="Times New Roman" w:hAnsi="Times New Roman"/>
          <w:sz w:val="28"/>
          <w:szCs w:val="28"/>
        </w:rPr>
        <w:softHyphen/>
        <w:t>кая, полная движения картина весенней природы. Крас</w:t>
      </w:r>
      <w:r w:rsidRPr="00834DEC">
        <w:rPr>
          <w:rFonts w:ascii="Times New Roman" w:hAnsi="Times New Roman"/>
          <w:sz w:val="28"/>
          <w:szCs w:val="28"/>
        </w:rPr>
        <w:softHyphen/>
        <w:t>ки, звуки, запахи как воплощение красоты жизни.</w:t>
      </w:r>
    </w:p>
    <w:p w:rsidR="001821F2" w:rsidRPr="00834DEC" w:rsidRDefault="001821F2" w:rsidP="001821F2">
      <w:pPr>
        <w:pStyle w:val="ad"/>
        <w:spacing w:after="0" w:line="240" w:lineRule="auto"/>
        <w:ind w:right="20" w:firstLine="340"/>
        <w:jc w:val="both"/>
        <w:rPr>
          <w:rFonts w:ascii="Times New Roman" w:hAnsi="Times New Roman"/>
          <w:sz w:val="28"/>
          <w:szCs w:val="28"/>
        </w:rPr>
      </w:pPr>
      <w:r w:rsidRPr="00834DEC">
        <w:rPr>
          <w:rStyle w:val="affa"/>
          <w:rFonts w:ascii="Times New Roman" w:hAnsi="Times New Roman" w:cs="Times New Roman"/>
          <w:i w:val="0"/>
          <w:sz w:val="28"/>
          <w:szCs w:val="28"/>
        </w:rPr>
        <w:t>Лев Николаевич Толстой.</w:t>
      </w:r>
      <w:r w:rsidRPr="00834DEC">
        <w:rPr>
          <w:rFonts w:ascii="Times New Roman" w:hAnsi="Times New Roman"/>
          <w:sz w:val="28"/>
          <w:szCs w:val="28"/>
        </w:rPr>
        <w:t xml:space="preserve"> Краткий рассказ о писателе (детство, начало литературной деятельности).</w:t>
      </w:r>
    </w:p>
    <w:p w:rsidR="001821F2" w:rsidRPr="00834DEC" w:rsidRDefault="001821F2" w:rsidP="001821F2">
      <w:pPr>
        <w:pStyle w:val="ad"/>
        <w:spacing w:after="0" w:line="240" w:lineRule="auto"/>
        <w:ind w:right="20" w:firstLine="340"/>
        <w:jc w:val="both"/>
        <w:rPr>
          <w:rFonts w:ascii="Times New Roman" w:hAnsi="Times New Roman"/>
          <w:sz w:val="28"/>
          <w:szCs w:val="28"/>
        </w:rPr>
      </w:pPr>
      <w:r w:rsidRPr="00834DEC">
        <w:rPr>
          <w:rStyle w:val="4MicrosoftSansSerif"/>
          <w:rFonts w:ascii="Times New Roman" w:hAnsi="Times New Roman" w:cs="Times New Roman"/>
          <w:sz w:val="28"/>
          <w:szCs w:val="28"/>
        </w:rPr>
        <w:t>«Кавказский пленник».</w:t>
      </w:r>
      <w:r w:rsidRPr="00834DEC">
        <w:rPr>
          <w:rFonts w:ascii="Times New Roman" w:hAnsi="Times New Roman"/>
          <w:sz w:val="28"/>
          <w:szCs w:val="28"/>
        </w:rPr>
        <w:t xml:space="preserve"> Бессмысленность и жесто</w:t>
      </w:r>
      <w:r w:rsidRPr="00834DEC">
        <w:rPr>
          <w:rFonts w:ascii="Times New Roman" w:hAnsi="Times New Roman"/>
          <w:sz w:val="28"/>
          <w:szCs w:val="28"/>
        </w:rPr>
        <w:softHyphen/>
        <w:t>кость национальной вражды. Жилин и Костылин — два разных характера, две разные судьбы. Жилин и Дина. Душевная близость людей из враждующих лагерей. Утверждение гуманистических идеалов.</w:t>
      </w:r>
    </w:p>
    <w:p w:rsidR="001821F2" w:rsidRPr="00834DEC" w:rsidRDefault="001821F2" w:rsidP="001821F2">
      <w:pPr>
        <w:pStyle w:val="ad"/>
        <w:spacing w:after="0" w:line="240" w:lineRule="auto"/>
        <w:ind w:right="20" w:firstLine="340"/>
        <w:jc w:val="both"/>
        <w:rPr>
          <w:rFonts w:ascii="Times New Roman" w:hAnsi="Times New Roman"/>
          <w:sz w:val="28"/>
          <w:szCs w:val="28"/>
        </w:rPr>
      </w:pPr>
      <w:r w:rsidRPr="00834DEC">
        <w:rPr>
          <w:rStyle w:val="2pt2"/>
          <w:rFonts w:ascii="Times New Roman" w:hAnsi="Times New Roman" w:cs="Times New Roman"/>
          <w:i w:val="0"/>
          <w:sz w:val="28"/>
          <w:szCs w:val="28"/>
        </w:rPr>
        <w:t>Теория литературы.</w:t>
      </w:r>
      <w:r w:rsidRPr="00834DEC">
        <w:rPr>
          <w:rFonts w:ascii="Times New Roman" w:hAnsi="Times New Roman"/>
          <w:sz w:val="28"/>
          <w:szCs w:val="28"/>
        </w:rPr>
        <w:t xml:space="preserve"> Сравнение (развитие по</w:t>
      </w:r>
      <w:r w:rsidRPr="00834DEC">
        <w:rPr>
          <w:rFonts w:ascii="Times New Roman" w:hAnsi="Times New Roman"/>
          <w:sz w:val="28"/>
          <w:szCs w:val="28"/>
        </w:rPr>
        <w:softHyphen/>
        <w:t>нятия). Сюжет (начальное представление).</w:t>
      </w:r>
    </w:p>
    <w:p w:rsidR="001821F2" w:rsidRPr="00834DEC" w:rsidRDefault="001821F2" w:rsidP="001821F2">
      <w:pPr>
        <w:pStyle w:val="ad"/>
        <w:spacing w:after="0" w:line="240" w:lineRule="auto"/>
        <w:ind w:right="20" w:firstLine="340"/>
        <w:jc w:val="both"/>
        <w:rPr>
          <w:rFonts w:ascii="Times New Roman" w:hAnsi="Times New Roman"/>
          <w:sz w:val="28"/>
          <w:szCs w:val="28"/>
        </w:rPr>
      </w:pPr>
      <w:r w:rsidRPr="00834DEC">
        <w:rPr>
          <w:rStyle w:val="affa"/>
          <w:rFonts w:ascii="Times New Roman" w:hAnsi="Times New Roman" w:cs="Times New Roman"/>
          <w:i w:val="0"/>
          <w:sz w:val="28"/>
          <w:szCs w:val="28"/>
        </w:rPr>
        <w:t>Антон Павлович Чехов.</w:t>
      </w:r>
      <w:r w:rsidRPr="00834DEC">
        <w:rPr>
          <w:rFonts w:ascii="Times New Roman" w:hAnsi="Times New Roman"/>
          <w:sz w:val="28"/>
          <w:szCs w:val="28"/>
        </w:rPr>
        <w:t xml:space="preserve"> Краткий рассказ о писателе </w:t>
      </w:r>
      <w:r w:rsidRPr="00834DEC">
        <w:rPr>
          <w:rStyle w:val="2pt2"/>
          <w:rFonts w:ascii="Times New Roman" w:hAnsi="Times New Roman" w:cs="Times New Roman"/>
          <w:i w:val="0"/>
          <w:sz w:val="28"/>
          <w:szCs w:val="28"/>
        </w:rPr>
        <w:t>(детство</w:t>
      </w:r>
      <w:r w:rsidRPr="00834DEC">
        <w:rPr>
          <w:rFonts w:ascii="Times New Roman" w:hAnsi="Times New Roman"/>
          <w:sz w:val="28"/>
          <w:szCs w:val="28"/>
        </w:rPr>
        <w:t xml:space="preserve"> и начало литературной деятельности).</w:t>
      </w:r>
    </w:p>
    <w:p w:rsidR="001821F2" w:rsidRPr="00834DEC" w:rsidRDefault="001821F2" w:rsidP="001821F2">
      <w:pPr>
        <w:pStyle w:val="ad"/>
        <w:spacing w:after="0" w:line="240" w:lineRule="auto"/>
        <w:ind w:right="20" w:firstLine="340"/>
        <w:jc w:val="both"/>
        <w:rPr>
          <w:rStyle w:val="1pt"/>
          <w:rFonts w:ascii="Times New Roman" w:hAnsi="Times New Roman" w:cs="Times New Roman"/>
          <w:b w:val="0"/>
          <w:bCs w:val="0"/>
          <w:i w:val="0"/>
          <w:iCs w:val="0"/>
          <w:sz w:val="28"/>
          <w:szCs w:val="28"/>
        </w:rPr>
      </w:pPr>
      <w:r w:rsidRPr="00834DEC">
        <w:rPr>
          <w:rStyle w:val="4MicrosoftSansSerif6"/>
          <w:rFonts w:ascii="Times New Roman" w:hAnsi="Times New Roman" w:cs="Times New Roman"/>
          <w:i w:val="0"/>
          <w:sz w:val="28"/>
          <w:szCs w:val="28"/>
        </w:rPr>
        <w:t>«Хирургия»</w:t>
      </w:r>
      <w:r w:rsidRPr="00834DEC">
        <w:rPr>
          <w:rFonts w:ascii="Times New Roman" w:hAnsi="Times New Roman"/>
          <w:sz w:val="28"/>
          <w:szCs w:val="28"/>
        </w:rPr>
        <w:t xml:space="preserve"> — осмеяние глупости и невежества ге</w:t>
      </w:r>
      <w:r w:rsidRPr="00834DEC">
        <w:rPr>
          <w:rFonts w:ascii="Times New Roman" w:hAnsi="Times New Roman"/>
          <w:sz w:val="28"/>
          <w:szCs w:val="28"/>
        </w:rPr>
        <w:softHyphen/>
        <w:t>роев рассказа. Юмор ситуации. Речь персонажей как средство их характеристики.</w:t>
      </w:r>
    </w:p>
    <w:p w:rsidR="001821F2" w:rsidRPr="00834DEC" w:rsidRDefault="001821F2" w:rsidP="001821F2">
      <w:pPr>
        <w:pStyle w:val="ad"/>
        <w:spacing w:after="0" w:line="240" w:lineRule="auto"/>
        <w:ind w:left="20" w:right="20" w:firstLine="340"/>
        <w:jc w:val="both"/>
        <w:rPr>
          <w:rFonts w:ascii="Times New Roman" w:hAnsi="Times New Roman"/>
          <w:sz w:val="28"/>
          <w:szCs w:val="28"/>
        </w:rPr>
      </w:pPr>
      <w:r w:rsidRPr="00834DEC">
        <w:rPr>
          <w:rStyle w:val="1pt"/>
          <w:rFonts w:ascii="Times New Roman" w:hAnsi="Times New Roman" w:cs="Times New Roman"/>
          <w:i w:val="0"/>
          <w:sz w:val="28"/>
          <w:szCs w:val="28"/>
        </w:rPr>
        <w:t>Теория литературы.</w:t>
      </w:r>
      <w:r w:rsidRPr="00834DEC">
        <w:rPr>
          <w:rFonts w:ascii="Times New Roman" w:hAnsi="Times New Roman"/>
          <w:sz w:val="28"/>
          <w:szCs w:val="28"/>
        </w:rPr>
        <w:t xml:space="preserve"> Юмор (развитие представ</w:t>
      </w:r>
      <w:r w:rsidRPr="00834DEC">
        <w:rPr>
          <w:rFonts w:ascii="Times New Roman" w:hAnsi="Times New Roman"/>
          <w:sz w:val="28"/>
          <w:szCs w:val="28"/>
        </w:rPr>
        <w:softHyphen/>
        <w:t>лений).</w:t>
      </w:r>
    </w:p>
    <w:p w:rsidR="001821F2" w:rsidRPr="00834DEC" w:rsidRDefault="001821F2" w:rsidP="001821F2">
      <w:pPr>
        <w:pStyle w:val="310"/>
        <w:shd w:val="clear" w:color="auto" w:fill="auto"/>
        <w:spacing w:before="0" w:after="0" w:line="240" w:lineRule="auto"/>
        <w:jc w:val="center"/>
        <w:rPr>
          <w:rStyle w:val="3a"/>
          <w:rFonts w:ascii="Times New Roman" w:hAnsi="Times New Roman" w:cs="Times New Roman"/>
          <w:sz w:val="28"/>
          <w:szCs w:val="28"/>
        </w:rPr>
      </w:pPr>
      <w:bookmarkStart w:id="167" w:name="bookmark7"/>
      <w:r w:rsidRPr="00834DEC">
        <w:rPr>
          <w:rStyle w:val="3a"/>
          <w:rFonts w:ascii="Times New Roman" w:hAnsi="Times New Roman" w:cs="Times New Roman"/>
          <w:sz w:val="28"/>
          <w:szCs w:val="28"/>
        </w:rPr>
        <w:t>Поэты XIX века о Родине и родной природе</w:t>
      </w:r>
      <w:bookmarkEnd w:id="167"/>
    </w:p>
    <w:p w:rsidR="001821F2" w:rsidRPr="00834DEC" w:rsidRDefault="001821F2" w:rsidP="001821F2">
      <w:pPr>
        <w:pStyle w:val="510"/>
        <w:shd w:val="clear" w:color="auto" w:fill="auto"/>
        <w:spacing w:line="240" w:lineRule="auto"/>
        <w:ind w:right="20"/>
        <w:jc w:val="both"/>
        <w:rPr>
          <w:rFonts w:ascii="Times New Roman" w:hAnsi="Times New Roman"/>
          <w:b w:val="0"/>
          <w:sz w:val="28"/>
          <w:szCs w:val="28"/>
        </w:rPr>
      </w:pPr>
      <w:r w:rsidRPr="00834DEC">
        <w:rPr>
          <w:rFonts w:ascii="Times New Roman" w:hAnsi="Times New Roman"/>
          <w:b w:val="0"/>
          <w:sz w:val="28"/>
          <w:szCs w:val="28"/>
        </w:rPr>
        <w:t xml:space="preserve">               </w:t>
      </w:r>
      <w:r w:rsidRPr="00834DEC">
        <w:rPr>
          <w:rStyle w:val="4MicrosoftSansSerif6"/>
          <w:rFonts w:ascii="Times New Roman" w:hAnsi="Times New Roman" w:cs="Times New Roman"/>
          <w:i w:val="0"/>
          <w:sz w:val="28"/>
          <w:szCs w:val="28"/>
        </w:rPr>
        <w:t>Ф. И. Тютчев.</w:t>
      </w:r>
      <w:r w:rsidRPr="00834DEC">
        <w:rPr>
          <w:rFonts w:ascii="Times New Roman" w:hAnsi="Times New Roman"/>
          <w:b w:val="0"/>
          <w:sz w:val="28"/>
          <w:szCs w:val="28"/>
        </w:rPr>
        <w:t xml:space="preserve"> «Зима недаром злится...», «Как весел грохот летних бурь...»,«Есть в осени первоначаль</w:t>
      </w:r>
      <w:r w:rsidRPr="00834DEC">
        <w:rPr>
          <w:rFonts w:ascii="Times New Roman" w:hAnsi="Times New Roman"/>
          <w:b w:val="0"/>
          <w:sz w:val="28"/>
          <w:szCs w:val="28"/>
        </w:rPr>
        <w:softHyphen/>
        <w:t>ной.»;</w:t>
      </w:r>
      <w:r w:rsidRPr="00834DEC">
        <w:rPr>
          <w:rStyle w:val="4MicrosoftSansSerif6"/>
          <w:rFonts w:ascii="Times New Roman" w:hAnsi="Times New Roman" w:cs="Times New Roman"/>
          <w:i w:val="0"/>
          <w:sz w:val="28"/>
          <w:szCs w:val="28"/>
        </w:rPr>
        <w:t xml:space="preserve"> А. Н. Плещеев.</w:t>
      </w:r>
      <w:r w:rsidRPr="00834DEC">
        <w:rPr>
          <w:rFonts w:ascii="Times New Roman" w:hAnsi="Times New Roman"/>
          <w:b w:val="0"/>
          <w:sz w:val="28"/>
          <w:szCs w:val="28"/>
        </w:rPr>
        <w:t xml:space="preserve"> «Весна»</w:t>
      </w:r>
      <w:r w:rsidRPr="00834DEC">
        <w:rPr>
          <w:rStyle w:val="5102"/>
          <w:rFonts w:ascii="Times New Roman" w:hAnsi="Times New Roman" w:cs="Times New Roman"/>
          <w:i w:val="0"/>
          <w:sz w:val="28"/>
          <w:szCs w:val="28"/>
        </w:rPr>
        <w:t xml:space="preserve"> (отрывок);</w:t>
      </w:r>
      <w:r w:rsidRPr="00834DEC">
        <w:rPr>
          <w:rStyle w:val="4MicrosoftSansSerif6"/>
          <w:rFonts w:ascii="Times New Roman" w:hAnsi="Times New Roman" w:cs="Times New Roman"/>
          <w:i w:val="0"/>
          <w:sz w:val="28"/>
          <w:szCs w:val="28"/>
        </w:rPr>
        <w:t xml:space="preserve"> И. С. Ни</w:t>
      </w:r>
      <w:r w:rsidRPr="00834DEC">
        <w:rPr>
          <w:rStyle w:val="4MicrosoftSansSerif6"/>
          <w:rFonts w:ascii="Times New Roman" w:hAnsi="Times New Roman" w:cs="Times New Roman"/>
          <w:i w:val="0"/>
          <w:sz w:val="28"/>
          <w:szCs w:val="28"/>
        </w:rPr>
        <w:softHyphen/>
        <w:t>китин.</w:t>
      </w:r>
      <w:r w:rsidRPr="00834DEC">
        <w:rPr>
          <w:rFonts w:ascii="Times New Roman" w:hAnsi="Times New Roman"/>
          <w:b w:val="0"/>
          <w:sz w:val="28"/>
          <w:szCs w:val="28"/>
        </w:rPr>
        <w:t xml:space="preserve"> «Утро», «Зимняя ночь в деревне»</w:t>
      </w:r>
      <w:r w:rsidRPr="00834DEC">
        <w:rPr>
          <w:rStyle w:val="5102"/>
          <w:rFonts w:ascii="Times New Roman" w:hAnsi="Times New Roman" w:cs="Times New Roman"/>
          <w:i w:val="0"/>
          <w:sz w:val="28"/>
          <w:szCs w:val="28"/>
        </w:rPr>
        <w:t xml:space="preserve"> (отрывок); </w:t>
      </w:r>
      <w:r w:rsidRPr="00834DEC">
        <w:rPr>
          <w:rStyle w:val="4MicrosoftSansSerif6"/>
          <w:rFonts w:ascii="Times New Roman" w:hAnsi="Times New Roman" w:cs="Times New Roman"/>
          <w:i w:val="0"/>
          <w:sz w:val="28"/>
          <w:szCs w:val="28"/>
        </w:rPr>
        <w:t>А. Н. Майков.</w:t>
      </w:r>
      <w:r w:rsidRPr="00834DEC">
        <w:rPr>
          <w:rFonts w:ascii="Times New Roman" w:hAnsi="Times New Roman"/>
          <w:b w:val="0"/>
          <w:sz w:val="28"/>
          <w:szCs w:val="28"/>
        </w:rPr>
        <w:t xml:space="preserve"> «Ласточки»;</w:t>
      </w:r>
      <w:r w:rsidRPr="00834DEC">
        <w:rPr>
          <w:rStyle w:val="4MicrosoftSansSerif6"/>
          <w:rFonts w:ascii="Times New Roman" w:hAnsi="Times New Roman" w:cs="Times New Roman"/>
          <w:i w:val="0"/>
          <w:sz w:val="28"/>
          <w:szCs w:val="28"/>
        </w:rPr>
        <w:t xml:space="preserve"> И. 3. Суриков.</w:t>
      </w:r>
      <w:r w:rsidRPr="00834DEC">
        <w:rPr>
          <w:rFonts w:ascii="Times New Roman" w:hAnsi="Times New Roman"/>
          <w:b w:val="0"/>
          <w:sz w:val="28"/>
          <w:szCs w:val="28"/>
        </w:rPr>
        <w:t xml:space="preserve"> «Зима»</w:t>
      </w:r>
      <w:r w:rsidRPr="00834DEC">
        <w:rPr>
          <w:rStyle w:val="5102"/>
          <w:rFonts w:ascii="Times New Roman" w:hAnsi="Times New Roman" w:cs="Times New Roman"/>
          <w:i w:val="0"/>
          <w:sz w:val="28"/>
          <w:szCs w:val="28"/>
        </w:rPr>
        <w:t xml:space="preserve"> (от</w:t>
      </w:r>
      <w:r w:rsidRPr="00834DEC">
        <w:rPr>
          <w:rStyle w:val="5102"/>
          <w:rFonts w:ascii="Times New Roman" w:hAnsi="Times New Roman" w:cs="Times New Roman"/>
          <w:i w:val="0"/>
          <w:sz w:val="28"/>
          <w:szCs w:val="28"/>
        </w:rPr>
        <w:softHyphen/>
        <w:t>рывок);</w:t>
      </w:r>
      <w:r w:rsidRPr="00834DEC">
        <w:rPr>
          <w:rStyle w:val="4MicrosoftSansSerif6"/>
          <w:rFonts w:ascii="Times New Roman" w:hAnsi="Times New Roman" w:cs="Times New Roman"/>
          <w:i w:val="0"/>
          <w:sz w:val="28"/>
          <w:szCs w:val="28"/>
        </w:rPr>
        <w:t xml:space="preserve"> А. В. Кольцов.</w:t>
      </w:r>
      <w:r w:rsidRPr="00834DEC">
        <w:rPr>
          <w:rFonts w:ascii="Times New Roman" w:hAnsi="Times New Roman"/>
          <w:b w:val="0"/>
          <w:sz w:val="28"/>
          <w:szCs w:val="28"/>
        </w:rPr>
        <w:t xml:space="preserve"> «В степи».</w:t>
      </w:r>
      <w:r w:rsidRPr="00834DEC">
        <w:rPr>
          <w:rStyle w:val="5102"/>
          <w:rFonts w:ascii="Times New Roman" w:hAnsi="Times New Roman" w:cs="Times New Roman"/>
          <w:i w:val="0"/>
          <w:sz w:val="28"/>
          <w:szCs w:val="28"/>
        </w:rPr>
        <w:t xml:space="preserve"> Выразительное чте</w:t>
      </w:r>
      <w:r w:rsidRPr="00834DEC">
        <w:rPr>
          <w:rStyle w:val="5102"/>
          <w:rFonts w:ascii="Times New Roman" w:hAnsi="Times New Roman" w:cs="Times New Roman"/>
          <w:i w:val="0"/>
          <w:sz w:val="28"/>
          <w:szCs w:val="28"/>
        </w:rPr>
        <w:softHyphen/>
        <w:t>ние наизусть стихотворений (по выбору учителя и уча</w:t>
      </w:r>
      <w:r w:rsidRPr="00834DEC">
        <w:rPr>
          <w:rStyle w:val="5102"/>
          <w:rFonts w:ascii="Times New Roman" w:hAnsi="Times New Roman" w:cs="Times New Roman"/>
          <w:i w:val="0"/>
          <w:sz w:val="28"/>
          <w:szCs w:val="28"/>
        </w:rPr>
        <w:softHyphen/>
        <w:t>щихся).</w:t>
      </w:r>
    </w:p>
    <w:p w:rsidR="001821F2" w:rsidRPr="00834DEC" w:rsidRDefault="001821F2" w:rsidP="001821F2">
      <w:pPr>
        <w:pStyle w:val="ad"/>
        <w:spacing w:after="0" w:line="240" w:lineRule="auto"/>
        <w:ind w:right="20" w:firstLine="708"/>
        <w:jc w:val="both"/>
        <w:rPr>
          <w:rFonts w:ascii="Times New Roman" w:hAnsi="Times New Roman"/>
          <w:sz w:val="28"/>
          <w:szCs w:val="28"/>
        </w:rPr>
      </w:pPr>
      <w:r w:rsidRPr="00834DEC">
        <w:rPr>
          <w:rStyle w:val="1pt"/>
          <w:rFonts w:ascii="Times New Roman" w:hAnsi="Times New Roman" w:cs="Times New Roman"/>
          <w:i w:val="0"/>
          <w:sz w:val="28"/>
          <w:szCs w:val="28"/>
        </w:rPr>
        <w:t>Теория литературы.</w:t>
      </w:r>
      <w:r w:rsidRPr="00834DEC">
        <w:rPr>
          <w:rFonts w:ascii="Times New Roman" w:hAnsi="Times New Roman"/>
          <w:sz w:val="28"/>
          <w:szCs w:val="28"/>
        </w:rPr>
        <w:t xml:space="preserve"> Стихотворный ритм как средство передачи эмоционального состояния, настро</w:t>
      </w:r>
      <w:r w:rsidRPr="00834DEC">
        <w:rPr>
          <w:rFonts w:ascii="Times New Roman" w:hAnsi="Times New Roman"/>
          <w:sz w:val="28"/>
          <w:szCs w:val="28"/>
        </w:rPr>
        <w:softHyphen/>
        <w:t>ения.</w:t>
      </w:r>
    </w:p>
    <w:p w:rsidR="001821F2" w:rsidRPr="00834DEC" w:rsidRDefault="001821F2" w:rsidP="001821F2">
      <w:pPr>
        <w:pStyle w:val="112"/>
        <w:keepNext/>
        <w:keepLines/>
        <w:shd w:val="clear" w:color="auto" w:fill="auto"/>
        <w:spacing w:before="0" w:after="0" w:line="240" w:lineRule="auto"/>
        <w:jc w:val="center"/>
        <w:rPr>
          <w:rStyle w:val="120"/>
          <w:rFonts w:ascii="Times New Roman" w:hAnsi="Times New Roman" w:cs="Times New Roman"/>
          <w:b w:val="0"/>
          <w:sz w:val="28"/>
          <w:szCs w:val="28"/>
        </w:rPr>
      </w:pPr>
      <w:bookmarkStart w:id="168" w:name="bookmark8"/>
      <w:r w:rsidRPr="00834DEC">
        <w:rPr>
          <w:rStyle w:val="120"/>
          <w:rFonts w:ascii="Times New Roman" w:hAnsi="Times New Roman" w:cs="Times New Roman"/>
          <w:sz w:val="28"/>
          <w:szCs w:val="28"/>
        </w:rPr>
        <w:t>Из русской литературы XX века</w:t>
      </w:r>
      <w:bookmarkEnd w:id="168"/>
    </w:p>
    <w:p w:rsidR="001821F2" w:rsidRPr="00834DEC" w:rsidRDefault="001821F2" w:rsidP="001821F2">
      <w:pPr>
        <w:pStyle w:val="ad"/>
        <w:spacing w:after="0" w:line="240" w:lineRule="auto"/>
        <w:ind w:right="20"/>
        <w:jc w:val="both"/>
        <w:rPr>
          <w:rFonts w:ascii="Times New Roman" w:hAnsi="Times New Roman"/>
          <w:sz w:val="28"/>
          <w:szCs w:val="28"/>
        </w:rPr>
      </w:pPr>
      <w:r w:rsidRPr="00834DEC">
        <w:rPr>
          <w:rFonts w:ascii="Times New Roman" w:hAnsi="Times New Roman"/>
          <w:bCs/>
          <w:sz w:val="28"/>
          <w:szCs w:val="28"/>
        </w:rPr>
        <w:t xml:space="preserve">             </w:t>
      </w:r>
      <w:r w:rsidRPr="00834DEC">
        <w:rPr>
          <w:rStyle w:val="2d"/>
          <w:rFonts w:ascii="Times New Roman" w:hAnsi="Times New Roman" w:cs="Times New Roman"/>
          <w:i w:val="0"/>
          <w:sz w:val="28"/>
          <w:szCs w:val="28"/>
        </w:rPr>
        <w:t>Иван Алексеевич Бунин.</w:t>
      </w:r>
      <w:r w:rsidRPr="00834DEC">
        <w:rPr>
          <w:rFonts w:ascii="Times New Roman" w:hAnsi="Times New Roman"/>
          <w:sz w:val="28"/>
          <w:szCs w:val="28"/>
        </w:rPr>
        <w:t xml:space="preserve"> Краткий рассказ о писате</w:t>
      </w:r>
      <w:r w:rsidRPr="00834DEC">
        <w:rPr>
          <w:rFonts w:ascii="Times New Roman" w:hAnsi="Times New Roman"/>
          <w:sz w:val="28"/>
          <w:szCs w:val="28"/>
        </w:rPr>
        <w:softHyphen/>
        <w:t>ле (детство и начало литературной деятельности).</w:t>
      </w:r>
    </w:p>
    <w:p w:rsidR="001821F2" w:rsidRPr="00834DEC" w:rsidRDefault="001821F2" w:rsidP="001821F2">
      <w:pPr>
        <w:pStyle w:val="ad"/>
        <w:spacing w:after="0" w:line="240" w:lineRule="auto"/>
        <w:ind w:right="20" w:firstLine="720"/>
        <w:jc w:val="both"/>
        <w:rPr>
          <w:rFonts w:ascii="Times New Roman" w:hAnsi="Times New Roman"/>
          <w:sz w:val="28"/>
          <w:szCs w:val="28"/>
        </w:rPr>
      </w:pPr>
      <w:r w:rsidRPr="00834DEC">
        <w:rPr>
          <w:rStyle w:val="4MicrosoftSansSerif6"/>
          <w:rFonts w:ascii="Times New Roman" w:hAnsi="Times New Roman" w:cs="Times New Roman"/>
          <w:i w:val="0"/>
          <w:sz w:val="28"/>
          <w:szCs w:val="28"/>
        </w:rPr>
        <w:t>«Косцы».</w:t>
      </w:r>
      <w:r w:rsidRPr="00834DEC">
        <w:rPr>
          <w:rFonts w:ascii="Times New Roman" w:hAnsi="Times New Roman"/>
          <w:sz w:val="28"/>
          <w:szCs w:val="28"/>
        </w:rPr>
        <w:t xml:space="preserve"> Восприятие прекрасного. Эстетическое и этическое в рассказе. Кровное родство героев с бес</w:t>
      </w:r>
      <w:r w:rsidRPr="00834DEC">
        <w:rPr>
          <w:rFonts w:ascii="Times New Roman" w:hAnsi="Times New Roman"/>
          <w:sz w:val="28"/>
          <w:szCs w:val="28"/>
        </w:rPr>
        <w:softHyphen/>
        <w:t>крайними просторами Русской земли, душевным скла</w:t>
      </w:r>
      <w:r w:rsidRPr="00834DEC">
        <w:rPr>
          <w:rFonts w:ascii="Times New Roman" w:hAnsi="Times New Roman"/>
          <w:sz w:val="28"/>
          <w:szCs w:val="28"/>
        </w:rPr>
        <w:softHyphen/>
        <w:t>дом песен и сказок, связанных между собой видимыми и тайными силами. Рассказ «Косцы» как поэтическое воспоминание о Родине.</w:t>
      </w:r>
    </w:p>
    <w:p w:rsidR="001821F2" w:rsidRPr="00834DEC" w:rsidRDefault="001821F2" w:rsidP="001821F2">
      <w:pPr>
        <w:pStyle w:val="ad"/>
        <w:spacing w:after="0" w:line="240" w:lineRule="auto"/>
        <w:ind w:right="20"/>
        <w:jc w:val="both"/>
        <w:rPr>
          <w:rFonts w:ascii="Times New Roman" w:hAnsi="Times New Roman"/>
          <w:sz w:val="28"/>
          <w:szCs w:val="28"/>
        </w:rPr>
      </w:pPr>
      <w:r w:rsidRPr="00834DEC">
        <w:rPr>
          <w:rFonts w:ascii="Times New Roman" w:hAnsi="Times New Roman"/>
          <w:sz w:val="28"/>
          <w:szCs w:val="28"/>
        </w:rPr>
        <w:t xml:space="preserve">            </w:t>
      </w:r>
      <w:r w:rsidRPr="00834DEC">
        <w:rPr>
          <w:rStyle w:val="2d"/>
          <w:rFonts w:ascii="Times New Roman" w:hAnsi="Times New Roman" w:cs="Times New Roman"/>
          <w:i w:val="0"/>
          <w:sz w:val="28"/>
          <w:szCs w:val="28"/>
        </w:rPr>
        <w:t>Владимир Галактионович Короленко.</w:t>
      </w:r>
      <w:r w:rsidRPr="00834DEC">
        <w:rPr>
          <w:rFonts w:ascii="Times New Roman" w:hAnsi="Times New Roman"/>
          <w:sz w:val="28"/>
          <w:szCs w:val="28"/>
        </w:rPr>
        <w:t xml:space="preserve"> Краткий рассказ о писателе (детство и начало литературной деятель</w:t>
      </w:r>
      <w:r w:rsidRPr="00834DEC">
        <w:rPr>
          <w:rFonts w:ascii="Times New Roman" w:hAnsi="Times New Roman"/>
          <w:sz w:val="28"/>
          <w:szCs w:val="28"/>
        </w:rPr>
        <w:softHyphen/>
        <w:t>ности).</w:t>
      </w:r>
    </w:p>
    <w:p w:rsidR="001821F2" w:rsidRPr="00834DEC" w:rsidRDefault="001821F2" w:rsidP="001821F2">
      <w:pPr>
        <w:pStyle w:val="ad"/>
        <w:spacing w:after="0" w:line="240" w:lineRule="auto"/>
        <w:ind w:right="20"/>
        <w:jc w:val="both"/>
        <w:rPr>
          <w:rFonts w:ascii="Times New Roman" w:hAnsi="Times New Roman"/>
          <w:sz w:val="28"/>
          <w:szCs w:val="28"/>
        </w:rPr>
      </w:pPr>
      <w:r w:rsidRPr="00834DEC">
        <w:rPr>
          <w:rFonts w:ascii="Times New Roman" w:hAnsi="Times New Roman"/>
          <w:sz w:val="28"/>
          <w:szCs w:val="28"/>
        </w:rPr>
        <w:t xml:space="preserve"> «В</w:t>
      </w:r>
      <w:r w:rsidRPr="00834DEC">
        <w:rPr>
          <w:rStyle w:val="4MicrosoftSansSerif6"/>
          <w:rFonts w:ascii="Times New Roman" w:hAnsi="Times New Roman" w:cs="Times New Roman"/>
          <w:i w:val="0"/>
          <w:sz w:val="28"/>
          <w:szCs w:val="28"/>
        </w:rPr>
        <w:t xml:space="preserve"> дурном обществе».</w:t>
      </w:r>
      <w:r w:rsidRPr="00834DEC">
        <w:rPr>
          <w:rFonts w:ascii="Times New Roman" w:hAnsi="Times New Roman"/>
          <w:sz w:val="28"/>
          <w:szCs w:val="28"/>
        </w:rPr>
        <w:t xml:space="preserve"> Жизнь детей из благополуч</w:t>
      </w:r>
      <w:r w:rsidRPr="00834DEC">
        <w:rPr>
          <w:rFonts w:ascii="Times New Roman" w:hAnsi="Times New Roman"/>
          <w:sz w:val="28"/>
          <w:szCs w:val="28"/>
        </w:rPr>
        <w:softHyphen/>
        <w:t>ной и обездоленной семей. Их общение. Доброта и сострадание героев повести. Образ серого, сонного города. Равнодушие окружающих людей к беднякам. Вася, Валек, Маруся, Тыбурций. Отец и сын. Размышления героев</w:t>
      </w:r>
      <w:r w:rsidRPr="00834DEC">
        <w:rPr>
          <w:rStyle w:val="1pt"/>
          <w:rFonts w:ascii="Times New Roman" w:hAnsi="Times New Roman" w:cs="Times New Roman"/>
          <w:i w:val="0"/>
          <w:sz w:val="28"/>
          <w:szCs w:val="28"/>
        </w:rPr>
        <w:t xml:space="preserve"> «Дурное </w:t>
      </w:r>
      <w:r w:rsidRPr="00834DEC">
        <w:rPr>
          <w:rFonts w:ascii="Times New Roman" w:hAnsi="Times New Roman"/>
          <w:sz w:val="28"/>
          <w:szCs w:val="28"/>
        </w:rPr>
        <w:t>общество» и «дурные дела». Взаимопонимание – основа отношений в семье.</w:t>
      </w:r>
    </w:p>
    <w:p w:rsidR="001821F2" w:rsidRPr="00834DEC" w:rsidRDefault="001821F2" w:rsidP="001821F2">
      <w:pPr>
        <w:pStyle w:val="ad"/>
        <w:spacing w:after="0" w:line="240" w:lineRule="auto"/>
        <w:ind w:right="20" w:firstLine="720"/>
        <w:jc w:val="both"/>
        <w:rPr>
          <w:rFonts w:ascii="Times New Roman" w:hAnsi="Times New Roman"/>
          <w:sz w:val="28"/>
          <w:szCs w:val="28"/>
        </w:rPr>
      </w:pPr>
      <w:r w:rsidRPr="00834DEC">
        <w:rPr>
          <w:rStyle w:val="1pt"/>
          <w:rFonts w:ascii="Times New Roman" w:hAnsi="Times New Roman" w:cs="Times New Roman"/>
          <w:i w:val="0"/>
          <w:sz w:val="28"/>
          <w:szCs w:val="28"/>
        </w:rPr>
        <w:t>Теория литературы.</w:t>
      </w:r>
      <w:r w:rsidRPr="00834DEC">
        <w:rPr>
          <w:rFonts w:ascii="Times New Roman" w:hAnsi="Times New Roman"/>
          <w:sz w:val="28"/>
          <w:szCs w:val="28"/>
        </w:rPr>
        <w:t xml:space="preserve"> Портрет (развитие представлений). Композиция литературного произведения (начальные понятия). </w:t>
      </w:r>
    </w:p>
    <w:p w:rsidR="001821F2" w:rsidRPr="00834DEC" w:rsidRDefault="001821F2" w:rsidP="001821F2">
      <w:pPr>
        <w:pStyle w:val="ad"/>
        <w:spacing w:after="0" w:line="240" w:lineRule="auto"/>
        <w:ind w:right="20"/>
        <w:jc w:val="both"/>
        <w:rPr>
          <w:rFonts w:ascii="Times New Roman" w:hAnsi="Times New Roman"/>
          <w:sz w:val="28"/>
          <w:szCs w:val="28"/>
        </w:rPr>
      </w:pPr>
      <w:r w:rsidRPr="00834DEC">
        <w:rPr>
          <w:rStyle w:val="2d"/>
          <w:rFonts w:ascii="Times New Roman" w:hAnsi="Times New Roman" w:cs="Times New Roman"/>
          <w:i w:val="0"/>
          <w:sz w:val="28"/>
          <w:szCs w:val="28"/>
        </w:rPr>
        <w:t xml:space="preserve">            Сергей Александрович Есенин.</w:t>
      </w:r>
      <w:r w:rsidRPr="00834DEC">
        <w:rPr>
          <w:rFonts w:ascii="Times New Roman" w:hAnsi="Times New Roman"/>
          <w:sz w:val="28"/>
          <w:szCs w:val="28"/>
        </w:rPr>
        <w:t xml:space="preserve"> Краткий рассказ о поэте. Стихотворения</w:t>
      </w:r>
      <w:r w:rsidRPr="00834DEC">
        <w:rPr>
          <w:rStyle w:val="4MicrosoftSansSerif6"/>
          <w:rFonts w:ascii="Times New Roman" w:hAnsi="Times New Roman" w:cs="Times New Roman"/>
          <w:i w:val="0"/>
          <w:sz w:val="28"/>
          <w:szCs w:val="28"/>
        </w:rPr>
        <w:t xml:space="preserve"> «Я покинул родимый дом...»</w:t>
      </w:r>
      <w:r w:rsidRPr="00834DEC">
        <w:rPr>
          <w:rFonts w:ascii="Times New Roman" w:hAnsi="Times New Roman"/>
          <w:sz w:val="28"/>
          <w:szCs w:val="28"/>
        </w:rPr>
        <w:t xml:space="preserve"> и </w:t>
      </w:r>
      <w:r w:rsidRPr="00834DEC">
        <w:rPr>
          <w:rStyle w:val="4MicrosoftSansSerif6"/>
          <w:rFonts w:ascii="Times New Roman" w:hAnsi="Times New Roman" w:cs="Times New Roman"/>
          <w:i w:val="0"/>
          <w:sz w:val="28"/>
          <w:szCs w:val="28"/>
        </w:rPr>
        <w:t>«Низкий дом с голубыми ставнями...»</w:t>
      </w:r>
      <w:r w:rsidRPr="00834DEC">
        <w:rPr>
          <w:rFonts w:ascii="Times New Roman" w:hAnsi="Times New Roman"/>
          <w:sz w:val="28"/>
          <w:szCs w:val="28"/>
        </w:rPr>
        <w:t xml:space="preserve"> — поэтиче</w:t>
      </w:r>
      <w:r w:rsidRPr="00834DEC">
        <w:rPr>
          <w:rFonts w:ascii="Times New Roman" w:hAnsi="Times New Roman"/>
          <w:sz w:val="28"/>
          <w:szCs w:val="28"/>
        </w:rPr>
        <w:softHyphen/>
        <w:t>ское изображение родной природы. Образы малой ро</w:t>
      </w:r>
      <w:r w:rsidRPr="00834DEC">
        <w:rPr>
          <w:rFonts w:ascii="Times New Roman" w:hAnsi="Times New Roman"/>
          <w:sz w:val="28"/>
          <w:szCs w:val="28"/>
        </w:rPr>
        <w:softHyphen/>
        <w:t>дины, родных людей как изначальный исток образа Ро</w:t>
      </w:r>
      <w:r w:rsidRPr="00834DEC">
        <w:rPr>
          <w:rFonts w:ascii="Times New Roman" w:hAnsi="Times New Roman"/>
          <w:sz w:val="28"/>
          <w:szCs w:val="28"/>
        </w:rPr>
        <w:softHyphen/>
        <w:t>дины, России. Своеобразие языка есенинской лирики.</w:t>
      </w:r>
    </w:p>
    <w:p w:rsidR="001821F2" w:rsidRPr="00834DEC" w:rsidRDefault="001821F2" w:rsidP="001821F2">
      <w:pPr>
        <w:pStyle w:val="ad"/>
        <w:spacing w:after="0" w:line="240" w:lineRule="auto"/>
        <w:ind w:right="20" w:firstLine="851"/>
        <w:jc w:val="both"/>
        <w:rPr>
          <w:rFonts w:ascii="Times New Roman" w:hAnsi="Times New Roman"/>
          <w:sz w:val="28"/>
          <w:szCs w:val="28"/>
        </w:rPr>
      </w:pPr>
      <w:r w:rsidRPr="00834DEC">
        <w:rPr>
          <w:rStyle w:val="2d"/>
          <w:rFonts w:ascii="Times New Roman" w:hAnsi="Times New Roman" w:cs="Times New Roman"/>
          <w:i w:val="0"/>
          <w:sz w:val="28"/>
          <w:szCs w:val="28"/>
        </w:rPr>
        <w:t>Павел Петрович Бажов.</w:t>
      </w:r>
      <w:r w:rsidRPr="00834DEC">
        <w:rPr>
          <w:rFonts w:ascii="Times New Roman" w:hAnsi="Times New Roman"/>
          <w:sz w:val="28"/>
          <w:szCs w:val="28"/>
        </w:rPr>
        <w:t xml:space="preserve"> Краткий рассказ о писате</w:t>
      </w:r>
      <w:r w:rsidRPr="00834DEC">
        <w:rPr>
          <w:rFonts w:ascii="Times New Roman" w:hAnsi="Times New Roman"/>
          <w:sz w:val="28"/>
          <w:szCs w:val="28"/>
        </w:rPr>
        <w:softHyphen/>
        <w:t>ле (детство и начало литературной деятельности).</w:t>
      </w:r>
    </w:p>
    <w:p w:rsidR="001821F2" w:rsidRPr="00834DEC" w:rsidRDefault="001821F2" w:rsidP="001821F2">
      <w:pPr>
        <w:pStyle w:val="ad"/>
        <w:spacing w:after="0" w:line="240" w:lineRule="auto"/>
        <w:ind w:right="20" w:firstLine="851"/>
        <w:jc w:val="both"/>
        <w:rPr>
          <w:rFonts w:ascii="Times New Roman" w:hAnsi="Times New Roman"/>
          <w:sz w:val="28"/>
          <w:szCs w:val="28"/>
        </w:rPr>
      </w:pPr>
      <w:r w:rsidRPr="00834DEC">
        <w:rPr>
          <w:rStyle w:val="4MicrosoftSansSerif6"/>
          <w:rFonts w:ascii="Times New Roman" w:hAnsi="Times New Roman" w:cs="Times New Roman"/>
          <w:i w:val="0"/>
          <w:sz w:val="28"/>
          <w:szCs w:val="28"/>
        </w:rPr>
        <w:t>«Медной горы Хозяйка».</w:t>
      </w:r>
      <w:r w:rsidRPr="00834DEC">
        <w:rPr>
          <w:rFonts w:ascii="Times New Roman" w:hAnsi="Times New Roman"/>
          <w:sz w:val="28"/>
          <w:szCs w:val="28"/>
        </w:rPr>
        <w:t xml:space="preserve"> Реальность и фантастика в сказе. Честность, добросовестность, трудолюбие и та</w:t>
      </w:r>
      <w:r w:rsidRPr="00834DEC">
        <w:rPr>
          <w:rFonts w:ascii="Times New Roman" w:hAnsi="Times New Roman"/>
          <w:sz w:val="28"/>
          <w:szCs w:val="28"/>
        </w:rPr>
        <w:softHyphen/>
        <w:t>лант главного героя. Стремление к совершенному мас</w:t>
      </w:r>
      <w:r w:rsidRPr="00834DEC">
        <w:rPr>
          <w:rFonts w:ascii="Times New Roman" w:hAnsi="Times New Roman"/>
          <w:sz w:val="28"/>
          <w:szCs w:val="28"/>
        </w:rPr>
        <w:softHyphen/>
        <w:t>терству. Тайны мастерства. Своеобразие языка, интона</w:t>
      </w:r>
      <w:r w:rsidRPr="00834DEC">
        <w:rPr>
          <w:rFonts w:ascii="Times New Roman" w:hAnsi="Times New Roman"/>
          <w:sz w:val="28"/>
          <w:szCs w:val="28"/>
        </w:rPr>
        <w:softHyphen/>
        <w:t>ции сказа.</w:t>
      </w:r>
    </w:p>
    <w:p w:rsidR="001821F2" w:rsidRPr="00834DEC" w:rsidRDefault="001821F2" w:rsidP="001821F2">
      <w:pPr>
        <w:pStyle w:val="ad"/>
        <w:spacing w:after="0" w:line="240" w:lineRule="auto"/>
        <w:ind w:right="20" w:firstLine="851"/>
        <w:jc w:val="both"/>
        <w:rPr>
          <w:rFonts w:ascii="Times New Roman" w:hAnsi="Times New Roman"/>
          <w:sz w:val="28"/>
          <w:szCs w:val="28"/>
        </w:rPr>
      </w:pPr>
      <w:r w:rsidRPr="00834DEC">
        <w:rPr>
          <w:rStyle w:val="1pt"/>
          <w:rFonts w:ascii="Times New Roman" w:hAnsi="Times New Roman" w:cs="Times New Roman"/>
          <w:i w:val="0"/>
          <w:sz w:val="28"/>
          <w:szCs w:val="28"/>
        </w:rPr>
        <w:t>Теория литературы.</w:t>
      </w:r>
      <w:r w:rsidRPr="00834DEC">
        <w:rPr>
          <w:rFonts w:ascii="Times New Roman" w:hAnsi="Times New Roman"/>
          <w:sz w:val="28"/>
          <w:szCs w:val="28"/>
        </w:rPr>
        <w:t xml:space="preserve"> Сказ как жанр литературы (начальные представления). Сказ и сказка (общее и раз</w:t>
      </w:r>
      <w:r w:rsidRPr="00834DEC">
        <w:rPr>
          <w:rFonts w:ascii="Times New Roman" w:hAnsi="Times New Roman"/>
          <w:sz w:val="28"/>
          <w:szCs w:val="28"/>
        </w:rPr>
        <w:softHyphen/>
        <w:t>личное).</w:t>
      </w:r>
    </w:p>
    <w:p w:rsidR="001821F2" w:rsidRPr="00834DEC" w:rsidRDefault="001821F2" w:rsidP="001821F2">
      <w:pPr>
        <w:pStyle w:val="ad"/>
        <w:spacing w:after="0" w:line="240" w:lineRule="auto"/>
        <w:ind w:right="20" w:firstLine="851"/>
        <w:jc w:val="both"/>
        <w:rPr>
          <w:rFonts w:ascii="Times New Roman" w:hAnsi="Times New Roman"/>
          <w:sz w:val="28"/>
          <w:szCs w:val="28"/>
        </w:rPr>
      </w:pPr>
      <w:r w:rsidRPr="00834DEC">
        <w:rPr>
          <w:rStyle w:val="2d"/>
          <w:rFonts w:ascii="Times New Roman" w:hAnsi="Times New Roman" w:cs="Times New Roman"/>
          <w:i w:val="0"/>
          <w:sz w:val="28"/>
          <w:szCs w:val="28"/>
        </w:rPr>
        <w:t>Константин Георгиевич Паустовский.</w:t>
      </w:r>
      <w:r w:rsidRPr="00834DEC">
        <w:rPr>
          <w:rFonts w:ascii="Times New Roman" w:hAnsi="Times New Roman"/>
          <w:sz w:val="28"/>
          <w:szCs w:val="28"/>
        </w:rPr>
        <w:t xml:space="preserve"> Краткий рас</w:t>
      </w:r>
      <w:r w:rsidRPr="00834DEC">
        <w:rPr>
          <w:rFonts w:ascii="Times New Roman" w:hAnsi="Times New Roman"/>
          <w:sz w:val="28"/>
          <w:szCs w:val="28"/>
        </w:rPr>
        <w:softHyphen/>
        <w:t>сказ о писателе.</w:t>
      </w:r>
      <w:r w:rsidRPr="00834DEC">
        <w:rPr>
          <w:rStyle w:val="4MicrosoftSansSerif6"/>
          <w:rFonts w:ascii="Times New Roman" w:hAnsi="Times New Roman" w:cs="Times New Roman"/>
          <w:i w:val="0"/>
          <w:sz w:val="28"/>
          <w:szCs w:val="28"/>
        </w:rPr>
        <w:t xml:space="preserve"> «Теплый хлеб», «Заячьи лапы».</w:t>
      </w:r>
      <w:r w:rsidRPr="00834DEC">
        <w:rPr>
          <w:rFonts w:ascii="Times New Roman" w:hAnsi="Times New Roman"/>
          <w:sz w:val="28"/>
          <w:szCs w:val="28"/>
        </w:rPr>
        <w:t xml:space="preserve"> Добро</w:t>
      </w:r>
      <w:r w:rsidRPr="00834DEC">
        <w:rPr>
          <w:rFonts w:ascii="Times New Roman" w:hAnsi="Times New Roman"/>
          <w:sz w:val="28"/>
          <w:szCs w:val="28"/>
        </w:rPr>
        <w:softHyphen/>
        <w:t>та и сострадание, реальное и фантастическое в сказках Паустовского.</w:t>
      </w:r>
    </w:p>
    <w:p w:rsidR="001821F2" w:rsidRPr="00834DEC" w:rsidRDefault="001821F2" w:rsidP="001821F2">
      <w:pPr>
        <w:pStyle w:val="ad"/>
        <w:spacing w:after="0" w:line="240" w:lineRule="auto"/>
        <w:ind w:right="20" w:firstLine="851"/>
        <w:jc w:val="both"/>
        <w:rPr>
          <w:rFonts w:ascii="Times New Roman" w:hAnsi="Times New Roman"/>
          <w:sz w:val="28"/>
          <w:szCs w:val="28"/>
        </w:rPr>
      </w:pPr>
      <w:r w:rsidRPr="00834DEC">
        <w:rPr>
          <w:rStyle w:val="2d"/>
          <w:rFonts w:ascii="Times New Roman" w:hAnsi="Times New Roman" w:cs="Times New Roman"/>
          <w:i w:val="0"/>
          <w:sz w:val="28"/>
          <w:szCs w:val="28"/>
        </w:rPr>
        <w:t>Самуил Яковлевич Маршак.</w:t>
      </w:r>
      <w:r w:rsidRPr="00834DEC">
        <w:rPr>
          <w:rFonts w:ascii="Times New Roman" w:hAnsi="Times New Roman"/>
          <w:sz w:val="28"/>
          <w:szCs w:val="28"/>
        </w:rPr>
        <w:t xml:space="preserve"> Краткий рассказ о пи</w:t>
      </w:r>
      <w:r w:rsidRPr="00834DEC">
        <w:rPr>
          <w:rFonts w:ascii="Times New Roman" w:hAnsi="Times New Roman"/>
          <w:sz w:val="28"/>
          <w:szCs w:val="28"/>
        </w:rPr>
        <w:softHyphen/>
        <w:t>сателе. Сказки С. Я. Маршака.</w:t>
      </w:r>
    </w:p>
    <w:p w:rsidR="001821F2" w:rsidRPr="00834DEC" w:rsidRDefault="001821F2" w:rsidP="001821F2">
      <w:pPr>
        <w:pStyle w:val="ad"/>
        <w:spacing w:after="0" w:line="240" w:lineRule="auto"/>
        <w:ind w:right="20" w:firstLine="851"/>
        <w:jc w:val="both"/>
        <w:rPr>
          <w:rFonts w:ascii="Times New Roman" w:hAnsi="Times New Roman"/>
          <w:sz w:val="28"/>
          <w:szCs w:val="28"/>
        </w:rPr>
      </w:pPr>
      <w:r w:rsidRPr="00834DEC">
        <w:rPr>
          <w:rStyle w:val="4MicrosoftSansSerif6"/>
          <w:rFonts w:ascii="Times New Roman" w:hAnsi="Times New Roman" w:cs="Times New Roman"/>
          <w:i w:val="0"/>
          <w:sz w:val="28"/>
          <w:szCs w:val="28"/>
        </w:rPr>
        <w:t>«Двенадцать месяцев» —</w:t>
      </w:r>
      <w:r w:rsidRPr="00834DEC">
        <w:rPr>
          <w:rFonts w:ascii="Times New Roman" w:hAnsi="Times New Roman"/>
          <w:sz w:val="28"/>
          <w:szCs w:val="28"/>
        </w:rPr>
        <w:t xml:space="preserve"> пьеса-сказка. Положи</w:t>
      </w:r>
      <w:r w:rsidRPr="00834DEC">
        <w:rPr>
          <w:rFonts w:ascii="Times New Roman" w:hAnsi="Times New Roman"/>
          <w:sz w:val="28"/>
          <w:szCs w:val="28"/>
        </w:rPr>
        <w:softHyphen/>
        <w:t>тельные и отрицательные герои. Победа добра над злом — традиция русских народных сказок. Художест</w:t>
      </w:r>
      <w:r w:rsidRPr="00834DEC">
        <w:rPr>
          <w:rFonts w:ascii="Times New Roman" w:hAnsi="Times New Roman"/>
          <w:sz w:val="28"/>
          <w:szCs w:val="28"/>
        </w:rPr>
        <w:softHyphen/>
        <w:t>венные особенности пьесы-сказки.</w:t>
      </w:r>
    </w:p>
    <w:p w:rsidR="001821F2" w:rsidRPr="00834DEC" w:rsidRDefault="001821F2" w:rsidP="001821F2">
      <w:pPr>
        <w:pStyle w:val="ad"/>
        <w:spacing w:after="0" w:line="240" w:lineRule="auto"/>
        <w:ind w:right="20" w:firstLine="851"/>
        <w:jc w:val="both"/>
        <w:rPr>
          <w:rFonts w:ascii="Times New Roman" w:hAnsi="Times New Roman"/>
          <w:sz w:val="28"/>
          <w:szCs w:val="28"/>
        </w:rPr>
      </w:pPr>
      <w:r w:rsidRPr="00834DEC">
        <w:rPr>
          <w:rStyle w:val="1pt"/>
          <w:rFonts w:ascii="Times New Roman" w:hAnsi="Times New Roman" w:cs="Times New Roman"/>
          <w:i w:val="0"/>
          <w:sz w:val="28"/>
          <w:szCs w:val="28"/>
        </w:rPr>
        <w:t>Теория литературы.</w:t>
      </w:r>
      <w:r w:rsidRPr="00834DEC">
        <w:rPr>
          <w:rFonts w:ascii="Times New Roman" w:hAnsi="Times New Roman"/>
          <w:sz w:val="28"/>
          <w:szCs w:val="28"/>
        </w:rPr>
        <w:t xml:space="preserve"> Драма как род литературы (начальные представления). Пьеса-сказка.</w:t>
      </w:r>
    </w:p>
    <w:p w:rsidR="001821F2" w:rsidRPr="00834DEC" w:rsidRDefault="001821F2" w:rsidP="001821F2">
      <w:pPr>
        <w:pStyle w:val="ad"/>
        <w:spacing w:after="0" w:line="240" w:lineRule="auto"/>
        <w:ind w:right="20" w:firstLine="851"/>
        <w:jc w:val="both"/>
        <w:rPr>
          <w:rFonts w:ascii="Times New Roman" w:hAnsi="Times New Roman"/>
          <w:sz w:val="28"/>
          <w:szCs w:val="28"/>
        </w:rPr>
      </w:pPr>
      <w:r w:rsidRPr="00834DEC">
        <w:rPr>
          <w:rStyle w:val="2d"/>
          <w:rFonts w:ascii="Times New Roman" w:hAnsi="Times New Roman" w:cs="Times New Roman"/>
          <w:i w:val="0"/>
          <w:sz w:val="28"/>
          <w:szCs w:val="28"/>
        </w:rPr>
        <w:t>Андрей Платонович Платонов.</w:t>
      </w:r>
      <w:r w:rsidRPr="00834DEC">
        <w:rPr>
          <w:rFonts w:ascii="Times New Roman" w:hAnsi="Times New Roman"/>
          <w:sz w:val="28"/>
          <w:szCs w:val="28"/>
        </w:rPr>
        <w:t xml:space="preserve"> Краткий рассказ о писателе (детство, начало литературной деятельности).</w:t>
      </w:r>
    </w:p>
    <w:p w:rsidR="001821F2" w:rsidRPr="00834DEC" w:rsidRDefault="001821F2" w:rsidP="001821F2">
      <w:pPr>
        <w:pStyle w:val="ad"/>
        <w:spacing w:after="0" w:line="240" w:lineRule="auto"/>
        <w:ind w:right="20" w:firstLine="851"/>
        <w:jc w:val="both"/>
        <w:rPr>
          <w:rFonts w:ascii="Times New Roman" w:hAnsi="Times New Roman"/>
          <w:sz w:val="28"/>
          <w:szCs w:val="28"/>
        </w:rPr>
      </w:pPr>
      <w:r w:rsidRPr="00834DEC">
        <w:rPr>
          <w:rStyle w:val="4MicrosoftSansSerif6"/>
          <w:rFonts w:ascii="Times New Roman" w:hAnsi="Times New Roman" w:cs="Times New Roman"/>
          <w:i w:val="0"/>
          <w:sz w:val="28"/>
          <w:szCs w:val="28"/>
        </w:rPr>
        <w:t>«Никита».</w:t>
      </w:r>
      <w:r w:rsidRPr="00834DEC">
        <w:rPr>
          <w:rFonts w:ascii="Times New Roman" w:hAnsi="Times New Roman"/>
          <w:sz w:val="28"/>
          <w:szCs w:val="28"/>
        </w:rPr>
        <w:t xml:space="preserve"> Быль и фантастика. Главный герой расска</w:t>
      </w:r>
      <w:r w:rsidRPr="00834DEC">
        <w:rPr>
          <w:rFonts w:ascii="Times New Roman" w:hAnsi="Times New Roman"/>
          <w:sz w:val="28"/>
          <w:szCs w:val="28"/>
        </w:rPr>
        <w:softHyphen/>
        <w:t>за, единство героя с природой, одухотворение природы в его воображении — жизнь как борьба добра и зла, смена радости и грусти, страдания и счастья. Оптими</w:t>
      </w:r>
      <w:r w:rsidRPr="00834DEC">
        <w:rPr>
          <w:rFonts w:ascii="Times New Roman" w:hAnsi="Times New Roman"/>
          <w:sz w:val="28"/>
          <w:szCs w:val="28"/>
        </w:rPr>
        <w:softHyphen/>
        <w:t>стическое восприятие окружающего мира.</w:t>
      </w:r>
    </w:p>
    <w:p w:rsidR="001821F2" w:rsidRPr="00834DEC" w:rsidRDefault="001821F2" w:rsidP="001821F2">
      <w:pPr>
        <w:pStyle w:val="ad"/>
        <w:spacing w:after="0" w:line="240" w:lineRule="auto"/>
        <w:ind w:right="20" w:firstLine="851"/>
        <w:jc w:val="both"/>
        <w:rPr>
          <w:rFonts w:ascii="Times New Roman" w:hAnsi="Times New Roman"/>
          <w:sz w:val="28"/>
          <w:szCs w:val="28"/>
        </w:rPr>
      </w:pPr>
      <w:r w:rsidRPr="00834DEC">
        <w:rPr>
          <w:rStyle w:val="1pt"/>
          <w:rFonts w:ascii="Times New Roman" w:hAnsi="Times New Roman" w:cs="Times New Roman"/>
          <w:i w:val="0"/>
          <w:sz w:val="28"/>
          <w:szCs w:val="28"/>
        </w:rPr>
        <w:t>Теория литературы.</w:t>
      </w:r>
      <w:r w:rsidRPr="00834DEC">
        <w:rPr>
          <w:rFonts w:ascii="Times New Roman" w:hAnsi="Times New Roman"/>
          <w:sz w:val="28"/>
          <w:szCs w:val="28"/>
        </w:rPr>
        <w:t xml:space="preserve"> Фантастика в литератур</w:t>
      </w:r>
      <w:r w:rsidRPr="00834DEC">
        <w:rPr>
          <w:rFonts w:ascii="Times New Roman" w:hAnsi="Times New Roman"/>
          <w:sz w:val="28"/>
          <w:szCs w:val="28"/>
        </w:rPr>
        <w:softHyphen/>
        <w:t>ном произведении (развитие представлений).</w:t>
      </w:r>
    </w:p>
    <w:p w:rsidR="001821F2" w:rsidRPr="00834DEC" w:rsidRDefault="001821F2" w:rsidP="001821F2">
      <w:pPr>
        <w:pStyle w:val="ad"/>
        <w:spacing w:after="0" w:line="240" w:lineRule="auto"/>
        <w:ind w:right="20" w:firstLine="851"/>
        <w:jc w:val="both"/>
        <w:rPr>
          <w:rStyle w:val="4MicrosoftSansSerif6"/>
          <w:rFonts w:ascii="Times New Roman" w:hAnsi="Times New Roman" w:cs="Times New Roman"/>
          <w:i w:val="0"/>
          <w:iCs w:val="0"/>
          <w:sz w:val="28"/>
          <w:szCs w:val="28"/>
        </w:rPr>
      </w:pPr>
      <w:r w:rsidRPr="00834DEC">
        <w:rPr>
          <w:rStyle w:val="2d"/>
          <w:rFonts w:ascii="Times New Roman" w:hAnsi="Times New Roman" w:cs="Times New Roman"/>
          <w:i w:val="0"/>
          <w:sz w:val="28"/>
          <w:szCs w:val="28"/>
        </w:rPr>
        <w:t>Виктор Петрович Астафьев.</w:t>
      </w:r>
      <w:r w:rsidRPr="00834DEC">
        <w:rPr>
          <w:rFonts w:ascii="Times New Roman" w:hAnsi="Times New Roman"/>
          <w:sz w:val="28"/>
          <w:szCs w:val="28"/>
        </w:rPr>
        <w:t xml:space="preserve"> Краткий рассказ о пи</w:t>
      </w:r>
      <w:r w:rsidRPr="00834DEC">
        <w:rPr>
          <w:rFonts w:ascii="Times New Roman" w:hAnsi="Times New Roman"/>
          <w:sz w:val="28"/>
          <w:szCs w:val="28"/>
        </w:rPr>
        <w:softHyphen/>
        <w:t>сателе (детство, начало литературной деятельности).</w:t>
      </w:r>
    </w:p>
    <w:p w:rsidR="001821F2" w:rsidRPr="00834DEC" w:rsidRDefault="001821F2" w:rsidP="001821F2">
      <w:pPr>
        <w:pStyle w:val="ad"/>
        <w:spacing w:after="0" w:line="240" w:lineRule="auto"/>
        <w:ind w:right="20" w:firstLine="851"/>
        <w:jc w:val="both"/>
        <w:rPr>
          <w:rFonts w:ascii="Times New Roman" w:hAnsi="Times New Roman"/>
          <w:sz w:val="28"/>
          <w:szCs w:val="28"/>
        </w:rPr>
      </w:pPr>
      <w:r w:rsidRPr="00834DEC">
        <w:rPr>
          <w:rStyle w:val="4MicrosoftSansSerif6"/>
          <w:rFonts w:ascii="Times New Roman" w:hAnsi="Times New Roman" w:cs="Times New Roman"/>
          <w:i w:val="0"/>
          <w:sz w:val="28"/>
          <w:szCs w:val="28"/>
        </w:rPr>
        <w:t>«Васюткино озеро».</w:t>
      </w:r>
      <w:r w:rsidRPr="00834DEC">
        <w:rPr>
          <w:rFonts w:ascii="Times New Roman" w:hAnsi="Times New Roman"/>
          <w:sz w:val="28"/>
          <w:szCs w:val="28"/>
        </w:rPr>
        <w:t xml:space="preserve"> Бесстрашие, терпение, любовь к природе и ее понимание, находчивость в экстремальных обстоятельствах. Поведение героя в лесу. Основные черты характера героя, «Открытие» Васюткой нового озера. Становление характера юного героя через испы</w:t>
      </w:r>
      <w:r w:rsidRPr="00834DEC">
        <w:rPr>
          <w:rFonts w:ascii="Times New Roman" w:hAnsi="Times New Roman"/>
          <w:sz w:val="28"/>
          <w:szCs w:val="28"/>
        </w:rPr>
        <w:softHyphen/>
        <w:t>тания, преодоление сложных жизненных ситуаций.</w:t>
      </w:r>
    </w:p>
    <w:p w:rsidR="001821F2" w:rsidRPr="00834DEC" w:rsidRDefault="001821F2" w:rsidP="001821F2">
      <w:pPr>
        <w:pStyle w:val="ad"/>
        <w:spacing w:after="0" w:line="240" w:lineRule="auto"/>
        <w:ind w:right="20" w:firstLine="851"/>
        <w:jc w:val="both"/>
        <w:rPr>
          <w:rFonts w:ascii="Times New Roman" w:hAnsi="Times New Roman"/>
          <w:sz w:val="28"/>
          <w:szCs w:val="28"/>
        </w:rPr>
      </w:pPr>
      <w:r w:rsidRPr="00834DEC">
        <w:rPr>
          <w:rStyle w:val="2pt1"/>
          <w:rFonts w:ascii="Times New Roman" w:hAnsi="Times New Roman" w:cs="Times New Roman"/>
          <w:i w:val="0"/>
          <w:sz w:val="28"/>
          <w:szCs w:val="28"/>
        </w:rPr>
        <w:t>Теория литературы.</w:t>
      </w:r>
      <w:r w:rsidRPr="00834DEC">
        <w:rPr>
          <w:rFonts w:ascii="Times New Roman" w:hAnsi="Times New Roman"/>
          <w:sz w:val="28"/>
          <w:szCs w:val="28"/>
        </w:rPr>
        <w:t xml:space="preserve"> Автобиографичность лите</w:t>
      </w:r>
      <w:r w:rsidRPr="00834DEC">
        <w:rPr>
          <w:rFonts w:ascii="Times New Roman" w:hAnsi="Times New Roman"/>
          <w:sz w:val="28"/>
          <w:szCs w:val="28"/>
        </w:rPr>
        <w:softHyphen/>
        <w:t>ратурного произведения (начальные представления).</w:t>
      </w:r>
    </w:p>
    <w:p w:rsidR="001821F2" w:rsidRPr="00834DEC" w:rsidRDefault="001821F2" w:rsidP="001821F2">
      <w:pPr>
        <w:pStyle w:val="ad"/>
        <w:spacing w:after="0" w:line="240" w:lineRule="auto"/>
        <w:jc w:val="center"/>
        <w:rPr>
          <w:rFonts w:ascii="Times New Roman" w:hAnsi="Times New Roman"/>
          <w:sz w:val="28"/>
          <w:szCs w:val="28"/>
        </w:rPr>
      </w:pPr>
      <w:r w:rsidRPr="00834DEC">
        <w:rPr>
          <w:rFonts w:ascii="Times New Roman" w:hAnsi="Times New Roman"/>
          <w:sz w:val="28"/>
          <w:szCs w:val="28"/>
        </w:rPr>
        <w:t>«Ради жизни на Земле...»</w:t>
      </w:r>
    </w:p>
    <w:p w:rsidR="001821F2" w:rsidRPr="00834DEC" w:rsidRDefault="001821F2" w:rsidP="001821F2">
      <w:pPr>
        <w:pStyle w:val="ad"/>
        <w:spacing w:after="0" w:line="240" w:lineRule="auto"/>
        <w:ind w:right="20" w:firstLine="720"/>
        <w:jc w:val="both"/>
        <w:rPr>
          <w:rFonts w:ascii="Times New Roman" w:hAnsi="Times New Roman"/>
          <w:sz w:val="28"/>
          <w:szCs w:val="28"/>
        </w:rPr>
      </w:pPr>
      <w:r w:rsidRPr="00834DEC">
        <w:rPr>
          <w:rFonts w:ascii="Times New Roman" w:hAnsi="Times New Roman"/>
          <w:sz w:val="28"/>
          <w:szCs w:val="28"/>
        </w:rPr>
        <w:t>Стихотворные произведения о войне. Патриотиче</w:t>
      </w:r>
      <w:r w:rsidRPr="00834DEC">
        <w:rPr>
          <w:rFonts w:ascii="Times New Roman" w:hAnsi="Times New Roman"/>
          <w:sz w:val="28"/>
          <w:szCs w:val="28"/>
        </w:rPr>
        <w:softHyphen/>
        <w:t>ские подвиги в годы Великой Отечественной войны.</w:t>
      </w:r>
    </w:p>
    <w:p w:rsidR="001821F2" w:rsidRPr="00834DEC" w:rsidRDefault="001821F2" w:rsidP="001821F2">
      <w:pPr>
        <w:pStyle w:val="411"/>
        <w:shd w:val="clear" w:color="auto" w:fill="auto"/>
        <w:spacing w:line="240" w:lineRule="auto"/>
        <w:ind w:right="20" w:firstLine="0"/>
        <w:rPr>
          <w:rFonts w:ascii="Times New Roman" w:hAnsi="Times New Roman" w:cs="Times New Roman"/>
          <w:b w:val="0"/>
          <w:i w:val="0"/>
          <w:sz w:val="28"/>
          <w:szCs w:val="28"/>
        </w:rPr>
      </w:pPr>
      <w:r w:rsidRPr="00834DEC">
        <w:rPr>
          <w:rStyle w:val="4101"/>
          <w:rFonts w:ascii="Times New Roman" w:hAnsi="Times New Roman" w:cs="Times New Roman"/>
          <w:sz w:val="28"/>
          <w:szCs w:val="28"/>
        </w:rPr>
        <w:t>К. М. Симонов.</w:t>
      </w:r>
      <w:r w:rsidRPr="00834DEC">
        <w:rPr>
          <w:rStyle w:val="421"/>
          <w:rFonts w:ascii="Times New Roman" w:hAnsi="Times New Roman" w:cs="Times New Roman"/>
          <w:sz w:val="28"/>
          <w:szCs w:val="28"/>
        </w:rPr>
        <w:t xml:space="preserve"> «Майор привез мальчишку на ла</w:t>
      </w:r>
      <w:r w:rsidRPr="00834DEC">
        <w:rPr>
          <w:rStyle w:val="421"/>
          <w:rFonts w:ascii="Times New Roman" w:hAnsi="Times New Roman" w:cs="Times New Roman"/>
          <w:sz w:val="28"/>
          <w:szCs w:val="28"/>
        </w:rPr>
        <w:softHyphen/>
        <w:t>фете...»,</w:t>
      </w:r>
      <w:r w:rsidRPr="00834DEC">
        <w:rPr>
          <w:rStyle w:val="4101"/>
          <w:rFonts w:ascii="Times New Roman" w:hAnsi="Times New Roman" w:cs="Times New Roman"/>
          <w:sz w:val="28"/>
          <w:szCs w:val="28"/>
        </w:rPr>
        <w:t xml:space="preserve"> А. Т. Твардовский.</w:t>
      </w:r>
      <w:r w:rsidRPr="00834DEC">
        <w:rPr>
          <w:rStyle w:val="421"/>
          <w:rFonts w:ascii="Times New Roman" w:hAnsi="Times New Roman" w:cs="Times New Roman"/>
          <w:sz w:val="28"/>
          <w:szCs w:val="28"/>
        </w:rPr>
        <w:t xml:space="preserve"> «Рассказ танкиста».</w:t>
      </w:r>
    </w:p>
    <w:p w:rsidR="001821F2" w:rsidRPr="00834DEC" w:rsidRDefault="001821F2" w:rsidP="001821F2">
      <w:pPr>
        <w:pStyle w:val="ad"/>
        <w:spacing w:after="0" w:line="240" w:lineRule="auto"/>
        <w:ind w:right="20"/>
        <w:jc w:val="both"/>
        <w:rPr>
          <w:rFonts w:ascii="Times New Roman" w:hAnsi="Times New Roman"/>
          <w:sz w:val="28"/>
          <w:szCs w:val="28"/>
        </w:rPr>
      </w:pPr>
      <w:r w:rsidRPr="00834DEC">
        <w:rPr>
          <w:rFonts w:ascii="Times New Roman" w:hAnsi="Times New Roman"/>
          <w:sz w:val="28"/>
          <w:szCs w:val="28"/>
        </w:rPr>
        <w:t>Война и дети — обостренно трагическая и героиче</w:t>
      </w:r>
      <w:r w:rsidRPr="00834DEC">
        <w:rPr>
          <w:rFonts w:ascii="Times New Roman" w:hAnsi="Times New Roman"/>
          <w:sz w:val="28"/>
          <w:szCs w:val="28"/>
        </w:rPr>
        <w:softHyphen/>
        <w:t>ская тема произведений о Великой Отечественной войне.</w:t>
      </w:r>
    </w:p>
    <w:p w:rsidR="001821F2" w:rsidRPr="00834DEC" w:rsidRDefault="001821F2" w:rsidP="001821F2">
      <w:pPr>
        <w:pStyle w:val="310"/>
        <w:shd w:val="clear" w:color="auto" w:fill="auto"/>
        <w:spacing w:before="0" w:after="0" w:line="240" w:lineRule="auto"/>
        <w:jc w:val="center"/>
        <w:rPr>
          <w:rStyle w:val="321"/>
          <w:rFonts w:ascii="Times New Roman" w:hAnsi="Times New Roman" w:cs="Times New Roman"/>
          <w:sz w:val="28"/>
          <w:szCs w:val="28"/>
        </w:rPr>
      </w:pPr>
      <w:r w:rsidRPr="00834DEC">
        <w:rPr>
          <w:rStyle w:val="321"/>
          <w:rFonts w:ascii="Times New Roman" w:hAnsi="Times New Roman" w:cs="Times New Roman"/>
          <w:sz w:val="28"/>
          <w:szCs w:val="28"/>
        </w:rPr>
        <w:t>Произведения о Родине и родной природе</w:t>
      </w:r>
    </w:p>
    <w:p w:rsidR="001821F2" w:rsidRPr="00834DEC" w:rsidRDefault="001821F2" w:rsidP="001821F2">
      <w:pPr>
        <w:pStyle w:val="510"/>
        <w:shd w:val="clear" w:color="auto" w:fill="auto"/>
        <w:spacing w:line="240" w:lineRule="auto"/>
        <w:ind w:right="20" w:firstLine="720"/>
        <w:jc w:val="both"/>
        <w:rPr>
          <w:rFonts w:ascii="Times New Roman" w:hAnsi="Times New Roman"/>
          <w:b w:val="0"/>
          <w:sz w:val="28"/>
          <w:szCs w:val="28"/>
        </w:rPr>
      </w:pPr>
      <w:r w:rsidRPr="00834DEC">
        <w:rPr>
          <w:rStyle w:val="48pt1"/>
          <w:rFonts w:ascii="Times New Roman" w:hAnsi="Times New Roman"/>
          <w:sz w:val="28"/>
          <w:szCs w:val="28"/>
        </w:rPr>
        <w:t>И.Бунин.</w:t>
      </w:r>
      <w:r w:rsidRPr="00834DEC">
        <w:rPr>
          <w:rStyle w:val="53"/>
          <w:rFonts w:ascii="Times New Roman" w:hAnsi="Times New Roman" w:cs="Times New Roman"/>
          <w:i w:val="0"/>
          <w:sz w:val="28"/>
          <w:szCs w:val="28"/>
        </w:rPr>
        <w:t xml:space="preserve"> «Помню—долгий зимний вечер...»; </w:t>
      </w:r>
      <w:r w:rsidRPr="00834DEC">
        <w:rPr>
          <w:rStyle w:val="48pt1"/>
          <w:rFonts w:ascii="Times New Roman" w:hAnsi="Times New Roman"/>
          <w:sz w:val="28"/>
          <w:szCs w:val="28"/>
        </w:rPr>
        <w:t>А. Прокофьев.</w:t>
      </w:r>
      <w:r w:rsidRPr="00834DEC">
        <w:rPr>
          <w:rStyle w:val="53"/>
          <w:rFonts w:ascii="Times New Roman" w:hAnsi="Times New Roman" w:cs="Times New Roman"/>
          <w:i w:val="0"/>
          <w:sz w:val="28"/>
          <w:szCs w:val="28"/>
        </w:rPr>
        <w:t xml:space="preserve"> «Аленушка»;</w:t>
      </w:r>
      <w:r w:rsidRPr="00834DEC">
        <w:rPr>
          <w:rStyle w:val="48pt1"/>
          <w:rFonts w:ascii="Times New Roman" w:hAnsi="Times New Roman"/>
          <w:sz w:val="28"/>
          <w:szCs w:val="28"/>
        </w:rPr>
        <w:t xml:space="preserve"> Д. Кедрин.</w:t>
      </w:r>
      <w:r w:rsidRPr="00834DEC">
        <w:rPr>
          <w:rStyle w:val="53"/>
          <w:rFonts w:ascii="Times New Roman" w:hAnsi="Times New Roman" w:cs="Times New Roman"/>
          <w:i w:val="0"/>
          <w:sz w:val="28"/>
          <w:szCs w:val="28"/>
        </w:rPr>
        <w:t xml:space="preserve"> «Аленушка»; </w:t>
      </w:r>
      <w:r w:rsidRPr="00834DEC">
        <w:rPr>
          <w:rStyle w:val="48pt1"/>
          <w:rFonts w:ascii="Times New Roman" w:hAnsi="Times New Roman"/>
          <w:sz w:val="28"/>
          <w:szCs w:val="28"/>
        </w:rPr>
        <w:t>Н. Рубцов.</w:t>
      </w:r>
      <w:r w:rsidRPr="00834DEC">
        <w:rPr>
          <w:rStyle w:val="53"/>
          <w:rFonts w:ascii="Times New Roman" w:hAnsi="Times New Roman" w:cs="Times New Roman"/>
          <w:i w:val="0"/>
          <w:sz w:val="28"/>
          <w:szCs w:val="28"/>
        </w:rPr>
        <w:t xml:space="preserve"> «Родная деревня»,</w:t>
      </w:r>
      <w:r w:rsidRPr="00834DEC">
        <w:rPr>
          <w:rStyle w:val="5102"/>
          <w:rFonts w:ascii="Times New Roman" w:hAnsi="Times New Roman" w:cs="Times New Roman"/>
          <w:i w:val="0"/>
          <w:sz w:val="28"/>
          <w:szCs w:val="28"/>
        </w:rPr>
        <w:t xml:space="preserve"> Дон</w:t>
      </w:r>
      <w:r w:rsidRPr="00834DEC">
        <w:rPr>
          <w:rStyle w:val="48pt1"/>
          <w:rFonts w:ascii="Times New Roman" w:hAnsi="Times New Roman"/>
          <w:sz w:val="28"/>
          <w:szCs w:val="28"/>
        </w:rPr>
        <w:t>-Аминадо. «</w:t>
      </w:r>
      <w:r w:rsidRPr="00834DEC">
        <w:rPr>
          <w:rStyle w:val="53"/>
          <w:rFonts w:ascii="Times New Roman" w:hAnsi="Times New Roman" w:cs="Times New Roman"/>
          <w:i w:val="0"/>
          <w:sz w:val="28"/>
          <w:szCs w:val="28"/>
        </w:rPr>
        <w:t xml:space="preserve">Города </w:t>
      </w:r>
      <w:r w:rsidRPr="00834DEC">
        <w:rPr>
          <w:rStyle w:val="510pt"/>
          <w:rFonts w:ascii="Times New Roman" w:hAnsi="Times New Roman" w:cs="Times New Roman"/>
          <w:i w:val="0"/>
          <w:sz w:val="28"/>
          <w:szCs w:val="28"/>
        </w:rPr>
        <w:t>и</w:t>
      </w:r>
      <w:r w:rsidRPr="00834DEC">
        <w:rPr>
          <w:rStyle w:val="53"/>
          <w:rFonts w:ascii="Times New Roman" w:hAnsi="Times New Roman" w:cs="Times New Roman"/>
          <w:i w:val="0"/>
          <w:sz w:val="28"/>
          <w:szCs w:val="28"/>
        </w:rPr>
        <w:t xml:space="preserve"> годы».</w:t>
      </w:r>
    </w:p>
    <w:p w:rsidR="001821F2" w:rsidRPr="00834DEC" w:rsidRDefault="001821F2" w:rsidP="001821F2">
      <w:pPr>
        <w:pStyle w:val="ad"/>
        <w:spacing w:after="0" w:line="240" w:lineRule="auto"/>
        <w:ind w:right="20" w:firstLine="720"/>
        <w:jc w:val="both"/>
        <w:rPr>
          <w:rFonts w:ascii="Times New Roman" w:hAnsi="Times New Roman"/>
          <w:sz w:val="28"/>
          <w:szCs w:val="28"/>
        </w:rPr>
      </w:pPr>
      <w:r w:rsidRPr="00834DEC">
        <w:rPr>
          <w:rFonts w:ascii="Times New Roman" w:hAnsi="Times New Roman"/>
          <w:sz w:val="28"/>
          <w:szCs w:val="28"/>
        </w:rPr>
        <w:t>Стихотворные лирические произведения о Родине, родной природе как выражение поэтического восприя</w:t>
      </w:r>
      <w:r w:rsidRPr="00834DEC">
        <w:rPr>
          <w:rFonts w:ascii="Times New Roman" w:hAnsi="Times New Roman"/>
          <w:sz w:val="28"/>
          <w:szCs w:val="28"/>
        </w:rPr>
        <w:softHyphen/>
        <w:t>тия окружающего мира и осмысление собственного ми</w:t>
      </w:r>
      <w:r w:rsidRPr="00834DEC">
        <w:rPr>
          <w:rFonts w:ascii="Times New Roman" w:hAnsi="Times New Roman"/>
          <w:sz w:val="28"/>
          <w:szCs w:val="28"/>
        </w:rPr>
        <w:softHyphen/>
        <w:t>роощущения, настроения. Конкретные пейзажные зари</w:t>
      </w:r>
      <w:r w:rsidRPr="00834DEC">
        <w:rPr>
          <w:rFonts w:ascii="Times New Roman" w:hAnsi="Times New Roman"/>
          <w:sz w:val="28"/>
          <w:szCs w:val="28"/>
        </w:rPr>
        <w:softHyphen/>
        <w:t>совки и обобщенный образ России. Сближение образов волшебных сказок и русской природы в лирических сти</w:t>
      </w:r>
      <w:r w:rsidRPr="00834DEC">
        <w:rPr>
          <w:rFonts w:ascii="Times New Roman" w:hAnsi="Times New Roman"/>
          <w:sz w:val="28"/>
          <w:szCs w:val="28"/>
        </w:rPr>
        <w:softHyphen/>
        <w:t>хотворениях.</w:t>
      </w:r>
    </w:p>
    <w:p w:rsidR="001821F2" w:rsidRPr="00834DEC" w:rsidRDefault="001821F2" w:rsidP="001821F2">
      <w:pPr>
        <w:pStyle w:val="ad"/>
        <w:spacing w:after="0" w:line="240" w:lineRule="auto"/>
        <w:jc w:val="center"/>
        <w:rPr>
          <w:rFonts w:ascii="Times New Roman" w:hAnsi="Times New Roman"/>
          <w:b/>
          <w:sz w:val="28"/>
          <w:szCs w:val="28"/>
        </w:rPr>
      </w:pPr>
      <w:r w:rsidRPr="00834DEC">
        <w:rPr>
          <w:rStyle w:val="1f"/>
          <w:rFonts w:ascii="Times New Roman" w:hAnsi="Times New Roman" w:cs="Times New Roman"/>
          <w:i w:val="0"/>
          <w:sz w:val="28"/>
          <w:szCs w:val="28"/>
        </w:rPr>
        <w:t>Писатели</w:t>
      </w:r>
      <w:r w:rsidRPr="00834DEC">
        <w:rPr>
          <w:rFonts w:ascii="Times New Roman" w:hAnsi="Times New Roman"/>
          <w:sz w:val="28"/>
          <w:szCs w:val="28"/>
        </w:rPr>
        <w:t xml:space="preserve"> </w:t>
      </w:r>
      <w:r w:rsidRPr="00834DEC">
        <w:rPr>
          <w:rFonts w:ascii="Times New Roman" w:hAnsi="Times New Roman"/>
          <w:b/>
          <w:sz w:val="28"/>
          <w:szCs w:val="28"/>
        </w:rPr>
        <w:t>улыбаются</w:t>
      </w:r>
    </w:p>
    <w:p w:rsidR="001821F2" w:rsidRPr="00834DEC" w:rsidRDefault="001821F2" w:rsidP="001821F2">
      <w:pPr>
        <w:pStyle w:val="ad"/>
        <w:spacing w:after="0" w:line="240" w:lineRule="auto"/>
        <w:ind w:right="20" w:firstLine="708"/>
        <w:jc w:val="both"/>
        <w:rPr>
          <w:rFonts w:ascii="Times New Roman" w:hAnsi="Times New Roman"/>
          <w:sz w:val="28"/>
          <w:szCs w:val="28"/>
        </w:rPr>
      </w:pPr>
      <w:r w:rsidRPr="00834DEC">
        <w:rPr>
          <w:rStyle w:val="1f"/>
          <w:rFonts w:ascii="Times New Roman" w:hAnsi="Times New Roman" w:cs="Times New Roman"/>
          <w:i w:val="0"/>
          <w:sz w:val="28"/>
          <w:szCs w:val="28"/>
        </w:rPr>
        <w:t>Саша Черный.</w:t>
      </w:r>
      <w:r w:rsidRPr="00834DEC">
        <w:rPr>
          <w:rStyle w:val="90"/>
          <w:rFonts w:ascii="Times New Roman" w:hAnsi="Times New Roman" w:cs="Times New Roman"/>
          <w:i w:val="0"/>
          <w:sz w:val="28"/>
          <w:szCs w:val="28"/>
        </w:rPr>
        <w:t xml:space="preserve"> «Кавказский пленник», «Игорь-Ро</w:t>
      </w:r>
      <w:r w:rsidRPr="00834DEC">
        <w:rPr>
          <w:rStyle w:val="90"/>
          <w:rFonts w:ascii="Times New Roman" w:hAnsi="Times New Roman" w:cs="Times New Roman"/>
          <w:i w:val="0"/>
          <w:sz w:val="28"/>
          <w:szCs w:val="28"/>
        </w:rPr>
        <w:softHyphen/>
        <w:t>бинзон».</w:t>
      </w:r>
      <w:r w:rsidRPr="00834DEC">
        <w:rPr>
          <w:rFonts w:ascii="Times New Roman" w:hAnsi="Times New Roman"/>
          <w:sz w:val="28"/>
          <w:szCs w:val="28"/>
        </w:rPr>
        <w:t xml:space="preserve"> Образы и сюжеты литературной классики как темы произведений для детей.</w:t>
      </w:r>
    </w:p>
    <w:p w:rsidR="001821F2" w:rsidRPr="00834DEC" w:rsidRDefault="001821F2" w:rsidP="001821F2">
      <w:pPr>
        <w:pStyle w:val="ad"/>
        <w:spacing w:after="0" w:line="240" w:lineRule="auto"/>
        <w:ind w:firstLine="708"/>
        <w:jc w:val="both"/>
        <w:rPr>
          <w:rFonts w:ascii="Times New Roman" w:hAnsi="Times New Roman"/>
          <w:sz w:val="28"/>
          <w:szCs w:val="28"/>
        </w:rPr>
      </w:pPr>
      <w:r w:rsidRPr="00834DEC">
        <w:rPr>
          <w:rStyle w:val="2pt1"/>
          <w:rFonts w:ascii="Times New Roman" w:hAnsi="Times New Roman" w:cs="Times New Roman"/>
          <w:i w:val="0"/>
          <w:sz w:val="28"/>
          <w:szCs w:val="28"/>
        </w:rPr>
        <w:t>Теория литературы.</w:t>
      </w:r>
      <w:r w:rsidRPr="00834DEC">
        <w:rPr>
          <w:rFonts w:ascii="Times New Roman" w:hAnsi="Times New Roman"/>
          <w:sz w:val="28"/>
          <w:szCs w:val="28"/>
        </w:rPr>
        <w:t xml:space="preserve"> Юмор (развитие понятия).</w:t>
      </w:r>
    </w:p>
    <w:p w:rsidR="001821F2" w:rsidRPr="00834DEC" w:rsidRDefault="001821F2" w:rsidP="001821F2">
      <w:pPr>
        <w:pStyle w:val="112"/>
        <w:keepNext/>
        <w:keepLines/>
        <w:shd w:val="clear" w:color="auto" w:fill="auto"/>
        <w:spacing w:before="0" w:after="0" w:line="240" w:lineRule="auto"/>
        <w:jc w:val="center"/>
        <w:rPr>
          <w:rFonts w:ascii="Times New Roman" w:hAnsi="Times New Roman"/>
          <w:sz w:val="28"/>
          <w:szCs w:val="28"/>
        </w:rPr>
      </w:pPr>
      <w:bookmarkStart w:id="169" w:name="bookmark10"/>
      <w:r w:rsidRPr="00834DEC">
        <w:rPr>
          <w:rStyle w:val="1e"/>
          <w:rFonts w:ascii="Times New Roman" w:hAnsi="Times New Roman" w:cs="Times New Roman"/>
          <w:sz w:val="28"/>
          <w:szCs w:val="28"/>
        </w:rPr>
        <w:t>Из зарубежной литературы</w:t>
      </w:r>
      <w:bookmarkEnd w:id="169"/>
      <w:r w:rsidRPr="00834DEC">
        <w:rPr>
          <w:rStyle w:val="1e"/>
          <w:rFonts w:ascii="Times New Roman" w:hAnsi="Times New Roman" w:cs="Times New Roman"/>
          <w:sz w:val="28"/>
          <w:szCs w:val="28"/>
        </w:rPr>
        <w:t xml:space="preserve"> </w:t>
      </w:r>
      <w:r w:rsidRPr="00834DEC">
        <w:rPr>
          <w:rFonts w:ascii="Times New Roman" w:hAnsi="Times New Roman"/>
          <w:sz w:val="28"/>
          <w:szCs w:val="28"/>
        </w:rPr>
        <w:t>(9)</w:t>
      </w:r>
    </w:p>
    <w:p w:rsidR="001821F2" w:rsidRPr="00834DEC" w:rsidRDefault="001821F2" w:rsidP="001821F2">
      <w:pPr>
        <w:pStyle w:val="ad"/>
        <w:spacing w:after="0" w:line="240" w:lineRule="auto"/>
        <w:ind w:right="20" w:firstLine="720"/>
        <w:jc w:val="both"/>
        <w:rPr>
          <w:rFonts w:ascii="Times New Roman" w:hAnsi="Times New Roman"/>
          <w:sz w:val="28"/>
          <w:szCs w:val="28"/>
        </w:rPr>
      </w:pPr>
      <w:r w:rsidRPr="00834DEC">
        <w:rPr>
          <w:rStyle w:val="1f"/>
          <w:rFonts w:ascii="Times New Roman" w:hAnsi="Times New Roman" w:cs="Times New Roman"/>
          <w:i w:val="0"/>
          <w:sz w:val="28"/>
          <w:szCs w:val="28"/>
        </w:rPr>
        <w:t>Роберт Льюис Стивенсон.</w:t>
      </w:r>
      <w:r w:rsidRPr="00834DEC">
        <w:rPr>
          <w:rFonts w:ascii="Times New Roman" w:hAnsi="Times New Roman"/>
          <w:sz w:val="28"/>
          <w:szCs w:val="28"/>
        </w:rPr>
        <w:t xml:space="preserve"> Краткий рассказ о пи</w:t>
      </w:r>
      <w:r w:rsidRPr="00834DEC">
        <w:rPr>
          <w:rFonts w:ascii="Times New Roman" w:hAnsi="Times New Roman"/>
          <w:sz w:val="28"/>
          <w:szCs w:val="28"/>
        </w:rPr>
        <w:softHyphen/>
        <w:t>сателе.</w:t>
      </w:r>
    </w:p>
    <w:p w:rsidR="001821F2" w:rsidRPr="00834DEC" w:rsidRDefault="001821F2" w:rsidP="001821F2">
      <w:pPr>
        <w:pStyle w:val="ad"/>
        <w:spacing w:after="0" w:line="240" w:lineRule="auto"/>
        <w:ind w:right="20" w:firstLine="720"/>
        <w:jc w:val="both"/>
        <w:rPr>
          <w:rFonts w:ascii="Times New Roman" w:hAnsi="Times New Roman"/>
          <w:sz w:val="28"/>
          <w:szCs w:val="28"/>
        </w:rPr>
      </w:pPr>
      <w:r w:rsidRPr="00834DEC">
        <w:rPr>
          <w:rStyle w:val="10pt1"/>
          <w:rFonts w:ascii="Times New Roman" w:hAnsi="Times New Roman" w:cs="Times New Roman"/>
          <w:i w:val="0"/>
          <w:sz w:val="28"/>
          <w:szCs w:val="28"/>
        </w:rPr>
        <w:t>«Вересковый мед».</w:t>
      </w:r>
      <w:r w:rsidRPr="00834DEC">
        <w:rPr>
          <w:rFonts w:ascii="Times New Roman" w:hAnsi="Times New Roman"/>
          <w:sz w:val="28"/>
          <w:szCs w:val="28"/>
        </w:rPr>
        <w:t xml:space="preserve"> Подвиг героя во имя сохране</w:t>
      </w:r>
      <w:r w:rsidRPr="00834DEC">
        <w:rPr>
          <w:rFonts w:ascii="Times New Roman" w:hAnsi="Times New Roman"/>
          <w:sz w:val="28"/>
          <w:szCs w:val="28"/>
        </w:rPr>
        <w:softHyphen/>
        <w:t>ния традиций предков.</w:t>
      </w:r>
    </w:p>
    <w:p w:rsidR="001821F2" w:rsidRPr="00834DEC" w:rsidRDefault="001821F2" w:rsidP="001821F2">
      <w:pPr>
        <w:pStyle w:val="ad"/>
        <w:spacing w:after="0" w:line="240" w:lineRule="auto"/>
        <w:ind w:right="20" w:firstLine="720"/>
        <w:jc w:val="both"/>
        <w:rPr>
          <w:rFonts w:ascii="Times New Roman" w:hAnsi="Times New Roman"/>
          <w:sz w:val="28"/>
          <w:szCs w:val="28"/>
        </w:rPr>
      </w:pPr>
      <w:r w:rsidRPr="00834DEC">
        <w:rPr>
          <w:rStyle w:val="2pt1"/>
          <w:rFonts w:ascii="Times New Roman" w:hAnsi="Times New Roman" w:cs="Times New Roman"/>
          <w:i w:val="0"/>
          <w:sz w:val="28"/>
          <w:szCs w:val="28"/>
        </w:rPr>
        <w:t>Теория литературы.</w:t>
      </w:r>
      <w:r w:rsidRPr="00834DEC">
        <w:rPr>
          <w:rFonts w:ascii="Times New Roman" w:hAnsi="Times New Roman"/>
          <w:sz w:val="28"/>
          <w:szCs w:val="28"/>
        </w:rPr>
        <w:t xml:space="preserve"> Баллада (развитие пред</w:t>
      </w:r>
      <w:r w:rsidRPr="00834DEC">
        <w:rPr>
          <w:rFonts w:ascii="Times New Roman" w:hAnsi="Times New Roman"/>
          <w:sz w:val="28"/>
          <w:szCs w:val="28"/>
        </w:rPr>
        <w:softHyphen/>
        <w:t>ставлений).</w:t>
      </w:r>
    </w:p>
    <w:p w:rsidR="001821F2" w:rsidRPr="00834DEC" w:rsidRDefault="001821F2" w:rsidP="001821F2">
      <w:pPr>
        <w:pStyle w:val="ad"/>
        <w:spacing w:after="0" w:line="240" w:lineRule="auto"/>
        <w:ind w:firstLine="720"/>
        <w:jc w:val="both"/>
        <w:rPr>
          <w:rFonts w:ascii="Times New Roman" w:hAnsi="Times New Roman"/>
          <w:sz w:val="28"/>
          <w:szCs w:val="28"/>
        </w:rPr>
      </w:pPr>
      <w:r w:rsidRPr="00834DEC">
        <w:rPr>
          <w:rStyle w:val="1f"/>
          <w:rFonts w:ascii="Times New Roman" w:hAnsi="Times New Roman" w:cs="Times New Roman"/>
          <w:i w:val="0"/>
          <w:sz w:val="28"/>
          <w:szCs w:val="28"/>
        </w:rPr>
        <w:t>Даниель Дефо.</w:t>
      </w:r>
      <w:r w:rsidRPr="00834DEC">
        <w:rPr>
          <w:rFonts w:ascii="Times New Roman" w:hAnsi="Times New Roman"/>
          <w:sz w:val="28"/>
          <w:szCs w:val="28"/>
        </w:rPr>
        <w:t xml:space="preserve"> Краткий рассказ о писателе.</w:t>
      </w:r>
    </w:p>
    <w:p w:rsidR="001821F2" w:rsidRPr="00834DEC" w:rsidRDefault="001821F2" w:rsidP="001821F2">
      <w:pPr>
        <w:pStyle w:val="ad"/>
        <w:spacing w:after="0" w:line="240" w:lineRule="auto"/>
        <w:ind w:right="20" w:firstLine="720"/>
        <w:jc w:val="both"/>
        <w:rPr>
          <w:rFonts w:ascii="Times New Roman" w:hAnsi="Times New Roman"/>
          <w:sz w:val="28"/>
          <w:szCs w:val="28"/>
        </w:rPr>
      </w:pPr>
      <w:r w:rsidRPr="00834DEC">
        <w:rPr>
          <w:rStyle w:val="10pt1"/>
          <w:rFonts w:ascii="Times New Roman" w:hAnsi="Times New Roman" w:cs="Times New Roman"/>
          <w:i w:val="0"/>
          <w:sz w:val="28"/>
          <w:szCs w:val="28"/>
        </w:rPr>
        <w:t>«Робинзон Крузо».</w:t>
      </w:r>
      <w:r w:rsidRPr="00834DEC">
        <w:rPr>
          <w:rFonts w:ascii="Times New Roman" w:hAnsi="Times New Roman"/>
          <w:sz w:val="28"/>
          <w:szCs w:val="28"/>
        </w:rPr>
        <w:t xml:space="preserve"> Жизнь и необычайные приклю</w:t>
      </w:r>
      <w:r w:rsidRPr="00834DEC">
        <w:rPr>
          <w:rFonts w:ascii="Times New Roman" w:hAnsi="Times New Roman"/>
          <w:sz w:val="28"/>
          <w:szCs w:val="28"/>
        </w:rPr>
        <w:softHyphen/>
        <w:t>чения Робинзона Крузо, характер героя (смелость, муже</w:t>
      </w:r>
      <w:r w:rsidRPr="00834DEC">
        <w:rPr>
          <w:rFonts w:ascii="Times New Roman" w:hAnsi="Times New Roman"/>
          <w:sz w:val="28"/>
          <w:szCs w:val="28"/>
        </w:rPr>
        <w:softHyphen/>
        <w:t>ство, находчивость, несгибаемость перед жизненными обстоятельствами). Гимн неисчерпаемым возможностям человека.</w:t>
      </w:r>
    </w:p>
    <w:p w:rsidR="001821F2" w:rsidRPr="00834DEC" w:rsidRDefault="001821F2" w:rsidP="001821F2">
      <w:pPr>
        <w:pStyle w:val="ad"/>
        <w:spacing w:after="0" w:line="240" w:lineRule="auto"/>
        <w:ind w:right="20" w:firstLine="720"/>
        <w:jc w:val="both"/>
        <w:rPr>
          <w:rFonts w:ascii="Times New Roman" w:hAnsi="Times New Roman"/>
          <w:sz w:val="28"/>
          <w:szCs w:val="28"/>
        </w:rPr>
      </w:pPr>
      <w:r w:rsidRPr="00834DEC">
        <w:rPr>
          <w:rStyle w:val="1f"/>
          <w:rFonts w:ascii="Times New Roman" w:hAnsi="Times New Roman" w:cs="Times New Roman"/>
          <w:i w:val="0"/>
          <w:sz w:val="28"/>
          <w:szCs w:val="28"/>
        </w:rPr>
        <w:t>Ханс Кристиан Андерсен.</w:t>
      </w:r>
      <w:r w:rsidRPr="00834DEC">
        <w:rPr>
          <w:rFonts w:ascii="Times New Roman" w:hAnsi="Times New Roman"/>
          <w:sz w:val="28"/>
          <w:szCs w:val="28"/>
        </w:rPr>
        <w:t xml:space="preserve"> Краткий рассказ о писа</w:t>
      </w:r>
      <w:r w:rsidRPr="00834DEC">
        <w:rPr>
          <w:rFonts w:ascii="Times New Roman" w:hAnsi="Times New Roman"/>
          <w:sz w:val="28"/>
          <w:szCs w:val="28"/>
        </w:rPr>
        <w:softHyphen/>
        <w:t>теле.</w:t>
      </w:r>
    </w:p>
    <w:p w:rsidR="001821F2" w:rsidRPr="00834DEC" w:rsidRDefault="001821F2" w:rsidP="001821F2">
      <w:pPr>
        <w:pStyle w:val="ad"/>
        <w:spacing w:after="0" w:line="240" w:lineRule="auto"/>
        <w:ind w:right="20" w:firstLine="720"/>
        <w:jc w:val="both"/>
        <w:rPr>
          <w:rFonts w:ascii="Times New Roman" w:hAnsi="Times New Roman"/>
          <w:sz w:val="28"/>
          <w:szCs w:val="28"/>
        </w:rPr>
      </w:pPr>
      <w:r w:rsidRPr="00834DEC">
        <w:rPr>
          <w:rStyle w:val="10pt1"/>
          <w:rFonts w:ascii="Times New Roman" w:hAnsi="Times New Roman" w:cs="Times New Roman"/>
          <w:i w:val="0"/>
          <w:sz w:val="28"/>
          <w:szCs w:val="28"/>
        </w:rPr>
        <w:t>«Снежная королева».</w:t>
      </w:r>
      <w:r w:rsidRPr="00834DEC">
        <w:rPr>
          <w:rFonts w:ascii="Times New Roman" w:hAnsi="Times New Roman"/>
          <w:sz w:val="28"/>
          <w:szCs w:val="28"/>
        </w:rPr>
        <w:t xml:space="preserve"> Символический смысл фанта</w:t>
      </w:r>
      <w:r w:rsidRPr="00834DEC">
        <w:rPr>
          <w:rFonts w:ascii="Times New Roman" w:hAnsi="Times New Roman"/>
          <w:sz w:val="28"/>
          <w:szCs w:val="28"/>
        </w:rPr>
        <w:softHyphen/>
        <w:t>стических образов и художественных деталей в сказке Андерсена. Кай и Герда. Мужественное сердце Герды. Поиски Кая. Помощники Герды (цветы, ворон, олень, Маленькая разбойница и др.). Снежная королева и Гер</w:t>
      </w:r>
      <w:r w:rsidRPr="00834DEC">
        <w:rPr>
          <w:rFonts w:ascii="Times New Roman" w:hAnsi="Times New Roman"/>
          <w:sz w:val="28"/>
          <w:szCs w:val="28"/>
        </w:rPr>
        <w:softHyphen/>
        <w:t>да — противопоставление красоты внутренней и внеш</w:t>
      </w:r>
      <w:r w:rsidRPr="00834DEC">
        <w:rPr>
          <w:rFonts w:ascii="Times New Roman" w:hAnsi="Times New Roman"/>
          <w:sz w:val="28"/>
          <w:szCs w:val="28"/>
        </w:rPr>
        <w:softHyphen/>
        <w:t>ней. Победа добра, любви и дружбы.</w:t>
      </w:r>
    </w:p>
    <w:p w:rsidR="001821F2" w:rsidRPr="00834DEC" w:rsidRDefault="001821F2" w:rsidP="001821F2">
      <w:pPr>
        <w:pStyle w:val="ad"/>
        <w:spacing w:after="0" w:line="240" w:lineRule="auto"/>
        <w:ind w:right="20" w:firstLine="720"/>
        <w:jc w:val="both"/>
        <w:rPr>
          <w:rFonts w:ascii="Times New Roman" w:hAnsi="Times New Roman"/>
          <w:sz w:val="28"/>
          <w:szCs w:val="28"/>
        </w:rPr>
      </w:pPr>
      <w:r w:rsidRPr="00834DEC">
        <w:rPr>
          <w:rStyle w:val="1f"/>
          <w:rFonts w:ascii="Times New Roman" w:hAnsi="Times New Roman" w:cs="Times New Roman"/>
          <w:i w:val="0"/>
          <w:sz w:val="28"/>
          <w:szCs w:val="28"/>
        </w:rPr>
        <w:t>Жорж Санд.</w:t>
      </w:r>
      <w:r w:rsidRPr="00834DEC">
        <w:rPr>
          <w:rStyle w:val="10pt1"/>
          <w:rFonts w:ascii="Times New Roman" w:hAnsi="Times New Roman" w:cs="Times New Roman"/>
          <w:i w:val="0"/>
          <w:sz w:val="28"/>
          <w:szCs w:val="28"/>
        </w:rPr>
        <w:t xml:space="preserve"> «О чем говорят цветы».</w:t>
      </w:r>
      <w:r w:rsidRPr="00834DEC">
        <w:rPr>
          <w:rFonts w:ascii="Times New Roman" w:hAnsi="Times New Roman"/>
          <w:sz w:val="28"/>
          <w:szCs w:val="28"/>
        </w:rPr>
        <w:t xml:space="preserve"> Спор героев о прекрасном. Речевая характеристика персонажей.</w:t>
      </w:r>
    </w:p>
    <w:p w:rsidR="001821F2" w:rsidRPr="00834DEC" w:rsidRDefault="001821F2" w:rsidP="001821F2">
      <w:pPr>
        <w:pStyle w:val="ad"/>
        <w:spacing w:after="0" w:line="240" w:lineRule="auto"/>
        <w:ind w:firstLine="720"/>
        <w:jc w:val="both"/>
        <w:rPr>
          <w:rFonts w:ascii="Times New Roman" w:hAnsi="Times New Roman"/>
          <w:sz w:val="28"/>
          <w:szCs w:val="28"/>
        </w:rPr>
      </w:pPr>
      <w:r w:rsidRPr="00834DEC">
        <w:rPr>
          <w:rStyle w:val="1f"/>
          <w:rFonts w:ascii="Times New Roman" w:hAnsi="Times New Roman" w:cs="Times New Roman"/>
          <w:i w:val="0"/>
          <w:sz w:val="28"/>
          <w:szCs w:val="28"/>
        </w:rPr>
        <w:t>Марк Твен.</w:t>
      </w:r>
      <w:r w:rsidRPr="00834DEC">
        <w:rPr>
          <w:rFonts w:ascii="Times New Roman" w:hAnsi="Times New Roman"/>
          <w:sz w:val="28"/>
          <w:szCs w:val="28"/>
        </w:rPr>
        <w:t xml:space="preserve"> Краткий рассказ о писателе.</w:t>
      </w:r>
    </w:p>
    <w:p w:rsidR="001821F2" w:rsidRPr="00834DEC" w:rsidRDefault="001821F2" w:rsidP="001821F2">
      <w:pPr>
        <w:pStyle w:val="ad"/>
        <w:spacing w:after="0" w:line="240" w:lineRule="auto"/>
        <w:ind w:right="20" w:firstLine="720"/>
        <w:jc w:val="both"/>
        <w:rPr>
          <w:rFonts w:ascii="Times New Roman" w:hAnsi="Times New Roman"/>
          <w:sz w:val="28"/>
          <w:szCs w:val="28"/>
        </w:rPr>
      </w:pPr>
      <w:r w:rsidRPr="00834DEC">
        <w:rPr>
          <w:rStyle w:val="10pt1"/>
          <w:rFonts w:ascii="Times New Roman" w:hAnsi="Times New Roman" w:cs="Times New Roman"/>
          <w:i w:val="0"/>
          <w:sz w:val="28"/>
          <w:szCs w:val="28"/>
        </w:rPr>
        <w:t>«Приключения Тома Сойера».</w:t>
      </w:r>
      <w:r w:rsidRPr="00834DEC">
        <w:rPr>
          <w:rFonts w:ascii="Times New Roman" w:hAnsi="Times New Roman"/>
          <w:sz w:val="28"/>
          <w:szCs w:val="28"/>
        </w:rPr>
        <w:t xml:space="preserve"> Том и Гек. Дружба мальчиков. Игры, забавы, находчивость, предприимчи</w:t>
      </w:r>
      <w:r w:rsidRPr="00834DEC">
        <w:rPr>
          <w:rFonts w:ascii="Times New Roman" w:hAnsi="Times New Roman"/>
          <w:sz w:val="28"/>
          <w:szCs w:val="28"/>
        </w:rPr>
        <w:softHyphen/>
        <w:t>вость. Черты характера Тома, раскрывшиеся в отноше</w:t>
      </w:r>
      <w:r w:rsidRPr="00834DEC">
        <w:rPr>
          <w:rFonts w:ascii="Times New Roman" w:hAnsi="Times New Roman"/>
          <w:sz w:val="28"/>
          <w:szCs w:val="28"/>
        </w:rPr>
        <w:softHyphen/>
        <w:t>ниях с друзьями. Том и Бекки, их дружба. Внутренний мир героев М. Твена. Причудливое сочетание реальных жизненных проблем и игровых приключенческих си</w:t>
      </w:r>
      <w:r w:rsidRPr="00834DEC">
        <w:rPr>
          <w:rFonts w:ascii="Times New Roman" w:hAnsi="Times New Roman"/>
          <w:sz w:val="28"/>
          <w:szCs w:val="28"/>
        </w:rPr>
        <w:softHyphen/>
        <w:t>туаций.</w:t>
      </w:r>
    </w:p>
    <w:p w:rsidR="001821F2" w:rsidRPr="00834DEC" w:rsidRDefault="001821F2" w:rsidP="001821F2">
      <w:pPr>
        <w:pStyle w:val="ad"/>
        <w:spacing w:after="0" w:line="240" w:lineRule="auto"/>
        <w:ind w:right="20" w:firstLine="720"/>
        <w:jc w:val="both"/>
        <w:rPr>
          <w:rStyle w:val="1f"/>
          <w:rFonts w:ascii="Times New Roman" w:hAnsi="Times New Roman" w:cs="Times New Roman"/>
          <w:b w:val="0"/>
          <w:bCs w:val="0"/>
          <w:i w:val="0"/>
          <w:iCs w:val="0"/>
          <w:sz w:val="28"/>
          <w:szCs w:val="28"/>
        </w:rPr>
      </w:pPr>
      <w:r w:rsidRPr="00834DEC">
        <w:rPr>
          <w:rFonts w:ascii="Times New Roman" w:hAnsi="Times New Roman"/>
          <w:sz w:val="28"/>
          <w:szCs w:val="28"/>
        </w:rPr>
        <w:t>Изобретательность в играх — умение сделать окру</w:t>
      </w:r>
      <w:r w:rsidRPr="00834DEC">
        <w:rPr>
          <w:rFonts w:ascii="Times New Roman" w:hAnsi="Times New Roman"/>
          <w:sz w:val="28"/>
          <w:szCs w:val="28"/>
        </w:rPr>
        <w:softHyphen/>
        <w:t>жающий мир интересным.</w:t>
      </w:r>
    </w:p>
    <w:p w:rsidR="001821F2" w:rsidRPr="00834DEC" w:rsidRDefault="001821F2" w:rsidP="001821F2">
      <w:pPr>
        <w:pStyle w:val="ad"/>
        <w:spacing w:after="0" w:line="240" w:lineRule="auto"/>
        <w:ind w:firstLine="720"/>
        <w:jc w:val="both"/>
        <w:rPr>
          <w:rFonts w:ascii="Times New Roman" w:hAnsi="Times New Roman"/>
          <w:sz w:val="28"/>
          <w:szCs w:val="28"/>
        </w:rPr>
      </w:pPr>
      <w:r w:rsidRPr="00834DEC">
        <w:rPr>
          <w:rStyle w:val="1f"/>
          <w:rFonts w:ascii="Times New Roman" w:hAnsi="Times New Roman" w:cs="Times New Roman"/>
          <w:i w:val="0"/>
          <w:sz w:val="28"/>
          <w:szCs w:val="28"/>
        </w:rPr>
        <w:t>Джек Лондон.</w:t>
      </w:r>
      <w:r w:rsidRPr="00834DEC">
        <w:rPr>
          <w:rFonts w:ascii="Times New Roman" w:hAnsi="Times New Roman"/>
          <w:sz w:val="28"/>
          <w:szCs w:val="28"/>
        </w:rPr>
        <w:t xml:space="preserve"> Краткий рассказ о писателе.</w:t>
      </w:r>
    </w:p>
    <w:p w:rsidR="001821F2" w:rsidRPr="00834DEC" w:rsidRDefault="001821F2" w:rsidP="001821F2">
      <w:pPr>
        <w:pStyle w:val="ad"/>
        <w:spacing w:after="0" w:line="240" w:lineRule="auto"/>
        <w:ind w:right="20" w:firstLine="720"/>
        <w:jc w:val="both"/>
        <w:rPr>
          <w:rFonts w:ascii="Times New Roman" w:hAnsi="Times New Roman"/>
          <w:sz w:val="28"/>
          <w:szCs w:val="28"/>
        </w:rPr>
      </w:pPr>
      <w:r w:rsidRPr="00834DEC">
        <w:rPr>
          <w:rStyle w:val="10pt1"/>
          <w:rFonts w:ascii="Times New Roman" w:hAnsi="Times New Roman" w:cs="Times New Roman"/>
          <w:i w:val="0"/>
          <w:sz w:val="28"/>
          <w:szCs w:val="28"/>
        </w:rPr>
        <w:t>«Сказание о Кише»</w:t>
      </w:r>
      <w:r w:rsidRPr="00834DEC">
        <w:rPr>
          <w:rFonts w:ascii="Times New Roman" w:hAnsi="Times New Roman"/>
          <w:sz w:val="28"/>
          <w:szCs w:val="28"/>
        </w:rPr>
        <w:t xml:space="preserve"> — сказание о взрослении под</w:t>
      </w:r>
      <w:r w:rsidRPr="00834DEC">
        <w:rPr>
          <w:rFonts w:ascii="Times New Roman" w:hAnsi="Times New Roman"/>
          <w:sz w:val="28"/>
          <w:szCs w:val="28"/>
        </w:rPr>
        <w:softHyphen/>
        <w:t>ростка, вынужденного добывать пищу, заботиться о стар</w:t>
      </w:r>
      <w:r w:rsidRPr="00834DEC">
        <w:rPr>
          <w:rFonts w:ascii="Times New Roman" w:hAnsi="Times New Roman"/>
          <w:sz w:val="28"/>
          <w:szCs w:val="28"/>
        </w:rPr>
        <w:softHyphen/>
        <w:t>ших. Уважение взрослых. Характер мальчика — смелость, мужество, изобретательность, смекалка, чувство собст</w:t>
      </w:r>
      <w:r w:rsidRPr="00834DEC">
        <w:rPr>
          <w:rFonts w:ascii="Times New Roman" w:hAnsi="Times New Roman"/>
          <w:sz w:val="28"/>
          <w:szCs w:val="28"/>
        </w:rPr>
        <w:softHyphen/>
        <w:t>венного достоинства — опора в труднейших жизненных обстоятельствах. Мастерство писателя в поэтическом изображении жизни северного народа.</w:t>
      </w:r>
    </w:p>
    <w:p w:rsidR="001821F2" w:rsidRPr="00834DEC" w:rsidRDefault="001821F2" w:rsidP="001821F2">
      <w:pPr>
        <w:pStyle w:val="4a"/>
        <w:shd w:val="clear" w:color="auto" w:fill="auto"/>
        <w:spacing w:line="240" w:lineRule="auto"/>
        <w:jc w:val="center"/>
        <w:rPr>
          <w:rFonts w:ascii="Times New Roman" w:hAnsi="Times New Roman"/>
          <w:b/>
          <w:sz w:val="28"/>
          <w:szCs w:val="28"/>
        </w:rPr>
      </w:pPr>
      <w:r w:rsidRPr="00834DEC">
        <w:rPr>
          <w:rFonts w:ascii="Times New Roman" w:hAnsi="Times New Roman"/>
          <w:b/>
          <w:sz w:val="28"/>
          <w:szCs w:val="28"/>
        </w:rPr>
        <w:t>6 класс.</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b/>
          <w:sz w:val="28"/>
          <w:szCs w:val="28"/>
        </w:rPr>
        <w:t xml:space="preserve">Введение (1 ч.) </w:t>
      </w:r>
      <w:r w:rsidRPr="00834DEC">
        <w:rPr>
          <w:rFonts w:ascii="Times New Roman" w:hAnsi="Times New Roman"/>
          <w:sz w:val="28"/>
          <w:szCs w:val="28"/>
        </w:rPr>
        <w:t xml:space="preserve">    Художественное произведение. Содержание и форма. Автор и герой. Отношение автора к герою. Способы выражения авторской позиции. </w:t>
      </w:r>
    </w:p>
    <w:p w:rsidR="001821F2" w:rsidRPr="00834DEC" w:rsidRDefault="001821F2" w:rsidP="001821F2">
      <w:pPr>
        <w:tabs>
          <w:tab w:val="num" w:pos="540"/>
          <w:tab w:val="left" w:pos="900"/>
        </w:tabs>
        <w:spacing w:after="0" w:line="240" w:lineRule="auto"/>
        <w:rPr>
          <w:rFonts w:ascii="Times New Roman" w:hAnsi="Times New Roman"/>
          <w:b/>
          <w:sz w:val="28"/>
          <w:szCs w:val="28"/>
        </w:rPr>
      </w:pPr>
      <w:r w:rsidRPr="00834DEC">
        <w:rPr>
          <w:rFonts w:ascii="Times New Roman" w:hAnsi="Times New Roman"/>
          <w:b/>
          <w:sz w:val="28"/>
          <w:szCs w:val="28"/>
        </w:rPr>
        <w:t xml:space="preserve">                                         УСТНОЕ НАРОДНОЕ ТВОРЧЕСТВО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Обрядовый фольклор. Произведения календарного обрядового фольклора: колядки, веснянки, масленичные, летние и осенние обрядовые песни. Эстетическое значение календарного обрядового фольклора.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Пословицы и поговорки. Загадки — малые жанры устного народного творчества. Народная мудрость. Краткость и простота, меткость и выразительность. Многообразие тем. Прямой и переносный смысл пословиц и поговорок. Афористичность загадок.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Те о р и я л и т е р а т у р ы. Обрядовый фольклор (начальные представления). Малые жанры фольклора: пословицы и поговорки, загадки.</w:t>
      </w:r>
    </w:p>
    <w:p w:rsidR="001821F2" w:rsidRPr="00834DEC" w:rsidRDefault="001821F2" w:rsidP="001821F2">
      <w:pPr>
        <w:tabs>
          <w:tab w:val="num" w:pos="540"/>
          <w:tab w:val="left" w:pos="900"/>
        </w:tabs>
        <w:spacing w:after="0" w:line="240" w:lineRule="auto"/>
        <w:rPr>
          <w:rFonts w:ascii="Times New Roman" w:hAnsi="Times New Roman"/>
          <w:b/>
          <w:sz w:val="28"/>
          <w:szCs w:val="28"/>
        </w:rPr>
      </w:pPr>
      <w:r w:rsidRPr="00834DEC">
        <w:rPr>
          <w:rFonts w:ascii="Times New Roman" w:hAnsi="Times New Roman"/>
          <w:sz w:val="28"/>
          <w:szCs w:val="28"/>
        </w:rPr>
        <w:t xml:space="preserve">                                         </w:t>
      </w:r>
      <w:r w:rsidRPr="00834DEC">
        <w:rPr>
          <w:rFonts w:ascii="Times New Roman" w:hAnsi="Times New Roman"/>
          <w:b/>
          <w:sz w:val="28"/>
          <w:szCs w:val="28"/>
        </w:rPr>
        <w:t xml:space="preserve">ИЗ ДРЕВНЕРУССКОЙ ЛИТЕРАТУРЫ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w:t>
      </w:r>
      <w:r w:rsidRPr="00834DEC">
        <w:rPr>
          <w:rFonts w:ascii="Times New Roman" w:hAnsi="Times New Roman"/>
          <w:b/>
          <w:sz w:val="28"/>
          <w:szCs w:val="28"/>
        </w:rPr>
        <w:t>«Повесть временных лет», «Сказание о белгородском киселе».</w:t>
      </w:r>
      <w:r w:rsidRPr="00834DEC">
        <w:rPr>
          <w:rFonts w:ascii="Times New Roman" w:hAnsi="Times New Roman"/>
          <w:sz w:val="28"/>
          <w:szCs w:val="28"/>
        </w:rPr>
        <w:t xml:space="preserve"> Русская летопись. Отражение исторических событий и вымысел, отражение народных идеалов (патриотизма, ума, находчивости).</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Те о р и я л и т е р а т у р ы. Летопись (развитие представлений).</w:t>
      </w:r>
    </w:p>
    <w:p w:rsidR="001821F2" w:rsidRPr="00834DEC" w:rsidRDefault="001821F2" w:rsidP="001821F2">
      <w:pPr>
        <w:tabs>
          <w:tab w:val="num" w:pos="540"/>
          <w:tab w:val="left" w:pos="900"/>
        </w:tabs>
        <w:spacing w:after="0" w:line="240" w:lineRule="auto"/>
        <w:rPr>
          <w:rFonts w:ascii="Times New Roman" w:hAnsi="Times New Roman"/>
          <w:b/>
          <w:sz w:val="28"/>
          <w:szCs w:val="28"/>
        </w:rPr>
      </w:pPr>
      <w:r w:rsidRPr="00834DEC">
        <w:rPr>
          <w:rFonts w:ascii="Times New Roman" w:hAnsi="Times New Roman"/>
          <w:b/>
          <w:sz w:val="28"/>
          <w:szCs w:val="28"/>
        </w:rPr>
        <w:t xml:space="preserve">                                                ИЗ ЛИТЕРАТУРЫ XVIII ВЕКА </w:t>
      </w:r>
    </w:p>
    <w:p w:rsidR="001821F2" w:rsidRPr="00834DEC" w:rsidRDefault="001821F2" w:rsidP="001821F2">
      <w:pPr>
        <w:tabs>
          <w:tab w:val="num" w:pos="540"/>
          <w:tab w:val="left" w:pos="900"/>
        </w:tabs>
        <w:spacing w:after="0" w:line="240" w:lineRule="auto"/>
        <w:rPr>
          <w:rFonts w:ascii="Times New Roman" w:hAnsi="Times New Roman"/>
          <w:b/>
          <w:sz w:val="28"/>
          <w:szCs w:val="28"/>
        </w:rPr>
      </w:pPr>
      <w:r w:rsidRPr="00834DEC">
        <w:rPr>
          <w:rFonts w:ascii="Times New Roman" w:hAnsi="Times New Roman"/>
          <w:sz w:val="28"/>
          <w:szCs w:val="28"/>
        </w:rPr>
        <w:t xml:space="preserve">     </w:t>
      </w:r>
      <w:r w:rsidRPr="00834DEC">
        <w:rPr>
          <w:rFonts w:ascii="Times New Roman" w:hAnsi="Times New Roman"/>
          <w:b/>
          <w:sz w:val="28"/>
          <w:szCs w:val="28"/>
        </w:rPr>
        <w:t xml:space="preserve">Русские басни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b/>
          <w:sz w:val="28"/>
          <w:szCs w:val="28"/>
        </w:rPr>
        <w:t xml:space="preserve">     Иван Иванович Дмитриев</w:t>
      </w:r>
      <w:r w:rsidRPr="00834DEC">
        <w:rPr>
          <w:rFonts w:ascii="Times New Roman" w:hAnsi="Times New Roman"/>
          <w:sz w:val="28"/>
          <w:szCs w:val="28"/>
        </w:rPr>
        <w:t xml:space="preserve">. Рассказ о баснописце. </w:t>
      </w:r>
      <w:r w:rsidRPr="00834DEC">
        <w:rPr>
          <w:rFonts w:ascii="Times New Roman" w:hAnsi="Times New Roman"/>
          <w:b/>
          <w:sz w:val="28"/>
          <w:szCs w:val="28"/>
        </w:rPr>
        <w:t>«Муха».</w:t>
      </w:r>
      <w:r w:rsidRPr="00834DEC">
        <w:rPr>
          <w:rFonts w:ascii="Times New Roman" w:hAnsi="Times New Roman"/>
          <w:sz w:val="28"/>
          <w:szCs w:val="28"/>
        </w:rPr>
        <w:t xml:space="preserve"> Противопоставление труда и безделья. Присвоение чужих заслуг. Смех над ленью и хвастовством. Особенности литературного языка XVIII столетия.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Те о р и я л и т е р а т у р ы. Мораль в басне, аллегория (развитие понятий).</w:t>
      </w:r>
    </w:p>
    <w:p w:rsidR="001821F2" w:rsidRPr="00834DEC" w:rsidRDefault="001821F2" w:rsidP="001821F2">
      <w:pPr>
        <w:tabs>
          <w:tab w:val="num" w:pos="540"/>
          <w:tab w:val="left" w:pos="900"/>
        </w:tabs>
        <w:spacing w:after="0" w:line="240" w:lineRule="auto"/>
        <w:rPr>
          <w:rFonts w:ascii="Times New Roman" w:hAnsi="Times New Roman"/>
          <w:b/>
          <w:sz w:val="28"/>
          <w:szCs w:val="28"/>
        </w:rPr>
      </w:pPr>
      <w:r w:rsidRPr="00834DEC">
        <w:rPr>
          <w:rFonts w:ascii="Times New Roman" w:hAnsi="Times New Roman"/>
          <w:sz w:val="28"/>
          <w:szCs w:val="28"/>
        </w:rPr>
        <w:t xml:space="preserve">                                       </w:t>
      </w:r>
      <w:r w:rsidRPr="00834DEC">
        <w:rPr>
          <w:rFonts w:ascii="Times New Roman" w:hAnsi="Times New Roman"/>
          <w:b/>
          <w:sz w:val="28"/>
          <w:szCs w:val="28"/>
        </w:rPr>
        <w:t xml:space="preserve">ИЗ РУССКОЙ ЛИТЕРАТУРЫ XIX ВЕКА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w:t>
      </w:r>
      <w:r w:rsidRPr="00834DEC">
        <w:rPr>
          <w:rFonts w:ascii="Times New Roman" w:hAnsi="Times New Roman"/>
          <w:b/>
          <w:sz w:val="28"/>
          <w:szCs w:val="28"/>
        </w:rPr>
        <w:t>Иван Андреевич Крылов</w:t>
      </w:r>
      <w:r w:rsidRPr="00834DEC">
        <w:rPr>
          <w:rFonts w:ascii="Times New Roman" w:hAnsi="Times New Roman"/>
          <w:sz w:val="28"/>
          <w:szCs w:val="28"/>
        </w:rPr>
        <w:t xml:space="preserve">. Краткий рассказ о писателе-баснописце. Самообразование поэта. Басни </w:t>
      </w:r>
      <w:r w:rsidRPr="00834DEC">
        <w:rPr>
          <w:rFonts w:ascii="Times New Roman" w:hAnsi="Times New Roman"/>
          <w:b/>
          <w:sz w:val="28"/>
          <w:szCs w:val="28"/>
        </w:rPr>
        <w:t>«Листы и Корни», «Ларчик», «Осёл и Соловей».</w:t>
      </w:r>
      <w:r w:rsidRPr="00834DEC">
        <w:rPr>
          <w:rFonts w:ascii="Times New Roman" w:hAnsi="Times New Roman"/>
          <w:sz w:val="28"/>
          <w:szCs w:val="28"/>
        </w:rPr>
        <w:t xml:space="preserve"> Крылов о равном участии власти и народа в достижении общественного блага. Басня </w:t>
      </w:r>
      <w:r w:rsidRPr="00834DEC">
        <w:rPr>
          <w:rFonts w:ascii="Times New Roman" w:hAnsi="Times New Roman"/>
          <w:b/>
          <w:sz w:val="28"/>
          <w:szCs w:val="28"/>
        </w:rPr>
        <w:t>«Ларчик»</w:t>
      </w:r>
      <w:r w:rsidRPr="00834DEC">
        <w:rPr>
          <w:rFonts w:ascii="Times New Roman" w:hAnsi="Times New Roman"/>
          <w:sz w:val="28"/>
          <w:szCs w:val="28"/>
        </w:rPr>
        <w:t xml:space="preserve"> — пример критики мнимого «механики мудреца» и неумелого хвастуна. Басня «Осёл и Соловей» — комическое изображение невежественного судьи, глухого к произведениям истинного искусства.</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Те о р и я л и т е р а т у р ы. Басня. Аллегория. Мораль (развитие представлений).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w:t>
      </w:r>
      <w:r w:rsidRPr="00834DEC">
        <w:rPr>
          <w:rFonts w:ascii="Times New Roman" w:hAnsi="Times New Roman"/>
          <w:b/>
          <w:sz w:val="28"/>
          <w:szCs w:val="28"/>
        </w:rPr>
        <w:t>Александр Сергеевич Пушкин.</w:t>
      </w:r>
      <w:r w:rsidRPr="00834DEC">
        <w:rPr>
          <w:rFonts w:ascii="Times New Roman" w:hAnsi="Times New Roman"/>
          <w:sz w:val="28"/>
          <w:szCs w:val="28"/>
        </w:rPr>
        <w:t xml:space="preserve"> Краткий рассказ о поэте. Лицейские годы.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b/>
          <w:sz w:val="28"/>
          <w:szCs w:val="28"/>
        </w:rPr>
        <w:t xml:space="preserve">    «Узник».</w:t>
      </w:r>
      <w:r w:rsidRPr="00834DEC">
        <w:rPr>
          <w:rFonts w:ascii="Times New Roman" w:hAnsi="Times New Roman"/>
          <w:sz w:val="28"/>
          <w:szCs w:val="28"/>
        </w:rPr>
        <w:t xml:space="preserve"> Вольнолюбивые устремления поэта. Народнопоэтический колорит стихотворения</w:t>
      </w:r>
      <w:r w:rsidRPr="00834DEC">
        <w:rPr>
          <w:rFonts w:ascii="Times New Roman" w:hAnsi="Times New Roman"/>
          <w:b/>
          <w:sz w:val="28"/>
          <w:szCs w:val="28"/>
        </w:rPr>
        <w:t>. «Зимнее утро».</w:t>
      </w:r>
      <w:r w:rsidRPr="00834DEC">
        <w:rPr>
          <w:rFonts w:ascii="Times New Roman" w:hAnsi="Times New Roman"/>
          <w:sz w:val="28"/>
          <w:szCs w:val="28"/>
        </w:rPr>
        <w:t xml:space="preserve"> Мотивы единства красоты человека и красоты природы, красоты жизни. Радостное восприятие окружающей природы. Роль антитезы в композиции произведения. Интонация как средство выражения поэтической идеи. </w:t>
      </w:r>
      <w:r w:rsidRPr="00834DEC">
        <w:rPr>
          <w:rFonts w:ascii="Times New Roman" w:hAnsi="Times New Roman"/>
          <w:b/>
          <w:sz w:val="28"/>
          <w:szCs w:val="28"/>
        </w:rPr>
        <w:t>«И. И. Пущину».</w:t>
      </w:r>
      <w:r w:rsidRPr="00834DEC">
        <w:rPr>
          <w:rFonts w:ascii="Times New Roman" w:hAnsi="Times New Roman"/>
          <w:sz w:val="28"/>
          <w:szCs w:val="28"/>
        </w:rPr>
        <w:t xml:space="preserve"> Светлое чувство дружбы — помощь в суровых испытаниях. Художественные особенности стихотворного послания. </w:t>
      </w:r>
      <w:r w:rsidRPr="00834DEC">
        <w:rPr>
          <w:rFonts w:ascii="Times New Roman" w:hAnsi="Times New Roman"/>
          <w:b/>
          <w:sz w:val="28"/>
          <w:szCs w:val="28"/>
        </w:rPr>
        <w:t>«Зимняя дорога».</w:t>
      </w:r>
      <w:r w:rsidRPr="00834DEC">
        <w:rPr>
          <w:rFonts w:ascii="Times New Roman" w:hAnsi="Times New Roman"/>
          <w:sz w:val="28"/>
          <w:szCs w:val="28"/>
        </w:rPr>
        <w:t xml:space="preserve"> Приметы зимнего пейзажа (волнистые туманы, луна, зимняя дорога, тройка, колокольчик однозвучный, песня ямщика), навевающие грусть. Ожидание домашнего уюта, тепла, нежности любимой подруги. Тема жизненного пути.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w:t>
      </w:r>
      <w:r w:rsidRPr="00834DEC">
        <w:rPr>
          <w:rFonts w:ascii="Times New Roman" w:hAnsi="Times New Roman"/>
          <w:b/>
          <w:sz w:val="28"/>
          <w:szCs w:val="28"/>
        </w:rPr>
        <w:t>«Повести покойного Ивана Петровича Белкина».</w:t>
      </w:r>
      <w:r w:rsidRPr="00834DEC">
        <w:rPr>
          <w:rFonts w:ascii="Times New Roman" w:hAnsi="Times New Roman"/>
          <w:sz w:val="28"/>
          <w:szCs w:val="28"/>
        </w:rPr>
        <w:t xml:space="preserve"> Книга (цикл) повестей. Повествование от лица вымышленного автора как художественный приём.</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w:t>
      </w:r>
      <w:r w:rsidRPr="00834DEC">
        <w:rPr>
          <w:rFonts w:ascii="Times New Roman" w:hAnsi="Times New Roman"/>
          <w:b/>
          <w:sz w:val="28"/>
          <w:szCs w:val="28"/>
        </w:rPr>
        <w:t>«Барышня-крестьянка».</w:t>
      </w:r>
      <w:r w:rsidRPr="00834DEC">
        <w:rPr>
          <w:rFonts w:ascii="Times New Roman" w:hAnsi="Times New Roman"/>
          <w:sz w:val="28"/>
          <w:szCs w:val="28"/>
        </w:rPr>
        <w:t xml:space="preserve"> Сюжет и герои повести. Приём антитезы в сюжетной организации повести. Пародирование романтических тем и мотивов. Лицо и маска. Роль случая в композиции повести. (Для внеклассного чтения.)</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w:t>
      </w:r>
      <w:r w:rsidRPr="00834DEC">
        <w:rPr>
          <w:rFonts w:ascii="Times New Roman" w:hAnsi="Times New Roman"/>
          <w:b/>
          <w:sz w:val="28"/>
          <w:szCs w:val="28"/>
        </w:rPr>
        <w:t>«Дубровский».</w:t>
      </w:r>
      <w:r w:rsidRPr="00834DEC">
        <w:rPr>
          <w:rFonts w:ascii="Times New Roman" w:hAnsi="Times New Roman"/>
          <w:sz w:val="28"/>
          <w:szCs w:val="28"/>
        </w:rPr>
        <w:t xml:space="preserve"> Изображение русского барства. Дубровский- старший и Троекуров. Протест Владимира Дубровского против беззакония и несправедливости. Бунт крестьян. Осуждение произвола и деспотизма, защита чести, независимости личности. Романтическая история любви Владимира и Маши. Авторское отношение к героям.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Те о р и я л и т е р а т у р ы. Эпитет, метафора, композиция (развитие понятий). Стихотворное послание (начальные представления).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b/>
          <w:sz w:val="28"/>
          <w:szCs w:val="28"/>
        </w:rPr>
        <w:t xml:space="preserve">    Михаил Юрьевич Лермонтов</w:t>
      </w:r>
      <w:r w:rsidRPr="00834DEC">
        <w:rPr>
          <w:rFonts w:ascii="Times New Roman" w:hAnsi="Times New Roman"/>
          <w:sz w:val="28"/>
          <w:szCs w:val="28"/>
        </w:rPr>
        <w:t>. Краткий рассказ о поэте. Ученические годы поэта.</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w:t>
      </w:r>
      <w:r w:rsidRPr="00834DEC">
        <w:rPr>
          <w:rFonts w:ascii="Times New Roman" w:hAnsi="Times New Roman"/>
          <w:b/>
          <w:sz w:val="28"/>
          <w:szCs w:val="28"/>
        </w:rPr>
        <w:t>«Тучи».</w:t>
      </w:r>
      <w:r w:rsidRPr="00834DEC">
        <w:rPr>
          <w:rFonts w:ascii="Times New Roman" w:hAnsi="Times New Roman"/>
          <w:sz w:val="28"/>
          <w:szCs w:val="28"/>
        </w:rPr>
        <w:t xml:space="preserve"> Чувство одиночества и тоски, любовь поэта-изгнанника к оставляемой им родине. Приём сравнения как основа построения стихотворения. Особенности интонации. </w:t>
      </w:r>
      <w:r w:rsidRPr="00834DEC">
        <w:rPr>
          <w:rFonts w:ascii="Times New Roman" w:hAnsi="Times New Roman"/>
          <w:b/>
          <w:sz w:val="28"/>
          <w:szCs w:val="28"/>
        </w:rPr>
        <w:t>«Листок», «На севере диком...», «Утёс», «Три пальмы»</w:t>
      </w:r>
      <w:r w:rsidRPr="00834DEC">
        <w:rPr>
          <w:rFonts w:ascii="Times New Roman" w:hAnsi="Times New Roman"/>
          <w:sz w:val="28"/>
          <w:szCs w:val="28"/>
        </w:rPr>
        <w:t xml:space="preserve">. Тема красоты, гармонии человека с миром. Особенности выражения темы одиночества в лирике Лермонтова.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Те о р и я л и т е р а т у р ы. Антитеза. Двусложные (ямб, хорей) и трёхсложные (дактиль, амфибрахий, анапест) размеры стиха (начальные представления). Поэтическая интонация (начальные представления).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w:t>
      </w:r>
      <w:r w:rsidRPr="00834DEC">
        <w:rPr>
          <w:rFonts w:ascii="Times New Roman" w:hAnsi="Times New Roman"/>
          <w:b/>
          <w:sz w:val="28"/>
          <w:szCs w:val="28"/>
        </w:rPr>
        <w:t>Иван Сергеевич Тургенев</w:t>
      </w:r>
      <w:r w:rsidRPr="00834DEC">
        <w:rPr>
          <w:rFonts w:ascii="Times New Roman" w:hAnsi="Times New Roman"/>
          <w:sz w:val="28"/>
          <w:szCs w:val="28"/>
        </w:rPr>
        <w:t xml:space="preserve">. Краткий рассказ о писателе.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b/>
          <w:sz w:val="28"/>
          <w:szCs w:val="28"/>
        </w:rPr>
        <w:t xml:space="preserve">   «Бежин луг».</w:t>
      </w:r>
      <w:r w:rsidRPr="00834DEC">
        <w:rPr>
          <w:rFonts w:ascii="Times New Roman" w:hAnsi="Times New Roman"/>
          <w:sz w:val="28"/>
          <w:szCs w:val="28"/>
        </w:rPr>
        <w:t xml:space="preserve"> Сочувственное отношение к крестьянским детям. Портреты и рассказы мальчиков, их духовный мир. Пытливость, любознательность, впечатлительность. Роль картин природы в рассказе.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Те о р и я л и т е р а т у р ы. Пейзаж. Портретная характеристика персонажей (развитие представлений).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w:t>
      </w:r>
      <w:r w:rsidRPr="00834DEC">
        <w:rPr>
          <w:rFonts w:ascii="Times New Roman" w:hAnsi="Times New Roman"/>
          <w:b/>
          <w:sz w:val="28"/>
          <w:szCs w:val="28"/>
        </w:rPr>
        <w:t>Фёдор Иванович Тютчев.</w:t>
      </w:r>
      <w:r w:rsidRPr="00834DEC">
        <w:rPr>
          <w:rFonts w:ascii="Times New Roman" w:hAnsi="Times New Roman"/>
          <w:sz w:val="28"/>
          <w:szCs w:val="28"/>
        </w:rPr>
        <w:t xml:space="preserve"> Рассказ о поэте. Стихотворения </w:t>
      </w:r>
      <w:r w:rsidRPr="00834DEC">
        <w:rPr>
          <w:rFonts w:ascii="Times New Roman" w:hAnsi="Times New Roman"/>
          <w:b/>
          <w:sz w:val="28"/>
          <w:szCs w:val="28"/>
        </w:rPr>
        <w:t>«Листья», «Неохотно и несмело...».</w:t>
      </w:r>
      <w:r w:rsidRPr="00834DEC">
        <w:rPr>
          <w:rFonts w:ascii="Times New Roman" w:hAnsi="Times New Roman"/>
          <w:sz w:val="28"/>
          <w:szCs w:val="28"/>
        </w:rPr>
        <w:t xml:space="preserve"> Передача сложных, переходных состояний природы, запечатлевающих противоречивые чувства в душе поэта. Сочетание космического масштаба и конкретных деталей в изображении природы. «Листья» — символ краткой, но яркой жизни. </w:t>
      </w:r>
      <w:r w:rsidRPr="00834DEC">
        <w:rPr>
          <w:rFonts w:ascii="Times New Roman" w:hAnsi="Times New Roman"/>
          <w:b/>
          <w:sz w:val="28"/>
          <w:szCs w:val="28"/>
        </w:rPr>
        <w:t>«С поляны коршун поднялся...».</w:t>
      </w:r>
      <w:r w:rsidRPr="00834DEC">
        <w:rPr>
          <w:rFonts w:ascii="Times New Roman" w:hAnsi="Times New Roman"/>
          <w:sz w:val="28"/>
          <w:szCs w:val="28"/>
        </w:rPr>
        <w:t xml:space="preserve"> Противопоставление судеб человека и коршуна: свободный полёт коршуна и земная обречённость человека.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w:t>
      </w:r>
      <w:r w:rsidRPr="00834DEC">
        <w:rPr>
          <w:rFonts w:ascii="Times New Roman" w:hAnsi="Times New Roman"/>
          <w:b/>
          <w:sz w:val="28"/>
          <w:szCs w:val="28"/>
        </w:rPr>
        <w:t>Афанасий Афанасьевич Фет.</w:t>
      </w:r>
      <w:r w:rsidRPr="00834DEC">
        <w:rPr>
          <w:rFonts w:ascii="Times New Roman" w:hAnsi="Times New Roman"/>
          <w:sz w:val="28"/>
          <w:szCs w:val="28"/>
        </w:rPr>
        <w:t xml:space="preserve"> Рассказ о поэте.</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Стихотворения </w:t>
      </w:r>
      <w:r w:rsidRPr="00834DEC">
        <w:rPr>
          <w:rFonts w:ascii="Times New Roman" w:hAnsi="Times New Roman"/>
          <w:b/>
          <w:sz w:val="28"/>
          <w:szCs w:val="28"/>
        </w:rPr>
        <w:t xml:space="preserve">«Ель рукавом мне тропинку завесила...», «Ещё майская ночь», «Учись у них — у дуба, у берёзы...». </w:t>
      </w:r>
      <w:r w:rsidRPr="00834DEC">
        <w:rPr>
          <w:rFonts w:ascii="Times New Roman" w:hAnsi="Times New Roman"/>
          <w:sz w:val="28"/>
          <w:szCs w:val="28"/>
        </w:rPr>
        <w:t xml:space="preserve">Жизнеутверждающее начало в лирике Фета. Природа как воплощение прекрасного. Эстетизация конкретной детали. Чувственный характер лирики и её утончённый психологизм. Мимолётное и неуловимое как черты изображения природы. Переплетение и взаимодействие тем природы и любви. Природа как естественный мир истинной красоты, служащий прообразом для искусства. Гармоничность и музыкальность поэтической речи Фета. Краски и звуки в пейзажной лирике.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Те о р и я л и т е р а т у р ы. Пейзажная лирика (развитие понятия). Звукопись в поэзии (развитие представлений).</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w:t>
      </w:r>
      <w:r w:rsidRPr="00834DEC">
        <w:rPr>
          <w:rFonts w:ascii="Times New Roman" w:hAnsi="Times New Roman"/>
          <w:b/>
          <w:sz w:val="28"/>
          <w:szCs w:val="28"/>
        </w:rPr>
        <w:t>Николай Алексеевич Некрасов</w:t>
      </w:r>
      <w:r w:rsidRPr="00834DEC">
        <w:rPr>
          <w:rFonts w:ascii="Times New Roman" w:hAnsi="Times New Roman"/>
          <w:sz w:val="28"/>
          <w:szCs w:val="28"/>
        </w:rPr>
        <w:t xml:space="preserve">. Краткий рассказ о жизни поэта.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w:t>
      </w:r>
      <w:r w:rsidRPr="00834DEC">
        <w:rPr>
          <w:rFonts w:ascii="Times New Roman" w:hAnsi="Times New Roman"/>
          <w:b/>
          <w:sz w:val="28"/>
          <w:szCs w:val="28"/>
        </w:rPr>
        <w:t>«Железная дорога».</w:t>
      </w:r>
      <w:r w:rsidRPr="00834DEC">
        <w:rPr>
          <w:rFonts w:ascii="Times New Roman" w:hAnsi="Times New Roman"/>
          <w:sz w:val="28"/>
          <w:szCs w:val="28"/>
        </w:rPr>
        <w:t xml:space="preserve"> Картины подневольного труда. Народ — созидатель духовных и материальных ценностей. Мечта поэта о «прекрасной поре» в жизни народа. Своеобразие композиции стихотворения. Роль пейзажа. Значение эпиграфа. Сочетание реальных и фантастических картин. Диалог-спор. Значение риторических вопросов в стихотворении. </w:t>
      </w:r>
    </w:p>
    <w:p w:rsidR="001821F2" w:rsidRPr="00834DEC" w:rsidRDefault="001821F2" w:rsidP="001821F2">
      <w:pPr>
        <w:tabs>
          <w:tab w:val="num" w:pos="540"/>
          <w:tab w:val="left" w:pos="900"/>
        </w:tabs>
        <w:spacing w:after="0" w:line="240" w:lineRule="auto"/>
        <w:rPr>
          <w:rFonts w:ascii="Times New Roman" w:hAnsi="Times New Roman"/>
          <w:b/>
          <w:sz w:val="28"/>
          <w:szCs w:val="28"/>
        </w:rPr>
      </w:pPr>
      <w:r w:rsidRPr="00834DEC">
        <w:rPr>
          <w:rFonts w:ascii="Times New Roman" w:hAnsi="Times New Roman"/>
          <w:sz w:val="28"/>
          <w:szCs w:val="28"/>
        </w:rPr>
        <w:t xml:space="preserve">    Те о р и я л и т е р а т у р ы. Стихотворные размеры (закрепление понятия). Диалог. Строфа (начальные представления).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b/>
          <w:sz w:val="28"/>
          <w:szCs w:val="28"/>
        </w:rPr>
        <w:t xml:space="preserve">    Николай Семёнович Лесков.</w:t>
      </w:r>
      <w:r w:rsidRPr="00834DEC">
        <w:rPr>
          <w:rFonts w:ascii="Times New Roman" w:hAnsi="Times New Roman"/>
          <w:sz w:val="28"/>
          <w:szCs w:val="28"/>
        </w:rPr>
        <w:t xml:space="preserve"> Краткий рассказ о писателе.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w:t>
      </w:r>
      <w:r w:rsidRPr="00834DEC">
        <w:rPr>
          <w:rFonts w:ascii="Times New Roman" w:hAnsi="Times New Roman"/>
          <w:b/>
          <w:sz w:val="28"/>
          <w:szCs w:val="28"/>
        </w:rPr>
        <w:t>«Левша».</w:t>
      </w:r>
      <w:r w:rsidRPr="00834DEC">
        <w:rPr>
          <w:rFonts w:ascii="Times New Roman" w:hAnsi="Times New Roman"/>
          <w:sz w:val="28"/>
          <w:szCs w:val="28"/>
        </w:rPr>
        <w:t xml:space="preserve"> Гордость писателя за народ, его трудолюбие, талантливость, патриотизм. Особенности языка произведения. Комический эффект, создаваемый игрой слов, народной этимологией. Сказовая форма повествования.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Те о р и я л и т е р а т у р ы. Сказ как форма повествования (начальные представления). Ирония (начальные представления).</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w:t>
      </w:r>
      <w:r w:rsidRPr="00834DEC">
        <w:rPr>
          <w:rFonts w:ascii="Times New Roman" w:hAnsi="Times New Roman"/>
          <w:b/>
          <w:sz w:val="28"/>
          <w:szCs w:val="28"/>
        </w:rPr>
        <w:t>Антон Павлович Чехов</w:t>
      </w:r>
      <w:r w:rsidRPr="00834DEC">
        <w:rPr>
          <w:rFonts w:ascii="Times New Roman" w:hAnsi="Times New Roman"/>
          <w:sz w:val="28"/>
          <w:szCs w:val="28"/>
        </w:rPr>
        <w:t xml:space="preserve">. Краткий рассказ о писателе.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w:t>
      </w:r>
      <w:r w:rsidRPr="00834DEC">
        <w:rPr>
          <w:rFonts w:ascii="Times New Roman" w:hAnsi="Times New Roman"/>
          <w:b/>
          <w:sz w:val="28"/>
          <w:szCs w:val="28"/>
        </w:rPr>
        <w:t>«Толстый и тонкий».</w:t>
      </w:r>
      <w:r w:rsidRPr="00834DEC">
        <w:rPr>
          <w:rFonts w:ascii="Times New Roman" w:hAnsi="Times New Roman"/>
          <w:sz w:val="28"/>
          <w:szCs w:val="28"/>
        </w:rPr>
        <w:t xml:space="preserve"> Речь героев как источник юмора. Юмористическая ситуация. Разоблачение лицемерия. Роль художественной детали.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Те о р и я л и т е р а т у р ы. Комическое. Юмор. Комическая ситуация (развитие понятий). </w:t>
      </w:r>
    </w:p>
    <w:p w:rsidR="001821F2" w:rsidRPr="00834DEC" w:rsidRDefault="001821F2" w:rsidP="001821F2">
      <w:pPr>
        <w:tabs>
          <w:tab w:val="num" w:pos="540"/>
          <w:tab w:val="left" w:pos="900"/>
        </w:tabs>
        <w:spacing w:after="0" w:line="240" w:lineRule="auto"/>
        <w:rPr>
          <w:rFonts w:ascii="Times New Roman" w:hAnsi="Times New Roman"/>
          <w:b/>
          <w:sz w:val="28"/>
          <w:szCs w:val="28"/>
        </w:rPr>
      </w:pPr>
      <w:r w:rsidRPr="00834DEC">
        <w:rPr>
          <w:rFonts w:ascii="Times New Roman" w:hAnsi="Times New Roman"/>
          <w:sz w:val="28"/>
          <w:szCs w:val="28"/>
        </w:rPr>
        <w:t xml:space="preserve">                      </w:t>
      </w:r>
      <w:r w:rsidRPr="00834DEC">
        <w:rPr>
          <w:rFonts w:ascii="Times New Roman" w:hAnsi="Times New Roman"/>
          <w:b/>
          <w:sz w:val="28"/>
          <w:szCs w:val="28"/>
        </w:rPr>
        <w:t xml:space="preserve">Родная природа в стихотворениях русских поэтов XIX века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b/>
          <w:sz w:val="28"/>
          <w:szCs w:val="28"/>
        </w:rPr>
        <w:t xml:space="preserve">    Я. Полонский. «По горам две хмурых тучи...», «Посмотри, какая мгла...»; Е. Баратынский. «Весна, весна! Как воздух чист...», «Чудный град...»; А. Толстой. «Где гнутся над омутом лозы...».</w:t>
      </w:r>
      <w:r w:rsidRPr="00834DEC">
        <w:rPr>
          <w:rFonts w:ascii="Times New Roman" w:hAnsi="Times New Roman"/>
          <w:sz w:val="28"/>
          <w:szCs w:val="28"/>
        </w:rPr>
        <w:t xml:space="preserve"> Выражение переживаний и мироощущения в стихотворениях о родной природе. Художественные средства, передающие различные состояния в пейзажной лирике.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Те о р и я л и т е р а т у р ы. Лирика как род литературы. Пейзажная лирика как жанр (развитие представлений).</w:t>
      </w:r>
    </w:p>
    <w:p w:rsidR="001821F2" w:rsidRPr="00834DEC" w:rsidRDefault="001821F2" w:rsidP="001821F2">
      <w:pPr>
        <w:tabs>
          <w:tab w:val="num" w:pos="540"/>
          <w:tab w:val="left" w:pos="900"/>
        </w:tabs>
        <w:spacing w:after="0" w:line="240" w:lineRule="auto"/>
        <w:rPr>
          <w:rFonts w:ascii="Times New Roman" w:hAnsi="Times New Roman"/>
          <w:b/>
          <w:sz w:val="28"/>
          <w:szCs w:val="28"/>
        </w:rPr>
      </w:pPr>
      <w:r w:rsidRPr="00834DEC">
        <w:rPr>
          <w:rFonts w:ascii="Times New Roman" w:hAnsi="Times New Roman"/>
          <w:b/>
          <w:sz w:val="28"/>
          <w:szCs w:val="28"/>
        </w:rPr>
        <w:t xml:space="preserve">                                      ИЗ РУССКОЙ ЛИТЕРАТУРЫ XX ВЕКА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w:t>
      </w:r>
      <w:r w:rsidRPr="00834DEC">
        <w:rPr>
          <w:rFonts w:ascii="Times New Roman" w:hAnsi="Times New Roman"/>
          <w:b/>
          <w:sz w:val="28"/>
          <w:szCs w:val="28"/>
        </w:rPr>
        <w:t>Александр Иванович Куприн.</w:t>
      </w:r>
      <w:r w:rsidRPr="00834DEC">
        <w:rPr>
          <w:rFonts w:ascii="Times New Roman" w:hAnsi="Times New Roman"/>
          <w:sz w:val="28"/>
          <w:szCs w:val="28"/>
        </w:rPr>
        <w:t xml:space="preserve"> Рассказ </w:t>
      </w:r>
      <w:r w:rsidRPr="00834DEC">
        <w:rPr>
          <w:rFonts w:ascii="Times New Roman" w:hAnsi="Times New Roman"/>
          <w:b/>
          <w:sz w:val="28"/>
          <w:szCs w:val="28"/>
        </w:rPr>
        <w:t>«Чудесный доктор».</w:t>
      </w:r>
      <w:r w:rsidRPr="00834DEC">
        <w:rPr>
          <w:rFonts w:ascii="Times New Roman" w:hAnsi="Times New Roman"/>
          <w:sz w:val="28"/>
          <w:szCs w:val="28"/>
        </w:rPr>
        <w:t xml:space="preserve"> Реальная основа содержания рассказа. Образ главного героя. Тема служения людям.</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Те о р и я л и т е р а т у р ы. Рождественский рассказ (начальные представления). </w:t>
      </w:r>
    </w:p>
    <w:p w:rsidR="001821F2" w:rsidRPr="00834DEC" w:rsidRDefault="001821F2" w:rsidP="001821F2">
      <w:pPr>
        <w:tabs>
          <w:tab w:val="num" w:pos="540"/>
          <w:tab w:val="left" w:pos="900"/>
        </w:tabs>
        <w:spacing w:after="0" w:line="240" w:lineRule="auto"/>
        <w:rPr>
          <w:rFonts w:ascii="Times New Roman" w:hAnsi="Times New Roman"/>
          <w:b/>
          <w:sz w:val="28"/>
          <w:szCs w:val="28"/>
        </w:rPr>
      </w:pPr>
      <w:r w:rsidRPr="00834DEC">
        <w:rPr>
          <w:rFonts w:ascii="Times New Roman" w:hAnsi="Times New Roman"/>
          <w:sz w:val="28"/>
          <w:szCs w:val="28"/>
        </w:rPr>
        <w:t xml:space="preserve">    </w:t>
      </w:r>
      <w:r w:rsidRPr="00834DEC">
        <w:rPr>
          <w:rFonts w:ascii="Times New Roman" w:hAnsi="Times New Roman"/>
          <w:b/>
          <w:sz w:val="28"/>
          <w:szCs w:val="28"/>
        </w:rPr>
        <w:t>Андрей Платонович Платонов</w:t>
      </w:r>
      <w:r w:rsidRPr="00834DEC">
        <w:rPr>
          <w:rFonts w:ascii="Times New Roman" w:hAnsi="Times New Roman"/>
          <w:sz w:val="28"/>
          <w:szCs w:val="28"/>
        </w:rPr>
        <w:t>. Краткий рассказ о писателе</w:t>
      </w:r>
      <w:r w:rsidRPr="00834DEC">
        <w:rPr>
          <w:rFonts w:ascii="Times New Roman" w:hAnsi="Times New Roman"/>
          <w:b/>
          <w:sz w:val="28"/>
          <w:szCs w:val="28"/>
        </w:rPr>
        <w:t xml:space="preserve">.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b/>
          <w:sz w:val="28"/>
          <w:szCs w:val="28"/>
        </w:rPr>
        <w:t xml:space="preserve">   «Неизвестный цветок».</w:t>
      </w:r>
      <w:r w:rsidRPr="00834DEC">
        <w:rPr>
          <w:rFonts w:ascii="Times New Roman" w:hAnsi="Times New Roman"/>
          <w:sz w:val="28"/>
          <w:szCs w:val="28"/>
        </w:rPr>
        <w:t xml:space="preserve"> Прекрасное вокруг нас. «Ни на кого не похожие» герои А. Платонова.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Те о р и я л и т е р а т у р ы. Символическое содержание пейзажных образов (начальные представления).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w:t>
      </w:r>
      <w:r w:rsidRPr="00834DEC">
        <w:rPr>
          <w:rFonts w:ascii="Times New Roman" w:hAnsi="Times New Roman"/>
          <w:b/>
          <w:sz w:val="28"/>
          <w:szCs w:val="28"/>
        </w:rPr>
        <w:t>Александр Степанович Грин.</w:t>
      </w:r>
      <w:r w:rsidRPr="00834DEC">
        <w:rPr>
          <w:rFonts w:ascii="Times New Roman" w:hAnsi="Times New Roman"/>
          <w:sz w:val="28"/>
          <w:szCs w:val="28"/>
        </w:rPr>
        <w:t xml:space="preserve"> Краткий рассказ о писателе.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w:t>
      </w:r>
      <w:r w:rsidRPr="00834DEC">
        <w:rPr>
          <w:rFonts w:ascii="Times New Roman" w:hAnsi="Times New Roman"/>
          <w:b/>
          <w:sz w:val="28"/>
          <w:szCs w:val="28"/>
        </w:rPr>
        <w:t>«Алые паруса».</w:t>
      </w:r>
      <w:r w:rsidRPr="00834DEC">
        <w:rPr>
          <w:rFonts w:ascii="Times New Roman" w:hAnsi="Times New Roman"/>
          <w:sz w:val="28"/>
          <w:szCs w:val="28"/>
        </w:rPr>
        <w:t xml:space="preserve"> Жестокая реальность и романтическая мечта в повести. Душевная чистота главных героев. Отношение автора к героям. </w:t>
      </w:r>
    </w:p>
    <w:p w:rsidR="001821F2" w:rsidRPr="00834DEC" w:rsidRDefault="001821F2" w:rsidP="001821F2">
      <w:pPr>
        <w:tabs>
          <w:tab w:val="num" w:pos="540"/>
          <w:tab w:val="left" w:pos="900"/>
        </w:tabs>
        <w:spacing w:after="0" w:line="240" w:lineRule="auto"/>
        <w:rPr>
          <w:rFonts w:ascii="Times New Roman" w:hAnsi="Times New Roman"/>
          <w:b/>
          <w:sz w:val="28"/>
          <w:szCs w:val="28"/>
        </w:rPr>
      </w:pPr>
      <w:r w:rsidRPr="00834DEC">
        <w:rPr>
          <w:rFonts w:ascii="Times New Roman" w:hAnsi="Times New Roman"/>
          <w:sz w:val="28"/>
          <w:szCs w:val="28"/>
        </w:rPr>
        <w:t xml:space="preserve">                             </w:t>
      </w:r>
      <w:r w:rsidRPr="00834DEC">
        <w:rPr>
          <w:rFonts w:ascii="Times New Roman" w:hAnsi="Times New Roman"/>
          <w:b/>
          <w:sz w:val="28"/>
          <w:szCs w:val="28"/>
        </w:rPr>
        <w:t>Произведения о Великой Отечественной войне.</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b/>
          <w:sz w:val="28"/>
          <w:szCs w:val="28"/>
        </w:rPr>
        <w:t xml:space="preserve">    К. М. Симонов. «Ты помнишь, Алёша, дороги Смоленщины...»; Д. С. Самойлов. «Сороковые».</w:t>
      </w:r>
      <w:r w:rsidRPr="00834DEC">
        <w:rPr>
          <w:rFonts w:ascii="Times New Roman" w:hAnsi="Times New Roman"/>
          <w:sz w:val="28"/>
          <w:szCs w:val="28"/>
        </w:rPr>
        <w:t xml:space="preserve"> Стихотворения, рассказывающие о солдатских буднях, пробуждающие чувство скорбной памяти о павших на полях сражений и обостряющие чувство любви к родине, ответственности за неё в годы жестоких испытаний.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w:t>
      </w:r>
      <w:r w:rsidRPr="00834DEC">
        <w:rPr>
          <w:rFonts w:ascii="Times New Roman" w:hAnsi="Times New Roman"/>
          <w:b/>
          <w:sz w:val="28"/>
          <w:szCs w:val="28"/>
        </w:rPr>
        <w:t>Виктор Петрович Астафьев.</w:t>
      </w:r>
      <w:r w:rsidRPr="00834DEC">
        <w:rPr>
          <w:rFonts w:ascii="Times New Roman" w:hAnsi="Times New Roman"/>
          <w:sz w:val="28"/>
          <w:szCs w:val="28"/>
        </w:rPr>
        <w:t xml:space="preserve"> Краткий рассказ о писателе (детство, юность, начало творческого пути).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w:t>
      </w:r>
      <w:r w:rsidRPr="00834DEC">
        <w:rPr>
          <w:rFonts w:ascii="Times New Roman" w:hAnsi="Times New Roman"/>
          <w:b/>
          <w:sz w:val="28"/>
          <w:szCs w:val="28"/>
        </w:rPr>
        <w:t>«Конь с розовой гривой».</w:t>
      </w:r>
      <w:r w:rsidRPr="00834DEC">
        <w:rPr>
          <w:rFonts w:ascii="Times New Roman" w:hAnsi="Times New Roman"/>
          <w:sz w:val="28"/>
          <w:szCs w:val="28"/>
        </w:rPr>
        <w:t xml:space="preserve"> Изображение быта и жизни сибирской деревни в предвоенные годы. Нравственные проблемы рассказа — честность, доброта, понятие долга. Юмор в рассказе. Яркость и самобытность героев (Санька Левонтьев, бабушка Катерина Петровна), особенности использования народной речи.</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Те о р и я л и т е р а т у р ы. Речевая характеристика героя (развитие представлений). Герой-повествователь (начальные представления).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w:t>
      </w:r>
      <w:r w:rsidRPr="00834DEC">
        <w:rPr>
          <w:rFonts w:ascii="Times New Roman" w:hAnsi="Times New Roman"/>
          <w:b/>
          <w:sz w:val="28"/>
          <w:szCs w:val="28"/>
        </w:rPr>
        <w:t>Валентин Григорьевич Распутин</w:t>
      </w:r>
      <w:r w:rsidRPr="00834DEC">
        <w:rPr>
          <w:rFonts w:ascii="Times New Roman" w:hAnsi="Times New Roman"/>
          <w:sz w:val="28"/>
          <w:szCs w:val="28"/>
        </w:rPr>
        <w:t>. Краткий рассказ о писателе (детство, юность, начало творческого пути)</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b/>
          <w:sz w:val="28"/>
          <w:szCs w:val="28"/>
        </w:rPr>
        <w:t xml:space="preserve">    «Уроки французского».</w:t>
      </w:r>
      <w:r w:rsidRPr="00834DEC">
        <w:rPr>
          <w:rFonts w:ascii="Times New Roman" w:hAnsi="Times New Roman"/>
          <w:sz w:val="28"/>
          <w:szCs w:val="28"/>
        </w:rPr>
        <w:t xml:space="preserve"> Отражение в повести трудностей военного времени. Жажда знаний, нравственная стойкость, чувство собственного достоинства, свойственные юному герою. Душевная щедрость учительницы, её роль в жизни мальчика. Нравственная проблематика произведения.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Те о р и я л и т е р а т у р ы. Рассказ, сюжет (развитие понятий). Герой-повествователь (развитие понятия).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w:t>
      </w:r>
      <w:r w:rsidRPr="00834DEC">
        <w:rPr>
          <w:rFonts w:ascii="Times New Roman" w:hAnsi="Times New Roman"/>
          <w:b/>
          <w:sz w:val="28"/>
          <w:szCs w:val="28"/>
        </w:rPr>
        <w:t>Николай Михайлович Рубцов</w:t>
      </w:r>
      <w:r w:rsidRPr="00834DEC">
        <w:rPr>
          <w:rFonts w:ascii="Times New Roman" w:hAnsi="Times New Roman"/>
          <w:sz w:val="28"/>
          <w:szCs w:val="28"/>
        </w:rPr>
        <w:t xml:space="preserve">. Краткий рассказ о поэте. </w:t>
      </w:r>
      <w:r w:rsidRPr="00834DEC">
        <w:rPr>
          <w:rFonts w:ascii="Times New Roman" w:hAnsi="Times New Roman"/>
          <w:b/>
          <w:sz w:val="28"/>
          <w:szCs w:val="28"/>
        </w:rPr>
        <w:t xml:space="preserve">«Звезда полей», «Листья осенние», «В горнице». </w:t>
      </w:r>
      <w:r w:rsidRPr="00834DEC">
        <w:rPr>
          <w:rFonts w:ascii="Times New Roman" w:hAnsi="Times New Roman"/>
          <w:sz w:val="28"/>
          <w:szCs w:val="28"/>
        </w:rPr>
        <w:t xml:space="preserve">Тема родины в поэзии Рубцова. Человек и природа в «тихой» лирике Рубцова. Отличительные черты характера лирического героя.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b/>
          <w:sz w:val="28"/>
          <w:szCs w:val="28"/>
        </w:rPr>
        <w:t xml:space="preserve">     Фазиль Искандер</w:t>
      </w:r>
      <w:r w:rsidRPr="00834DEC">
        <w:rPr>
          <w:rFonts w:ascii="Times New Roman" w:hAnsi="Times New Roman"/>
          <w:sz w:val="28"/>
          <w:szCs w:val="28"/>
        </w:rPr>
        <w:t>. Краткий рассказ о писателе.</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w:t>
      </w:r>
      <w:r w:rsidRPr="00834DEC">
        <w:rPr>
          <w:rFonts w:ascii="Times New Roman" w:hAnsi="Times New Roman"/>
          <w:b/>
          <w:sz w:val="28"/>
          <w:szCs w:val="28"/>
        </w:rPr>
        <w:t>«Тринадцатый подвиг Геракла».</w:t>
      </w:r>
      <w:r w:rsidRPr="00834DEC">
        <w:rPr>
          <w:rFonts w:ascii="Times New Roman" w:hAnsi="Times New Roman"/>
          <w:sz w:val="28"/>
          <w:szCs w:val="28"/>
        </w:rPr>
        <w:t xml:space="preserve"> Влияние учителя на формирование детского характера. Чувство юмора как одно из ценных качеств человека. </w:t>
      </w:r>
    </w:p>
    <w:p w:rsidR="001821F2" w:rsidRPr="00834DEC" w:rsidRDefault="001821F2" w:rsidP="001821F2">
      <w:pPr>
        <w:tabs>
          <w:tab w:val="num" w:pos="540"/>
          <w:tab w:val="left" w:pos="900"/>
        </w:tabs>
        <w:spacing w:after="0" w:line="240" w:lineRule="auto"/>
        <w:rPr>
          <w:rFonts w:ascii="Times New Roman" w:hAnsi="Times New Roman"/>
          <w:b/>
          <w:sz w:val="28"/>
          <w:szCs w:val="28"/>
        </w:rPr>
      </w:pPr>
      <w:r w:rsidRPr="00834DEC">
        <w:rPr>
          <w:rFonts w:ascii="Times New Roman" w:hAnsi="Times New Roman"/>
          <w:b/>
          <w:sz w:val="28"/>
          <w:szCs w:val="28"/>
        </w:rPr>
        <w:t xml:space="preserve">                                        Родная природа в русской поэзии XX века.</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b/>
          <w:sz w:val="28"/>
          <w:szCs w:val="28"/>
        </w:rPr>
        <w:t xml:space="preserve">    А. Блок. «Летний вечер», «О, как безумно за окном...»; С. Есенин. «Мелколесье. Степь и дали...», «Пороша»; А. Ахматова. «Перед весной бывают дни такие...».</w:t>
      </w:r>
      <w:r w:rsidRPr="00834DEC">
        <w:rPr>
          <w:rFonts w:ascii="Times New Roman" w:hAnsi="Times New Roman"/>
          <w:sz w:val="28"/>
          <w:szCs w:val="28"/>
        </w:rPr>
        <w:t xml:space="preserve"> Чувство радости и печали, любви к родной природе и родине в стихотворных произведениях поэтов XX века. Связь ритмики и мелодики стиха с эмоциональным состоянием, выраженным в стихотворении. Поэтизация родной природы.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Те о р и я л и т е р а т у р ы. Лирический герой (развитие представлений). </w:t>
      </w:r>
    </w:p>
    <w:p w:rsidR="001821F2" w:rsidRPr="00834DEC" w:rsidRDefault="001821F2" w:rsidP="001821F2">
      <w:pPr>
        <w:tabs>
          <w:tab w:val="num" w:pos="540"/>
          <w:tab w:val="left" w:pos="900"/>
        </w:tabs>
        <w:spacing w:after="0" w:line="240" w:lineRule="auto"/>
        <w:rPr>
          <w:rFonts w:ascii="Times New Roman" w:hAnsi="Times New Roman"/>
          <w:b/>
          <w:sz w:val="28"/>
          <w:szCs w:val="28"/>
        </w:rPr>
      </w:pPr>
      <w:r w:rsidRPr="00834DEC">
        <w:rPr>
          <w:rFonts w:ascii="Times New Roman" w:hAnsi="Times New Roman"/>
          <w:sz w:val="28"/>
          <w:szCs w:val="28"/>
        </w:rPr>
        <w:t xml:space="preserve">                                                          </w:t>
      </w:r>
      <w:r w:rsidRPr="00834DEC">
        <w:rPr>
          <w:rFonts w:ascii="Times New Roman" w:hAnsi="Times New Roman"/>
          <w:b/>
          <w:sz w:val="28"/>
          <w:szCs w:val="28"/>
        </w:rPr>
        <w:t>Писатели улыбаются.</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b/>
          <w:sz w:val="28"/>
          <w:szCs w:val="28"/>
        </w:rPr>
        <w:t xml:space="preserve">    Василий Макарович Шукшин. </w:t>
      </w:r>
      <w:r w:rsidRPr="00834DEC">
        <w:rPr>
          <w:rFonts w:ascii="Times New Roman" w:hAnsi="Times New Roman"/>
          <w:sz w:val="28"/>
          <w:szCs w:val="28"/>
        </w:rPr>
        <w:t xml:space="preserve">Слово о писателе.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Рассказы </w:t>
      </w:r>
      <w:r w:rsidRPr="00834DEC">
        <w:rPr>
          <w:rFonts w:ascii="Times New Roman" w:hAnsi="Times New Roman"/>
          <w:b/>
          <w:sz w:val="28"/>
          <w:szCs w:val="28"/>
        </w:rPr>
        <w:t>«Чудик» и «Критики».</w:t>
      </w:r>
      <w:r w:rsidRPr="00834DEC">
        <w:rPr>
          <w:rFonts w:ascii="Times New Roman" w:hAnsi="Times New Roman"/>
          <w:sz w:val="28"/>
          <w:szCs w:val="28"/>
        </w:rPr>
        <w:t xml:space="preserve"> Особенности шукшинских героев-«чудиков», правдоискателей, праведников. Человеческая открытость миру как синоним незащищённости. Образ «странного» героя в литературе. </w:t>
      </w:r>
    </w:p>
    <w:p w:rsidR="001821F2" w:rsidRPr="00834DEC" w:rsidRDefault="001821F2" w:rsidP="001821F2">
      <w:pPr>
        <w:tabs>
          <w:tab w:val="num" w:pos="540"/>
          <w:tab w:val="left" w:pos="900"/>
        </w:tabs>
        <w:spacing w:after="0" w:line="240" w:lineRule="auto"/>
        <w:rPr>
          <w:rFonts w:ascii="Times New Roman" w:hAnsi="Times New Roman"/>
          <w:b/>
          <w:sz w:val="28"/>
          <w:szCs w:val="28"/>
        </w:rPr>
      </w:pPr>
      <w:r w:rsidRPr="00834DEC">
        <w:rPr>
          <w:rFonts w:ascii="Times New Roman" w:hAnsi="Times New Roman"/>
          <w:sz w:val="28"/>
          <w:szCs w:val="28"/>
        </w:rPr>
        <w:t xml:space="preserve">                                       </w:t>
      </w:r>
      <w:r w:rsidR="0062416D">
        <w:rPr>
          <w:rFonts w:ascii="Times New Roman" w:hAnsi="Times New Roman"/>
          <w:b/>
          <w:sz w:val="28"/>
          <w:szCs w:val="28"/>
        </w:rPr>
        <w:t xml:space="preserve">ИЗ ЛИТЕРАТУРЫ НАРОДОВ РОССИИ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w:t>
      </w:r>
      <w:r w:rsidRPr="00834DEC">
        <w:rPr>
          <w:rFonts w:ascii="Times New Roman" w:hAnsi="Times New Roman"/>
          <w:b/>
          <w:sz w:val="28"/>
          <w:szCs w:val="28"/>
        </w:rPr>
        <w:t>Габдулла Тукай</w:t>
      </w:r>
      <w:r w:rsidRPr="00834DEC">
        <w:rPr>
          <w:rFonts w:ascii="Times New Roman" w:hAnsi="Times New Roman"/>
          <w:sz w:val="28"/>
          <w:szCs w:val="28"/>
        </w:rPr>
        <w:t xml:space="preserve">. Слово о татарском поэте. Стихотворения </w:t>
      </w:r>
      <w:r w:rsidRPr="00834DEC">
        <w:rPr>
          <w:rFonts w:ascii="Times New Roman" w:hAnsi="Times New Roman"/>
          <w:b/>
          <w:sz w:val="28"/>
          <w:szCs w:val="28"/>
        </w:rPr>
        <w:t>«Родная деревня», «Книга».</w:t>
      </w:r>
      <w:r w:rsidRPr="00834DEC">
        <w:rPr>
          <w:rFonts w:ascii="Times New Roman" w:hAnsi="Times New Roman"/>
          <w:sz w:val="28"/>
          <w:szCs w:val="28"/>
        </w:rPr>
        <w:t xml:space="preserve"> Любовь к своей малой родине и к своему родному краю, верность обычаям, своей семье, традициям своего народа. Книга в жизни человека. Книга — «отрада из отрад», «путеводная звезда», «бесстрашное сердце», «радостная душа».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w:t>
      </w:r>
      <w:r w:rsidRPr="00834DEC">
        <w:rPr>
          <w:rFonts w:ascii="Times New Roman" w:hAnsi="Times New Roman"/>
          <w:b/>
          <w:sz w:val="28"/>
          <w:szCs w:val="28"/>
        </w:rPr>
        <w:t>Кайсын Кулиев</w:t>
      </w:r>
      <w:r w:rsidRPr="00834DEC">
        <w:rPr>
          <w:rFonts w:ascii="Times New Roman" w:hAnsi="Times New Roman"/>
          <w:sz w:val="28"/>
          <w:szCs w:val="28"/>
        </w:rPr>
        <w:t>. Слово о балкарском поэте</w:t>
      </w:r>
      <w:r w:rsidRPr="00834DEC">
        <w:rPr>
          <w:rFonts w:ascii="Times New Roman" w:hAnsi="Times New Roman"/>
          <w:b/>
          <w:sz w:val="28"/>
          <w:szCs w:val="28"/>
        </w:rPr>
        <w:t>. «Когда на меня навалилась беда...», «Каким бы малым ни был мой народ...»</w:t>
      </w:r>
      <w:r w:rsidRPr="00834DEC">
        <w:rPr>
          <w:rFonts w:ascii="Times New Roman" w:hAnsi="Times New Roman"/>
          <w:sz w:val="28"/>
          <w:szCs w:val="28"/>
        </w:rPr>
        <w:t>. Родина как источник сил для преодоления любых испытаний и ударов судьбы. Основные поэтические образы, символизирующие родину в стихотворении поэта. Тема бессмертия народа, нации до тех пор, пока живы его язык, поэзия, обычаи. Поэт — вечный должник своего народа.</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Те о р и я л и т е р а т у р ы. Общечеловеческое и национальное в литературе разных народов.</w:t>
      </w:r>
    </w:p>
    <w:p w:rsidR="001821F2" w:rsidRPr="00834DEC" w:rsidRDefault="001821F2" w:rsidP="001821F2">
      <w:pPr>
        <w:tabs>
          <w:tab w:val="num" w:pos="540"/>
          <w:tab w:val="left" w:pos="900"/>
        </w:tabs>
        <w:spacing w:after="0" w:line="240" w:lineRule="auto"/>
        <w:rPr>
          <w:rFonts w:ascii="Times New Roman" w:hAnsi="Times New Roman"/>
          <w:b/>
          <w:sz w:val="28"/>
          <w:szCs w:val="28"/>
        </w:rPr>
      </w:pPr>
      <w:r w:rsidRPr="00834DEC">
        <w:rPr>
          <w:rFonts w:ascii="Times New Roman" w:hAnsi="Times New Roman"/>
          <w:b/>
          <w:sz w:val="28"/>
          <w:szCs w:val="28"/>
        </w:rPr>
        <w:t xml:space="preserve">                                                ИЗ ЗАРУБЕЖНОЙ ЛИТЕРАТУРЫ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b/>
          <w:sz w:val="28"/>
          <w:szCs w:val="28"/>
        </w:rPr>
        <w:t xml:space="preserve">    Мифы народов мира Мифы Древней Греции.</w:t>
      </w:r>
      <w:r w:rsidRPr="00834DEC">
        <w:rPr>
          <w:rFonts w:ascii="Times New Roman" w:hAnsi="Times New Roman"/>
          <w:sz w:val="28"/>
          <w:szCs w:val="28"/>
        </w:rPr>
        <w:t xml:space="preserve"> </w:t>
      </w:r>
      <w:r w:rsidRPr="00834DEC">
        <w:rPr>
          <w:rFonts w:ascii="Times New Roman" w:hAnsi="Times New Roman"/>
          <w:b/>
          <w:sz w:val="28"/>
          <w:szCs w:val="28"/>
        </w:rPr>
        <w:t>Подвиги Геракла</w:t>
      </w:r>
      <w:r w:rsidRPr="00834DEC">
        <w:rPr>
          <w:rFonts w:ascii="Times New Roman" w:hAnsi="Times New Roman"/>
          <w:sz w:val="28"/>
          <w:szCs w:val="28"/>
        </w:rPr>
        <w:t xml:space="preserve"> (в переложении Н. А. Куна): </w:t>
      </w:r>
      <w:r w:rsidRPr="00834DEC">
        <w:rPr>
          <w:rFonts w:ascii="Times New Roman" w:hAnsi="Times New Roman"/>
          <w:b/>
          <w:sz w:val="28"/>
          <w:szCs w:val="28"/>
        </w:rPr>
        <w:t>«Скотный двор царя Авгия», «Яблоки Гесперид».</w:t>
      </w:r>
      <w:r w:rsidRPr="00834DEC">
        <w:rPr>
          <w:rFonts w:ascii="Times New Roman" w:hAnsi="Times New Roman"/>
          <w:sz w:val="28"/>
          <w:szCs w:val="28"/>
        </w:rPr>
        <w:t xml:space="preserve"> Геродот. </w:t>
      </w:r>
      <w:r w:rsidRPr="00834DEC">
        <w:rPr>
          <w:rFonts w:ascii="Times New Roman" w:hAnsi="Times New Roman"/>
          <w:b/>
          <w:sz w:val="28"/>
          <w:szCs w:val="28"/>
        </w:rPr>
        <w:t>«Легенда об Арионе».</w:t>
      </w:r>
      <w:r w:rsidRPr="00834DEC">
        <w:rPr>
          <w:rFonts w:ascii="Times New Roman" w:hAnsi="Times New Roman"/>
          <w:sz w:val="28"/>
          <w:szCs w:val="28"/>
        </w:rPr>
        <w:t xml:space="preserve">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Те о р и я л и т е р а т у р ы. Миф. Отличие мифа от сказки.</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w:t>
      </w:r>
      <w:r w:rsidRPr="00834DEC">
        <w:rPr>
          <w:rFonts w:ascii="Times New Roman" w:hAnsi="Times New Roman"/>
          <w:b/>
          <w:sz w:val="28"/>
          <w:szCs w:val="28"/>
        </w:rPr>
        <w:t>Гомер.</w:t>
      </w:r>
      <w:r w:rsidRPr="00834DEC">
        <w:rPr>
          <w:rFonts w:ascii="Times New Roman" w:hAnsi="Times New Roman"/>
          <w:sz w:val="28"/>
          <w:szCs w:val="28"/>
        </w:rPr>
        <w:t xml:space="preserve"> Краткий рассказ о Гомере. </w:t>
      </w:r>
      <w:r w:rsidRPr="00834DEC">
        <w:rPr>
          <w:rFonts w:ascii="Times New Roman" w:hAnsi="Times New Roman"/>
          <w:b/>
          <w:sz w:val="28"/>
          <w:szCs w:val="28"/>
        </w:rPr>
        <w:t>«Илиада», «Одиссея»</w:t>
      </w:r>
      <w:r w:rsidRPr="00834DEC">
        <w:rPr>
          <w:rFonts w:ascii="Times New Roman" w:hAnsi="Times New Roman"/>
          <w:sz w:val="28"/>
          <w:szCs w:val="28"/>
        </w:rPr>
        <w:t xml:space="preserve"> как эпические поэмы. Изображение героев и героические подвиги в «Илиаде». Описание щита Ахиллеса: сцены войны и мирной жизни. Стихия Одиссея — борьба, преодоление препятствий, познание неизвестного. Храбрость, сметливость (хитроумие) Одиссея. Одиссей — мудрый правитель, любящий муж и отец. На острове циклопов. Полифем. «Одиссея» — песня о героических подвигах, мужественных героях.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Те о р и я л и т е р а т у р ы. Понятие о героическом эпосе (начальные представления).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w:t>
      </w:r>
      <w:r w:rsidRPr="00834DEC">
        <w:rPr>
          <w:rFonts w:ascii="Times New Roman" w:hAnsi="Times New Roman"/>
          <w:b/>
          <w:sz w:val="28"/>
          <w:szCs w:val="28"/>
        </w:rPr>
        <w:t>Мигель де Сервантес Сааведра.</w:t>
      </w:r>
      <w:r w:rsidRPr="00834DEC">
        <w:rPr>
          <w:rFonts w:ascii="Times New Roman" w:hAnsi="Times New Roman"/>
          <w:sz w:val="28"/>
          <w:szCs w:val="28"/>
        </w:rPr>
        <w:t xml:space="preserve"> Рассказ о писателе.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Роман </w:t>
      </w:r>
      <w:r w:rsidRPr="00834DEC">
        <w:rPr>
          <w:rFonts w:ascii="Times New Roman" w:hAnsi="Times New Roman"/>
          <w:b/>
          <w:sz w:val="28"/>
          <w:szCs w:val="28"/>
        </w:rPr>
        <w:t>«Дон Кихот».</w:t>
      </w:r>
      <w:r w:rsidRPr="00834DEC">
        <w:rPr>
          <w:rFonts w:ascii="Times New Roman" w:hAnsi="Times New Roman"/>
          <w:sz w:val="28"/>
          <w:szCs w:val="28"/>
        </w:rPr>
        <w:t xml:space="preserve"> Проблема ложных и истинных идеалов. Герой, создавший воображаемый мир и живущий в нём. Пародия на рыцарские романы. Освобождение от искусственных ценностей и приобщение к истинно народному пониманию правды жизни. Мастерство Сервантеса-романиста. Дон Кихот как «вечный» образ мировой литературы. (Для внеклассного чтения.)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Те о р и я л и т е р а т у р ы. «Вечные образы» в искусстве (начальные представления).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w:t>
      </w:r>
      <w:r w:rsidRPr="00834DEC">
        <w:rPr>
          <w:rFonts w:ascii="Times New Roman" w:hAnsi="Times New Roman"/>
          <w:b/>
          <w:sz w:val="28"/>
          <w:szCs w:val="28"/>
        </w:rPr>
        <w:t>Фридрих Шиллер</w:t>
      </w:r>
      <w:r w:rsidRPr="00834DEC">
        <w:rPr>
          <w:rFonts w:ascii="Times New Roman" w:hAnsi="Times New Roman"/>
          <w:sz w:val="28"/>
          <w:szCs w:val="28"/>
        </w:rPr>
        <w:t xml:space="preserve">. Рассказ о писателе. Баллада </w:t>
      </w:r>
      <w:r w:rsidRPr="00834DEC">
        <w:rPr>
          <w:rFonts w:ascii="Times New Roman" w:hAnsi="Times New Roman"/>
          <w:b/>
          <w:sz w:val="28"/>
          <w:szCs w:val="28"/>
        </w:rPr>
        <w:t>«Перчатка».</w:t>
      </w:r>
      <w:r w:rsidRPr="00834DEC">
        <w:rPr>
          <w:rFonts w:ascii="Times New Roman" w:hAnsi="Times New Roman"/>
          <w:sz w:val="28"/>
          <w:szCs w:val="28"/>
        </w:rPr>
        <w:t xml:space="preserve"> Повествование о феодальных нравах. Любовь как благородство и своевольный, бесчеловечный каприз. Рыцарь — герой, отвергающий награду и защищающий личное достоинство и честь.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Те о р и я л и т е р а т у р ы. Рыцарская баллада (начальные представления).</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w:t>
      </w:r>
      <w:r w:rsidRPr="00834DEC">
        <w:rPr>
          <w:rFonts w:ascii="Times New Roman" w:hAnsi="Times New Roman"/>
          <w:b/>
          <w:sz w:val="28"/>
          <w:szCs w:val="28"/>
        </w:rPr>
        <w:t>Проспер Мериме.</w:t>
      </w:r>
      <w:r w:rsidRPr="00834DEC">
        <w:rPr>
          <w:rFonts w:ascii="Times New Roman" w:hAnsi="Times New Roman"/>
          <w:sz w:val="28"/>
          <w:szCs w:val="28"/>
        </w:rPr>
        <w:t xml:space="preserve"> Рассказ о писателе. Новелла </w:t>
      </w:r>
      <w:r w:rsidRPr="00834DEC">
        <w:rPr>
          <w:rFonts w:ascii="Times New Roman" w:hAnsi="Times New Roman"/>
          <w:b/>
          <w:sz w:val="28"/>
          <w:szCs w:val="28"/>
        </w:rPr>
        <w:t>«Маттео Фальконе».</w:t>
      </w:r>
      <w:r w:rsidRPr="00834DEC">
        <w:rPr>
          <w:rFonts w:ascii="Times New Roman" w:hAnsi="Times New Roman"/>
          <w:sz w:val="28"/>
          <w:szCs w:val="28"/>
        </w:rPr>
        <w:t xml:space="preserve"> Изображение дикой природы. Превосходство естественной, «простой» жизни и исторически сложившихся устоев над цивилизованной с её порочными нравами. Романтический сюжет и его реалистическое воплощение.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w:t>
      </w:r>
      <w:r w:rsidRPr="00834DEC">
        <w:rPr>
          <w:rFonts w:ascii="Times New Roman" w:hAnsi="Times New Roman"/>
          <w:b/>
          <w:sz w:val="28"/>
          <w:szCs w:val="28"/>
        </w:rPr>
        <w:t>Антуан де Сент-Экзюпери.</w:t>
      </w:r>
      <w:r w:rsidRPr="00834DEC">
        <w:rPr>
          <w:rFonts w:ascii="Times New Roman" w:hAnsi="Times New Roman"/>
          <w:sz w:val="28"/>
          <w:szCs w:val="28"/>
        </w:rPr>
        <w:t xml:space="preserve"> Рассказ о писателе.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b/>
          <w:sz w:val="28"/>
          <w:szCs w:val="28"/>
        </w:rPr>
        <w:t xml:space="preserve">    «Маленький принц»</w:t>
      </w:r>
      <w:r w:rsidRPr="00834DEC">
        <w:rPr>
          <w:rFonts w:ascii="Times New Roman" w:hAnsi="Times New Roman"/>
          <w:sz w:val="28"/>
          <w:szCs w:val="28"/>
        </w:rPr>
        <w:t xml:space="preserve"> как философская сказка и мудрая притча. Мечта о естественном отношении к вещам и людям. Чистота восприятия мира как величайшая ценность. Утверждение всечеловеческих истин. (Для внеклассного чтения.)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Те о р и я л и т е р а т у р ы. Притча (начальные представления).  </w:t>
      </w:r>
    </w:p>
    <w:p w:rsidR="001821F2" w:rsidRPr="00834DEC" w:rsidRDefault="001821F2" w:rsidP="001821F2">
      <w:pPr>
        <w:pStyle w:val="4a"/>
        <w:shd w:val="clear" w:color="auto" w:fill="auto"/>
        <w:spacing w:line="240" w:lineRule="auto"/>
        <w:jc w:val="center"/>
        <w:rPr>
          <w:rFonts w:ascii="Times New Roman" w:hAnsi="Times New Roman"/>
          <w:b/>
          <w:sz w:val="28"/>
          <w:szCs w:val="28"/>
        </w:rPr>
      </w:pPr>
      <w:r w:rsidRPr="00834DEC">
        <w:rPr>
          <w:rFonts w:ascii="Times New Roman" w:hAnsi="Times New Roman"/>
          <w:b/>
          <w:sz w:val="28"/>
          <w:szCs w:val="28"/>
        </w:rPr>
        <w:t>7 класс.</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b/>
          <w:sz w:val="28"/>
          <w:szCs w:val="28"/>
        </w:rPr>
        <w:t xml:space="preserve">    Введение</w:t>
      </w:r>
      <w:r w:rsidRPr="00834DEC">
        <w:rPr>
          <w:rFonts w:ascii="Times New Roman" w:hAnsi="Times New Roman"/>
          <w:sz w:val="28"/>
          <w:szCs w:val="28"/>
        </w:rPr>
        <w:t xml:space="preserve"> (1 ч.)</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Изображение человека как важнейшая идейно-нравственная проблема литературы. Взаимосвязь характеров и обстоятельств в художественном произведении. Труд писателя, его позиция, отношение к несовершенству мира и стремление к нравственному и эстетическому идеалу.</w:t>
      </w:r>
    </w:p>
    <w:p w:rsidR="001821F2" w:rsidRPr="00834DEC" w:rsidRDefault="001821F2" w:rsidP="001821F2">
      <w:pPr>
        <w:tabs>
          <w:tab w:val="num" w:pos="540"/>
          <w:tab w:val="left" w:pos="900"/>
        </w:tabs>
        <w:spacing w:after="0" w:line="240" w:lineRule="auto"/>
        <w:rPr>
          <w:rFonts w:ascii="Times New Roman" w:hAnsi="Times New Roman"/>
          <w:b/>
          <w:sz w:val="28"/>
          <w:szCs w:val="28"/>
        </w:rPr>
      </w:pPr>
      <w:r w:rsidRPr="00834DEC">
        <w:rPr>
          <w:rFonts w:ascii="Times New Roman" w:hAnsi="Times New Roman"/>
          <w:sz w:val="28"/>
          <w:szCs w:val="28"/>
        </w:rPr>
        <w:t xml:space="preserve">                                            </w:t>
      </w:r>
      <w:r w:rsidRPr="00834DEC">
        <w:rPr>
          <w:rFonts w:ascii="Times New Roman" w:hAnsi="Times New Roman"/>
          <w:b/>
          <w:sz w:val="28"/>
          <w:szCs w:val="28"/>
        </w:rPr>
        <w:t xml:space="preserve">УСТНОЕ НАРОДНОЕ ТВОРЧЕСТВО  </w:t>
      </w:r>
    </w:p>
    <w:p w:rsidR="001821F2" w:rsidRPr="00834DEC" w:rsidRDefault="001821F2" w:rsidP="001821F2">
      <w:pPr>
        <w:tabs>
          <w:tab w:val="num" w:pos="540"/>
          <w:tab w:val="left" w:pos="900"/>
        </w:tabs>
        <w:spacing w:after="0" w:line="240" w:lineRule="auto"/>
        <w:rPr>
          <w:rFonts w:ascii="Times New Roman" w:hAnsi="Times New Roman"/>
          <w:b/>
          <w:sz w:val="28"/>
          <w:szCs w:val="28"/>
        </w:rPr>
      </w:pPr>
      <w:r w:rsidRPr="00834DEC">
        <w:rPr>
          <w:rFonts w:ascii="Times New Roman" w:hAnsi="Times New Roman"/>
          <w:b/>
          <w:sz w:val="28"/>
          <w:szCs w:val="28"/>
        </w:rPr>
        <w:t xml:space="preserve">    Предания.</w:t>
      </w:r>
      <w:r w:rsidRPr="00834DEC">
        <w:rPr>
          <w:rFonts w:ascii="Times New Roman" w:hAnsi="Times New Roman"/>
          <w:sz w:val="28"/>
          <w:szCs w:val="28"/>
        </w:rPr>
        <w:t xml:space="preserve"> Поэтическая автобиография народа. Устный рассказ об исторических событиях. </w:t>
      </w:r>
      <w:r w:rsidRPr="00834DEC">
        <w:rPr>
          <w:rFonts w:ascii="Times New Roman" w:hAnsi="Times New Roman"/>
          <w:b/>
          <w:sz w:val="28"/>
          <w:szCs w:val="28"/>
        </w:rPr>
        <w:t>«Воцарение Ивана Грозного», «Сороки- ведьмы», «Пётр и плотник».</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w:t>
      </w:r>
      <w:r w:rsidRPr="00834DEC">
        <w:rPr>
          <w:rFonts w:ascii="Times New Roman" w:hAnsi="Times New Roman"/>
          <w:b/>
          <w:sz w:val="28"/>
          <w:szCs w:val="28"/>
        </w:rPr>
        <w:t>Пословицы и поговорки</w:t>
      </w:r>
      <w:r w:rsidRPr="00834DEC">
        <w:rPr>
          <w:rFonts w:ascii="Times New Roman" w:hAnsi="Times New Roman"/>
          <w:sz w:val="28"/>
          <w:szCs w:val="28"/>
        </w:rPr>
        <w:t>. Народная мудрость пословиц и поговорок. Выражение в них духа народного языка.</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Те о р и я л и т е р а т у р ы. Устная народная проза. Предания (начальные представления). Афористические жанры фольклора (развитие представлений).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ЭПОС НАРОДОВ МИРА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b/>
          <w:sz w:val="28"/>
          <w:szCs w:val="28"/>
        </w:rPr>
        <w:t xml:space="preserve">    Былины. «Вольга и Микула Селянинович».</w:t>
      </w:r>
      <w:r w:rsidRPr="00834DEC">
        <w:rPr>
          <w:rFonts w:ascii="Times New Roman" w:hAnsi="Times New Roman"/>
          <w:sz w:val="28"/>
          <w:szCs w:val="28"/>
        </w:rPr>
        <w:t xml:space="preserve"> Воплощение в былине нравственных свойств русского народа, прославление мирного труда. Микула — носитель лучших человеческих качеств (трудолюбие, мастерство, чувство собственного достоинства, доброта, щедрость, физическая сила).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Киевский цикл былин. </w:t>
      </w:r>
      <w:r w:rsidRPr="00834DEC">
        <w:rPr>
          <w:rFonts w:ascii="Times New Roman" w:hAnsi="Times New Roman"/>
          <w:b/>
          <w:sz w:val="28"/>
          <w:szCs w:val="28"/>
        </w:rPr>
        <w:t>«Илья Муромец и Соловей-разбойник».</w:t>
      </w:r>
      <w:r w:rsidRPr="00834DEC">
        <w:rPr>
          <w:rFonts w:ascii="Times New Roman" w:hAnsi="Times New Roman"/>
          <w:sz w:val="28"/>
          <w:szCs w:val="28"/>
        </w:rPr>
        <w:t xml:space="preserve"> Бескорыстное служение Родине и народу, мужество, справедливость, чувство собственного достоинства — основные черты характера Ильи Муромца. (Изучается одна былина по выбору.) (Для внеклассного чтения.)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Новгородский цикл былин. </w:t>
      </w:r>
      <w:r w:rsidRPr="00834DEC">
        <w:rPr>
          <w:rFonts w:ascii="Times New Roman" w:hAnsi="Times New Roman"/>
          <w:b/>
          <w:sz w:val="28"/>
          <w:szCs w:val="28"/>
        </w:rPr>
        <w:t>«Садко».</w:t>
      </w:r>
      <w:r w:rsidRPr="00834DEC">
        <w:rPr>
          <w:rFonts w:ascii="Times New Roman" w:hAnsi="Times New Roman"/>
          <w:sz w:val="28"/>
          <w:szCs w:val="28"/>
        </w:rPr>
        <w:t xml:space="preserve"> Своеобразие былины. Поэтичность. Тематическое различие Киевского и Новгородского циклов былин. Своеобразие былинного стиха. Собирание былин. Собиратели. (Для самостоятельного чтения.)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b/>
          <w:sz w:val="28"/>
          <w:szCs w:val="28"/>
        </w:rPr>
        <w:t xml:space="preserve">   «Калевала»</w:t>
      </w:r>
      <w:r w:rsidRPr="00834DEC">
        <w:rPr>
          <w:rFonts w:ascii="Times New Roman" w:hAnsi="Times New Roman"/>
          <w:sz w:val="28"/>
          <w:szCs w:val="28"/>
        </w:rPr>
        <w:t xml:space="preserve"> — карело-финский мифологический эпос. Изображение жизни народа, его национальных традиций, обычаев, трудовых будней и праздников. Кузнец Ильмаринен и ведьма Лоухи как представители светлого и тёмного миров карело-финских эпических песен. (Для внеклассного чтения.)</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b/>
          <w:sz w:val="28"/>
          <w:szCs w:val="28"/>
        </w:rPr>
        <w:t xml:space="preserve">    «Песнь о Роланде»</w:t>
      </w:r>
      <w:r w:rsidRPr="00834DEC">
        <w:rPr>
          <w:rFonts w:ascii="Times New Roman" w:hAnsi="Times New Roman"/>
          <w:sz w:val="28"/>
          <w:szCs w:val="28"/>
        </w:rPr>
        <w:t xml:space="preserve"> (фрагменты). Французский средневековый героический эпос. Историческая основа сюжета песни о Роланде. Обобщённое общечеловеческое и национальное в эпосе народов мира. Роль гиперболы в создании образа героя.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Те о р и я л и т е р а т у р ы. Предание (развитие представлений). Гипербола (развитие представлений). Былина. Руны. Мифологический эпос (начальные представления). Героический эпос (начальные представления). Общечеловеческое и национальное в искусстве (начальные представления). </w:t>
      </w:r>
    </w:p>
    <w:p w:rsidR="001821F2" w:rsidRPr="00834DEC" w:rsidRDefault="001821F2" w:rsidP="001821F2">
      <w:pPr>
        <w:tabs>
          <w:tab w:val="num" w:pos="540"/>
          <w:tab w:val="left" w:pos="900"/>
        </w:tabs>
        <w:spacing w:after="0" w:line="240" w:lineRule="auto"/>
        <w:rPr>
          <w:rFonts w:ascii="Times New Roman" w:hAnsi="Times New Roman"/>
          <w:color w:val="FF0000"/>
          <w:sz w:val="28"/>
          <w:szCs w:val="28"/>
        </w:rPr>
      </w:pPr>
      <w:r w:rsidRPr="00834DEC">
        <w:rPr>
          <w:rFonts w:ascii="Times New Roman" w:hAnsi="Times New Roman"/>
          <w:sz w:val="28"/>
          <w:szCs w:val="28"/>
        </w:rPr>
        <w:t xml:space="preserve">    Сборники пословиц. Собиратели пословиц. Меткость и точность языка. Краткость и выразительность. Прямой и переносный смысл пословиц. Пословицы народов мира. Сходство и различия пословиц разных стран мира на одну тему (эпитеты, сравнения, метафоры).</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 xml:space="preserve">ИЗ ДРЕВНЕРУССКОЙ ЛИТЕРАТУРЫ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«Поучение» Владимира Мономаха</w:t>
      </w:r>
      <w:r w:rsidRPr="00834DEC">
        <w:rPr>
          <w:rFonts w:ascii="Times New Roman" w:hAnsi="Times New Roman"/>
          <w:bCs/>
          <w:color w:val="000000"/>
          <w:sz w:val="28"/>
          <w:szCs w:val="28"/>
        </w:rPr>
        <w:t xml:space="preserve"> (отрывок), </w:t>
      </w:r>
      <w:r w:rsidRPr="00834DEC">
        <w:rPr>
          <w:rFonts w:ascii="Times New Roman" w:hAnsi="Times New Roman"/>
          <w:b/>
          <w:bCs/>
          <w:color w:val="000000"/>
          <w:sz w:val="28"/>
          <w:szCs w:val="28"/>
        </w:rPr>
        <w:t>«Повесть о Петре и Февронии Муромских».</w:t>
      </w:r>
      <w:r w:rsidRPr="00834DEC">
        <w:rPr>
          <w:rFonts w:ascii="Times New Roman" w:hAnsi="Times New Roman"/>
          <w:bCs/>
          <w:color w:val="000000"/>
          <w:sz w:val="28"/>
          <w:szCs w:val="28"/>
        </w:rPr>
        <w:t xml:space="preserve"> Нравственные заветы Древней Руси. Внимание к личности, гимн любви и верности. Народнопоэтические мотивы в повести.</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Поучение (начальные представления). Житие (начальные представления). «Повесть временных лет». Отрывок «О пользе книг». Формирование традиции уважительного отношения к книге.</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Летопись (развитие представлений).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 xml:space="preserve">ИЗ РУССКОЙ ЛИТЕРАТУРЫ XVIII ВЕКА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
          <w:bCs/>
          <w:color w:val="000000"/>
          <w:sz w:val="28"/>
          <w:szCs w:val="28"/>
        </w:rPr>
        <w:t xml:space="preserve">     Михаил Васильевич Ломоносов</w:t>
      </w:r>
      <w:r w:rsidRPr="00834DEC">
        <w:rPr>
          <w:rFonts w:ascii="Times New Roman" w:hAnsi="Times New Roman"/>
          <w:bCs/>
          <w:color w:val="000000"/>
          <w:sz w:val="28"/>
          <w:szCs w:val="28"/>
        </w:rPr>
        <w:t>. Краткий рассказ об учёном и поэте.</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«К статуе Петра Великого», «Ода на день восшествия на Всероссийский престол ея Величества государыни Императрицы Елисаветы Петровны 1747 года»</w:t>
      </w:r>
      <w:r w:rsidRPr="00834DEC">
        <w:rPr>
          <w:rFonts w:ascii="Times New Roman" w:hAnsi="Times New Roman"/>
          <w:bCs/>
          <w:color w:val="000000"/>
          <w:sz w:val="28"/>
          <w:szCs w:val="28"/>
        </w:rPr>
        <w:t xml:space="preserve"> (отрывок). Уверенность Ломоносова в будущем русской науки и её творцов. Патриотизм. Призыв к миру. Признание труда, деяний на благо родины важнейшей чертой гражданина.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Ода (начальные представления).</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Гавриил Романович Державин.</w:t>
      </w:r>
      <w:r w:rsidRPr="00834DEC">
        <w:rPr>
          <w:rFonts w:ascii="Times New Roman" w:hAnsi="Times New Roman"/>
          <w:bCs/>
          <w:color w:val="000000"/>
          <w:sz w:val="28"/>
          <w:szCs w:val="28"/>
        </w:rPr>
        <w:t xml:space="preserve"> Краткий рассказ о поэте. </w:t>
      </w:r>
      <w:r w:rsidRPr="00834DEC">
        <w:rPr>
          <w:rFonts w:ascii="Times New Roman" w:hAnsi="Times New Roman"/>
          <w:b/>
          <w:bCs/>
          <w:color w:val="000000"/>
          <w:sz w:val="28"/>
          <w:szCs w:val="28"/>
        </w:rPr>
        <w:t xml:space="preserve">«Река времён в своём стремленьи...», «На птичку...», «Признание». </w:t>
      </w:r>
      <w:r w:rsidRPr="00834DEC">
        <w:rPr>
          <w:rFonts w:ascii="Times New Roman" w:hAnsi="Times New Roman"/>
          <w:bCs/>
          <w:color w:val="000000"/>
          <w:sz w:val="28"/>
          <w:szCs w:val="28"/>
        </w:rPr>
        <w:t xml:space="preserve">Размышления о смысле жизни, о судьбе. Утверждение необходимости свободы творчества.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
          <w:bCs/>
          <w:color w:val="000000"/>
          <w:sz w:val="28"/>
          <w:szCs w:val="28"/>
        </w:rPr>
      </w:pPr>
      <w:r w:rsidRPr="00834DEC">
        <w:rPr>
          <w:rFonts w:ascii="Times New Roman" w:hAnsi="Times New Roman"/>
          <w:b/>
          <w:bCs/>
          <w:color w:val="000000"/>
          <w:sz w:val="28"/>
          <w:szCs w:val="28"/>
        </w:rPr>
        <w:t xml:space="preserve">                                         ИЗ РУССКОЙ ЛИТЕРАТУРЫ XIX ВЕКА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Александр Сергеевич Пушкин.</w:t>
      </w:r>
      <w:r w:rsidRPr="00834DEC">
        <w:rPr>
          <w:rFonts w:ascii="Times New Roman" w:hAnsi="Times New Roman"/>
          <w:bCs/>
          <w:color w:val="000000"/>
          <w:sz w:val="28"/>
          <w:szCs w:val="28"/>
        </w:rPr>
        <w:t xml:space="preserve"> Краткий рассказ о писателе. </w:t>
      </w:r>
      <w:r w:rsidRPr="00834DEC">
        <w:rPr>
          <w:rFonts w:ascii="Times New Roman" w:hAnsi="Times New Roman"/>
          <w:b/>
          <w:bCs/>
          <w:color w:val="000000"/>
          <w:sz w:val="28"/>
          <w:szCs w:val="28"/>
        </w:rPr>
        <w:t>«Полтава» («Полтавский бой»), «Медный всадник» (вступление «На берегу пустынных волн...»), «Песнь о вещем Олеге».</w:t>
      </w:r>
      <w:r w:rsidRPr="00834DEC">
        <w:rPr>
          <w:rFonts w:ascii="Times New Roman" w:hAnsi="Times New Roman"/>
          <w:bCs/>
          <w:color w:val="000000"/>
          <w:sz w:val="28"/>
          <w:szCs w:val="28"/>
        </w:rPr>
        <w:t xml:space="preserve"> Интерес Пушкина к истории России. Мастерство в изображении Полтавской битвы, прославление мужества и отваги русских солдат. Выражение чувства любви к родине. Сопоставление полководцев (Петра I и Карла XII). Авторское отношение к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героям. Летописный источник «Песни о вещем Олеге». Особенности композиции. Своеобразие языка. Смысл сопоставления Олега и волхва. Художественное воспроизведение быта и нравов Древней Руси.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Баллада (развитие представлений).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«Борис Годунов» (сцена в Чудовом монастыре).</w:t>
      </w:r>
      <w:r w:rsidRPr="00834DEC">
        <w:rPr>
          <w:rFonts w:ascii="Times New Roman" w:hAnsi="Times New Roman"/>
          <w:bCs/>
          <w:color w:val="000000"/>
          <w:sz w:val="28"/>
          <w:szCs w:val="28"/>
        </w:rPr>
        <w:t xml:space="preserve"> Образ летописца как образ древнерусского писателя. Монолог Пимена: размышления о труде летописца как о нравственном подвиге. Истина как цель летописного повествования и как завет будущим поколениям.</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«Станционный смотритель».</w:t>
      </w:r>
      <w:r w:rsidRPr="00834DEC">
        <w:rPr>
          <w:rFonts w:ascii="Times New Roman" w:hAnsi="Times New Roman"/>
          <w:bCs/>
          <w:color w:val="000000"/>
          <w:sz w:val="28"/>
          <w:szCs w:val="28"/>
        </w:rPr>
        <w:t xml:space="preserve">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Пробуждение человеческого достоинства и чувства протеста. Трагическое и гуманистическое в повести.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Повесть (развитие представлений).</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
          <w:bCs/>
          <w:color w:val="000000"/>
          <w:sz w:val="28"/>
          <w:szCs w:val="28"/>
        </w:rPr>
        <w:t xml:space="preserve">    Михаил Юрьевич Лермонтов.</w:t>
      </w:r>
      <w:r w:rsidRPr="00834DEC">
        <w:rPr>
          <w:rFonts w:ascii="Times New Roman" w:hAnsi="Times New Roman"/>
          <w:bCs/>
          <w:color w:val="000000"/>
          <w:sz w:val="28"/>
          <w:szCs w:val="28"/>
        </w:rPr>
        <w:t xml:space="preserve"> Краткий рассказ о поэте</w:t>
      </w:r>
      <w:r w:rsidRPr="00834DEC">
        <w:rPr>
          <w:rFonts w:ascii="Times New Roman" w:hAnsi="Times New Roman"/>
          <w:b/>
          <w:bCs/>
          <w:color w:val="000000"/>
          <w:sz w:val="28"/>
          <w:szCs w:val="28"/>
        </w:rPr>
        <w:t>. «Песня про царя Ивана Васильевича, молодого опричника и удалого купца Калашникова».</w:t>
      </w:r>
      <w:r w:rsidRPr="00834DEC">
        <w:rPr>
          <w:rFonts w:ascii="Times New Roman" w:hAnsi="Times New Roman"/>
          <w:bCs/>
          <w:color w:val="000000"/>
          <w:sz w:val="28"/>
          <w:szCs w:val="28"/>
        </w:rPr>
        <w:t xml:space="preserve"> Поэма об историческом прошлом Руси. Картины быта XVI века, их значение для понимания характеров и идеи поэмы. Смысл столкновения Калашникова с Кирибеевичем и Иваном Грозным. Защита Калашниковым человеческого достоинства, его готовность стоять за правду до конца. Особенности сюжета поэмы. Авторское отношение к изображаемому. Связь поэмы с произведениями устного народного творчества. Оценка героев с позиций народа. Образы гусляров. Язык и стих поэмы.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«Когда волнуется желтеющая нива...», «Молитва», «Ангел».</w:t>
      </w:r>
      <w:r w:rsidRPr="00834DEC">
        <w:rPr>
          <w:rFonts w:ascii="Times New Roman" w:hAnsi="Times New Roman"/>
          <w:bCs/>
          <w:color w:val="000000"/>
          <w:sz w:val="28"/>
          <w:szCs w:val="28"/>
        </w:rPr>
        <w:t xml:space="preserve"> Стихотворение «Ангел» как воспоминание об идеальной гармонии, о «небесных» звуках, оставшихся в памяти души, переживание блаженства, полноты жизненных сил, связанное с красотой природы и её проявлений. «Молитва» («В минуту жизни трудную...») — готовность ринуться навстречу знакомым гармоничным звукам, символизирующим ожидаемое счастье на земле.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Фольклоризм литературы (развитие представлений).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 xml:space="preserve">Николай Васильевич Гоголь. </w:t>
      </w:r>
      <w:r w:rsidRPr="00834DEC">
        <w:rPr>
          <w:rFonts w:ascii="Times New Roman" w:hAnsi="Times New Roman"/>
          <w:bCs/>
          <w:color w:val="000000"/>
          <w:sz w:val="28"/>
          <w:szCs w:val="28"/>
        </w:rPr>
        <w:t xml:space="preserve">Краткий рассказ о писателе.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
          <w:bCs/>
          <w:color w:val="000000"/>
          <w:sz w:val="28"/>
          <w:szCs w:val="28"/>
        </w:rPr>
        <w:t xml:space="preserve">    «Тарас Бульба».</w:t>
      </w:r>
      <w:r w:rsidRPr="00834DEC">
        <w:rPr>
          <w:rFonts w:ascii="Times New Roman" w:hAnsi="Times New Roman"/>
          <w:bCs/>
          <w:color w:val="000000"/>
          <w:sz w:val="28"/>
          <w:szCs w:val="28"/>
        </w:rPr>
        <w:t xml:space="preserve"> Прославление боевого товарищества, осуждение предательства. Героизм и самоотверженность Тараса и его товарищей-запорожцев в борьбе за освобождение родной земли. Противопоставление Остапа Андрию, смысл этого противопоставления. Патриотический пафос повести. Особенности изображения людей и природы в повести.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Историческая и фольклорная основа произведения. Роды литературы: эпос (развитие понятия). Литературный герой (развитие понятия).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Иван Сергеевич Тургенев.</w:t>
      </w:r>
      <w:r w:rsidRPr="00834DEC">
        <w:rPr>
          <w:rFonts w:ascii="Times New Roman" w:hAnsi="Times New Roman"/>
          <w:bCs/>
          <w:color w:val="000000"/>
          <w:sz w:val="28"/>
          <w:szCs w:val="28"/>
        </w:rPr>
        <w:t xml:space="preserve"> Краткий рассказ о писателе</w:t>
      </w:r>
      <w:r w:rsidRPr="00834DEC">
        <w:rPr>
          <w:rFonts w:ascii="Times New Roman" w:hAnsi="Times New Roman"/>
          <w:b/>
          <w:bCs/>
          <w:color w:val="000000"/>
          <w:sz w:val="28"/>
          <w:szCs w:val="28"/>
        </w:rPr>
        <w:t>. «Бирюк».</w:t>
      </w:r>
      <w:r w:rsidRPr="00834DEC">
        <w:rPr>
          <w:rFonts w:ascii="Times New Roman" w:hAnsi="Times New Roman"/>
          <w:bCs/>
          <w:color w:val="000000"/>
          <w:sz w:val="28"/>
          <w:szCs w:val="28"/>
        </w:rPr>
        <w:t xml:space="preserve"> Изображение быта крестьян, авторское отношение к бесправным и обездоленным. Характер главного героя. Мастерство в изображении пейзажа. Художественные особенности рассказа.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Стихотворения в прозе. «Русский язык»</w:t>
      </w:r>
      <w:r w:rsidRPr="00834DEC">
        <w:rPr>
          <w:rFonts w:ascii="Times New Roman" w:hAnsi="Times New Roman"/>
          <w:bCs/>
          <w:color w:val="000000"/>
          <w:sz w:val="28"/>
          <w:szCs w:val="28"/>
        </w:rPr>
        <w:t xml:space="preserve">. Тургенев о богатстве и красоте русского языка. Родной язык как духовная опора человека. </w:t>
      </w:r>
      <w:r w:rsidRPr="00834DEC">
        <w:rPr>
          <w:rFonts w:ascii="Times New Roman" w:hAnsi="Times New Roman"/>
          <w:b/>
          <w:bCs/>
          <w:color w:val="000000"/>
          <w:sz w:val="28"/>
          <w:szCs w:val="28"/>
        </w:rPr>
        <w:t>«Близнецы», «Два богача».</w:t>
      </w:r>
      <w:r w:rsidRPr="00834DEC">
        <w:rPr>
          <w:rFonts w:ascii="Times New Roman" w:hAnsi="Times New Roman"/>
          <w:bCs/>
          <w:color w:val="000000"/>
          <w:sz w:val="28"/>
          <w:szCs w:val="28"/>
        </w:rPr>
        <w:t xml:space="preserve"> Нравственность и человеческие взаимоотношения.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Стихотворения в прозе. Лирическая миниатюра (начальные представления).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Николай Алексеевич Некрасов.</w:t>
      </w:r>
      <w:r w:rsidRPr="00834DEC">
        <w:rPr>
          <w:rFonts w:ascii="Times New Roman" w:hAnsi="Times New Roman"/>
          <w:bCs/>
          <w:color w:val="000000"/>
          <w:sz w:val="28"/>
          <w:szCs w:val="28"/>
        </w:rPr>
        <w:t xml:space="preserve"> Краткий рассказ о писателе. </w:t>
      </w:r>
      <w:r w:rsidRPr="00834DEC">
        <w:rPr>
          <w:rFonts w:ascii="Times New Roman" w:hAnsi="Times New Roman"/>
          <w:b/>
          <w:bCs/>
          <w:color w:val="000000"/>
          <w:sz w:val="28"/>
          <w:szCs w:val="28"/>
        </w:rPr>
        <w:t>«Русские женщины»</w:t>
      </w: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(«Княгиня Трубецкая»).</w:t>
      </w:r>
      <w:r w:rsidRPr="00834DEC">
        <w:rPr>
          <w:rFonts w:ascii="Times New Roman" w:hAnsi="Times New Roman"/>
          <w:bCs/>
          <w:color w:val="000000"/>
          <w:sz w:val="28"/>
          <w:szCs w:val="28"/>
        </w:rPr>
        <w:t xml:space="preserve"> Историческая основа поэмы. Величие духа русских женщин, отправившихся вслед за осуждёнными мужьями в Сибирь. Художественные особенности исторических поэм Некрасова.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«Размышления у парадного подъезда».</w:t>
      </w:r>
      <w:r w:rsidRPr="00834DEC">
        <w:rPr>
          <w:rFonts w:ascii="Times New Roman" w:hAnsi="Times New Roman"/>
          <w:bCs/>
          <w:color w:val="000000"/>
          <w:sz w:val="28"/>
          <w:szCs w:val="28"/>
        </w:rPr>
        <w:t xml:space="preserve"> Боль поэта за судьбу народа. Своеобразие некрасовской музы. (Для чтения и обсуждения.)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Поэма (развитие понятия). Трёхсложные размеры стиха (развитие понятия). Историческая поэма как разновидность лироэпического жанра (начальные представления).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Алексей Константинович Толстой</w:t>
      </w:r>
      <w:r w:rsidRPr="00834DEC">
        <w:rPr>
          <w:rFonts w:ascii="Times New Roman" w:hAnsi="Times New Roman"/>
          <w:bCs/>
          <w:color w:val="000000"/>
          <w:sz w:val="28"/>
          <w:szCs w:val="28"/>
        </w:rPr>
        <w:t xml:space="preserve">. Слово о поэте. Исторические баллады </w:t>
      </w:r>
      <w:r w:rsidRPr="00834DEC">
        <w:rPr>
          <w:rFonts w:ascii="Times New Roman" w:hAnsi="Times New Roman"/>
          <w:b/>
          <w:bCs/>
          <w:color w:val="000000"/>
          <w:sz w:val="28"/>
          <w:szCs w:val="28"/>
        </w:rPr>
        <w:t>«Василий Шибанов» и «Князь Михайло Репнин»</w:t>
      </w:r>
      <w:r w:rsidRPr="00834DEC">
        <w:rPr>
          <w:rFonts w:ascii="Times New Roman" w:hAnsi="Times New Roman"/>
          <w:bCs/>
          <w:color w:val="000000"/>
          <w:sz w:val="28"/>
          <w:szCs w:val="28"/>
        </w:rPr>
        <w:t xml:space="preserve">. Воспроизведение исторического колорита эпохи. Правда и вымысел. Тема древнерусского «рыцарства», противостоящего самовластию.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Историческая баллада (развитие представлений).</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
          <w:bCs/>
          <w:color w:val="000000"/>
          <w:sz w:val="28"/>
          <w:szCs w:val="28"/>
        </w:rPr>
      </w:pPr>
      <w:r w:rsidRPr="00834DEC">
        <w:rPr>
          <w:rFonts w:ascii="Times New Roman" w:hAnsi="Times New Roman"/>
          <w:b/>
          <w:bCs/>
          <w:color w:val="000000"/>
          <w:sz w:val="28"/>
          <w:szCs w:val="28"/>
        </w:rPr>
        <w:t xml:space="preserve">                                  Смех сквозь слёзы, или «Уроки Щедрина»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
          <w:bCs/>
          <w:color w:val="000000"/>
          <w:sz w:val="28"/>
          <w:szCs w:val="28"/>
        </w:rPr>
        <w:t xml:space="preserve">    Михаил Евграфович Салтыков-Щедрин</w:t>
      </w:r>
      <w:r w:rsidRPr="00834DEC">
        <w:rPr>
          <w:rFonts w:ascii="Times New Roman" w:hAnsi="Times New Roman"/>
          <w:bCs/>
          <w:color w:val="000000"/>
          <w:sz w:val="28"/>
          <w:szCs w:val="28"/>
        </w:rPr>
        <w:t>. Краткий рассказ о писателе.</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«Повесть о том, как один мужик двух генералов прокормил».</w:t>
      </w:r>
      <w:r w:rsidRPr="00834DEC">
        <w:rPr>
          <w:rFonts w:ascii="Times New Roman" w:hAnsi="Times New Roman"/>
          <w:bCs/>
          <w:color w:val="000000"/>
          <w:sz w:val="28"/>
          <w:szCs w:val="28"/>
        </w:rPr>
        <w:t xml:space="preserve"> Нравственные пороки общества. Паразитизм генералов, трудолюбие и сметливость мужика. Осуждение покорности мужика. Сатира в «Повести...». </w:t>
      </w:r>
      <w:r w:rsidRPr="00834DEC">
        <w:rPr>
          <w:rFonts w:ascii="Times New Roman" w:hAnsi="Times New Roman"/>
          <w:b/>
          <w:bCs/>
          <w:color w:val="000000"/>
          <w:sz w:val="28"/>
          <w:szCs w:val="28"/>
        </w:rPr>
        <w:t>«Дикий помещик».</w:t>
      </w:r>
      <w:r w:rsidRPr="00834DEC">
        <w:rPr>
          <w:rFonts w:ascii="Times New Roman" w:hAnsi="Times New Roman"/>
          <w:bCs/>
          <w:color w:val="000000"/>
          <w:sz w:val="28"/>
          <w:szCs w:val="28"/>
        </w:rPr>
        <w:t xml:space="preserve"> (Для самостоятельного чтения.)</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Гротеск (начальные представления). Ирония (развитие представлений).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Лев Николаевич Толстой.</w:t>
      </w:r>
      <w:r w:rsidRPr="00834DEC">
        <w:rPr>
          <w:rFonts w:ascii="Times New Roman" w:hAnsi="Times New Roman"/>
          <w:bCs/>
          <w:color w:val="000000"/>
          <w:sz w:val="28"/>
          <w:szCs w:val="28"/>
        </w:rPr>
        <w:t xml:space="preserve"> Краткий рассказ о писателе (детство, юность, начало литературного творчества). </w:t>
      </w:r>
      <w:r w:rsidRPr="00834DEC">
        <w:rPr>
          <w:rFonts w:ascii="Times New Roman" w:hAnsi="Times New Roman"/>
          <w:b/>
          <w:bCs/>
          <w:color w:val="000000"/>
          <w:sz w:val="28"/>
          <w:szCs w:val="28"/>
        </w:rPr>
        <w:t xml:space="preserve">«Детство». Главы из повести: «Классы», «Наталья Савишна», «Maman» </w:t>
      </w:r>
      <w:r w:rsidRPr="00834DEC">
        <w:rPr>
          <w:rFonts w:ascii="Times New Roman" w:hAnsi="Times New Roman"/>
          <w:bCs/>
          <w:color w:val="000000"/>
          <w:sz w:val="28"/>
          <w:szCs w:val="28"/>
        </w:rPr>
        <w:t xml:space="preserve">и др. Взаимоотношения детей и взрослых. Проявления чувств героя, беспощадность к себе, анализ собственных поступков.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Автобиографическое художественное произведение (развитие понятия). Герой-повествователь (развитие понятия).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 xml:space="preserve">Смешное и грустное рядом, или «Уроки Чехова»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
          <w:bCs/>
          <w:color w:val="000000"/>
          <w:sz w:val="28"/>
          <w:szCs w:val="28"/>
        </w:rPr>
        <w:t xml:space="preserve">    Антон Павлович Чехов</w:t>
      </w:r>
      <w:r w:rsidRPr="00834DEC">
        <w:rPr>
          <w:rFonts w:ascii="Times New Roman" w:hAnsi="Times New Roman"/>
          <w:bCs/>
          <w:color w:val="000000"/>
          <w:sz w:val="28"/>
          <w:szCs w:val="28"/>
        </w:rPr>
        <w:t xml:space="preserve">. Краткий рассказ о писателе. «Хамелеон». Живая картина нравов. Осмеяние трусости и угодничества. Смысл названия рассказа. «Говорящие» фамилии как средство юмористической характеристики. </w:t>
      </w:r>
      <w:r w:rsidRPr="00834DEC">
        <w:rPr>
          <w:rFonts w:ascii="Times New Roman" w:hAnsi="Times New Roman"/>
          <w:b/>
          <w:bCs/>
          <w:color w:val="000000"/>
          <w:sz w:val="28"/>
          <w:szCs w:val="28"/>
        </w:rPr>
        <w:t>«Злоумышленник», «Размазня».</w:t>
      </w:r>
      <w:r w:rsidRPr="00834DEC">
        <w:rPr>
          <w:rFonts w:ascii="Times New Roman" w:hAnsi="Times New Roman"/>
          <w:bCs/>
          <w:color w:val="000000"/>
          <w:sz w:val="28"/>
          <w:szCs w:val="28"/>
        </w:rPr>
        <w:t xml:space="preserve"> Многогранность комического в рассказах А. П. Чехова. (Для чтения и обсуждения.)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Сатира и юмор как формы комического (развитие представлений).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
          <w:bCs/>
          <w:color w:val="000000"/>
          <w:sz w:val="28"/>
          <w:szCs w:val="28"/>
        </w:rPr>
        <w:t xml:space="preserve">                                    «Край ты мой, родимый край...»</w:t>
      </w:r>
      <w:r w:rsidRPr="00834DEC">
        <w:rPr>
          <w:rFonts w:ascii="Times New Roman" w:hAnsi="Times New Roman"/>
          <w:bCs/>
          <w:color w:val="000000"/>
          <w:sz w:val="28"/>
          <w:szCs w:val="28"/>
        </w:rPr>
        <w:t xml:space="preserve"> (обзор)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Стихотворения русских поэтов XIX века о родной природе. </w:t>
      </w:r>
      <w:r w:rsidRPr="00834DEC">
        <w:rPr>
          <w:rFonts w:ascii="Times New Roman" w:hAnsi="Times New Roman"/>
          <w:b/>
          <w:bCs/>
          <w:color w:val="000000"/>
          <w:sz w:val="28"/>
          <w:szCs w:val="28"/>
        </w:rPr>
        <w:t>В. Жуковский. «Приход весны»; И. Бунин. «Родина»; А. К. Толстой. «Край ты мой, родимый край...», «Благовест».</w:t>
      </w:r>
      <w:r w:rsidRPr="00834DEC">
        <w:rPr>
          <w:rFonts w:ascii="Times New Roman" w:hAnsi="Times New Roman"/>
          <w:bCs/>
          <w:color w:val="000000"/>
          <w:sz w:val="28"/>
          <w:szCs w:val="28"/>
        </w:rPr>
        <w:t xml:space="preserve"> Поэтическое изображение родной природы и выражение авторского настроения, миросозерцания.</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
          <w:bCs/>
          <w:color w:val="000000"/>
          <w:sz w:val="28"/>
          <w:szCs w:val="28"/>
        </w:rPr>
      </w:pPr>
      <w:r w:rsidRPr="00834DEC">
        <w:rPr>
          <w:rFonts w:ascii="Times New Roman" w:hAnsi="Times New Roman"/>
          <w:b/>
          <w:bCs/>
          <w:color w:val="000000"/>
          <w:sz w:val="28"/>
          <w:szCs w:val="28"/>
        </w:rPr>
        <w:t xml:space="preserve">                                            ИЗ РУССКОЙ ЛИТЕРАТУРЫ XX ВЕКА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 xml:space="preserve">Иван Алексеевич Бунин. </w:t>
      </w:r>
      <w:r w:rsidRPr="00834DEC">
        <w:rPr>
          <w:rFonts w:ascii="Times New Roman" w:hAnsi="Times New Roman"/>
          <w:bCs/>
          <w:color w:val="000000"/>
          <w:sz w:val="28"/>
          <w:szCs w:val="28"/>
        </w:rPr>
        <w:t>Краткий рассказ о писателе</w:t>
      </w:r>
      <w:r w:rsidRPr="00834DEC">
        <w:rPr>
          <w:rFonts w:ascii="Times New Roman" w:hAnsi="Times New Roman"/>
          <w:b/>
          <w:bCs/>
          <w:color w:val="000000"/>
          <w:sz w:val="28"/>
          <w:szCs w:val="28"/>
        </w:rPr>
        <w:t>. «Цифры».</w:t>
      </w:r>
      <w:r w:rsidRPr="00834DEC">
        <w:rPr>
          <w:rFonts w:ascii="Times New Roman" w:hAnsi="Times New Roman"/>
          <w:bCs/>
          <w:color w:val="000000"/>
          <w:sz w:val="28"/>
          <w:szCs w:val="28"/>
        </w:rPr>
        <w:t xml:space="preserve"> Воспитание детей в семье. Герой рассказа: сложность взаимопонимания детей и взрослых. </w:t>
      </w:r>
      <w:r w:rsidRPr="00834DEC">
        <w:rPr>
          <w:rFonts w:ascii="Times New Roman" w:hAnsi="Times New Roman"/>
          <w:b/>
          <w:bCs/>
          <w:color w:val="000000"/>
          <w:sz w:val="28"/>
          <w:szCs w:val="28"/>
        </w:rPr>
        <w:t>«Лапти».</w:t>
      </w:r>
      <w:r w:rsidRPr="00834DEC">
        <w:rPr>
          <w:rFonts w:ascii="Times New Roman" w:hAnsi="Times New Roman"/>
          <w:bCs/>
          <w:color w:val="000000"/>
          <w:sz w:val="28"/>
          <w:szCs w:val="28"/>
        </w:rPr>
        <w:t xml:space="preserve"> Душевное богатство простого крестьянина. (Для внеклассного чтения.)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
          <w:bCs/>
          <w:color w:val="000000"/>
          <w:sz w:val="28"/>
          <w:szCs w:val="28"/>
        </w:rPr>
        <w:t xml:space="preserve">    Максим Горький</w:t>
      </w:r>
      <w:r w:rsidRPr="00834DEC">
        <w:rPr>
          <w:rFonts w:ascii="Times New Roman" w:hAnsi="Times New Roman"/>
          <w:bCs/>
          <w:color w:val="000000"/>
          <w:sz w:val="28"/>
          <w:szCs w:val="28"/>
        </w:rPr>
        <w:t xml:space="preserve">. Краткий рассказ о писателе.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«Детство».</w:t>
      </w:r>
      <w:r w:rsidRPr="00834DEC">
        <w:rPr>
          <w:rFonts w:ascii="Times New Roman" w:hAnsi="Times New Roman"/>
          <w:bCs/>
          <w:color w:val="000000"/>
          <w:sz w:val="28"/>
          <w:szCs w:val="28"/>
        </w:rPr>
        <w:t xml:space="preserve"> Автобиографический характер повести. Изображение «свинцовых мерзостей жизни». Дед Каширин. «Яркое, здоровое, творческое в русской жизни» (Алёша, бабушка, Цыганок, Хорошее Дело). Изображение быта и характеров. Вера в творческие силы народа.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
          <w:bCs/>
          <w:color w:val="000000"/>
          <w:sz w:val="28"/>
          <w:szCs w:val="28"/>
        </w:rPr>
        <w:t xml:space="preserve">    «Старуха Изергиль» («Легенда о Данко»), «Челкаш».</w:t>
      </w:r>
      <w:r w:rsidRPr="00834DEC">
        <w:rPr>
          <w:rFonts w:ascii="Times New Roman" w:hAnsi="Times New Roman"/>
          <w:bCs/>
          <w:color w:val="000000"/>
          <w:sz w:val="28"/>
          <w:szCs w:val="28"/>
        </w:rPr>
        <w:t xml:space="preserve"> (Для внеклассного чтения.)</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Понятие о теме и идее произведения (развитие представлений). Портрет как средство характеристики героя (развитие представлений).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Владимир Владимирович Маяковский</w:t>
      </w:r>
      <w:r w:rsidRPr="00834DEC">
        <w:rPr>
          <w:rFonts w:ascii="Times New Roman" w:hAnsi="Times New Roman"/>
          <w:bCs/>
          <w:color w:val="000000"/>
          <w:sz w:val="28"/>
          <w:szCs w:val="28"/>
        </w:rPr>
        <w:t xml:space="preserve">. Краткий рассказ о писателе. </w:t>
      </w:r>
      <w:r w:rsidRPr="00834DEC">
        <w:rPr>
          <w:rFonts w:ascii="Times New Roman" w:hAnsi="Times New Roman"/>
          <w:b/>
          <w:bCs/>
          <w:color w:val="000000"/>
          <w:sz w:val="28"/>
          <w:szCs w:val="28"/>
        </w:rPr>
        <w:t>«Необычайное приключение, бывшее с Владимиром Маяковским летом на даче».</w:t>
      </w:r>
      <w:r w:rsidRPr="00834DEC">
        <w:rPr>
          <w:rFonts w:ascii="Times New Roman" w:hAnsi="Times New Roman"/>
          <w:bCs/>
          <w:color w:val="000000"/>
          <w:sz w:val="28"/>
          <w:szCs w:val="28"/>
        </w:rPr>
        <w:t xml:space="preserve"> Мысли автора о роли поэзии в жизни человека и общества. Своеобразие стихотворного ритма, словотворчество Маяковского. </w:t>
      </w:r>
      <w:r w:rsidRPr="00834DEC">
        <w:rPr>
          <w:rFonts w:ascii="Times New Roman" w:hAnsi="Times New Roman"/>
          <w:b/>
          <w:bCs/>
          <w:color w:val="000000"/>
          <w:sz w:val="28"/>
          <w:szCs w:val="28"/>
        </w:rPr>
        <w:t>«Хорошее отношение к лошадям».</w:t>
      </w:r>
      <w:r w:rsidRPr="00834DEC">
        <w:rPr>
          <w:rFonts w:ascii="Times New Roman" w:hAnsi="Times New Roman"/>
          <w:bCs/>
          <w:color w:val="000000"/>
          <w:sz w:val="28"/>
          <w:szCs w:val="28"/>
        </w:rPr>
        <w:t xml:space="preserve"> Два взгляда на мир: безразличие, бессердечие мещанина и гуманизм, доброта, сострадание лирического героя стихотворения.</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Лирический герой (начальные представления). Обогащение знаний о ритме и рифме. Тоническое стихосложение (начальные представления).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Леонид Николаевич Андреев.</w:t>
      </w:r>
      <w:r w:rsidRPr="00834DEC">
        <w:rPr>
          <w:rFonts w:ascii="Times New Roman" w:hAnsi="Times New Roman"/>
          <w:bCs/>
          <w:color w:val="000000"/>
          <w:sz w:val="28"/>
          <w:szCs w:val="28"/>
        </w:rPr>
        <w:t xml:space="preserve"> Краткий рассказ о писателе. </w:t>
      </w:r>
      <w:r w:rsidRPr="00834DEC">
        <w:rPr>
          <w:rFonts w:ascii="Times New Roman" w:hAnsi="Times New Roman"/>
          <w:b/>
          <w:bCs/>
          <w:color w:val="000000"/>
          <w:sz w:val="28"/>
          <w:szCs w:val="28"/>
        </w:rPr>
        <w:t>«Кусака».</w:t>
      </w:r>
      <w:r w:rsidRPr="00834DEC">
        <w:rPr>
          <w:rFonts w:ascii="Times New Roman" w:hAnsi="Times New Roman"/>
          <w:bCs/>
          <w:color w:val="000000"/>
          <w:sz w:val="28"/>
          <w:szCs w:val="28"/>
        </w:rPr>
        <w:t xml:space="preserve"> Чувство сострадания к братьям нашим меньшим, бессердечие героев. Гуманистический пафос произведения.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Андрей Платонович Платонов</w:t>
      </w:r>
      <w:r w:rsidRPr="00834DEC">
        <w:rPr>
          <w:rFonts w:ascii="Times New Roman" w:hAnsi="Times New Roman"/>
          <w:bCs/>
          <w:color w:val="000000"/>
          <w:sz w:val="28"/>
          <w:szCs w:val="28"/>
        </w:rPr>
        <w:t>. Краткий рассказ о писателе.</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«Юшка».</w:t>
      </w:r>
      <w:r w:rsidRPr="00834DEC">
        <w:rPr>
          <w:rFonts w:ascii="Times New Roman" w:hAnsi="Times New Roman"/>
          <w:bCs/>
          <w:color w:val="000000"/>
          <w:sz w:val="28"/>
          <w:szCs w:val="28"/>
        </w:rPr>
        <w:t xml:space="preserve"> Главный герой произведения, его непохожесть на окружающих людей, душевная щедрость. Любовь и ненависть окружающих героя людей. Юшка — незаметный герой с большим сердцем. Осознание необходимости сострадания и уважения к человеку. Неповторимость и ценность каждой человеческой личности.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Борис Леонидович Пастернак.</w:t>
      </w:r>
      <w:r w:rsidRPr="00834DEC">
        <w:rPr>
          <w:rFonts w:ascii="Times New Roman" w:hAnsi="Times New Roman"/>
          <w:bCs/>
          <w:color w:val="000000"/>
          <w:sz w:val="28"/>
          <w:szCs w:val="28"/>
        </w:rPr>
        <w:t xml:space="preserve"> Слово о поэте</w:t>
      </w:r>
      <w:r w:rsidRPr="00834DEC">
        <w:rPr>
          <w:rFonts w:ascii="Times New Roman" w:hAnsi="Times New Roman"/>
          <w:b/>
          <w:bCs/>
          <w:color w:val="000000"/>
          <w:sz w:val="28"/>
          <w:szCs w:val="28"/>
        </w:rPr>
        <w:t xml:space="preserve">.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
          <w:bCs/>
          <w:color w:val="000000"/>
          <w:sz w:val="28"/>
          <w:szCs w:val="28"/>
        </w:rPr>
        <w:t xml:space="preserve">   «Июль», «Никого не будет в доме...».</w:t>
      </w:r>
      <w:r w:rsidRPr="00834DEC">
        <w:rPr>
          <w:rFonts w:ascii="Times New Roman" w:hAnsi="Times New Roman"/>
          <w:bCs/>
          <w:color w:val="000000"/>
          <w:sz w:val="28"/>
          <w:szCs w:val="28"/>
        </w:rPr>
        <w:t xml:space="preserve"> Картины природы, преображённые поэтическим зрением Пастернака. Сравнения и метафоры в художественном мире поэта.</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Сравнение. Метафора (развитие представлений).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
          <w:bCs/>
          <w:color w:val="000000"/>
          <w:sz w:val="28"/>
          <w:szCs w:val="28"/>
        </w:rPr>
        <w:t xml:space="preserve">                                              На дорогах войны</w:t>
      </w:r>
      <w:r w:rsidRPr="00834DEC">
        <w:rPr>
          <w:rFonts w:ascii="Times New Roman" w:hAnsi="Times New Roman"/>
          <w:bCs/>
          <w:color w:val="000000"/>
          <w:sz w:val="28"/>
          <w:szCs w:val="28"/>
        </w:rPr>
        <w:t xml:space="preserve"> (обзор)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Интервью с поэтом — участником Великой Отечественной войны. Героизм, патриотизм, самоотверженность, трудности и радости грозных лет войны в стихотворениях поэтов — участников войны: А. Ахматовой, К. Симонова, А. Твардовского, А. Суркова, Н. Тихонова и др. Ритмы и образы военной лирики.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Публицистика. Интервью как жанр публицистики (начальные представления).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Фёдор Александрович Абрамов</w:t>
      </w:r>
      <w:r w:rsidRPr="00834DEC">
        <w:rPr>
          <w:rFonts w:ascii="Times New Roman" w:hAnsi="Times New Roman"/>
          <w:bCs/>
          <w:color w:val="000000"/>
          <w:sz w:val="28"/>
          <w:szCs w:val="28"/>
        </w:rPr>
        <w:t xml:space="preserve">. Краткий рассказ о писателе. </w:t>
      </w:r>
      <w:r w:rsidRPr="00834DEC">
        <w:rPr>
          <w:rFonts w:ascii="Times New Roman" w:hAnsi="Times New Roman"/>
          <w:b/>
          <w:bCs/>
          <w:color w:val="000000"/>
          <w:sz w:val="28"/>
          <w:szCs w:val="28"/>
        </w:rPr>
        <w:t>«О чём плачут лошади».</w:t>
      </w:r>
      <w:r w:rsidRPr="00834DEC">
        <w:rPr>
          <w:rFonts w:ascii="Times New Roman" w:hAnsi="Times New Roman"/>
          <w:bCs/>
          <w:color w:val="000000"/>
          <w:sz w:val="28"/>
          <w:szCs w:val="28"/>
        </w:rPr>
        <w:t xml:space="preserve"> Эстетические и нравственно-экологические проблемы, поднятые в рассказе.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Литературные традиции.</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Евгений Иванович Носов.</w:t>
      </w:r>
      <w:r w:rsidRPr="00834DEC">
        <w:rPr>
          <w:rFonts w:ascii="Times New Roman" w:hAnsi="Times New Roman"/>
          <w:bCs/>
          <w:color w:val="000000"/>
          <w:sz w:val="28"/>
          <w:szCs w:val="28"/>
        </w:rPr>
        <w:t xml:space="preserve"> Краткий рассказ о писателе. </w:t>
      </w:r>
      <w:r w:rsidRPr="00834DEC">
        <w:rPr>
          <w:rFonts w:ascii="Times New Roman" w:hAnsi="Times New Roman"/>
          <w:b/>
          <w:bCs/>
          <w:color w:val="000000"/>
          <w:sz w:val="28"/>
          <w:szCs w:val="28"/>
        </w:rPr>
        <w:t>«Кукла» («Акимыч»), «Живое пламя».</w:t>
      </w:r>
      <w:r w:rsidRPr="00834DEC">
        <w:rPr>
          <w:rFonts w:ascii="Times New Roman" w:hAnsi="Times New Roman"/>
          <w:bCs/>
          <w:color w:val="000000"/>
          <w:sz w:val="28"/>
          <w:szCs w:val="28"/>
        </w:rPr>
        <w:t xml:space="preserve"> Сила внутренней, духовной красоты человека. Протест против равнодушия, бездуховности, безразличного отношения к окружающим людям, природе. Осознание огромной роли прекрасного в душе человека, в окружающей природе. Взаимосвязь природы и человека. Юрий Павлович Казаков. Краткий рассказ о писателе. «Тихое утро». Взаимоотношения детей, взаимопомощь, взаимовыручка. Особенности характера героев — сельского и городского мальчиков, понимание окружающей природы. Подвиг героя, радость переживания собственного доброго поступка.</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
          <w:bCs/>
          <w:color w:val="000000"/>
          <w:sz w:val="28"/>
          <w:szCs w:val="28"/>
        </w:rPr>
        <w:t xml:space="preserve">                                                     «Тихая моя родина»</w:t>
      </w:r>
      <w:r w:rsidRPr="00834DEC">
        <w:rPr>
          <w:rFonts w:ascii="Times New Roman" w:hAnsi="Times New Roman"/>
          <w:bCs/>
          <w:color w:val="000000"/>
          <w:sz w:val="28"/>
          <w:szCs w:val="28"/>
        </w:rPr>
        <w:t xml:space="preserve"> (обзор)</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Стихотворения о родине, родной природе, собственном восприятии окружающего (В. Брюсов, Ф. Сологуб, С. Есенин, Н. Заболоцкий, Н. Рубцов). Человек и природа. Выражение душевных настроений, состояний человека через описание картин природы. Общее и индивидуальное в восприятии родной природы русскими поэтами.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Александр Трифонович Твардовский</w:t>
      </w:r>
      <w:r w:rsidRPr="00834DEC">
        <w:rPr>
          <w:rFonts w:ascii="Times New Roman" w:hAnsi="Times New Roman"/>
          <w:bCs/>
          <w:color w:val="000000"/>
          <w:sz w:val="28"/>
          <w:szCs w:val="28"/>
        </w:rPr>
        <w:t>. Краткий рассказ о поэте</w:t>
      </w:r>
      <w:r w:rsidRPr="00834DEC">
        <w:rPr>
          <w:rFonts w:ascii="Times New Roman" w:hAnsi="Times New Roman"/>
          <w:b/>
          <w:bCs/>
          <w:color w:val="000000"/>
          <w:sz w:val="28"/>
          <w:szCs w:val="28"/>
        </w:rPr>
        <w:t>. «Снега потемнеют синие...», «Июль — макушка лета...», «На дне моей жизни...».</w:t>
      </w:r>
      <w:r w:rsidRPr="00834DEC">
        <w:rPr>
          <w:rFonts w:ascii="Times New Roman" w:hAnsi="Times New Roman"/>
          <w:bCs/>
          <w:color w:val="000000"/>
          <w:sz w:val="28"/>
          <w:szCs w:val="28"/>
        </w:rPr>
        <w:t xml:space="preserve"> Размышления поэта о взаимосвязи человека и природы, о неразделимости судьбы человека и народа.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Лирический герой (развитие понятия). Дмитрий Сергеевич Лихачёв. «Земля родная» (главы из книги). Духовное напутствие молодёжи.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Публицистика (развитие представлений). Мемуары как публицистический жанр (начальные представления).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
          <w:bCs/>
          <w:color w:val="000000"/>
          <w:sz w:val="28"/>
          <w:szCs w:val="28"/>
        </w:rPr>
      </w:pPr>
      <w:r w:rsidRPr="00834DEC">
        <w:rPr>
          <w:rFonts w:ascii="Times New Roman" w:hAnsi="Times New Roman"/>
          <w:b/>
          <w:bCs/>
          <w:color w:val="000000"/>
          <w:sz w:val="28"/>
          <w:szCs w:val="28"/>
        </w:rPr>
        <w:t xml:space="preserve">                               Писатели улыбаются, или Смех Михаила Зощенко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М. Зощенко</w:t>
      </w:r>
      <w:r w:rsidRPr="00834DEC">
        <w:rPr>
          <w:rFonts w:ascii="Times New Roman" w:hAnsi="Times New Roman"/>
          <w:bCs/>
          <w:color w:val="000000"/>
          <w:sz w:val="28"/>
          <w:szCs w:val="28"/>
        </w:rPr>
        <w:t xml:space="preserve">. Слово о писателе. Рассказ </w:t>
      </w:r>
      <w:r w:rsidRPr="00834DEC">
        <w:rPr>
          <w:rFonts w:ascii="Times New Roman" w:hAnsi="Times New Roman"/>
          <w:b/>
          <w:bCs/>
          <w:color w:val="000000"/>
          <w:sz w:val="28"/>
          <w:szCs w:val="28"/>
        </w:rPr>
        <w:t>«Беда».</w:t>
      </w:r>
      <w:r w:rsidRPr="00834DEC">
        <w:rPr>
          <w:rFonts w:ascii="Times New Roman" w:hAnsi="Times New Roman"/>
          <w:bCs/>
          <w:color w:val="000000"/>
          <w:sz w:val="28"/>
          <w:szCs w:val="28"/>
        </w:rPr>
        <w:t xml:space="preserve"> Смешное и грустное в рассказах писателя.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
          <w:bCs/>
          <w:color w:val="000000"/>
          <w:sz w:val="28"/>
          <w:szCs w:val="28"/>
        </w:rPr>
      </w:pPr>
      <w:r w:rsidRPr="00834DEC">
        <w:rPr>
          <w:rFonts w:ascii="Times New Roman" w:hAnsi="Times New Roman"/>
          <w:b/>
          <w:bCs/>
          <w:color w:val="000000"/>
          <w:sz w:val="28"/>
          <w:szCs w:val="28"/>
        </w:rPr>
        <w:t xml:space="preserve">                                   Песни на слова русских поэтов XX века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
          <w:bCs/>
          <w:color w:val="000000"/>
          <w:sz w:val="28"/>
          <w:szCs w:val="28"/>
        </w:rPr>
        <w:t xml:space="preserve">     А. Вертинский. «Доченьки»; И. Гофф. «Русское поле»; Б. Окуджава. «По Смоленской дороге...». </w:t>
      </w:r>
      <w:r w:rsidRPr="00834DEC">
        <w:rPr>
          <w:rFonts w:ascii="Times New Roman" w:hAnsi="Times New Roman"/>
          <w:bCs/>
          <w:color w:val="000000"/>
          <w:sz w:val="28"/>
          <w:szCs w:val="28"/>
        </w:rPr>
        <w:t xml:space="preserve">Лирические размышления о жизни, быстро текущем времени. Светлая грусть переживаний.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Песня как синтетический жанр искусства (начальные представления).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
          <w:bCs/>
          <w:color w:val="000000"/>
          <w:sz w:val="28"/>
          <w:szCs w:val="28"/>
        </w:rPr>
      </w:pPr>
      <w:r w:rsidRPr="00834DEC">
        <w:rPr>
          <w:rFonts w:ascii="Times New Roman" w:hAnsi="Times New Roman"/>
          <w:b/>
          <w:bCs/>
          <w:color w:val="000000"/>
          <w:sz w:val="28"/>
          <w:szCs w:val="28"/>
        </w:rPr>
        <w:t xml:space="preserve">                                        </w:t>
      </w:r>
      <w:r w:rsidR="0062416D">
        <w:rPr>
          <w:rFonts w:ascii="Times New Roman" w:hAnsi="Times New Roman"/>
          <w:b/>
          <w:bCs/>
          <w:color w:val="000000"/>
          <w:sz w:val="28"/>
          <w:szCs w:val="28"/>
        </w:rPr>
        <w:t xml:space="preserve">  ИЗ ЛИТЕРАТУРЫ НАРОДОВ РОССИИ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
          <w:bCs/>
          <w:color w:val="000000"/>
          <w:sz w:val="28"/>
          <w:szCs w:val="28"/>
        </w:rPr>
        <w:t xml:space="preserve">     Расул Гамзатов</w:t>
      </w:r>
      <w:r w:rsidRPr="00834DEC">
        <w:rPr>
          <w:rFonts w:ascii="Times New Roman" w:hAnsi="Times New Roman"/>
          <w:bCs/>
          <w:color w:val="000000"/>
          <w:sz w:val="28"/>
          <w:szCs w:val="28"/>
        </w:rPr>
        <w:t xml:space="preserve">. Краткий рассказ об аварском поэте. </w:t>
      </w:r>
      <w:r w:rsidRPr="00834DEC">
        <w:rPr>
          <w:rFonts w:ascii="Times New Roman" w:hAnsi="Times New Roman"/>
          <w:b/>
          <w:bCs/>
          <w:color w:val="000000"/>
          <w:sz w:val="28"/>
          <w:szCs w:val="28"/>
        </w:rPr>
        <w:t>«Опять за спиною родная земля...», «Я вновь пришёл сюда и сам не верю...» (из цикла «Восьмистишия»), «О моей родине».</w:t>
      </w:r>
      <w:r w:rsidRPr="00834DEC">
        <w:rPr>
          <w:rFonts w:ascii="Times New Roman" w:hAnsi="Times New Roman"/>
          <w:bCs/>
          <w:color w:val="000000"/>
          <w:sz w:val="28"/>
          <w:szCs w:val="28"/>
        </w:rPr>
        <w:t xml:space="preserve"> Возвращение к истокам, основам жизни. Осмысление зрелости собственного возраста, зрелости общества, дружеского расположения к окружающим людям разных национальностей. Особенности художественной образности аварского поэта.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
          <w:bCs/>
          <w:color w:val="000000"/>
          <w:sz w:val="28"/>
          <w:szCs w:val="28"/>
        </w:rPr>
      </w:pPr>
      <w:r w:rsidRPr="00834DEC">
        <w:rPr>
          <w:rFonts w:ascii="Times New Roman" w:hAnsi="Times New Roman"/>
          <w:b/>
          <w:bCs/>
          <w:color w:val="000000"/>
          <w:sz w:val="28"/>
          <w:szCs w:val="28"/>
        </w:rPr>
        <w:t xml:space="preserve">                                                    ИЗ ЗАРУБЕЖНОЙ ЛИТЕРАТУРЫ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
          <w:bCs/>
          <w:color w:val="000000"/>
          <w:sz w:val="28"/>
          <w:szCs w:val="28"/>
        </w:rPr>
        <w:t xml:space="preserve">      Роберт Бёрнс</w:t>
      </w:r>
      <w:r w:rsidRPr="00834DEC">
        <w:rPr>
          <w:rFonts w:ascii="Times New Roman" w:hAnsi="Times New Roman"/>
          <w:bCs/>
          <w:color w:val="000000"/>
          <w:sz w:val="28"/>
          <w:szCs w:val="28"/>
        </w:rPr>
        <w:t xml:space="preserve">. Особенности творчества. </w:t>
      </w:r>
      <w:r w:rsidRPr="00834DEC">
        <w:rPr>
          <w:rFonts w:ascii="Times New Roman" w:hAnsi="Times New Roman"/>
          <w:b/>
          <w:bCs/>
          <w:color w:val="000000"/>
          <w:sz w:val="28"/>
          <w:szCs w:val="28"/>
        </w:rPr>
        <w:t>«Честная бедность».</w:t>
      </w:r>
      <w:r w:rsidRPr="00834DEC">
        <w:rPr>
          <w:rFonts w:ascii="Times New Roman" w:hAnsi="Times New Roman"/>
          <w:bCs/>
          <w:color w:val="000000"/>
          <w:sz w:val="28"/>
          <w:szCs w:val="28"/>
        </w:rPr>
        <w:t xml:space="preserve"> Представления народа о справедливости и честности. Народнопоэтический характер произведения.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Джордж Гордон Байрон. «Душа моя мрачна...».</w:t>
      </w:r>
      <w:r w:rsidRPr="00834DEC">
        <w:rPr>
          <w:rFonts w:ascii="Times New Roman" w:hAnsi="Times New Roman"/>
          <w:bCs/>
          <w:color w:val="000000"/>
          <w:sz w:val="28"/>
          <w:szCs w:val="28"/>
        </w:rPr>
        <w:t xml:space="preserve"> Ощущение трагического разлада героя с жизнью, с окружающим его обществом. Своеобразие романтической поэзии Байрона. Байрон и русская литература.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Японские хокку (хайку)</w:t>
      </w:r>
      <w:r w:rsidRPr="00834DEC">
        <w:rPr>
          <w:rFonts w:ascii="Times New Roman" w:hAnsi="Times New Roman"/>
          <w:bCs/>
          <w:color w:val="000000"/>
          <w:sz w:val="28"/>
          <w:szCs w:val="28"/>
        </w:rPr>
        <w:t xml:space="preserve"> (трёхстишия). Изображение жизни природы и жизни человека в их нерасторжимом единстве на фоне круговорота времён года. Поэтическая картина, нарисованная одним-двумя штрихами.</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Особенности жанра хокку (хайку).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О. Генри. «Дары волхвов».</w:t>
      </w:r>
      <w:r w:rsidRPr="00834DEC">
        <w:rPr>
          <w:rFonts w:ascii="Times New Roman" w:hAnsi="Times New Roman"/>
          <w:bCs/>
          <w:color w:val="000000"/>
          <w:sz w:val="28"/>
          <w:szCs w:val="28"/>
        </w:rPr>
        <w:t xml:space="preserve"> Сила любви и преданности. Жертвенность во имя любви. Смешное и возвышенное в рассказе.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Рождественский рассказ (развитие представления).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Рей Дуглас Брэдбери. «Каникулы».</w:t>
      </w:r>
      <w:r w:rsidRPr="00834DEC">
        <w:rPr>
          <w:rFonts w:ascii="Times New Roman" w:hAnsi="Times New Roman"/>
          <w:bCs/>
          <w:color w:val="000000"/>
          <w:sz w:val="28"/>
          <w:szCs w:val="28"/>
        </w:rPr>
        <w:t xml:space="preserve"> Фантастические рассказы Рея Брэдбери как выражение стремления уберечь людей от зла и опасности на Земле. Мечта о чудесной победе добра.</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Фантастика в художественной литературе (развитие представлений). </w:t>
      </w:r>
    </w:p>
    <w:p w:rsidR="001821F2" w:rsidRPr="00834DEC" w:rsidRDefault="001821F2" w:rsidP="001821F2">
      <w:pPr>
        <w:pStyle w:val="ad"/>
        <w:spacing w:after="0" w:line="240" w:lineRule="auto"/>
        <w:ind w:left="-567" w:right="20" w:firstLine="567"/>
        <w:jc w:val="center"/>
        <w:rPr>
          <w:rFonts w:ascii="Times New Roman" w:hAnsi="Times New Roman"/>
          <w:b/>
          <w:sz w:val="28"/>
          <w:szCs w:val="28"/>
        </w:rPr>
      </w:pPr>
      <w:r w:rsidRPr="00834DEC">
        <w:rPr>
          <w:rFonts w:ascii="Times New Roman" w:hAnsi="Times New Roman"/>
          <w:b/>
          <w:sz w:val="28"/>
          <w:szCs w:val="28"/>
        </w:rPr>
        <w:t>8 класс.</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
          <w:bCs/>
          <w:color w:val="000000"/>
          <w:sz w:val="28"/>
          <w:szCs w:val="28"/>
        </w:rPr>
        <w:t>Введение</w:t>
      </w: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 xml:space="preserve">(1 ч.) </w:t>
      </w:r>
      <w:r w:rsidRPr="00834DEC">
        <w:rPr>
          <w:rFonts w:ascii="Times New Roman" w:hAnsi="Times New Roman"/>
          <w:bCs/>
          <w:color w:val="000000"/>
          <w:sz w:val="28"/>
          <w:szCs w:val="28"/>
        </w:rPr>
        <w:t xml:space="preserve">    Русская литература и история. Интерес русских писателей к историческому прошлому своего народа. Историзм творчества классиков русской литературы.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 xml:space="preserve"> УСТНОЕ НАРОДНОЕ ТВОРЧЕСТВО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В мире русской народной песни (лирические, исторические песни). Отражение жизни народа в народной песне: </w:t>
      </w:r>
      <w:r w:rsidRPr="00834DEC">
        <w:rPr>
          <w:rFonts w:ascii="Times New Roman" w:hAnsi="Times New Roman"/>
          <w:b/>
          <w:bCs/>
          <w:color w:val="000000"/>
          <w:sz w:val="28"/>
          <w:szCs w:val="28"/>
        </w:rPr>
        <w:t>«В тёмном лесе», «Уж ты ночка, ноченька тёмная...», «Вдоль по улице метелица метёт...», «Пугачёв в темнице», «Пугачёв казнён».</w:t>
      </w:r>
      <w:r w:rsidRPr="00834DEC">
        <w:rPr>
          <w:rFonts w:ascii="Times New Roman" w:hAnsi="Times New Roman"/>
          <w:bCs/>
          <w:color w:val="000000"/>
          <w:sz w:val="28"/>
          <w:szCs w:val="28"/>
        </w:rPr>
        <w:t xml:space="preserve"> Частушки как малый песенный жанр. Отражение различных сторон жизни народа в частушках. Разнообразие тематики частушек. Поэтика частушек.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Предания как исторический жанр русской народной прозы</w:t>
      </w:r>
      <w:r w:rsidRPr="00834DEC">
        <w:rPr>
          <w:rFonts w:ascii="Times New Roman" w:hAnsi="Times New Roman"/>
          <w:b/>
          <w:bCs/>
          <w:color w:val="000000"/>
          <w:sz w:val="28"/>
          <w:szCs w:val="28"/>
        </w:rPr>
        <w:t>. «О Пугачёве», «О покорении Сибири Ермаком...».</w:t>
      </w:r>
      <w:r w:rsidRPr="00834DEC">
        <w:rPr>
          <w:rFonts w:ascii="Times New Roman" w:hAnsi="Times New Roman"/>
          <w:bCs/>
          <w:color w:val="000000"/>
          <w:sz w:val="28"/>
          <w:szCs w:val="28"/>
        </w:rPr>
        <w:t xml:space="preserve"> Особенности содержания и формы народных преданий.</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Народная песня, частушка (развитие представлений). Предание (развитие представлений).</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 xml:space="preserve">ИЗ ДРЕВНЕРУССКОЙ ЛИТЕРАТУРЫ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Из </w:t>
      </w:r>
      <w:r w:rsidRPr="00834DEC">
        <w:rPr>
          <w:rFonts w:ascii="Times New Roman" w:hAnsi="Times New Roman"/>
          <w:b/>
          <w:bCs/>
          <w:color w:val="000000"/>
          <w:sz w:val="28"/>
          <w:szCs w:val="28"/>
        </w:rPr>
        <w:t>«Жития Александра Невского».</w:t>
      </w:r>
      <w:r w:rsidRPr="00834DEC">
        <w:rPr>
          <w:rFonts w:ascii="Times New Roman" w:hAnsi="Times New Roman"/>
          <w:bCs/>
          <w:color w:val="000000"/>
          <w:sz w:val="28"/>
          <w:szCs w:val="28"/>
        </w:rPr>
        <w:t xml:space="preserve"> Защита русских земель от нашествий и набегов врагов. Бранные подвиги Александра Невского и его духовный подвиг самопожертвования. Художественные особенности воинской повести и жития.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
          <w:bCs/>
          <w:color w:val="000000"/>
          <w:sz w:val="28"/>
          <w:szCs w:val="28"/>
        </w:rPr>
        <w:t xml:space="preserve">    «Шемякин суд».</w:t>
      </w:r>
      <w:r w:rsidRPr="00834DEC">
        <w:rPr>
          <w:rFonts w:ascii="Times New Roman" w:hAnsi="Times New Roman"/>
          <w:bCs/>
          <w:color w:val="000000"/>
          <w:sz w:val="28"/>
          <w:szCs w:val="28"/>
        </w:rPr>
        <w:t xml:space="preserve"> Изображение действительных и вымышленных событий — главное новшество литературы XVII века. Новые литературные герои — крестьянские и купеческие сыновья. Сатира на судебные порядки, комические ситуации с двумя плутами. «Шемякин суд» — «кривосуд» (Шемяка «посулы любил, потому так он и судил»). Особенности поэтики бытовой сатирической повести.</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Летопись. Древнерусская воинская повесть (развитие представлений). Житие как жанр литературы (начальные представления). Сатирическая повесть как жанр древнерусской литературы (начальные представления).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
          <w:bCs/>
          <w:color w:val="000000"/>
          <w:sz w:val="28"/>
          <w:szCs w:val="28"/>
        </w:rPr>
      </w:pPr>
      <w:r w:rsidRPr="00834DEC">
        <w:rPr>
          <w:rFonts w:ascii="Times New Roman" w:hAnsi="Times New Roman"/>
          <w:b/>
          <w:bCs/>
          <w:color w:val="000000"/>
          <w:sz w:val="28"/>
          <w:szCs w:val="28"/>
        </w:rPr>
        <w:t xml:space="preserve">                                                   ИЗ ЛИТЕРАТУРЫ XVIII ВЕКА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Денис Иванович Фонвизин</w:t>
      </w:r>
      <w:r w:rsidRPr="00834DEC">
        <w:rPr>
          <w:rFonts w:ascii="Times New Roman" w:hAnsi="Times New Roman"/>
          <w:bCs/>
          <w:color w:val="000000"/>
          <w:sz w:val="28"/>
          <w:szCs w:val="28"/>
        </w:rPr>
        <w:t xml:space="preserve">. Слово о писателе.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«Недоросль»</w:t>
      </w:r>
      <w:r w:rsidRPr="00834DEC">
        <w:rPr>
          <w:rFonts w:ascii="Times New Roman" w:hAnsi="Times New Roman"/>
          <w:bCs/>
          <w:color w:val="000000"/>
          <w:sz w:val="28"/>
          <w:szCs w:val="28"/>
        </w:rPr>
        <w:t xml:space="preserve"> (сцены). Сатирическая направленность комедии. Проблема воспитания истинного гражданина. Социальная и нравственная проблематика комедии. Проблемы воспитания, образования гражданина. «Говорящие» фамилии и имена. Речевые характеристики персонажей как средство создания комической ситуации.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Понятие о классицизме. Основные правила классицизма в драматическом произведении.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ИЗ ЛИТЕРАТУРЫ XIX ВЕКА</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Иван Андреевич Крылов</w:t>
      </w:r>
      <w:r w:rsidRPr="00834DEC">
        <w:rPr>
          <w:rFonts w:ascii="Times New Roman" w:hAnsi="Times New Roman"/>
          <w:bCs/>
          <w:color w:val="000000"/>
          <w:sz w:val="28"/>
          <w:szCs w:val="28"/>
        </w:rPr>
        <w:t xml:space="preserve">. Поэт и мудрец. Язвительный сатирик и баснописец. Краткий рассказ о писателе. </w:t>
      </w:r>
      <w:r w:rsidRPr="00834DEC">
        <w:rPr>
          <w:rFonts w:ascii="Times New Roman" w:hAnsi="Times New Roman"/>
          <w:b/>
          <w:bCs/>
          <w:color w:val="000000"/>
          <w:sz w:val="28"/>
          <w:szCs w:val="28"/>
        </w:rPr>
        <w:t>«Обоз».</w:t>
      </w:r>
      <w:r w:rsidRPr="00834DEC">
        <w:rPr>
          <w:rFonts w:ascii="Times New Roman" w:hAnsi="Times New Roman"/>
          <w:bCs/>
          <w:color w:val="000000"/>
          <w:sz w:val="28"/>
          <w:szCs w:val="28"/>
        </w:rPr>
        <w:t xml:space="preserve"> Критика вмешательства императора Александра I в стратегию и тактику Кутузова в Отечественной войне 1812 года. Мораль басни. Осмеяние пороков: самонадеянности, безответственности, зазнайства.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Басня. Мораль. Аллегория (развитие представлений).</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Кондратий Фёдорович Рылеев</w:t>
      </w:r>
      <w:r w:rsidRPr="00834DEC">
        <w:rPr>
          <w:rFonts w:ascii="Times New Roman" w:hAnsi="Times New Roman"/>
          <w:bCs/>
          <w:color w:val="000000"/>
          <w:sz w:val="28"/>
          <w:szCs w:val="28"/>
        </w:rPr>
        <w:t>. Автор дум и сатир. Краткий рассказ о писателе. Оценка дум современниками</w:t>
      </w:r>
      <w:r w:rsidRPr="00834DEC">
        <w:rPr>
          <w:rFonts w:ascii="Times New Roman" w:hAnsi="Times New Roman"/>
          <w:b/>
          <w:bCs/>
          <w:color w:val="000000"/>
          <w:sz w:val="28"/>
          <w:szCs w:val="28"/>
        </w:rPr>
        <w:t>. «Смерть Ермака».</w:t>
      </w:r>
      <w:r w:rsidRPr="00834DEC">
        <w:rPr>
          <w:rFonts w:ascii="Times New Roman" w:hAnsi="Times New Roman"/>
          <w:bCs/>
          <w:color w:val="000000"/>
          <w:sz w:val="28"/>
          <w:szCs w:val="28"/>
        </w:rPr>
        <w:t xml:space="preserve"> Историческая тема думы. Ермак Тимофеевич — главный герой думы, один из предводителей казаков. Тема расширения русских земель. Текст думы К. Ф. Рылеева — основа народной песни о Ермаке.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Дума (начальное представление).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Александр Сергеевич Пушкин.</w:t>
      </w:r>
      <w:r w:rsidRPr="00834DEC">
        <w:rPr>
          <w:rFonts w:ascii="Times New Roman" w:hAnsi="Times New Roman"/>
          <w:bCs/>
          <w:color w:val="000000"/>
          <w:sz w:val="28"/>
          <w:szCs w:val="28"/>
        </w:rPr>
        <w:t xml:space="preserve"> Краткий рассказ об отношении поэта к истории и исторической теме в литературе. </w:t>
      </w:r>
      <w:r w:rsidRPr="00834DEC">
        <w:rPr>
          <w:rFonts w:ascii="Times New Roman" w:hAnsi="Times New Roman"/>
          <w:b/>
          <w:bCs/>
          <w:color w:val="000000"/>
          <w:sz w:val="28"/>
          <w:szCs w:val="28"/>
        </w:rPr>
        <w:t>«Туча».</w:t>
      </w:r>
      <w:r w:rsidRPr="00834DEC">
        <w:rPr>
          <w:rFonts w:ascii="Times New Roman" w:hAnsi="Times New Roman"/>
          <w:bCs/>
          <w:color w:val="000000"/>
          <w:sz w:val="28"/>
          <w:szCs w:val="28"/>
        </w:rPr>
        <w:t xml:space="preserve"> Разноплановость содержания стихотворения — зарисовка природы, отклик на десятилетие восстания декабристов. </w:t>
      </w:r>
      <w:r w:rsidRPr="00834DEC">
        <w:rPr>
          <w:rFonts w:ascii="Times New Roman" w:hAnsi="Times New Roman"/>
          <w:b/>
          <w:bCs/>
          <w:color w:val="000000"/>
          <w:sz w:val="28"/>
          <w:szCs w:val="28"/>
        </w:rPr>
        <w:t>К*** («Я помню чудное мгновенье...»).</w:t>
      </w:r>
      <w:r w:rsidRPr="00834DEC">
        <w:rPr>
          <w:rFonts w:ascii="Times New Roman" w:hAnsi="Times New Roman"/>
          <w:bCs/>
          <w:color w:val="000000"/>
          <w:sz w:val="28"/>
          <w:szCs w:val="28"/>
        </w:rPr>
        <w:t xml:space="preserve"> Обогащение любовной лирики мотивами пробуждения души к творчеству. </w:t>
      </w:r>
      <w:r w:rsidRPr="00834DEC">
        <w:rPr>
          <w:rFonts w:ascii="Times New Roman" w:hAnsi="Times New Roman"/>
          <w:b/>
          <w:bCs/>
          <w:color w:val="000000"/>
          <w:sz w:val="28"/>
          <w:szCs w:val="28"/>
        </w:rPr>
        <w:t>«19 октября».</w:t>
      </w:r>
      <w:r w:rsidRPr="00834DEC">
        <w:rPr>
          <w:rFonts w:ascii="Times New Roman" w:hAnsi="Times New Roman"/>
          <w:bCs/>
          <w:color w:val="000000"/>
          <w:sz w:val="28"/>
          <w:szCs w:val="28"/>
        </w:rPr>
        <w:t xml:space="preserve"> Мотивы дружбы, прочного союза и единения друзей. Дружба как нравственный жизненный стержень сообщества избранных.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«История Пугачёва»</w:t>
      </w:r>
      <w:r w:rsidRPr="00834DEC">
        <w:rPr>
          <w:rFonts w:ascii="Times New Roman" w:hAnsi="Times New Roman"/>
          <w:bCs/>
          <w:color w:val="000000"/>
          <w:sz w:val="28"/>
          <w:szCs w:val="28"/>
        </w:rPr>
        <w:t xml:space="preserve"> (отрывки). Заглавие Пушкина («История Пугачёва») и поправка Николая I («История пугачёвского бунта»), принятая Пушкиным как более точная. Смысловое различие. История Пугачёвского восстания в художественном произведении и историческом труде писателя и историка. Пугачёв и народное восстание. Отношение народа, дворян и автора к предводителю восстания. Бунт «бессмысленный и беспощадный» (А. Пушкин). История создания романа. Пугачёв в историческом труде А. С. Пушкина и в романе. Форма семейных записок как выражение частного взгляда на отечественную историю.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Роман </w:t>
      </w:r>
      <w:r w:rsidRPr="00834DEC">
        <w:rPr>
          <w:rFonts w:ascii="Times New Roman" w:hAnsi="Times New Roman"/>
          <w:b/>
          <w:bCs/>
          <w:color w:val="000000"/>
          <w:sz w:val="28"/>
          <w:szCs w:val="28"/>
        </w:rPr>
        <w:t>«Капитанская дочка»</w:t>
      </w:r>
      <w:r w:rsidRPr="00834DEC">
        <w:rPr>
          <w:rFonts w:ascii="Times New Roman" w:hAnsi="Times New Roman"/>
          <w:bCs/>
          <w:color w:val="000000"/>
          <w:sz w:val="28"/>
          <w:szCs w:val="28"/>
        </w:rPr>
        <w:t>. Пётр Гринёв — жизненный путь героя, формирование характера («Береги честь смолоду»). Маша Миронова — нравственная красота героини. Швабрин — антигерой. Значение образа Савельича в романе. Особенности композиции. Гуманизм и историзм Пушкина. Историческая правда и художественный вымысел в романе. Фольклорные мотивы в романе. Различие авторской позиции в «Капитанской дочке» и в «Истории Пугачёва».</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Историзм художественной литературы (начальные представления). Роман (начальные представления). Реализм (начальные представления).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Михаил Юрьевич Лермонтов</w:t>
      </w:r>
      <w:r w:rsidRPr="00834DEC">
        <w:rPr>
          <w:rFonts w:ascii="Times New Roman" w:hAnsi="Times New Roman"/>
          <w:bCs/>
          <w:color w:val="000000"/>
          <w:sz w:val="28"/>
          <w:szCs w:val="28"/>
        </w:rPr>
        <w:t xml:space="preserve">. Краткий рассказ о писателе, отношение к историческим темам и воплощение этих тем в его творчестве.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Поэма </w:t>
      </w:r>
      <w:r w:rsidRPr="00834DEC">
        <w:rPr>
          <w:rFonts w:ascii="Times New Roman" w:hAnsi="Times New Roman"/>
          <w:b/>
          <w:bCs/>
          <w:color w:val="000000"/>
          <w:sz w:val="28"/>
          <w:szCs w:val="28"/>
        </w:rPr>
        <w:t>«Мцыри».</w:t>
      </w:r>
      <w:r w:rsidRPr="00834DEC">
        <w:rPr>
          <w:rFonts w:ascii="Times New Roman" w:hAnsi="Times New Roman"/>
          <w:bCs/>
          <w:color w:val="000000"/>
          <w:sz w:val="28"/>
          <w:szCs w:val="28"/>
        </w:rPr>
        <w:t xml:space="preserve">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Поэма (развитие представлений). Романтический герой (начальные представления), романтическая поэма (начальные представления).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Николай Васильевич Гоголь.</w:t>
      </w:r>
      <w:r w:rsidRPr="00834DEC">
        <w:rPr>
          <w:rFonts w:ascii="Times New Roman" w:hAnsi="Times New Roman"/>
          <w:bCs/>
          <w:color w:val="000000"/>
          <w:sz w:val="28"/>
          <w:szCs w:val="28"/>
        </w:rPr>
        <w:t xml:space="preserve"> Краткий рассказ о писателе, его отношение к истории, исторической теме в художественном произведении.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«Ревизор».</w:t>
      </w:r>
      <w:r w:rsidRPr="00834DEC">
        <w:rPr>
          <w:rFonts w:ascii="Times New Roman" w:hAnsi="Times New Roman"/>
          <w:bCs/>
          <w:color w:val="000000"/>
          <w:sz w:val="28"/>
          <w:szCs w:val="28"/>
        </w:rPr>
        <w:t xml:space="preserve"> Комедия «со злостью и солью». История создания и история постановки комедии. Поворот русской драматургии к социальной теме. Отношение современной писателю критики, общественности к комедии «Ревизор». Разоблачение пороков чиновничества. Цель автора — высмеять «всё дурное в России» (Н. В. Гоголь). Новизна финала, немой сцены, своеобразие действия пьесы «от начала до конца вытекает из характеров» (В. И. Немирович-Данченко). Хлестаков и «миражная интрига» (Ю. Манн). Хлестаковщина как общественное явление.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Комедия (развитие представлений). Сатира и юмор (развитие представлений). Ремарки как форма выражения авторской поэзии (начальные представления).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«Шинель».</w:t>
      </w:r>
      <w:r w:rsidRPr="00834DEC">
        <w:rPr>
          <w:rFonts w:ascii="Times New Roman" w:hAnsi="Times New Roman"/>
          <w:bCs/>
          <w:color w:val="000000"/>
          <w:sz w:val="28"/>
          <w:szCs w:val="28"/>
        </w:rPr>
        <w:t xml:space="preserve"> Образ «маленького человека» в литературе. Потеря Акакием Акакиевичем Башмачкиным лица (одиночество, косноязычие). Шинель как последняя надежда согреться в холодном мире. Тщетность этой мечты. Петербург как символ вечного адского холода. Незлобивость мелкого чиновника, обладающего духовной силой и противостоящего бездушию общества. Роль фантастики в художественном произведении.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Иван Сергеевич Тургенев.</w:t>
      </w:r>
      <w:r w:rsidRPr="00834DEC">
        <w:rPr>
          <w:rFonts w:ascii="Times New Roman" w:hAnsi="Times New Roman"/>
          <w:bCs/>
          <w:color w:val="000000"/>
          <w:sz w:val="28"/>
          <w:szCs w:val="28"/>
        </w:rPr>
        <w:t xml:space="preserve"> Краткий рассказ о писателе (Тургенев как пропагандист русской литературы в Европе).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Рассказ </w:t>
      </w:r>
      <w:r w:rsidRPr="00834DEC">
        <w:rPr>
          <w:rFonts w:ascii="Times New Roman" w:hAnsi="Times New Roman"/>
          <w:b/>
          <w:bCs/>
          <w:color w:val="000000"/>
          <w:sz w:val="28"/>
          <w:szCs w:val="28"/>
        </w:rPr>
        <w:t>«Певцы».</w:t>
      </w:r>
      <w:r w:rsidRPr="00834DEC">
        <w:rPr>
          <w:rFonts w:ascii="Times New Roman" w:hAnsi="Times New Roman"/>
          <w:bCs/>
          <w:color w:val="000000"/>
          <w:sz w:val="28"/>
          <w:szCs w:val="28"/>
        </w:rPr>
        <w:t xml:space="preserve"> Изображение русской жизни и русских характеров в рассказе. Образ рассказчика. Способы выражения авторской позиции.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Михаил Евграфович Салтыков-Щедрин.</w:t>
      </w:r>
      <w:r w:rsidRPr="00834DEC">
        <w:rPr>
          <w:rFonts w:ascii="Times New Roman" w:hAnsi="Times New Roman"/>
          <w:bCs/>
          <w:color w:val="000000"/>
          <w:sz w:val="28"/>
          <w:szCs w:val="28"/>
        </w:rPr>
        <w:t xml:space="preserve"> Краткий рассказ о писателе, редакторе, издателе. </w:t>
      </w:r>
      <w:r w:rsidRPr="00834DEC">
        <w:rPr>
          <w:rFonts w:ascii="Times New Roman" w:hAnsi="Times New Roman"/>
          <w:b/>
          <w:bCs/>
          <w:color w:val="000000"/>
          <w:sz w:val="28"/>
          <w:szCs w:val="28"/>
        </w:rPr>
        <w:t>«История одного города»</w:t>
      </w:r>
      <w:r w:rsidRPr="00834DEC">
        <w:rPr>
          <w:rFonts w:ascii="Times New Roman" w:hAnsi="Times New Roman"/>
          <w:bCs/>
          <w:color w:val="000000"/>
          <w:sz w:val="28"/>
          <w:szCs w:val="28"/>
        </w:rPr>
        <w:t xml:space="preserve"> (отрывок). Художественно-политическая сатира на современные писателю порядки. Ирония писателя - гражданина, бичующего основанный на бесправии народа строй. Гротескные образы градоначальников. Пародия на официальные исторические сочинения.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Гипербола, гротеск (развитие представлений). Литературная пародия (начальные представления). Эзопов язык (развитие понятия).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Николай Семёнович Лесков</w:t>
      </w:r>
      <w:r w:rsidRPr="00834DEC">
        <w:rPr>
          <w:rFonts w:ascii="Times New Roman" w:hAnsi="Times New Roman"/>
          <w:bCs/>
          <w:color w:val="000000"/>
          <w:sz w:val="28"/>
          <w:szCs w:val="28"/>
        </w:rPr>
        <w:t>. Краткий рассказ о писателе.</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«Старый гений».</w:t>
      </w:r>
      <w:r w:rsidRPr="00834DEC">
        <w:rPr>
          <w:rFonts w:ascii="Times New Roman" w:hAnsi="Times New Roman"/>
          <w:bCs/>
          <w:color w:val="000000"/>
          <w:sz w:val="28"/>
          <w:szCs w:val="28"/>
        </w:rPr>
        <w:t xml:space="preserve"> Сатира на чиновничество. Защита беззащитных. Нравственные проблемы рассказа. Деталь как средство создания образа в рассказе.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Рассказ (развитие представлений). Художественная деталь (развитие представлений).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Лев Николаевич Толстой</w:t>
      </w:r>
      <w:r w:rsidRPr="00834DEC">
        <w:rPr>
          <w:rFonts w:ascii="Times New Roman" w:hAnsi="Times New Roman"/>
          <w:bCs/>
          <w:color w:val="000000"/>
          <w:sz w:val="28"/>
          <w:szCs w:val="28"/>
        </w:rPr>
        <w:t xml:space="preserve">. Краткий рассказ о писателе. Идеал взаимной любви и согласия в обществе.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
          <w:bCs/>
          <w:color w:val="000000"/>
          <w:sz w:val="28"/>
          <w:szCs w:val="28"/>
        </w:rPr>
        <w:t xml:space="preserve">   «После бала».</w:t>
      </w:r>
      <w:r w:rsidRPr="00834DEC">
        <w:rPr>
          <w:rFonts w:ascii="Times New Roman" w:hAnsi="Times New Roman"/>
          <w:bCs/>
          <w:color w:val="000000"/>
          <w:sz w:val="28"/>
          <w:szCs w:val="28"/>
        </w:rPr>
        <w:t xml:space="preserve"> Идея разделённости двух Россий. Противоречие между сословиями и внутри сословий. Контраст как средство раскрытия конфликта. Психологизм рассказа. Нравственность в основе поступков героя. Мечта о воссоединении дворянства и народа.</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Художественная деталь. Антитеза (развитие представлений). Композиция (развитие представлений). Роль антитезы в композиции произведений.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Поэзия родной природы в русской литературе XIX века (</w:t>
      </w:r>
      <w:r w:rsidRPr="00834DEC">
        <w:rPr>
          <w:rFonts w:ascii="Times New Roman" w:hAnsi="Times New Roman"/>
          <w:bCs/>
          <w:color w:val="000000"/>
          <w:sz w:val="28"/>
          <w:szCs w:val="28"/>
        </w:rPr>
        <w:t xml:space="preserve">обзор)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 xml:space="preserve">А. С. Пушкин. «Цветы последние милей...»; М. Ю. Лермонтов. «Осень»; Ф. И. Тютчев. «Осенний вечер»; А. А. Фет. «Первый ландыш»; А. Н. Майков. «Поле зыблется цветами...».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
          <w:bCs/>
          <w:color w:val="000000"/>
          <w:sz w:val="28"/>
          <w:szCs w:val="28"/>
        </w:rPr>
        <w:t xml:space="preserve">     Антон Павлович Чехов.</w:t>
      </w:r>
      <w:r w:rsidRPr="00834DEC">
        <w:rPr>
          <w:rFonts w:ascii="Times New Roman" w:hAnsi="Times New Roman"/>
          <w:bCs/>
          <w:color w:val="000000"/>
          <w:sz w:val="28"/>
          <w:szCs w:val="28"/>
        </w:rPr>
        <w:t xml:space="preserve"> Краткий рассказ о писателе</w:t>
      </w:r>
      <w:r w:rsidRPr="00834DEC">
        <w:rPr>
          <w:rFonts w:ascii="Times New Roman" w:hAnsi="Times New Roman"/>
          <w:b/>
          <w:bCs/>
          <w:color w:val="000000"/>
          <w:sz w:val="28"/>
          <w:szCs w:val="28"/>
        </w:rPr>
        <w:t>. «О любви»</w:t>
      </w:r>
      <w:r w:rsidRPr="00834DEC">
        <w:rPr>
          <w:rFonts w:ascii="Times New Roman" w:hAnsi="Times New Roman"/>
          <w:bCs/>
          <w:color w:val="000000"/>
          <w:sz w:val="28"/>
          <w:szCs w:val="28"/>
        </w:rPr>
        <w:t xml:space="preserve"> (из трилогии). История о любви и упущенном счастье.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Психологизм художественной литературы (начальные представления).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 xml:space="preserve">ИЗ РУССКОЙ ЛИТЕРАТУРЫ XX ВЕКА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Иван Алексеевич Бунин.</w:t>
      </w:r>
      <w:r w:rsidRPr="00834DEC">
        <w:rPr>
          <w:rFonts w:ascii="Times New Roman" w:hAnsi="Times New Roman"/>
          <w:bCs/>
          <w:color w:val="000000"/>
          <w:sz w:val="28"/>
          <w:szCs w:val="28"/>
        </w:rPr>
        <w:t xml:space="preserve"> Краткий рассказ о писателе. </w:t>
      </w:r>
      <w:r w:rsidRPr="00834DEC">
        <w:rPr>
          <w:rFonts w:ascii="Times New Roman" w:hAnsi="Times New Roman"/>
          <w:b/>
          <w:bCs/>
          <w:color w:val="000000"/>
          <w:sz w:val="28"/>
          <w:szCs w:val="28"/>
        </w:rPr>
        <w:t>«Кавказ».</w:t>
      </w:r>
      <w:r w:rsidRPr="00834DEC">
        <w:rPr>
          <w:rFonts w:ascii="Times New Roman" w:hAnsi="Times New Roman"/>
          <w:bCs/>
          <w:color w:val="000000"/>
          <w:sz w:val="28"/>
          <w:szCs w:val="28"/>
        </w:rPr>
        <w:t xml:space="preserve"> Повествование о любви в различных её состояниях и в различных жизненных ситуациях. Мастерство Бунина-рассказчика. Психологизм прозы писателя.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Александр Иванович Куприн.</w:t>
      </w:r>
      <w:r w:rsidRPr="00834DEC">
        <w:rPr>
          <w:rFonts w:ascii="Times New Roman" w:hAnsi="Times New Roman"/>
          <w:bCs/>
          <w:color w:val="000000"/>
          <w:sz w:val="28"/>
          <w:szCs w:val="28"/>
        </w:rPr>
        <w:t xml:space="preserve"> Краткий рассказ о писателе. </w:t>
      </w:r>
      <w:r w:rsidRPr="00834DEC">
        <w:rPr>
          <w:rFonts w:ascii="Times New Roman" w:hAnsi="Times New Roman"/>
          <w:b/>
          <w:bCs/>
          <w:color w:val="000000"/>
          <w:sz w:val="28"/>
          <w:szCs w:val="28"/>
        </w:rPr>
        <w:t>«Куст сирени».</w:t>
      </w:r>
      <w:r w:rsidRPr="00834DEC">
        <w:rPr>
          <w:rFonts w:ascii="Times New Roman" w:hAnsi="Times New Roman"/>
          <w:bCs/>
          <w:color w:val="000000"/>
          <w:sz w:val="28"/>
          <w:szCs w:val="28"/>
        </w:rPr>
        <w:t xml:space="preserve"> Утверждение согласия и взаимопонимания, любви и счастья в семье. Самоотверженность и находчивость главной героини.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Сюжет и фабула.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Александр Александрович Блок.</w:t>
      </w:r>
      <w:r w:rsidRPr="00834DEC">
        <w:rPr>
          <w:rFonts w:ascii="Times New Roman" w:hAnsi="Times New Roman"/>
          <w:bCs/>
          <w:color w:val="000000"/>
          <w:sz w:val="28"/>
          <w:szCs w:val="28"/>
        </w:rPr>
        <w:t xml:space="preserve"> Краткий рассказ о поэте.</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«Россия».</w:t>
      </w:r>
      <w:r w:rsidRPr="00834DEC">
        <w:rPr>
          <w:rFonts w:ascii="Times New Roman" w:hAnsi="Times New Roman"/>
          <w:bCs/>
          <w:color w:val="000000"/>
          <w:sz w:val="28"/>
          <w:szCs w:val="28"/>
        </w:rPr>
        <w:t xml:space="preserve"> Историческая тема в стихотворении, её современное звучание и смысл.</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
          <w:bCs/>
          <w:color w:val="000000"/>
          <w:sz w:val="28"/>
          <w:szCs w:val="28"/>
        </w:rPr>
        <w:t xml:space="preserve">     Сергей Александрович Есенин</w:t>
      </w:r>
      <w:r w:rsidRPr="00834DEC">
        <w:rPr>
          <w:rFonts w:ascii="Times New Roman" w:hAnsi="Times New Roman"/>
          <w:bCs/>
          <w:color w:val="000000"/>
          <w:sz w:val="28"/>
          <w:szCs w:val="28"/>
        </w:rPr>
        <w:t xml:space="preserve">. Краткий рассказ о жизни и творчестве поэта.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«Пугачёв».</w:t>
      </w:r>
      <w:r w:rsidRPr="00834DEC">
        <w:rPr>
          <w:rFonts w:ascii="Times New Roman" w:hAnsi="Times New Roman"/>
          <w:bCs/>
          <w:color w:val="000000"/>
          <w:sz w:val="28"/>
          <w:szCs w:val="28"/>
        </w:rPr>
        <w:t xml:space="preserve"> Поэма на историческую тему. Характер Пугачёва. Сопоставление образа предводителя восстания в разных произведениях: в фольклоре, в произведениях А. С. Пушкина, С. А. Есенина. Современность и историческое прошлое в драматической поэме Есенина.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Драматическая поэма (начальные представления).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
          <w:bCs/>
          <w:color w:val="000000"/>
          <w:sz w:val="28"/>
          <w:szCs w:val="28"/>
        </w:rPr>
        <w:t xml:space="preserve">    Иван Сергеевич Шмелёв</w:t>
      </w:r>
      <w:r w:rsidRPr="00834DEC">
        <w:rPr>
          <w:rFonts w:ascii="Times New Roman" w:hAnsi="Times New Roman"/>
          <w:bCs/>
          <w:color w:val="000000"/>
          <w:sz w:val="28"/>
          <w:szCs w:val="28"/>
        </w:rPr>
        <w:t xml:space="preserve">. Краткий рассказ о писателе (детство, юность, начало творческого пути). </w:t>
      </w:r>
      <w:r w:rsidRPr="00834DEC">
        <w:rPr>
          <w:rFonts w:ascii="Times New Roman" w:hAnsi="Times New Roman"/>
          <w:b/>
          <w:bCs/>
          <w:color w:val="000000"/>
          <w:sz w:val="28"/>
          <w:szCs w:val="28"/>
        </w:rPr>
        <w:t>«Как я стал писателем». Рассказ</w:t>
      </w:r>
      <w:r w:rsidRPr="00834DEC">
        <w:rPr>
          <w:rFonts w:ascii="Times New Roman" w:hAnsi="Times New Roman"/>
          <w:bCs/>
          <w:color w:val="000000"/>
          <w:sz w:val="28"/>
          <w:szCs w:val="28"/>
        </w:rPr>
        <w:t xml:space="preserve"> о пути к творчеству. Сопоставление художественного произведения с документально-биографическими (мемуары, воспоминания,  дневники).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
          <w:bCs/>
          <w:color w:val="000000"/>
          <w:sz w:val="28"/>
          <w:szCs w:val="28"/>
        </w:rPr>
      </w:pPr>
      <w:r w:rsidRPr="00834DEC">
        <w:rPr>
          <w:rFonts w:ascii="Times New Roman" w:hAnsi="Times New Roman"/>
          <w:b/>
          <w:bCs/>
          <w:color w:val="000000"/>
          <w:sz w:val="28"/>
          <w:szCs w:val="28"/>
        </w:rPr>
        <w:t xml:space="preserve">                                                            Писатели улыбаются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
          <w:bCs/>
          <w:color w:val="000000"/>
          <w:sz w:val="28"/>
          <w:szCs w:val="28"/>
        </w:rPr>
        <w:t xml:space="preserve">     Журнал «Сатирикон». Тэффи, О. Дымов, А. Аверченко. </w:t>
      </w:r>
      <w:r w:rsidRPr="00834DEC">
        <w:rPr>
          <w:rFonts w:ascii="Times New Roman" w:hAnsi="Times New Roman"/>
          <w:bCs/>
          <w:color w:val="000000"/>
          <w:sz w:val="28"/>
          <w:szCs w:val="28"/>
        </w:rPr>
        <w:t>«Всеобщая история, обработанная „Сатириконом“» (отрывки). Сатирическое изображение исторических событий. Приёмы и способы создания сатирического повествования. Смысл иронического повествования о прошлом.</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М. Зощенко. «История болезни»; Тэффи. «Жизнь и воротник».</w:t>
      </w:r>
      <w:r w:rsidRPr="00834DEC">
        <w:rPr>
          <w:rFonts w:ascii="Times New Roman" w:hAnsi="Times New Roman"/>
          <w:bCs/>
          <w:color w:val="000000"/>
          <w:sz w:val="28"/>
          <w:szCs w:val="28"/>
        </w:rPr>
        <w:t xml:space="preserve"> (Для самостоятельного чтения.) Сатира и юмор в рассказах.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Михаил Андреевич Осоргин.</w:t>
      </w:r>
      <w:r w:rsidRPr="00834DEC">
        <w:rPr>
          <w:rFonts w:ascii="Times New Roman" w:hAnsi="Times New Roman"/>
          <w:bCs/>
          <w:color w:val="000000"/>
          <w:sz w:val="28"/>
          <w:szCs w:val="28"/>
        </w:rPr>
        <w:t xml:space="preserve"> Краткий рассказ о писателе.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«Пенсне».</w:t>
      </w:r>
      <w:r w:rsidRPr="00834DEC">
        <w:rPr>
          <w:rFonts w:ascii="Times New Roman" w:hAnsi="Times New Roman"/>
          <w:bCs/>
          <w:color w:val="000000"/>
          <w:sz w:val="28"/>
          <w:szCs w:val="28"/>
        </w:rPr>
        <w:t xml:space="preserve"> Сочетание фантастики и реальности в рассказе. Мелочи быта и их психологическое содержание.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Александр Трифонович Твардовский</w:t>
      </w:r>
      <w:r w:rsidRPr="00834DEC">
        <w:rPr>
          <w:rFonts w:ascii="Times New Roman" w:hAnsi="Times New Roman"/>
          <w:bCs/>
          <w:color w:val="000000"/>
          <w:sz w:val="28"/>
          <w:szCs w:val="28"/>
        </w:rPr>
        <w:t xml:space="preserve">. Краткий рассказ о писателе.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«Василий Тёркин».</w:t>
      </w:r>
      <w:r w:rsidRPr="00834DEC">
        <w:rPr>
          <w:rFonts w:ascii="Times New Roman" w:hAnsi="Times New Roman"/>
          <w:bCs/>
          <w:color w:val="000000"/>
          <w:sz w:val="28"/>
          <w:szCs w:val="28"/>
        </w:rPr>
        <w:t xml:space="preserve"> Жизнь народа на крутых переломах и поворотах истории в произведениях поэта. Поэтическая энциклопедия Великой Отечественной войны. Тема служения родине. Новаторский характер Василия Тёркина — сочетание черт крестьянина и убеждений гражданина, защитника родной страны. Картины жизни воюющего народа. Реалистическая правда о войне в поэме. Юмор. Язык поэмы. Связь фольклора и литературы. Композиция поэмы. Восприятие поэмы читателями-фронтовиками. Оценка поэмы в литературной критике.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Фольклоризм литературы (развитие понятия). Авторские отступления как элемент композиции (начальные представления).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
          <w:bCs/>
          <w:color w:val="000000"/>
          <w:sz w:val="28"/>
          <w:szCs w:val="28"/>
        </w:rPr>
        <w:t xml:space="preserve">            Стихи и песни о Великой Отечественной войне 1941—1945 годов</w:t>
      </w:r>
      <w:r w:rsidRPr="00834DEC">
        <w:rPr>
          <w:rFonts w:ascii="Times New Roman" w:hAnsi="Times New Roman"/>
          <w:bCs/>
          <w:color w:val="000000"/>
          <w:sz w:val="28"/>
          <w:szCs w:val="28"/>
        </w:rPr>
        <w:t xml:space="preserve"> (обзор)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Традиции в изображении боевых подвигов народа и военных будней. Героизм воинов, защищающих свою родину: </w:t>
      </w:r>
      <w:r w:rsidRPr="00834DEC">
        <w:rPr>
          <w:rFonts w:ascii="Times New Roman" w:hAnsi="Times New Roman"/>
          <w:b/>
          <w:bCs/>
          <w:color w:val="000000"/>
          <w:sz w:val="28"/>
          <w:szCs w:val="28"/>
        </w:rPr>
        <w:t xml:space="preserve">М. Исаковский. «Катюша», «Враги сожгли родную хату»; Б. Окуджава. «Песенка о пехоте», «Здесь птицы не поют...»; А. Фатьянов. «Соловьи»; Л. Ошанин. «Дороги» </w:t>
      </w:r>
      <w:r w:rsidRPr="00834DEC">
        <w:rPr>
          <w:rFonts w:ascii="Times New Roman" w:hAnsi="Times New Roman"/>
          <w:bCs/>
          <w:color w:val="000000"/>
          <w:sz w:val="28"/>
          <w:szCs w:val="28"/>
        </w:rPr>
        <w:t xml:space="preserve">и др. Лирические и героические песни в годы Великой Отечественной войны. Их призывно-воодушевляющий характер. Выражение в лирической песне сокровенных чувств и переживаний каждого солдата.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
          <w:bCs/>
          <w:color w:val="000000"/>
          <w:sz w:val="28"/>
          <w:szCs w:val="28"/>
        </w:rPr>
        <w:t xml:space="preserve">    Виктор Петрович Астафьев.</w:t>
      </w:r>
      <w:r w:rsidRPr="00834DEC">
        <w:rPr>
          <w:rFonts w:ascii="Times New Roman" w:hAnsi="Times New Roman"/>
          <w:bCs/>
          <w:color w:val="000000"/>
          <w:sz w:val="28"/>
          <w:szCs w:val="28"/>
        </w:rPr>
        <w:t xml:space="preserve"> Краткий рассказ о писателе. </w:t>
      </w:r>
      <w:r w:rsidRPr="00834DEC">
        <w:rPr>
          <w:rFonts w:ascii="Times New Roman" w:hAnsi="Times New Roman"/>
          <w:b/>
          <w:bCs/>
          <w:color w:val="000000"/>
          <w:sz w:val="28"/>
          <w:szCs w:val="28"/>
        </w:rPr>
        <w:t xml:space="preserve">«Фотография, на которой меня нет». </w:t>
      </w:r>
      <w:r w:rsidRPr="00834DEC">
        <w:rPr>
          <w:rFonts w:ascii="Times New Roman" w:hAnsi="Times New Roman"/>
          <w:bCs/>
          <w:color w:val="000000"/>
          <w:sz w:val="28"/>
          <w:szCs w:val="28"/>
        </w:rPr>
        <w:t xml:space="preserve">Автобиографический характер рассказа. Отражение военного времени. Мечты и реальность военного детства. Дружеская атмосфера, объединяющая жителей деревни.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Герой-повествователь (развитие представлений).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
          <w:bCs/>
          <w:color w:val="000000"/>
          <w:sz w:val="28"/>
          <w:szCs w:val="28"/>
        </w:rPr>
        <w:t xml:space="preserve">                                       Русские поэты о родине, родной природе</w:t>
      </w:r>
      <w:r w:rsidRPr="00834DEC">
        <w:rPr>
          <w:rFonts w:ascii="Times New Roman" w:hAnsi="Times New Roman"/>
          <w:bCs/>
          <w:color w:val="000000"/>
          <w:sz w:val="28"/>
          <w:szCs w:val="28"/>
        </w:rPr>
        <w:t xml:space="preserve"> (обзор)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 xml:space="preserve">И. Анненский. «Снег»; Д. Мережковский. «Родное», «Не надо звуков»; Н. Заболоцкий. «Вечер на Оке», «Уступи мне, скворец, уголок...»; Н. Рубцов. «По вечерам», «Встреча», «Привет, Россия...».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
          <w:bCs/>
          <w:color w:val="000000"/>
          <w:sz w:val="28"/>
          <w:szCs w:val="28"/>
        </w:rPr>
        <w:t xml:space="preserve">    </w:t>
      </w:r>
      <w:r w:rsidRPr="00834DEC">
        <w:rPr>
          <w:rFonts w:ascii="Times New Roman" w:hAnsi="Times New Roman"/>
          <w:bCs/>
          <w:color w:val="000000"/>
          <w:sz w:val="28"/>
          <w:szCs w:val="28"/>
        </w:rPr>
        <w:t xml:space="preserve">Поэты Русского зарубежья об оставленной ими родине: </w:t>
      </w:r>
      <w:r w:rsidRPr="00834DEC">
        <w:rPr>
          <w:rFonts w:ascii="Times New Roman" w:hAnsi="Times New Roman"/>
          <w:b/>
          <w:bCs/>
          <w:color w:val="000000"/>
          <w:sz w:val="28"/>
          <w:szCs w:val="28"/>
        </w:rPr>
        <w:t xml:space="preserve">Н. Оцуп. «Мне трудно без России...» </w:t>
      </w:r>
      <w:r w:rsidRPr="00834DEC">
        <w:rPr>
          <w:rFonts w:ascii="Times New Roman" w:hAnsi="Times New Roman"/>
          <w:bCs/>
          <w:color w:val="000000"/>
          <w:sz w:val="28"/>
          <w:szCs w:val="28"/>
        </w:rPr>
        <w:t xml:space="preserve">(отрывок); </w:t>
      </w:r>
      <w:r w:rsidRPr="00834DEC">
        <w:rPr>
          <w:rFonts w:ascii="Times New Roman" w:hAnsi="Times New Roman"/>
          <w:b/>
          <w:bCs/>
          <w:color w:val="000000"/>
          <w:sz w:val="28"/>
          <w:szCs w:val="28"/>
        </w:rPr>
        <w:t>З. Гиппиус. «Знайте!», «Так и есть»; Дон-Аминадо. «Бабье лето»; И. Бунин. «У птицы есть гнездо...»</w:t>
      </w:r>
      <w:r w:rsidRPr="00834DEC">
        <w:rPr>
          <w:rFonts w:ascii="Times New Roman" w:hAnsi="Times New Roman"/>
          <w:bCs/>
          <w:color w:val="000000"/>
          <w:sz w:val="28"/>
          <w:szCs w:val="28"/>
        </w:rPr>
        <w:t>. Общее и индивидуальное в произведениях поэтов Русского зарубежья о родине.</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
          <w:bCs/>
          <w:color w:val="000000"/>
          <w:sz w:val="28"/>
          <w:szCs w:val="28"/>
        </w:rPr>
      </w:pPr>
      <w:r w:rsidRPr="00834DEC">
        <w:rPr>
          <w:rFonts w:ascii="Times New Roman" w:hAnsi="Times New Roman"/>
          <w:b/>
          <w:bCs/>
          <w:color w:val="000000"/>
          <w:sz w:val="28"/>
          <w:szCs w:val="28"/>
        </w:rPr>
        <w:t xml:space="preserve">                                             ИЗ ЗАРУБЕЖНОЙ ЛИТЕРАТУРЫ (5 ч.)</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Уильям Шекспир.</w:t>
      </w:r>
      <w:r w:rsidRPr="00834DEC">
        <w:rPr>
          <w:rFonts w:ascii="Times New Roman" w:hAnsi="Times New Roman"/>
          <w:bCs/>
          <w:color w:val="000000"/>
          <w:sz w:val="28"/>
          <w:szCs w:val="28"/>
        </w:rPr>
        <w:t xml:space="preserve"> Краткий рассказ о писателе. </w:t>
      </w:r>
      <w:r w:rsidRPr="00834DEC">
        <w:rPr>
          <w:rFonts w:ascii="Times New Roman" w:hAnsi="Times New Roman"/>
          <w:b/>
          <w:bCs/>
          <w:color w:val="000000"/>
          <w:sz w:val="28"/>
          <w:szCs w:val="28"/>
        </w:rPr>
        <w:t>«Ромео и Джульетта».</w:t>
      </w:r>
      <w:r w:rsidRPr="00834DEC">
        <w:rPr>
          <w:rFonts w:ascii="Times New Roman" w:hAnsi="Times New Roman"/>
          <w:bCs/>
          <w:color w:val="000000"/>
          <w:sz w:val="28"/>
          <w:szCs w:val="28"/>
        </w:rPr>
        <w:t xml:space="preserve"> Семейная вражда и любовь героев. Ромео и Джульетта — символ любви и жертвенности. «Вечные проблемы» в творчестве Шекспира.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Конфликт как основа сюжета драматического произведения. Сонеты </w:t>
      </w:r>
      <w:r w:rsidRPr="00834DEC">
        <w:rPr>
          <w:rFonts w:ascii="Times New Roman" w:hAnsi="Times New Roman"/>
          <w:b/>
          <w:bCs/>
          <w:color w:val="000000"/>
          <w:sz w:val="28"/>
          <w:szCs w:val="28"/>
        </w:rPr>
        <w:t>«Её глаза на звёзды не похожи...», «Увы, мой стих не блещет новизной...».</w:t>
      </w:r>
      <w:r w:rsidRPr="00834DEC">
        <w:rPr>
          <w:rFonts w:ascii="Times New Roman" w:hAnsi="Times New Roman"/>
          <w:bCs/>
          <w:color w:val="000000"/>
          <w:sz w:val="28"/>
          <w:szCs w:val="28"/>
        </w:rPr>
        <w:t xml:space="preserve"> В строгой форме сонетов живая мысль, подлинные горячие чувства. Воспевание поэтом любви и дружбы. Сюжеты Шекспира — «богатейшая сокровищница лирической поэзии» (В. Г. Белинский).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Сонет как форма лирической поэзии.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Жан Батист Мольер.</w:t>
      </w:r>
      <w:r w:rsidRPr="00834DEC">
        <w:rPr>
          <w:rFonts w:ascii="Times New Roman" w:hAnsi="Times New Roman"/>
          <w:bCs/>
          <w:color w:val="000000"/>
          <w:sz w:val="28"/>
          <w:szCs w:val="28"/>
        </w:rPr>
        <w:t xml:space="preserve"> Слово о Мольере. </w:t>
      </w:r>
      <w:r w:rsidRPr="00834DEC">
        <w:rPr>
          <w:rFonts w:ascii="Times New Roman" w:hAnsi="Times New Roman"/>
          <w:b/>
          <w:bCs/>
          <w:color w:val="000000"/>
          <w:sz w:val="28"/>
          <w:szCs w:val="28"/>
        </w:rPr>
        <w:t>«Мещанин во дворянстве» (</w:t>
      </w:r>
      <w:r w:rsidRPr="00834DEC">
        <w:rPr>
          <w:rFonts w:ascii="Times New Roman" w:hAnsi="Times New Roman"/>
          <w:bCs/>
          <w:color w:val="000000"/>
          <w:sz w:val="28"/>
          <w:szCs w:val="28"/>
        </w:rPr>
        <w:t xml:space="preserve">обзор с чтением отдельных сцен). XVII век — эпоха расцвета классицизма в искусстве Франции. Мольер — великий комедиограф эпохи классицизма. «Мещанин во дворянстве» — сатира на дворянство и невежественных буржуа. Особенности классицизма в комедии. Комедийное мастерство Мольера. Народные истоки смеха Мольера. Общечеловеческий смысл комедии. Те о р и я л и т е р а т у р ы. Классицизм. Комедия (развитие понятий).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
          <w:bCs/>
          <w:color w:val="000000"/>
          <w:sz w:val="28"/>
          <w:szCs w:val="28"/>
        </w:rPr>
        <w:t xml:space="preserve">    Вальтер Скотт</w:t>
      </w:r>
      <w:r w:rsidRPr="00834DEC">
        <w:rPr>
          <w:rFonts w:ascii="Times New Roman" w:hAnsi="Times New Roman"/>
          <w:bCs/>
          <w:color w:val="000000"/>
          <w:sz w:val="28"/>
          <w:szCs w:val="28"/>
        </w:rPr>
        <w:t xml:space="preserve">. Краткий рассказ о писателе. </w:t>
      </w:r>
      <w:r w:rsidRPr="00834DEC">
        <w:rPr>
          <w:rFonts w:ascii="Times New Roman" w:hAnsi="Times New Roman"/>
          <w:b/>
          <w:bCs/>
          <w:color w:val="000000"/>
          <w:sz w:val="28"/>
          <w:szCs w:val="28"/>
        </w:rPr>
        <w:t>«Айвенго».</w:t>
      </w:r>
      <w:r w:rsidRPr="00834DEC">
        <w:rPr>
          <w:rFonts w:ascii="Times New Roman" w:hAnsi="Times New Roman"/>
          <w:bCs/>
          <w:color w:val="000000"/>
          <w:sz w:val="28"/>
          <w:szCs w:val="28"/>
        </w:rPr>
        <w:t xml:space="preserve"> Исторический роман. Средневековая Англия в романе. Главные герои и события. История, изображённая «домашним образом»: мысли и чувства героев, переданные сквозь призму домашнего быта, обстановки, семейных устоев и отношений.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Исторический роман (развитие представлений). </w:t>
      </w:r>
    </w:p>
    <w:p w:rsidR="001821F2" w:rsidRPr="00834DEC" w:rsidRDefault="001821F2" w:rsidP="001821F2">
      <w:pPr>
        <w:shd w:val="clear" w:color="auto" w:fill="FFFFFF"/>
        <w:autoSpaceDE w:val="0"/>
        <w:autoSpaceDN w:val="0"/>
        <w:adjustRightInd w:val="0"/>
        <w:spacing w:after="0" w:line="240" w:lineRule="auto"/>
        <w:jc w:val="center"/>
        <w:rPr>
          <w:rFonts w:ascii="Times New Roman" w:hAnsi="Times New Roman"/>
          <w:b/>
          <w:bCs/>
          <w:color w:val="000000"/>
          <w:sz w:val="28"/>
          <w:szCs w:val="28"/>
        </w:rPr>
      </w:pPr>
      <w:r w:rsidRPr="00834DEC">
        <w:rPr>
          <w:rFonts w:ascii="Times New Roman" w:hAnsi="Times New Roman"/>
          <w:b/>
          <w:bCs/>
          <w:color w:val="000000"/>
          <w:sz w:val="28"/>
          <w:szCs w:val="28"/>
        </w:rPr>
        <w:t>9 класс.</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 xml:space="preserve">Введение. </w:t>
      </w:r>
      <w:r w:rsidRPr="00834DEC">
        <w:rPr>
          <w:rFonts w:ascii="Times New Roman" w:hAnsi="Times New Roman"/>
          <w:bCs/>
          <w:color w:val="000000"/>
          <w:sz w:val="28"/>
          <w:szCs w:val="28"/>
        </w:rPr>
        <w:t xml:space="preserve">Литература и её роль в духовной жизни человека. Шедевры родной литературы. Формирование потребности общения с искусством, возникновение и развитие творческой читательской самостоятельности. Те о р и я л и т е р а т у р ы. Литература как искусство слова (углубление представлений).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
          <w:bCs/>
          <w:color w:val="000000"/>
          <w:sz w:val="28"/>
          <w:szCs w:val="28"/>
        </w:rPr>
        <w:t xml:space="preserve">                                        ИЗ ДРЕВНЕРУССКОЙ ЛИТЕРАТУРЫ    </w:t>
      </w:r>
      <w:r w:rsidRPr="00834DEC">
        <w:rPr>
          <w:rFonts w:ascii="Times New Roman" w:hAnsi="Times New Roman"/>
          <w:bCs/>
          <w:color w:val="000000"/>
          <w:sz w:val="28"/>
          <w:szCs w:val="28"/>
        </w:rPr>
        <w:t xml:space="preserve">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Беседа о древнерусской литературе. Самобытный характер древнерусской литературы. Богатство и разнообразие жанров. «Слов «Слово о полку Игореве». «Слово...»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 xml:space="preserve">ИЗ РУССКОЙ ЛИТЕРАТУРЫ XVIII ВЕКА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Характеристика русской литературы XVIII века. Гражданский пафос русского классицизма.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 xml:space="preserve">Михаил Васильевич Ломоносов. </w:t>
      </w:r>
      <w:r w:rsidRPr="00834DEC">
        <w:rPr>
          <w:rFonts w:ascii="Times New Roman" w:hAnsi="Times New Roman"/>
          <w:bCs/>
          <w:color w:val="000000"/>
          <w:sz w:val="28"/>
          <w:szCs w:val="28"/>
        </w:rPr>
        <w:t xml:space="preserve">Жизнь и творчество (обзор). Учёный, поэт, реформатор русского литературного языка и стиха. </w:t>
      </w:r>
      <w:r w:rsidRPr="00834DEC">
        <w:rPr>
          <w:rFonts w:ascii="Times New Roman" w:hAnsi="Times New Roman"/>
          <w:b/>
          <w:bCs/>
          <w:color w:val="000000"/>
          <w:sz w:val="28"/>
          <w:szCs w:val="28"/>
        </w:rPr>
        <w:t>«Вечернее размышление о Божием величестве при случае великого северного сияния», «Ода на день восшествия на Всероссийский престол ея  Величества государыни Императрицы Елисаветы Петровны 1747 года».</w:t>
      </w:r>
      <w:r w:rsidRPr="00834DEC">
        <w:rPr>
          <w:rFonts w:ascii="Times New Roman" w:hAnsi="Times New Roman"/>
          <w:bCs/>
          <w:color w:val="000000"/>
          <w:sz w:val="28"/>
          <w:szCs w:val="28"/>
        </w:rPr>
        <w:t xml:space="preserve"> Прославление родины, мира, науки и просвещения в произведениях Ломоносова.</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Ода как жанр лирической поэзии.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
          <w:bCs/>
          <w:color w:val="000000"/>
          <w:sz w:val="28"/>
          <w:szCs w:val="28"/>
        </w:rPr>
        <w:t xml:space="preserve">    Гавриил Романович Державин</w:t>
      </w:r>
      <w:r w:rsidRPr="00834DEC">
        <w:rPr>
          <w:rFonts w:ascii="Times New Roman" w:hAnsi="Times New Roman"/>
          <w:bCs/>
          <w:color w:val="000000"/>
          <w:sz w:val="28"/>
          <w:szCs w:val="28"/>
        </w:rPr>
        <w:t xml:space="preserve">. Жизнь и творчество (обзор).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«Властителям и судиям».</w:t>
      </w:r>
      <w:r w:rsidRPr="00834DEC">
        <w:rPr>
          <w:rFonts w:ascii="Times New Roman" w:hAnsi="Times New Roman"/>
          <w:bCs/>
          <w:color w:val="000000"/>
          <w:sz w:val="28"/>
          <w:szCs w:val="28"/>
        </w:rPr>
        <w:t xml:space="preserve"> Тема несправедливости сильных мира сего. «Высокий» слог и ораторские, декламационные интонации.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«Памятник».</w:t>
      </w:r>
      <w:r w:rsidRPr="00834DEC">
        <w:rPr>
          <w:rFonts w:ascii="Times New Roman" w:hAnsi="Times New Roman"/>
          <w:bCs/>
          <w:color w:val="000000"/>
          <w:sz w:val="28"/>
          <w:szCs w:val="28"/>
        </w:rPr>
        <w:t xml:space="preserve"> Традиции Горация. Мысль о бессмертии поэта. «Забавный русский слог» Державина и его особенности. Оценка в стихотворении собственного поэтического новаторства. Тема поэта и поэзии в творчестве Г. Р. Державина.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 xml:space="preserve">  </w:t>
      </w: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Слово о писателе. Повесть «Бедная Лиза»</w:t>
      </w:r>
      <w:r w:rsidRPr="00834DEC">
        <w:rPr>
          <w:rFonts w:ascii="Times New Roman" w:hAnsi="Times New Roman"/>
          <w:bCs/>
          <w:color w:val="000000"/>
          <w:sz w:val="28"/>
          <w:szCs w:val="28"/>
        </w:rPr>
        <w:t xml:space="preserve">, стихотворение </w:t>
      </w:r>
      <w:r w:rsidRPr="00834DEC">
        <w:rPr>
          <w:rFonts w:ascii="Times New Roman" w:hAnsi="Times New Roman"/>
          <w:b/>
          <w:bCs/>
          <w:color w:val="000000"/>
          <w:sz w:val="28"/>
          <w:szCs w:val="28"/>
        </w:rPr>
        <w:t>«Осень».</w:t>
      </w:r>
      <w:r w:rsidRPr="00834DEC">
        <w:rPr>
          <w:rFonts w:ascii="Times New Roman" w:hAnsi="Times New Roman"/>
          <w:bCs/>
          <w:color w:val="000000"/>
          <w:sz w:val="28"/>
          <w:szCs w:val="28"/>
        </w:rPr>
        <w:t xml:space="preserve"> Сентиментализм. Утверждение общечеловеческих ценностей в повести «Бедная Лиза». Главные герои повести. Внимание писателя к внутреннему миру героини. Новые черты русской литературы.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Сентиментализм (начальные представления).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
          <w:bCs/>
          <w:color w:val="000000"/>
          <w:sz w:val="28"/>
          <w:szCs w:val="28"/>
        </w:rPr>
      </w:pPr>
      <w:r w:rsidRPr="00834DEC">
        <w:rPr>
          <w:rFonts w:ascii="Times New Roman" w:hAnsi="Times New Roman"/>
          <w:b/>
          <w:bCs/>
          <w:color w:val="000000"/>
          <w:sz w:val="28"/>
          <w:szCs w:val="28"/>
        </w:rPr>
        <w:t xml:space="preserve">                                               ИЗ РУССКОЙ ЛИТЕРАТУРЫ XIX ВЕКА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Василий Андреевич Жуковский</w:t>
      </w:r>
      <w:r w:rsidRPr="00834DEC">
        <w:rPr>
          <w:rFonts w:ascii="Times New Roman" w:hAnsi="Times New Roman"/>
          <w:bCs/>
          <w:color w:val="000000"/>
          <w:sz w:val="28"/>
          <w:szCs w:val="28"/>
        </w:rPr>
        <w:t xml:space="preserve">. Жизнь и творчество (обзор).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«Море».</w:t>
      </w:r>
      <w:r w:rsidRPr="00834DEC">
        <w:rPr>
          <w:rFonts w:ascii="Times New Roman" w:hAnsi="Times New Roman"/>
          <w:bCs/>
          <w:color w:val="000000"/>
          <w:sz w:val="28"/>
          <w:szCs w:val="28"/>
        </w:rPr>
        <w:t xml:space="preserve"> Романтический образ моря. </w:t>
      </w:r>
      <w:r w:rsidRPr="00834DEC">
        <w:rPr>
          <w:rFonts w:ascii="Times New Roman" w:hAnsi="Times New Roman"/>
          <w:b/>
          <w:bCs/>
          <w:color w:val="000000"/>
          <w:sz w:val="28"/>
          <w:szCs w:val="28"/>
        </w:rPr>
        <w:t>«Невыразимое».</w:t>
      </w:r>
      <w:r w:rsidRPr="00834DEC">
        <w:rPr>
          <w:rFonts w:ascii="Times New Roman" w:hAnsi="Times New Roman"/>
          <w:bCs/>
          <w:color w:val="000000"/>
          <w:sz w:val="28"/>
          <w:szCs w:val="28"/>
        </w:rPr>
        <w:t xml:space="preserve"> Границы выразимого. Возможности поэтического языка и трудности, встающие на пути поэта. Отношение романтика к слову.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«Светлана».</w:t>
      </w:r>
      <w:r w:rsidRPr="00834DEC">
        <w:rPr>
          <w:rFonts w:ascii="Times New Roman" w:hAnsi="Times New Roman"/>
          <w:bCs/>
          <w:color w:val="000000"/>
          <w:sz w:val="28"/>
          <w:szCs w:val="28"/>
        </w:rPr>
        <w:t xml:space="preserve"> Жанр баллады в творчестве Жуковского: сюжетность, фантастика, фольклорное начало, атмосфера тайны и символика сна, пугающий пейзаж, роковые предсказания и приметы, утренние и вечерние сумерки как граница ночи и дня, мотивы дороги и смерти. Баллада «Светлана» — пример преображения традиционной фантастической баллады. Нравственный мир героини как средоточие народного духа и христианской веры. Светлана — пленительный об</w:t>
      </w:r>
      <w:r w:rsidRPr="00834DEC">
        <w:rPr>
          <w:rFonts w:ascii="Times New Roman" w:hAnsi="Times New Roman"/>
          <w:sz w:val="28"/>
          <w:szCs w:val="28"/>
        </w:rPr>
        <w:t xml:space="preserve"> </w:t>
      </w:r>
      <w:r w:rsidRPr="00834DEC">
        <w:rPr>
          <w:rFonts w:ascii="Times New Roman" w:hAnsi="Times New Roman"/>
          <w:bCs/>
          <w:color w:val="000000"/>
          <w:sz w:val="28"/>
          <w:szCs w:val="28"/>
        </w:rPr>
        <w:t xml:space="preserve">раз русской девушки, сохранившей веру в Бога и не поддавшейся губительным чарам.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Баллада (развитие представлений). Фольклоризм литературы (развитие представлений). Александр Сергеевич Грибоедов. Жизнь и творчество (обзор).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 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 человеческое в произведении. Необычность развязки, смысл финала комедии. Критика о пьесе Грибоедова.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Александр Сергеевич Пушкин.</w:t>
      </w:r>
      <w:r w:rsidRPr="00834DEC">
        <w:rPr>
          <w:rFonts w:ascii="Times New Roman" w:hAnsi="Times New Roman"/>
          <w:bCs/>
          <w:color w:val="000000"/>
          <w:sz w:val="28"/>
          <w:szCs w:val="28"/>
        </w:rPr>
        <w:t xml:space="preserve"> Жизнь и творчество (обзор).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Стихотворения </w:t>
      </w:r>
      <w:r w:rsidRPr="00834DEC">
        <w:rPr>
          <w:rFonts w:ascii="Times New Roman" w:hAnsi="Times New Roman"/>
          <w:b/>
          <w:bCs/>
          <w:color w:val="000000"/>
          <w:sz w:val="28"/>
          <w:szCs w:val="28"/>
        </w:rPr>
        <w:t xml:space="preserve">«К Чаадаеву», «К морю», «Пророк», «Анчар», «На холмах Грузии лежит ночная мгла...», «Я вас любил; любовь ещё, быть может...», «Бесы», «Я памятник себе воздвиг нерукотворный...», «Два чувства дивно близки нам...». </w:t>
      </w:r>
      <w:r w:rsidRPr="00834DEC">
        <w:rPr>
          <w:rFonts w:ascii="Times New Roman" w:hAnsi="Times New Roman"/>
          <w:bCs/>
          <w:color w:val="000000"/>
          <w:sz w:val="28"/>
          <w:szCs w:val="28"/>
        </w:rPr>
        <w:t xml:space="preserve">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Особенности ритмики, метрики и строфики пушкинской поэзии.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«Евгений Онегин».</w:t>
      </w:r>
      <w:r w:rsidRPr="00834DEC">
        <w:rPr>
          <w:rFonts w:ascii="Times New Roman" w:hAnsi="Times New Roman"/>
          <w:bCs/>
          <w:color w:val="000000"/>
          <w:sz w:val="28"/>
          <w:szCs w:val="28"/>
        </w:rPr>
        <w:t xml:space="preserve"> Обзор содержания. «Евгений Онегин» — роман в стихах. Творческая история. Образы главных героев. Основная сюжетная линия и лирические отступления. Онегинская строфа. Структура текста. Россия в романе. Герои романа. Татьяна — нравственный идеал Пушкина. Типическое и индивидуальное в судьбах Ленского и Онегина. Автор как идейно-композиционный и лирический центр романа. Пушкинский роман в зеркале критики (прижизненная критика — В. Г. Белинский, Д. И. Писарев; «органическая» критика — А. А. Григорьев; «почвенники» — Ф. М. Достоевский; философская критика начала XX века; писательские оценки).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«Моцарт и Сальери».</w:t>
      </w:r>
      <w:r w:rsidRPr="00834DEC">
        <w:rPr>
          <w:rFonts w:ascii="Times New Roman" w:hAnsi="Times New Roman"/>
          <w:bCs/>
          <w:color w:val="000000"/>
          <w:sz w:val="28"/>
          <w:szCs w:val="28"/>
        </w:rPr>
        <w:t xml:space="preserve"> Проблема «гения и злодейства». Трагедийное начало «Моцарта и Сальери». Два типа мировосприятия, олицетворённые в двух персонажах пьесы. Отражение их нравственных позиций в сфере творчества.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Роман в стихах (начальные представления). Реализм (развитие понятия). Трагедия как жанр драмы (развитие понятия).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Михаил Юрьевич Лермонтов</w:t>
      </w:r>
      <w:r w:rsidRPr="00834DEC">
        <w:rPr>
          <w:rFonts w:ascii="Times New Roman" w:hAnsi="Times New Roman"/>
          <w:bCs/>
          <w:color w:val="000000"/>
          <w:sz w:val="28"/>
          <w:szCs w:val="28"/>
        </w:rPr>
        <w:t xml:space="preserve">. Жизнь и творчество (обзор).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«Герой нашего времени».</w:t>
      </w:r>
      <w:r w:rsidRPr="00834DEC">
        <w:rPr>
          <w:rFonts w:ascii="Times New Roman" w:hAnsi="Times New Roman"/>
          <w:bCs/>
          <w:color w:val="000000"/>
          <w:sz w:val="28"/>
          <w:szCs w:val="28"/>
        </w:rPr>
        <w:t xml:space="preserve"> Обзор содержания. «Герой нашего времени» — первый психологический роман в русской литературе, роман о незаурядной личности. Главные и второстепенные герои.</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Особенности композиции. Печорин — «самый любопытный предмет своих наблюдений» (В. Г. Белинский).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Печорин и Максим Максимыч. Печорин и доктор Вернер. Печорин и Грушницкий. Печорин и Вера. Печорин и Мери. Печорин и «ундина».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Повесть </w:t>
      </w:r>
      <w:r w:rsidRPr="00834DEC">
        <w:rPr>
          <w:rFonts w:ascii="Times New Roman" w:hAnsi="Times New Roman"/>
          <w:b/>
          <w:bCs/>
          <w:color w:val="000000"/>
          <w:sz w:val="28"/>
          <w:szCs w:val="28"/>
        </w:rPr>
        <w:t>«Фаталист»</w:t>
      </w:r>
      <w:r w:rsidRPr="00834DEC">
        <w:rPr>
          <w:rFonts w:ascii="Times New Roman" w:hAnsi="Times New Roman"/>
          <w:bCs/>
          <w:color w:val="000000"/>
          <w:sz w:val="28"/>
          <w:szCs w:val="28"/>
        </w:rPr>
        <w:t xml:space="preserve"> и её философско-композиционное значение. Споры о романтизме и реализме романа. Поэзия Лермонтова и «Герой нашего времени» в критике В. Г. Белинского.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Основные мотивы лирики. </w:t>
      </w:r>
      <w:r w:rsidRPr="00834DEC">
        <w:rPr>
          <w:rFonts w:ascii="Times New Roman" w:hAnsi="Times New Roman"/>
          <w:b/>
          <w:bCs/>
          <w:color w:val="000000"/>
          <w:sz w:val="28"/>
          <w:szCs w:val="28"/>
        </w:rPr>
        <w:t>«Смерть Поэта», «Парус», «И скучно и грустно», «Дума», «Поэт», «Родина», «Пророк», «Нет, не тебя так пылко я люблю...», «Нет, я не Байрон, я другой...», «Расстались мы, но твой портрет...», «Есть речи — значенье...», «Предсказание», «Молитва», «Нищий».</w:t>
      </w:r>
      <w:r w:rsidRPr="00834DEC">
        <w:rPr>
          <w:rFonts w:ascii="Times New Roman" w:hAnsi="Times New Roman"/>
          <w:bCs/>
          <w:color w:val="000000"/>
          <w:sz w:val="28"/>
          <w:szCs w:val="28"/>
        </w:rPr>
        <w:t xml:space="preserve">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Трагическая судьба поэта и человека в бездуховном мире. Характер лирического героя лермонтовской поэзии. Тема родины, поэта и поэзии.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Николай Васильевич Гоголь.</w:t>
      </w:r>
      <w:r w:rsidRPr="00834DEC">
        <w:rPr>
          <w:rFonts w:ascii="Times New Roman" w:hAnsi="Times New Roman"/>
          <w:bCs/>
          <w:color w:val="000000"/>
          <w:sz w:val="28"/>
          <w:szCs w:val="28"/>
        </w:rPr>
        <w:t xml:space="preserve"> Жизнь и творчество (обзор).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«Мёртвые души».</w:t>
      </w:r>
      <w:r w:rsidRPr="00834DEC">
        <w:rPr>
          <w:rFonts w:ascii="Times New Roman" w:hAnsi="Times New Roman"/>
          <w:bCs/>
          <w:color w:val="000000"/>
          <w:sz w:val="28"/>
          <w:szCs w:val="28"/>
        </w:rPr>
        <w:t xml:space="preserve"> История создания. Смысл названия поэмы. Система образов. Мёртвые и живые души. Чичиков — «приобретатель», новый герой эпохи.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Поэма о величии России. Первоначальный замысел и идея Гоголя. Соотношение с «Божественной комедией» Данте, с плутовским романом, романом-путешествием. Жанровое своеобразие произведения. Причины незавершённости поэмы. Чичиков как антигерой. Эволюция Чичикова и Плюшкина в замысле поэмы. Эволюция образа автора — от сатирика к пророку и проповеднику. Поэма в оценках Белинского. Ответ Гоголя на критику Белинского.</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Понятие о герое и антигерое. Понятие о литературном типе. Понятие о комическом и его видах: сатире, юморе, иронии, сарказме. Характер комического изображения в соответствии с тоном речи: обличительный пафос, сатирический или саркастический смех, ироническая насмешка, издёвка, беззлобное комикование, дружеский смех (развитие представлений).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Фёдор Михайлович Достоевский</w:t>
      </w:r>
      <w:r w:rsidRPr="00834DEC">
        <w:rPr>
          <w:rFonts w:ascii="Times New Roman" w:hAnsi="Times New Roman"/>
          <w:bCs/>
          <w:color w:val="000000"/>
          <w:sz w:val="28"/>
          <w:szCs w:val="28"/>
        </w:rPr>
        <w:t xml:space="preserve">. Слово о писателе.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
          <w:bCs/>
          <w:color w:val="000000"/>
          <w:sz w:val="28"/>
          <w:szCs w:val="28"/>
        </w:rPr>
        <w:t xml:space="preserve">    «Белые ночи».</w:t>
      </w:r>
      <w:r w:rsidRPr="00834DEC">
        <w:rPr>
          <w:rFonts w:ascii="Times New Roman" w:hAnsi="Times New Roman"/>
          <w:bCs/>
          <w:color w:val="000000"/>
          <w:sz w:val="28"/>
          <w:szCs w:val="28"/>
        </w:rPr>
        <w:t xml:space="preserve"> Тип «петербургского мечтателя» — жадного к жизни и одновременно нежного, доброго, несчастного, склонного к несбыточным фантазиям. Роль истории Настеньки в романе. Содержание и смысл «сентиментальности» в понимании Достоевского.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Повесть (развитие понятия). Психологизм литературы (развитие представлений).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Антон Павлович Чехов</w:t>
      </w:r>
      <w:r w:rsidRPr="00834DEC">
        <w:rPr>
          <w:rFonts w:ascii="Times New Roman" w:hAnsi="Times New Roman"/>
          <w:bCs/>
          <w:color w:val="000000"/>
          <w:sz w:val="28"/>
          <w:szCs w:val="28"/>
        </w:rPr>
        <w:t xml:space="preserve">. Слово о писателе. </w:t>
      </w:r>
      <w:r w:rsidRPr="00834DEC">
        <w:rPr>
          <w:rFonts w:ascii="Times New Roman" w:hAnsi="Times New Roman"/>
          <w:b/>
          <w:bCs/>
          <w:color w:val="000000"/>
          <w:sz w:val="28"/>
          <w:szCs w:val="28"/>
        </w:rPr>
        <w:t>«Тоска», «Смерть чиновника».</w:t>
      </w:r>
      <w:r w:rsidRPr="00834DEC">
        <w:rPr>
          <w:rFonts w:ascii="Times New Roman" w:hAnsi="Times New Roman"/>
          <w:bCs/>
          <w:color w:val="000000"/>
          <w:sz w:val="28"/>
          <w:szCs w:val="28"/>
        </w:rPr>
        <w:t xml:space="preserve"> Истинные и ложные ценности героев рассказа. «Смерть чиновника». Эволюция образа «маленького человека» в русской литературе XIX века. Чеховское отношение к «маленькому человеку». Боль и негодование автора. «Тоска». Тема одиночества человека в многолюдном городе.</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Развитие представлений о жанровых особенностях рассказа.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 xml:space="preserve">ИЗ РУССКОЙ ЛИТЕРАТУРЫ XX ВЕКА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Богатство и разнообразие жанров и направлений русской литературы XX века. Из русской прозы XX века Беседа о разнообразии видов и жанров прозаических произведений XX века, о ведущих прозаиках России.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Иван Алексеевич Бунин</w:t>
      </w:r>
      <w:r w:rsidRPr="00834DEC">
        <w:rPr>
          <w:rFonts w:ascii="Times New Roman" w:hAnsi="Times New Roman"/>
          <w:bCs/>
          <w:color w:val="000000"/>
          <w:sz w:val="28"/>
          <w:szCs w:val="28"/>
        </w:rPr>
        <w:t xml:space="preserve">. Слово о писателе.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Рассказ </w:t>
      </w:r>
      <w:r w:rsidRPr="00834DEC">
        <w:rPr>
          <w:rFonts w:ascii="Times New Roman" w:hAnsi="Times New Roman"/>
          <w:b/>
          <w:bCs/>
          <w:color w:val="000000"/>
          <w:sz w:val="28"/>
          <w:szCs w:val="28"/>
        </w:rPr>
        <w:t>«Тёмные аллеи».</w:t>
      </w:r>
      <w:r w:rsidRPr="00834DEC">
        <w:rPr>
          <w:rFonts w:ascii="Times New Roman" w:hAnsi="Times New Roman"/>
          <w:bCs/>
          <w:color w:val="000000"/>
          <w:sz w:val="28"/>
          <w:szCs w:val="28"/>
        </w:rPr>
        <w:t xml:space="preserve"> Печальная история любви людей из разных социальных слоёв. «Поэзия» и «проза» русской усадьбы. Лиризм повествования.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Психологизм литературы (развитие представлений). Роль художественной детали в характеристике героя.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Михаил Афанасьевич Булгаков.</w:t>
      </w:r>
      <w:r w:rsidRPr="00834DEC">
        <w:rPr>
          <w:rFonts w:ascii="Times New Roman" w:hAnsi="Times New Roman"/>
          <w:bCs/>
          <w:color w:val="000000"/>
          <w:sz w:val="28"/>
          <w:szCs w:val="28"/>
        </w:rPr>
        <w:t xml:space="preserve"> Слово о писателе.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Повесть </w:t>
      </w:r>
      <w:r w:rsidRPr="00834DEC">
        <w:rPr>
          <w:rFonts w:ascii="Times New Roman" w:hAnsi="Times New Roman"/>
          <w:b/>
          <w:bCs/>
          <w:color w:val="000000"/>
          <w:sz w:val="28"/>
          <w:szCs w:val="28"/>
        </w:rPr>
        <w:t>«Собачье сердце».</w:t>
      </w:r>
      <w:r w:rsidRPr="00834DEC">
        <w:rPr>
          <w:rFonts w:ascii="Times New Roman" w:hAnsi="Times New Roman"/>
          <w:bCs/>
          <w:color w:val="000000"/>
          <w:sz w:val="28"/>
          <w:szCs w:val="28"/>
        </w:rPr>
        <w:t xml:space="preserve"> История создания и судьба повести. Смысл названия. Система образов произведения. Умственная, нравственная, духовная недоразвитость — основа живучести «шариковщины», «швондерства». Поэтика Булгакова-сатирика. Приём гротеска в повести.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Художественная условность, фантастика, сатира (развитие понятий).</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Михаил Александрович Шолохов</w:t>
      </w:r>
      <w:r w:rsidRPr="00834DEC">
        <w:rPr>
          <w:rFonts w:ascii="Times New Roman" w:hAnsi="Times New Roman"/>
          <w:bCs/>
          <w:color w:val="000000"/>
          <w:sz w:val="28"/>
          <w:szCs w:val="28"/>
        </w:rPr>
        <w:t>. Слово о писателе.</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Рассказ </w:t>
      </w:r>
      <w:r w:rsidRPr="00834DEC">
        <w:rPr>
          <w:rFonts w:ascii="Times New Roman" w:hAnsi="Times New Roman"/>
          <w:b/>
          <w:bCs/>
          <w:color w:val="000000"/>
          <w:sz w:val="28"/>
          <w:szCs w:val="28"/>
        </w:rPr>
        <w:t>«Судьба человека».</w:t>
      </w:r>
      <w:r w:rsidRPr="00834DEC">
        <w:rPr>
          <w:rFonts w:ascii="Times New Roman" w:hAnsi="Times New Roman"/>
          <w:bCs/>
          <w:color w:val="000000"/>
          <w:sz w:val="28"/>
          <w:szCs w:val="28"/>
        </w:rPr>
        <w:t xml:space="preserve"> Смысл названия рассказа. Судьба родины и судьба человека. Композиция рассказа. Образ Андрея Соколова, простого человека, воина и труженика. Тема военного подвига, непобедимости человека. Автор и рассказчик в произведении. Сказовая манера повествования. Значение картины весенней природы для раскрытия идеи рассказа. Широта типизации.</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Реализм в художественной литературе. Реалистическая типизация (углубление понятия).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Александр Исаевич Солженицын</w:t>
      </w:r>
      <w:r w:rsidRPr="00834DEC">
        <w:rPr>
          <w:rFonts w:ascii="Times New Roman" w:hAnsi="Times New Roman"/>
          <w:bCs/>
          <w:color w:val="000000"/>
          <w:sz w:val="28"/>
          <w:szCs w:val="28"/>
        </w:rPr>
        <w:t>. Слово о писателе.</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Рассказ </w:t>
      </w:r>
      <w:r w:rsidRPr="00834DEC">
        <w:rPr>
          <w:rFonts w:ascii="Times New Roman" w:hAnsi="Times New Roman"/>
          <w:b/>
          <w:bCs/>
          <w:color w:val="000000"/>
          <w:sz w:val="28"/>
          <w:szCs w:val="28"/>
        </w:rPr>
        <w:t>«Матрёнин двор».</w:t>
      </w:r>
      <w:r w:rsidRPr="00834DEC">
        <w:rPr>
          <w:rFonts w:ascii="Times New Roman" w:hAnsi="Times New Roman"/>
          <w:bCs/>
          <w:color w:val="000000"/>
          <w:sz w:val="28"/>
          <w:szCs w:val="28"/>
        </w:rPr>
        <w:t xml:space="preserve"> Образ праведницы. Трагизм судьбы героини. Жизненная основа притчи.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Притча (углубление понятия).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
          <w:bCs/>
          <w:color w:val="000000"/>
          <w:sz w:val="28"/>
          <w:szCs w:val="28"/>
        </w:rPr>
        <w:t xml:space="preserve">                                                Из русской поэзии XX века</w:t>
      </w:r>
      <w:r w:rsidRPr="00834DEC">
        <w:rPr>
          <w:rFonts w:ascii="Times New Roman" w:hAnsi="Times New Roman"/>
          <w:bCs/>
          <w:color w:val="000000"/>
          <w:sz w:val="28"/>
          <w:szCs w:val="28"/>
        </w:rPr>
        <w:t xml:space="preserve"> (обзор)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Общий обзор. Многообразие направлений, жанров, видов лирической поэзии. Вершинные явления русской поэзии XX века.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 xml:space="preserve">Штрихи к портретам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
          <w:bCs/>
          <w:color w:val="000000"/>
          <w:sz w:val="28"/>
          <w:szCs w:val="28"/>
        </w:rPr>
        <w:t xml:space="preserve">    Александр Александрович Блок.</w:t>
      </w:r>
      <w:r w:rsidRPr="00834DEC">
        <w:rPr>
          <w:rFonts w:ascii="Times New Roman" w:hAnsi="Times New Roman"/>
          <w:bCs/>
          <w:color w:val="000000"/>
          <w:sz w:val="28"/>
          <w:szCs w:val="28"/>
        </w:rPr>
        <w:t xml:space="preserve"> Слово о поэте</w:t>
      </w:r>
      <w:r w:rsidRPr="00834DEC">
        <w:rPr>
          <w:rFonts w:ascii="Times New Roman" w:hAnsi="Times New Roman"/>
          <w:b/>
          <w:bCs/>
          <w:color w:val="000000"/>
          <w:sz w:val="28"/>
          <w:szCs w:val="28"/>
        </w:rPr>
        <w:t>. «Ветер принёс издалёка...», «О, весна без конца и без краю...», «О, я хочу безумно жить...», цикл «Родина»</w:t>
      </w:r>
      <w:r w:rsidRPr="00834DEC">
        <w:rPr>
          <w:rFonts w:ascii="Times New Roman" w:hAnsi="Times New Roman"/>
          <w:bCs/>
          <w:color w:val="000000"/>
          <w:sz w:val="28"/>
          <w:szCs w:val="28"/>
        </w:rPr>
        <w:t xml:space="preserve">. Высокие идеалы и предчувствие перемен. Трагедия поэта в «страшном мире». Глубокое, проникновенное чувство родины. Образы и ритмы поэта. Образ родины в поэзии Блока.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 xml:space="preserve">Сергей Александрович Есенин. </w:t>
      </w:r>
      <w:r w:rsidRPr="00834DEC">
        <w:rPr>
          <w:rFonts w:ascii="Times New Roman" w:hAnsi="Times New Roman"/>
          <w:bCs/>
          <w:color w:val="000000"/>
          <w:sz w:val="28"/>
          <w:szCs w:val="28"/>
        </w:rPr>
        <w:t>Слово о поэте</w:t>
      </w:r>
      <w:r w:rsidRPr="00834DEC">
        <w:rPr>
          <w:rFonts w:ascii="Times New Roman" w:hAnsi="Times New Roman"/>
          <w:b/>
          <w:bCs/>
          <w:color w:val="000000"/>
          <w:sz w:val="28"/>
          <w:szCs w:val="28"/>
        </w:rPr>
        <w:t>. «Вот уже вечер...», «He жалею, не зову, не плачу...», «Край ты мой заброшенный...», «Гой ты, Русь моя родная...»</w:t>
      </w: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«Нивы сжаты, рощи голы...», «Разбуди меня завтра рано...», «Отговорила роща золотая...».</w:t>
      </w:r>
      <w:r w:rsidRPr="00834DEC">
        <w:rPr>
          <w:rFonts w:ascii="Times New Roman" w:hAnsi="Times New Roman"/>
          <w:bCs/>
          <w:color w:val="000000"/>
          <w:sz w:val="28"/>
          <w:szCs w:val="28"/>
        </w:rPr>
        <w:t xml:space="preserve"> Народно-песенная основа произведений поэта. Сквозные образы в лирике Есенина. Тема России. Олицетворение как основной художественный приём. Своеобразие метафор и сравнений.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
          <w:bCs/>
          <w:color w:val="000000"/>
          <w:sz w:val="28"/>
          <w:szCs w:val="28"/>
        </w:rPr>
        <w:t xml:space="preserve">    Владимир Владимирович Маяковский. </w:t>
      </w:r>
      <w:r w:rsidRPr="00834DEC">
        <w:rPr>
          <w:rFonts w:ascii="Times New Roman" w:hAnsi="Times New Roman"/>
          <w:bCs/>
          <w:color w:val="000000"/>
          <w:sz w:val="28"/>
          <w:szCs w:val="28"/>
        </w:rPr>
        <w:t>Слово о поэте.</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«Послушайте!», «А вы могли бы?», «Люблю»</w:t>
      </w:r>
      <w:r w:rsidRPr="00834DEC">
        <w:rPr>
          <w:rFonts w:ascii="Times New Roman" w:hAnsi="Times New Roman"/>
          <w:bCs/>
          <w:color w:val="000000"/>
          <w:sz w:val="28"/>
          <w:szCs w:val="28"/>
        </w:rPr>
        <w:t xml:space="preserve"> (отрывок). Новаторство Маяковского-поэта. Своеобразие стиха, ритма, словотворчества. Маяковский о труде поэта.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Марина Ивановна Цветаева</w:t>
      </w:r>
      <w:r w:rsidRPr="00834DEC">
        <w:rPr>
          <w:rFonts w:ascii="Times New Roman" w:hAnsi="Times New Roman"/>
          <w:bCs/>
          <w:color w:val="000000"/>
          <w:sz w:val="28"/>
          <w:szCs w:val="28"/>
        </w:rPr>
        <w:t xml:space="preserve">. Слово о поэте. </w:t>
      </w:r>
      <w:r w:rsidRPr="00834DEC">
        <w:rPr>
          <w:rFonts w:ascii="Times New Roman" w:hAnsi="Times New Roman"/>
          <w:b/>
          <w:bCs/>
          <w:color w:val="000000"/>
          <w:sz w:val="28"/>
          <w:szCs w:val="28"/>
        </w:rPr>
        <w:t>«Идёшь, на меня похожий...», «Бабушке», «Мне нравится, что вы больны не мной...», «Стихи к Блоку», «Откуда такая нежность?..», «Родина», «Стихи о Москве».</w:t>
      </w:r>
      <w:r w:rsidRPr="00834DEC">
        <w:rPr>
          <w:rFonts w:ascii="Times New Roman" w:hAnsi="Times New Roman"/>
          <w:bCs/>
          <w:color w:val="000000"/>
          <w:sz w:val="28"/>
          <w:szCs w:val="28"/>
        </w:rPr>
        <w:t xml:space="preserve"> Стихотворения о поэзии, о любви. Особенности поэтики Цветаевой. Традиции и новаторство в творческих поисках поэта.</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Николай Алексеевич Заболоцкий.</w:t>
      </w:r>
      <w:r w:rsidRPr="00834DEC">
        <w:rPr>
          <w:rFonts w:ascii="Times New Roman" w:hAnsi="Times New Roman"/>
          <w:bCs/>
          <w:color w:val="000000"/>
          <w:sz w:val="28"/>
          <w:szCs w:val="28"/>
        </w:rPr>
        <w:t xml:space="preserve"> Слово о поэте. </w:t>
      </w:r>
      <w:r w:rsidRPr="00834DEC">
        <w:rPr>
          <w:rFonts w:ascii="Times New Roman" w:hAnsi="Times New Roman"/>
          <w:b/>
          <w:bCs/>
          <w:color w:val="000000"/>
          <w:sz w:val="28"/>
          <w:szCs w:val="28"/>
        </w:rPr>
        <w:t>«Я не ищу гармонии в природе...», «Где-то в поле возле Магадана...», «Можжевеловый куст», «О красоте человеческих лиц», «Завещание».</w:t>
      </w:r>
      <w:r w:rsidRPr="00834DEC">
        <w:rPr>
          <w:rFonts w:ascii="Times New Roman" w:hAnsi="Times New Roman"/>
          <w:bCs/>
          <w:color w:val="000000"/>
          <w:sz w:val="28"/>
          <w:szCs w:val="28"/>
        </w:rPr>
        <w:t xml:space="preserve"> Стихотворения о человеке и природе. Философская глубина обобщений поэта-мыслителя.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
          <w:bCs/>
          <w:color w:val="000000"/>
          <w:sz w:val="28"/>
          <w:szCs w:val="28"/>
        </w:rPr>
        <w:t xml:space="preserve">    Анна Андреевна Ахматова</w:t>
      </w:r>
      <w:r w:rsidRPr="00834DEC">
        <w:rPr>
          <w:rFonts w:ascii="Times New Roman" w:hAnsi="Times New Roman"/>
          <w:bCs/>
          <w:color w:val="000000"/>
          <w:sz w:val="28"/>
          <w:szCs w:val="28"/>
        </w:rPr>
        <w:t xml:space="preserve">. Слово о поэте. Стихотворные произведения из книг </w:t>
      </w:r>
      <w:r w:rsidRPr="00834DEC">
        <w:rPr>
          <w:rFonts w:ascii="Times New Roman" w:hAnsi="Times New Roman"/>
          <w:b/>
          <w:bCs/>
          <w:color w:val="000000"/>
          <w:sz w:val="28"/>
          <w:szCs w:val="28"/>
        </w:rPr>
        <w:t xml:space="preserve">«Чётки», «Белая стая», «Пушкин», «Подорожник», «ANNO DOMINI», «Тростник», «Ветер войны». </w:t>
      </w:r>
      <w:r w:rsidRPr="00834DEC">
        <w:rPr>
          <w:rFonts w:ascii="Times New Roman" w:hAnsi="Times New Roman"/>
          <w:bCs/>
          <w:color w:val="000000"/>
          <w:sz w:val="28"/>
          <w:szCs w:val="28"/>
        </w:rPr>
        <w:t>Трагические интонации в любовной лирике Ахматовой. Стихотворения о любви, о поэте и поэзии.</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Борис Леонидович Пастернак</w:t>
      </w:r>
      <w:r w:rsidRPr="00834DEC">
        <w:rPr>
          <w:rFonts w:ascii="Times New Roman" w:hAnsi="Times New Roman"/>
          <w:bCs/>
          <w:color w:val="000000"/>
          <w:sz w:val="28"/>
          <w:szCs w:val="28"/>
        </w:rPr>
        <w:t xml:space="preserve">. Слово о поэте. </w:t>
      </w:r>
      <w:r w:rsidRPr="00834DEC">
        <w:rPr>
          <w:rFonts w:ascii="Times New Roman" w:hAnsi="Times New Roman"/>
          <w:b/>
          <w:bCs/>
          <w:color w:val="000000"/>
          <w:sz w:val="28"/>
          <w:szCs w:val="28"/>
        </w:rPr>
        <w:t>«Красавица моя, вся стать...», «Перемена», «Весна в лесу», «Во всём мне хочется дойти...», «Быть знаменитым некрасиво...».</w:t>
      </w:r>
      <w:r w:rsidRPr="00834DEC">
        <w:rPr>
          <w:rFonts w:ascii="Times New Roman" w:hAnsi="Times New Roman"/>
          <w:bCs/>
          <w:color w:val="000000"/>
          <w:sz w:val="28"/>
          <w:szCs w:val="28"/>
        </w:rPr>
        <w:t xml:space="preserve"> Философская глубина лирики Б. Пастернака. Одухотворённая предметность пастернаковской поэзии. Приобщение вечных тем к современности в стихах о природе и любви.</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Александр Трифонович Твардовский</w:t>
      </w:r>
      <w:r w:rsidRPr="00834DEC">
        <w:rPr>
          <w:rFonts w:ascii="Times New Roman" w:hAnsi="Times New Roman"/>
          <w:bCs/>
          <w:color w:val="000000"/>
          <w:sz w:val="28"/>
          <w:szCs w:val="28"/>
        </w:rPr>
        <w:t xml:space="preserve">. Слово о поэте. </w:t>
      </w:r>
      <w:r w:rsidRPr="00834DEC">
        <w:rPr>
          <w:rFonts w:ascii="Times New Roman" w:hAnsi="Times New Roman"/>
          <w:b/>
          <w:bCs/>
          <w:color w:val="000000"/>
          <w:sz w:val="28"/>
          <w:szCs w:val="28"/>
        </w:rPr>
        <w:t>«Урожай», «Весенние строчки», «Я убит подо Ржевом».</w:t>
      </w:r>
      <w:r w:rsidRPr="00834DEC">
        <w:rPr>
          <w:rFonts w:ascii="Times New Roman" w:hAnsi="Times New Roman"/>
          <w:bCs/>
          <w:color w:val="000000"/>
          <w:sz w:val="28"/>
          <w:szCs w:val="28"/>
        </w:rPr>
        <w:t xml:space="preserve"> Стихотворения о родине, о природе. Интонация и стиль стихотворений.</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w:t>
      </w:r>
      <w:r w:rsidR="00834DEC">
        <w:rPr>
          <w:rFonts w:ascii="Times New Roman" w:hAnsi="Times New Roman"/>
          <w:bCs/>
          <w:color w:val="000000"/>
          <w:sz w:val="28"/>
          <w:szCs w:val="28"/>
        </w:rPr>
        <w:t xml:space="preserve"> </w:t>
      </w:r>
      <w:r w:rsidRPr="00834DEC">
        <w:rPr>
          <w:rFonts w:ascii="Times New Roman" w:hAnsi="Times New Roman"/>
          <w:bCs/>
          <w:color w:val="000000"/>
          <w:sz w:val="28"/>
          <w:szCs w:val="28"/>
        </w:rPr>
        <w:t xml:space="preserve">л и т е р а т у р ы. Силлабо-тоническая и тоническая системы стихосложения (углубление представлений). </w:t>
      </w:r>
    </w:p>
    <w:p w:rsidR="001821F2" w:rsidRPr="00834DEC" w:rsidRDefault="00834DEC" w:rsidP="001821F2">
      <w:pPr>
        <w:shd w:val="clear" w:color="auto" w:fill="FFFFFF"/>
        <w:autoSpaceDE w:val="0"/>
        <w:autoSpaceDN w:val="0"/>
        <w:adjustRightInd w:val="0"/>
        <w:spacing w:after="0" w:line="240" w:lineRule="auto"/>
        <w:rPr>
          <w:rFonts w:ascii="Times New Roman" w:hAnsi="Times New Roman"/>
          <w:bCs/>
          <w:color w:val="000000"/>
          <w:sz w:val="28"/>
          <w:szCs w:val="28"/>
        </w:rPr>
      </w:pPr>
      <w:r>
        <w:rPr>
          <w:rFonts w:ascii="Times New Roman" w:hAnsi="Times New Roman"/>
          <w:bCs/>
          <w:color w:val="000000"/>
          <w:sz w:val="28"/>
          <w:szCs w:val="28"/>
        </w:rPr>
        <w:t xml:space="preserve">  </w:t>
      </w:r>
      <w:r w:rsidR="001821F2" w:rsidRPr="00834DEC">
        <w:rPr>
          <w:rFonts w:ascii="Times New Roman" w:hAnsi="Times New Roman"/>
          <w:bCs/>
          <w:color w:val="000000"/>
          <w:sz w:val="28"/>
          <w:szCs w:val="28"/>
        </w:rPr>
        <w:t xml:space="preserve">ПЕСНИ И РОМАНСЫ НА СТИХИ ПОЭТОВ XIX—XX ВЕКОВ (обзор)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 xml:space="preserve">А. С. Пушкин. «Певец»; М. Ю. Лермонтов. «Отчего»; В. А. Соллогуб. «Серенада» </w:t>
      </w:r>
      <w:r w:rsidRPr="00834DEC">
        <w:rPr>
          <w:rFonts w:ascii="Times New Roman" w:hAnsi="Times New Roman"/>
          <w:bCs/>
          <w:color w:val="000000"/>
          <w:sz w:val="28"/>
          <w:szCs w:val="28"/>
        </w:rPr>
        <w:t>(«Закинув плащ, с гитарой под рукою..</w:t>
      </w:r>
      <w:r w:rsidRPr="00834DEC">
        <w:rPr>
          <w:rFonts w:ascii="Times New Roman" w:hAnsi="Times New Roman"/>
          <w:b/>
          <w:bCs/>
          <w:color w:val="000000"/>
          <w:sz w:val="28"/>
          <w:szCs w:val="28"/>
        </w:rPr>
        <w:t>.»); Н. А. Некрасов. «Тройка</w:t>
      </w:r>
      <w:r w:rsidRPr="00834DEC">
        <w:rPr>
          <w:rFonts w:ascii="Times New Roman" w:hAnsi="Times New Roman"/>
          <w:bCs/>
          <w:color w:val="000000"/>
          <w:sz w:val="28"/>
          <w:szCs w:val="28"/>
        </w:rPr>
        <w:t>» («Что ты жадно глядишь на дорогу...»);</w:t>
      </w:r>
      <w:r w:rsidRPr="00834DEC">
        <w:rPr>
          <w:rFonts w:ascii="Times New Roman" w:hAnsi="Times New Roman"/>
          <w:b/>
          <w:bCs/>
          <w:color w:val="000000"/>
          <w:sz w:val="28"/>
          <w:szCs w:val="28"/>
        </w:rPr>
        <w:t xml:space="preserve"> Е. А. Баратынский. «Разуверение»; Ф. И. Тютчев. «К. Б.» </w:t>
      </w:r>
      <w:r w:rsidRPr="00834DEC">
        <w:rPr>
          <w:rFonts w:ascii="Times New Roman" w:hAnsi="Times New Roman"/>
          <w:bCs/>
          <w:color w:val="000000"/>
          <w:sz w:val="28"/>
          <w:szCs w:val="28"/>
        </w:rPr>
        <w:t>(«Я встретил вас — и всё былое...»);</w:t>
      </w:r>
      <w:r w:rsidRPr="00834DEC">
        <w:rPr>
          <w:rFonts w:ascii="Times New Roman" w:hAnsi="Times New Roman"/>
          <w:b/>
          <w:bCs/>
          <w:color w:val="000000"/>
          <w:sz w:val="28"/>
          <w:szCs w:val="28"/>
        </w:rPr>
        <w:t xml:space="preserve"> А. К. Толстой. «Средь шумного бала, случайно...»; А. А. Фет. «Я тебе ничего не скажу...»; А. А. Сурков. «Бьётся в тесной печурке огонь...»; К. М. Симонов. «Жди меня, и я вернусь...»; Н. А. Заболоцкий. «Признание» </w:t>
      </w:r>
      <w:r w:rsidRPr="00834DEC">
        <w:rPr>
          <w:rFonts w:ascii="Times New Roman" w:hAnsi="Times New Roman"/>
          <w:bCs/>
          <w:color w:val="000000"/>
          <w:sz w:val="28"/>
          <w:szCs w:val="28"/>
        </w:rPr>
        <w:t xml:space="preserve">и др. Романсы и песни как синтетический жанр, выражающий переживания, мысли, настроения человека.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
          <w:bCs/>
          <w:color w:val="000000"/>
          <w:sz w:val="28"/>
          <w:szCs w:val="28"/>
        </w:rPr>
      </w:pPr>
      <w:r w:rsidRPr="00834DEC">
        <w:rPr>
          <w:rFonts w:ascii="Times New Roman" w:hAnsi="Times New Roman"/>
          <w:b/>
          <w:bCs/>
          <w:color w:val="000000"/>
          <w:sz w:val="28"/>
          <w:szCs w:val="28"/>
        </w:rPr>
        <w:t xml:space="preserve">                                           ИЗ ЗАРУБЕЖНОЙ ЛИТЕРАТУРЫ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
          <w:bCs/>
          <w:color w:val="000000"/>
          <w:sz w:val="28"/>
          <w:szCs w:val="28"/>
        </w:rPr>
      </w:pPr>
      <w:r w:rsidRPr="00834DEC">
        <w:rPr>
          <w:rFonts w:ascii="Times New Roman" w:hAnsi="Times New Roman"/>
          <w:b/>
          <w:bCs/>
          <w:color w:val="000000"/>
          <w:sz w:val="28"/>
          <w:szCs w:val="28"/>
        </w:rPr>
        <w:t xml:space="preserve">    Античная лирика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
          <w:bCs/>
          <w:color w:val="000000"/>
          <w:sz w:val="28"/>
          <w:szCs w:val="28"/>
        </w:rPr>
        <w:t xml:space="preserve">    Гораций.</w:t>
      </w:r>
      <w:r w:rsidRPr="00834DEC">
        <w:rPr>
          <w:rFonts w:ascii="Times New Roman" w:hAnsi="Times New Roman"/>
          <w:bCs/>
          <w:color w:val="000000"/>
          <w:sz w:val="28"/>
          <w:szCs w:val="28"/>
        </w:rPr>
        <w:t xml:space="preserve"> Слово о поэте. </w:t>
      </w:r>
      <w:r w:rsidRPr="00834DEC">
        <w:rPr>
          <w:rFonts w:ascii="Times New Roman" w:hAnsi="Times New Roman"/>
          <w:b/>
          <w:bCs/>
          <w:color w:val="000000"/>
          <w:sz w:val="28"/>
          <w:szCs w:val="28"/>
        </w:rPr>
        <w:t>«Я воздвиг памятник...».</w:t>
      </w:r>
      <w:r w:rsidRPr="00834DEC">
        <w:rPr>
          <w:rFonts w:ascii="Times New Roman" w:hAnsi="Times New Roman"/>
          <w:bCs/>
          <w:color w:val="000000"/>
          <w:sz w:val="28"/>
          <w:szCs w:val="28"/>
        </w:rPr>
        <w:t xml:space="preserve"> Поэтическое творчество в системе человеческого бытия. Мысль о поэтических заслугах — знакомство римлян с греческими лириками. Традиции античной оды в творчестве Державина и Пушкина.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Данте Алигьери.</w:t>
      </w:r>
      <w:r w:rsidRPr="00834DEC">
        <w:rPr>
          <w:rFonts w:ascii="Times New Roman" w:hAnsi="Times New Roman"/>
          <w:bCs/>
          <w:color w:val="000000"/>
          <w:sz w:val="28"/>
          <w:szCs w:val="28"/>
        </w:rPr>
        <w:t xml:space="preserve"> Слово о поэте.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«Божественная комедия»</w:t>
      </w:r>
      <w:r w:rsidRPr="00834DEC">
        <w:rPr>
          <w:rFonts w:ascii="Times New Roman" w:hAnsi="Times New Roman"/>
          <w:bCs/>
          <w:color w:val="000000"/>
          <w:sz w:val="28"/>
          <w:szCs w:val="28"/>
        </w:rPr>
        <w:t xml:space="preserve"> (фрагменты). Множественность смыслов поэмы: буквальный (изображение загробного мира), аллегорический (движение идеи бытия от мрака к свету, от страданий к радости, от заблуждений к истине, идея восхождения души к духовным высотам через познание мира), моральный (идея воздаяния в загробном мире за земные дела), мистический (интуитивное постижение божественной идеи через восприятие красоты поэзии как божественного языка, хотя и сотворённого земным человеком).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Уильям Шекспир</w:t>
      </w:r>
      <w:r w:rsidRPr="00834DEC">
        <w:rPr>
          <w:rFonts w:ascii="Times New Roman" w:hAnsi="Times New Roman"/>
          <w:bCs/>
          <w:color w:val="000000"/>
          <w:sz w:val="28"/>
          <w:szCs w:val="28"/>
        </w:rPr>
        <w:t xml:space="preserve">. Краткие сведения о жизни и творчестве Шекспира. Характеристика гуманизма эпохи Возрождения.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«Гамлет»</w:t>
      </w:r>
      <w:r w:rsidRPr="00834DEC">
        <w:rPr>
          <w:rFonts w:ascii="Times New Roman" w:hAnsi="Times New Roman"/>
          <w:bCs/>
          <w:color w:val="000000"/>
          <w:sz w:val="28"/>
          <w:szCs w:val="28"/>
        </w:rPr>
        <w:t xml:space="preserve"> (обзор с чтением отдельных сцен по выбору учи- теля, например: монологи Гамлета из сцены пятой (1-й акт), сцены первой (3-й акт), сцены четвёртой (4-й акт). «Гамлет» — «пьеса на все века» (А. Аникст). Общечеловеческое значение героев Шекспира. Образ Гамлета, гуманиста эпохи Возрождения. Одиночество Гамлета в его конфликте с реальным миром «расшатавшегося века». Трагизм любви Гамлета и Офелии. Философская глубина трагедии «Гамлет». Гамлет как вечный образ мировой литературы. Шекспир и русская литература.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Трагедия как драматический жанр (углубление понятия).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Иоганн Вольфганг Гёте</w:t>
      </w:r>
      <w:r w:rsidRPr="00834DEC">
        <w:rPr>
          <w:rFonts w:ascii="Times New Roman" w:hAnsi="Times New Roman"/>
          <w:bCs/>
          <w:color w:val="000000"/>
          <w:sz w:val="28"/>
          <w:szCs w:val="28"/>
        </w:rPr>
        <w:t xml:space="preserve">. Краткие сведения о жизни и творчестве Гёте. Характеристика особенностей эпохи Просвещения.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«Фауст»</w:t>
      </w:r>
      <w:r w:rsidRPr="00834DEC">
        <w:rPr>
          <w:rFonts w:ascii="Times New Roman" w:hAnsi="Times New Roman"/>
          <w:bCs/>
          <w:color w:val="000000"/>
          <w:sz w:val="28"/>
          <w:szCs w:val="28"/>
        </w:rPr>
        <w:t xml:space="preserve"> (обзор с чтением отдельных сцен по выбору учителя, например: «Пролог на небесах», «У городских ворот», «Кабинет Фауста», «Сад», «Ночь. Улица перед домом Гретхен», «Тюрьма», последний монолог Фауста из второй части трагедии).     «Фауст» — философская трагедия эпохи Просвещения. Сюжет и композиция трагедии. Борьба добра и зла в мире как движущая сила его развития, динамики бытия. Противостояние творческой личности Фауста и неверия, духа сомнения Мефистофеля. Поиски Фаустом справедливости и разумного смысла жизни человечества. «Пролог на небесах» — ключ к основной идее трагедии. Смысл противопоставления Фауста и Вагнера, творчества и схоластической рутины. Трагизм любви Фауста и Гретхен. Итоговый смысл великой трагедии — «Лишь тот достоин жизни и свободы, кто каждый день идёт за них на бой». Особенности жанра трагедии «Фауст»: сочетание в ней реальности и элементов условности и фантастики. Фауст как вечный образ мировой литературы. Гёте и русская литература.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Драматическая поэма (углубление понятия).</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
          <w:bCs/>
          <w:color w:val="000000"/>
          <w:sz w:val="28"/>
          <w:szCs w:val="28"/>
        </w:rPr>
      </w:pPr>
      <w:r w:rsidRPr="00834DEC">
        <w:rPr>
          <w:rFonts w:ascii="Times New Roman" w:hAnsi="Times New Roman"/>
          <w:b/>
          <w:bCs/>
          <w:color w:val="000000"/>
          <w:sz w:val="28"/>
          <w:szCs w:val="28"/>
        </w:rPr>
        <w:t xml:space="preserve"> Итоговый контроль по результатам изучения курса </w:t>
      </w:r>
    </w:p>
    <w:p w:rsidR="001821F2" w:rsidRPr="001821F2" w:rsidRDefault="001821F2" w:rsidP="001821F2">
      <w:pPr>
        <w:rPr>
          <w:sz w:val="28"/>
          <w:szCs w:val="28"/>
        </w:rPr>
      </w:pPr>
    </w:p>
    <w:p w:rsidR="002C78A3" w:rsidRDefault="00DC17DB" w:rsidP="00DC17DB">
      <w:pPr>
        <w:pStyle w:val="22"/>
        <w:spacing w:line="240" w:lineRule="auto"/>
        <w:ind w:left="0"/>
        <w:rPr>
          <w:rFonts w:ascii="Times New Roman" w:hAnsi="Times New Roman"/>
          <w:b/>
          <w:sz w:val="28"/>
          <w:szCs w:val="28"/>
        </w:rPr>
      </w:pPr>
      <w:r>
        <w:rPr>
          <w:rFonts w:ascii="Times New Roman" w:hAnsi="Times New Roman"/>
          <w:b/>
          <w:sz w:val="28"/>
          <w:szCs w:val="28"/>
        </w:rPr>
        <w:t>2.2.2.3. Русский родной язык</w:t>
      </w:r>
    </w:p>
    <w:p w:rsidR="00834DEC" w:rsidRPr="00163C6B" w:rsidRDefault="00834DEC" w:rsidP="00834DEC">
      <w:pPr>
        <w:spacing w:after="0" w:line="360" w:lineRule="auto"/>
        <w:jc w:val="both"/>
        <w:rPr>
          <w:rFonts w:ascii="Times New Roman" w:hAnsi="Times New Roman"/>
          <w:b/>
          <w:sz w:val="28"/>
          <w:szCs w:val="28"/>
        </w:rPr>
      </w:pPr>
      <w:r w:rsidRPr="00163C6B">
        <w:rPr>
          <w:rFonts w:ascii="Times New Roman" w:hAnsi="Times New Roman"/>
          <w:b/>
          <w:sz w:val="28"/>
          <w:szCs w:val="28"/>
        </w:rPr>
        <w:t xml:space="preserve">5 Класс </w:t>
      </w:r>
    </w:p>
    <w:p w:rsidR="00834DEC" w:rsidRPr="00163C6B" w:rsidRDefault="00834DEC" w:rsidP="00834DEC">
      <w:pPr>
        <w:spacing w:after="0" w:line="360" w:lineRule="auto"/>
        <w:jc w:val="both"/>
        <w:rPr>
          <w:rFonts w:ascii="Times New Roman" w:hAnsi="Times New Roman"/>
          <w:b/>
          <w:sz w:val="28"/>
          <w:szCs w:val="28"/>
        </w:rPr>
      </w:pPr>
      <w:r w:rsidRPr="00163C6B">
        <w:rPr>
          <w:rFonts w:ascii="Times New Roman" w:hAnsi="Times New Roman"/>
          <w:b/>
          <w:sz w:val="28"/>
          <w:szCs w:val="28"/>
        </w:rPr>
        <w:t xml:space="preserve">Раздел 1. Язык и культура </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Русский язык – язык русской художественной литературы.</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 xml:space="preserve">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(национальную одежду, пищу, игры, народные танцы и т.п.), слова с национально-культурным компонентом значения (символика числа, цвета и т.п.), народно-поэтические символы, народно-поэтические эпитеты (за тридевять земель, цветущая калина – девушка, тучи – несчастья, полынь, веретено, ясный сокол, красна девица, рόдный батюшка), прецедентные имена (Илья Муромец, Василиса Прекрасная, Иван-Царевич, сивка-бурка, жар-птица, и т.п.) в русских народных и литературных сказках, народных песнях, былинах, художественной литературе. </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Крылатые слова и выражения (прецедентные тексты) из русских народных и литературных сказок (битый небитого везёт; по щучьему велению; сказка про белого бычка; ни в сказке сказать, ни пером описать; при царе Горохе; золотая рыбка; а ткачиха с поварихой, с сватьей бабой Бабарихой и др.),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 Загадки. Метафоричность русской загадки.</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Краткая история русской письменности. Создание славянского алфавита.</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 xml:space="preserve">Особенности русской интонации, темпа речи по сравнению с другими языками. Особенности жестов и мимики в русской речи, отражение их в устойчивых выражениях (фразеологизмах) (надуть щёки, вытягивать шею, всплеснуть руками и др.) в сравнении с языком жестов других народов. </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 xml:space="preserve">Ознакомление с историей и этимологией некоторых слов.  </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Слово как хранилище материальной и духовной культуры народа. Национальная специфика слов с живой внутренней формой (черника, голубика, земляника, рыжик). Метафоры общеязыковые и художественные, их национально-культурная специфика. Метафора, олицетворение, эпитет как изобразительные средства. Поэтизмы и слова-символы, обладающие традиционной метафорической образностью, в поэтической речи.</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Слова со специфическим оценочно-характеризующим значением. Связь определённых наименований с некоторыми качествами, эмоциональными состояниями и т.п. человека (барышня – об изнеженной, избалованной девушке; сухарь – о сухом, неотзывчивом человеке; сорока – о болтливой женщине и т.п., лиса – хитрая для русских, но мудрая для эскимосов; змея – злая, коварная для русских, символ долголетия, мудрости – в тюркских языках и т.п.).</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Русские имена. Имена исконные и заимствованные, краткие сведения по их этимологии. Имена, которые не являются исконно русскими, но воспринимаются как таковые. Имена традиционные и новые. Имена популярные и устаревшие. Имена с устаревшей социальной окраской. Имена, входящие в состав пословиц и поговорок, и имеющие в силу этого определённую стилистическую окраску.</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 xml:space="preserve">Общеизвестные старинные русские города. Происхождение их названий. </w:t>
      </w:r>
    </w:p>
    <w:p w:rsidR="00834DEC" w:rsidRPr="00163C6B" w:rsidRDefault="00834DEC" w:rsidP="00834DEC">
      <w:pPr>
        <w:spacing w:after="0" w:line="360" w:lineRule="auto"/>
        <w:jc w:val="both"/>
        <w:rPr>
          <w:rFonts w:ascii="Times New Roman" w:hAnsi="Times New Roman"/>
          <w:b/>
          <w:sz w:val="28"/>
          <w:szCs w:val="28"/>
        </w:rPr>
      </w:pPr>
      <w:r w:rsidRPr="00163C6B">
        <w:rPr>
          <w:rFonts w:ascii="Times New Roman" w:hAnsi="Times New Roman"/>
          <w:b/>
          <w:sz w:val="28"/>
          <w:szCs w:val="28"/>
        </w:rPr>
        <w:t xml:space="preserve">Раздел 2. Культура речи </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b/>
          <w:sz w:val="28"/>
          <w:szCs w:val="28"/>
        </w:rPr>
        <w:t>Основные орфоэпические нормы</w:t>
      </w:r>
      <w:r w:rsidRPr="00163C6B">
        <w:rPr>
          <w:rFonts w:ascii="Times New Roman" w:hAnsi="Times New Roman"/>
          <w:sz w:val="28"/>
          <w:szCs w:val="28"/>
        </w:rPr>
        <w:t xml:space="preserve"> современного русского литературного языка. Понятие о варианте нормы. 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Постоянное и подвижное ударение в именах существительных; именах прилагательных, глаголах.</w:t>
      </w:r>
    </w:p>
    <w:p w:rsidR="00834DEC" w:rsidRPr="00163C6B" w:rsidRDefault="00834DEC" w:rsidP="00834DEC">
      <w:pPr>
        <w:spacing w:after="0" w:line="360" w:lineRule="auto"/>
        <w:jc w:val="both"/>
        <w:rPr>
          <w:rFonts w:ascii="Times New Roman" w:hAnsi="Times New Roman"/>
          <w:i/>
          <w:sz w:val="28"/>
          <w:szCs w:val="28"/>
        </w:rPr>
      </w:pPr>
      <w:r w:rsidRPr="00163C6B">
        <w:rPr>
          <w:rFonts w:ascii="Times New Roman" w:hAnsi="Times New Roman"/>
          <w:sz w:val="28"/>
          <w:szCs w:val="28"/>
        </w:rPr>
        <w:t>Омографы: ударение как маркёр смысла слова</w:t>
      </w:r>
      <w:r w:rsidRPr="00163C6B">
        <w:rPr>
          <w:rFonts w:ascii="Times New Roman" w:hAnsi="Times New Roman"/>
          <w:i/>
          <w:sz w:val="28"/>
          <w:szCs w:val="28"/>
        </w:rPr>
        <w:t>: пАрить — парИть, рОжки — рожкИ, пОлки — полкИ, Атлас — атлАс.</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Произносительные варианты орфоэпической нормы: (було[ч’]ная — було[ш]ная, же[н’]щина — же[н]щина, до[жд]ём — до[ж’]ём и под.).Произносительные варианты на уровне словосочетаний (микроволнОвая печь – микровОлновая терапия).</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Роль звукописи в художественном тексте.</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b/>
          <w:sz w:val="28"/>
          <w:szCs w:val="28"/>
        </w:rPr>
        <w:t xml:space="preserve">Основные лексические нормы современного русского литературного языка. </w:t>
      </w:r>
      <w:r w:rsidRPr="00163C6B">
        <w:rPr>
          <w:rFonts w:ascii="Times New Roman" w:hAnsi="Times New Roman"/>
          <w:sz w:val="28"/>
          <w:szCs w:val="28"/>
        </w:rPr>
        <w:t>Основные нормы словоупотребления: правильность выбора слова, максимально соответствующего обозначаемому им предмету или явлению реальной действительности.</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Лексические нормы употребления имён существительных, прилагательных, глаголов современном русском литературном языке.Стилистические варианты нормы (книжный, общеупотребительный‚ разговорный и просторечный) употребления имён существительных, прилагательных, глаголов в речи(кинофильм — кинокартина — кино – кинолента, интернациональный — международный, экспорт — вывоз, импорт — ввоз‚ блато — болото, брещи — беречь, шлем — шелом, краткий — короткий, беспрестанный — бесперестанный‚ глаголить – говорить – сказать – брякнуть).</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b/>
          <w:sz w:val="28"/>
          <w:szCs w:val="28"/>
        </w:rPr>
        <w:t xml:space="preserve">Основные грамматические нормы современного русского литературного языка. </w:t>
      </w:r>
      <w:r w:rsidRPr="00163C6B">
        <w:rPr>
          <w:rFonts w:ascii="Times New Roman" w:hAnsi="Times New Roman"/>
          <w:sz w:val="28"/>
          <w:szCs w:val="28"/>
        </w:rPr>
        <w:t>Категория рода: род заимствованных несклоняемых имен существительных (</w:t>
      </w:r>
      <w:r w:rsidRPr="00163C6B">
        <w:rPr>
          <w:rFonts w:ascii="Times New Roman" w:hAnsi="Times New Roman"/>
          <w:i/>
          <w:sz w:val="28"/>
          <w:szCs w:val="28"/>
        </w:rPr>
        <w:t>шимпанзе, колибри, евро, авеню, салями, коммюнике</w:t>
      </w:r>
      <w:r w:rsidRPr="00163C6B">
        <w:rPr>
          <w:rFonts w:ascii="Times New Roman" w:hAnsi="Times New Roman"/>
          <w:sz w:val="28"/>
          <w:szCs w:val="28"/>
        </w:rPr>
        <w:t>); род сложных существительных (плащ-палатка, диван-кровать, музей-квартира);род имен собственных (географических названий);род аббревиатур. Нормативные и ненормативные формы употребления имён существительных.</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 xml:space="preserve">Формы существительных мужского рода множественного числа с окончаниями </w:t>
      </w:r>
      <w:r w:rsidRPr="00163C6B">
        <w:rPr>
          <w:rFonts w:ascii="Times New Roman" w:hAnsi="Times New Roman"/>
          <w:i/>
          <w:sz w:val="28"/>
          <w:szCs w:val="28"/>
        </w:rPr>
        <w:t>–а(-я), -ы(и)</w:t>
      </w:r>
      <w:r w:rsidRPr="00163C6B">
        <w:rPr>
          <w:rFonts w:ascii="Times New Roman" w:hAnsi="Times New Roman"/>
          <w:sz w:val="28"/>
          <w:szCs w:val="28"/>
        </w:rPr>
        <w:t xml:space="preserve">‚ различающиеся по смыслу: </w:t>
      </w:r>
      <w:r w:rsidRPr="00163C6B">
        <w:rPr>
          <w:rFonts w:ascii="Times New Roman" w:hAnsi="Times New Roman"/>
          <w:i/>
          <w:sz w:val="28"/>
          <w:szCs w:val="28"/>
        </w:rPr>
        <w:t>корпуса</w:t>
      </w:r>
      <w:r w:rsidRPr="00163C6B">
        <w:rPr>
          <w:rFonts w:ascii="Times New Roman" w:hAnsi="Times New Roman"/>
          <w:sz w:val="28"/>
          <w:szCs w:val="28"/>
        </w:rPr>
        <w:t xml:space="preserve"> (здания, войсковые соединения) – </w:t>
      </w:r>
      <w:r w:rsidRPr="00163C6B">
        <w:rPr>
          <w:rFonts w:ascii="Times New Roman" w:hAnsi="Times New Roman"/>
          <w:i/>
          <w:sz w:val="28"/>
          <w:szCs w:val="28"/>
        </w:rPr>
        <w:t>корпусы</w:t>
      </w:r>
      <w:r w:rsidRPr="00163C6B">
        <w:rPr>
          <w:rFonts w:ascii="Times New Roman" w:hAnsi="Times New Roman"/>
          <w:sz w:val="28"/>
          <w:szCs w:val="28"/>
        </w:rPr>
        <w:t xml:space="preserve"> (туловища); </w:t>
      </w:r>
      <w:r w:rsidRPr="00163C6B">
        <w:rPr>
          <w:rFonts w:ascii="Times New Roman" w:hAnsi="Times New Roman"/>
          <w:i/>
          <w:sz w:val="28"/>
          <w:szCs w:val="28"/>
        </w:rPr>
        <w:t>образа</w:t>
      </w:r>
      <w:r w:rsidRPr="00163C6B">
        <w:rPr>
          <w:rFonts w:ascii="Times New Roman" w:hAnsi="Times New Roman"/>
          <w:sz w:val="28"/>
          <w:szCs w:val="28"/>
        </w:rPr>
        <w:t xml:space="preserve"> (иконы) – </w:t>
      </w:r>
      <w:r w:rsidRPr="00163C6B">
        <w:rPr>
          <w:rFonts w:ascii="Times New Roman" w:hAnsi="Times New Roman"/>
          <w:i/>
          <w:sz w:val="28"/>
          <w:szCs w:val="28"/>
        </w:rPr>
        <w:t>образы</w:t>
      </w:r>
      <w:r w:rsidRPr="00163C6B">
        <w:rPr>
          <w:rFonts w:ascii="Times New Roman" w:hAnsi="Times New Roman"/>
          <w:sz w:val="28"/>
          <w:szCs w:val="28"/>
        </w:rPr>
        <w:t xml:space="preserve"> (литературные); </w:t>
      </w:r>
      <w:r w:rsidRPr="00163C6B">
        <w:rPr>
          <w:rFonts w:ascii="Times New Roman" w:hAnsi="Times New Roman"/>
          <w:i/>
          <w:sz w:val="28"/>
          <w:szCs w:val="28"/>
        </w:rPr>
        <w:t>кондуктора</w:t>
      </w:r>
      <w:r w:rsidRPr="00163C6B">
        <w:rPr>
          <w:rFonts w:ascii="Times New Roman" w:hAnsi="Times New Roman"/>
          <w:sz w:val="28"/>
          <w:szCs w:val="28"/>
        </w:rPr>
        <w:t xml:space="preserve"> (работники транспорта) – </w:t>
      </w:r>
      <w:r w:rsidRPr="00163C6B">
        <w:rPr>
          <w:rFonts w:ascii="Times New Roman" w:hAnsi="Times New Roman"/>
          <w:i/>
          <w:sz w:val="28"/>
          <w:szCs w:val="28"/>
        </w:rPr>
        <w:t>кондукторы</w:t>
      </w:r>
      <w:r w:rsidRPr="00163C6B">
        <w:rPr>
          <w:rFonts w:ascii="Times New Roman" w:hAnsi="Times New Roman"/>
          <w:sz w:val="28"/>
          <w:szCs w:val="28"/>
        </w:rPr>
        <w:t xml:space="preserve"> (приспособление в технике); </w:t>
      </w:r>
      <w:r w:rsidRPr="00163C6B">
        <w:rPr>
          <w:rFonts w:ascii="Times New Roman" w:hAnsi="Times New Roman"/>
          <w:i/>
          <w:sz w:val="28"/>
          <w:szCs w:val="28"/>
        </w:rPr>
        <w:t>меха</w:t>
      </w:r>
      <w:r w:rsidRPr="00163C6B">
        <w:rPr>
          <w:rFonts w:ascii="Times New Roman" w:hAnsi="Times New Roman"/>
          <w:sz w:val="28"/>
          <w:szCs w:val="28"/>
        </w:rPr>
        <w:t xml:space="preserve"> (выделанные шкуры) – </w:t>
      </w:r>
      <w:r w:rsidRPr="00163C6B">
        <w:rPr>
          <w:rFonts w:ascii="Times New Roman" w:hAnsi="Times New Roman"/>
          <w:i/>
          <w:sz w:val="28"/>
          <w:szCs w:val="28"/>
        </w:rPr>
        <w:t xml:space="preserve">мехи </w:t>
      </w:r>
      <w:r w:rsidRPr="00163C6B">
        <w:rPr>
          <w:rFonts w:ascii="Times New Roman" w:hAnsi="Times New Roman"/>
          <w:sz w:val="28"/>
          <w:szCs w:val="28"/>
        </w:rPr>
        <w:t>(кузнечные); соболя (меха) –</w:t>
      </w:r>
      <w:r w:rsidRPr="00163C6B">
        <w:rPr>
          <w:rFonts w:ascii="Times New Roman" w:hAnsi="Times New Roman"/>
          <w:i/>
          <w:sz w:val="28"/>
          <w:szCs w:val="28"/>
        </w:rPr>
        <w:t>соболи</w:t>
      </w:r>
      <w:r w:rsidRPr="00163C6B">
        <w:rPr>
          <w:rFonts w:ascii="Times New Roman" w:hAnsi="Times New Roman"/>
          <w:sz w:val="28"/>
          <w:szCs w:val="28"/>
        </w:rPr>
        <w:t xml:space="preserve"> (животные). Литературные‚ разговорные‚ устарелые и профессиональные особенности формы именительного падежа множественного числа существительных мужского рода (</w:t>
      </w:r>
      <w:r w:rsidRPr="00163C6B">
        <w:rPr>
          <w:rFonts w:ascii="Times New Roman" w:hAnsi="Times New Roman"/>
          <w:i/>
          <w:sz w:val="28"/>
          <w:szCs w:val="28"/>
        </w:rPr>
        <w:t>токари – токаря, цехи – цеха, выборы – выбора, тракторы – трактора и др.</w:t>
      </w:r>
      <w:r w:rsidRPr="00163C6B">
        <w:rPr>
          <w:rFonts w:ascii="Times New Roman" w:hAnsi="Times New Roman"/>
          <w:sz w:val="28"/>
          <w:szCs w:val="28"/>
        </w:rPr>
        <w:t xml:space="preserve">). </w:t>
      </w:r>
    </w:p>
    <w:p w:rsidR="00834DEC" w:rsidRPr="00163C6B" w:rsidRDefault="00834DEC" w:rsidP="00834DEC">
      <w:pPr>
        <w:spacing w:after="0" w:line="360" w:lineRule="auto"/>
        <w:jc w:val="both"/>
        <w:rPr>
          <w:rFonts w:ascii="Times New Roman" w:hAnsi="Times New Roman"/>
          <w:b/>
          <w:sz w:val="28"/>
          <w:szCs w:val="28"/>
        </w:rPr>
      </w:pPr>
      <w:r w:rsidRPr="00163C6B">
        <w:rPr>
          <w:rFonts w:ascii="Times New Roman" w:hAnsi="Times New Roman"/>
          <w:b/>
          <w:sz w:val="28"/>
          <w:szCs w:val="28"/>
        </w:rPr>
        <w:t>Речевой этикет</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 Употребление формы «он».</w:t>
      </w:r>
    </w:p>
    <w:p w:rsidR="00834DEC" w:rsidRPr="00163C6B" w:rsidRDefault="00834DEC" w:rsidP="00834DEC">
      <w:pPr>
        <w:spacing w:after="0" w:line="360" w:lineRule="auto"/>
        <w:jc w:val="both"/>
        <w:rPr>
          <w:rFonts w:ascii="Times New Roman" w:hAnsi="Times New Roman"/>
          <w:b/>
          <w:sz w:val="28"/>
          <w:szCs w:val="28"/>
        </w:rPr>
      </w:pPr>
      <w:r w:rsidRPr="00163C6B">
        <w:rPr>
          <w:rFonts w:ascii="Times New Roman" w:hAnsi="Times New Roman"/>
          <w:b/>
          <w:sz w:val="28"/>
          <w:szCs w:val="28"/>
        </w:rPr>
        <w:t xml:space="preserve">Раздел 3. Речь. Речевая деятельность. Текст </w:t>
      </w:r>
    </w:p>
    <w:p w:rsidR="00834DEC" w:rsidRPr="00163C6B" w:rsidRDefault="00834DEC" w:rsidP="00834DEC">
      <w:pPr>
        <w:spacing w:after="0" w:line="360" w:lineRule="auto"/>
        <w:jc w:val="both"/>
        <w:rPr>
          <w:rFonts w:ascii="Times New Roman" w:hAnsi="Times New Roman"/>
          <w:b/>
          <w:sz w:val="28"/>
          <w:szCs w:val="28"/>
        </w:rPr>
      </w:pPr>
      <w:r w:rsidRPr="00163C6B">
        <w:rPr>
          <w:rFonts w:ascii="Times New Roman" w:hAnsi="Times New Roman"/>
          <w:b/>
          <w:sz w:val="28"/>
          <w:szCs w:val="28"/>
        </w:rPr>
        <w:t>Язык и речь. Виды речевой деятельности</w:t>
      </w:r>
    </w:p>
    <w:p w:rsidR="00834DEC" w:rsidRPr="00163C6B" w:rsidRDefault="00834DEC" w:rsidP="00834DEC">
      <w:pPr>
        <w:autoSpaceDE w:val="0"/>
        <w:autoSpaceDN w:val="0"/>
        <w:adjustRightInd w:val="0"/>
        <w:spacing w:after="0" w:line="360" w:lineRule="auto"/>
        <w:jc w:val="both"/>
        <w:rPr>
          <w:rFonts w:ascii="Times New Roman" w:hAnsi="Times New Roman"/>
          <w:color w:val="000000"/>
          <w:sz w:val="28"/>
          <w:szCs w:val="28"/>
        </w:rPr>
      </w:pPr>
      <w:r w:rsidRPr="00163C6B">
        <w:rPr>
          <w:rFonts w:ascii="Times New Roman" w:hAnsi="Times New Roman"/>
          <w:color w:val="000000"/>
          <w:sz w:val="28"/>
          <w:szCs w:val="28"/>
        </w:rPr>
        <w:t>Язык и речь. Точность и логичность речи. Выразительность,  чистота и богатство речи. Средства выразительной устной речи (тон, тембр, темп), способы тренировки (скороговорки).</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 xml:space="preserve">Интонация и жесты. Формы речи: монолог и диалог. </w:t>
      </w:r>
    </w:p>
    <w:p w:rsidR="00834DEC" w:rsidRPr="00163C6B" w:rsidRDefault="00834DEC" w:rsidP="00834DEC">
      <w:pPr>
        <w:spacing w:after="0" w:line="360" w:lineRule="auto"/>
        <w:jc w:val="both"/>
        <w:rPr>
          <w:rFonts w:ascii="Times New Roman" w:hAnsi="Times New Roman"/>
          <w:b/>
          <w:sz w:val="28"/>
          <w:szCs w:val="28"/>
        </w:rPr>
      </w:pPr>
      <w:r w:rsidRPr="00163C6B">
        <w:rPr>
          <w:rFonts w:ascii="Times New Roman" w:hAnsi="Times New Roman"/>
          <w:b/>
          <w:sz w:val="28"/>
          <w:szCs w:val="28"/>
        </w:rPr>
        <w:t>Текст как единица языка и речи</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Текст и его основные признаки. Как строится текст. Композиционные формы описания, повествования, рассуждения. Повествование как тип речи. Средства связи предложений и частей текста.</w:t>
      </w:r>
    </w:p>
    <w:p w:rsidR="00834DEC" w:rsidRPr="00163C6B" w:rsidRDefault="00834DEC" w:rsidP="00834DEC">
      <w:pPr>
        <w:spacing w:after="0" w:line="360" w:lineRule="auto"/>
        <w:jc w:val="both"/>
        <w:rPr>
          <w:rFonts w:ascii="Times New Roman" w:hAnsi="Times New Roman"/>
          <w:b/>
          <w:sz w:val="28"/>
          <w:szCs w:val="28"/>
        </w:rPr>
      </w:pPr>
      <w:r w:rsidRPr="00163C6B">
        <w:rPr>
          <w:rFonts w:ascii="Times New Roman" w:hAnsi="Times New Roman"/>
          <w:b/>
          <w:sz w:val="28"/>
          <w:szCs w:val="28"/>
        </w:rPr>
        <w:t>Функциональные разновидности языка</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 xml:space="preserve">Функциональные разновидности языка. </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Разговорная речь. Просьба, извинение как жанры разговорной речи. Официально-деловой стиль. Объявление (устное и письменное).</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Учебно-научный стиль. План ответа на уроке, план текста.</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 xml:space="preserve">Публицистический стиль. Устное выступление. Девиз, слоган. </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Язык художественной литературы. Литературная сказка. Рассказ.</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 xml:space="preserve">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т.д.). </w:t>
      </w:r>
    </w:p>
    <w:p w:rsidR="00834DEC" w:rsidRPr="00163C6B" w:rsidRDefault="00834DEC" w:rsidP="00834DEC">
      <w:pPr>
        <w:pStyle w:val="af"/>
        <w:spacing w:after="0"/>
        <w:jc w:val="both"/>
        <w:rPr>
          <w:b/>
          <w:bCs/>
          <w:color w:val="000000"/>
          <w:sz w:val="28"/>
          <w:szCs w:val="28"/>
        </w:rPr>
      </w:pPr>
      <w:r w:rsidRPr="00163C6B">
        <w:rPr>
          <w:b/>
          <w:bCs/>
          <w:color w:val="000000"/>
          <w:sz w:val="28"/>
          <w:szCs w:val="28"/>
        </w:rPr>
        <w:t xml:space="preserve"> 6 класс</w:t>
      </w:r>
    </w:p>
    <w:p w:rsidR="00834DEC" w:rsidRPr="00163C6B" w:rsidRDefault="00834DEC" w:rsidP="00834DEC">
      <w:pPr>
        <w:pStyle w:val="af"/>
        <w:spacing w:after="0"/>
        <w:jc w:val="both"/>
        <w:rPr>
          <w:b/>
          <w:sz w:val="28"/>
          <w:szCs w:val="28"/>
        </w:rPr>
      </w:pPr>
      <w:r w:rsidRPr="00163C6B">
        <w:rPr>
          <w:b/>
          <w:bCs/>
          <w:color w:val="000000"/>
          <w:sz w:val="28"/>
          <w:szCs w:val="28"/>
        </w:rPr>
        <w:t xml:space="preserve"> </w:t>
      </w:r>
    </w:p>
    <w:p w:rsidR="00834DEC" w:rsidRPr="00163C6B" w:rsidRDefault="00834DEC" w:rsidP="00834DEC">
      <w:pPr>
        <w:spacing w:after="0" w:line="360" w:lineRule="auto"/>
        <w:jc w:val="both"/>
        <w:rPr>
          <w:rFonts w:ascii="Times New Roman" w:hAnsi="Times New Roman"/>
          <w:b/>
          <w:sz w:val="28"/>
          <w:szCs w:val="28"/>
        </w:rPr>
      </w:pPr>
      <w:r w:rsidRPr="00163C6B">
        <w:rPr>
          <w:rFonts w:ascii="Times New Roman" w:hAnsi="Times New Roman"/>
          <w:b/>
          <w:sz w:val="28"/>
          <w:szCs w:val="28"/>
        </w:rPr>
        <w:t xml:space="preserve">Раздел 1. Язык и культура </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Краткая история русского литературного языка. Роль церковнославянского (старославянского) языка в развитии русского языка. Национально-культурное своеобразие диалектизмов. Диалекты как часть народной культуры. Диалектизмы. Сведения о диалектных названиях предметов быта, значениях слов, понятиях, не 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Использование диалектной лексики в произведениях художественной литературы.</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(общее представление). Роль заимствованной лексики в современном русском языке.</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Пополнение словарного состава русского языка новой лексикой. Современные неологизмы и их группы по сфере употребления и стилистической окраске.</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т.п. (начать с азов, от доски до доски, приложить руку и т.п. – информация о традиционной русской грамотности и др.).</w:t>
      </w:r>
    </w:p>
    <w:p w:rsidR="00834DEC" w:rsidRPr="00163C6B" w:rsidRDefault="00834DEC" w:rsidP="00834DEC">
      <w:pPr>
        <w:spacing w:after="0" w:line="360" w:lineRule="auto"/>
        <w:jc w:val="both"/>
        <w:rPr>
          <w:rFonts w:ascii="Times New Roman" w:hAnsi="Times New Roman"/>
          <w:b/>
          <w:sz w:val="28"/>
          <w:szCs w:val="28"/>
        </w:rPr>
      </w:pPr>
      <w:r w:rsidRPr="00163C6B">
        <w:rPr>
          <w:rFonts w:ascii="Times New Roman" w:hAnsi="Times New Roman"/>
          <w:b/>
          <w:sz w:val="28"/>
          <w:szCs w:val="28"/>
        </w:rPr>
        <w:t xml:space="preserve">Раздел 2. Культура речи </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b/>
          <w:sz w:val="28"/>
          <w:szCs w:val="28"/>
        </w:rPr>
        <w:t>Основные орфоэпические нормы</w:t>
      </w:r>
      <w:r w:rsidRPr="00163C6B">
        <w:rPr>
          <w:rFonts w:ascii="Times New Roman" w:hAnsi="Times New Roman"/>
          <w:sz w:val="28"/>
          <w:szCs w:val="28"/>
        </w:rPr>
        <w:t xml:space="preserve"> современного русского литературного языка.</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Произносительные различия в русском языке, обусловленные темпом речи. Стилистические особенности произношения и ударения (литературные‚ разговорные‚ устарелые и профессиональные).Нормы произношения отдельных грамматических форм; заимствованных слов: ударение в форме род.п. мн.ч. существительных; ударение в кратких формах прилагательных; подвижное ударение в глаголах; ударение в формах глагола прошедшего времени; ударение в возвратных глаголах в формах прошедшего времени м.р.; ударение в формах глаголов II спр. на –ить; глаголы звон</w:t>
      </w:r>
      <w:r w:rsidRPr="00163C6B">
        <w:rPr>
          <w:rFonts w:ascii="Times New Roman" w:hAnsi="Times New Roman"/>
          <w:b/>
          <w:sz w:val="28"/>
          <w:szCs w:val="28"/>
        </w:rPr>
        <w:t>и</w:t>
      </w:r>
      <w:r w:rsidRPr="00163C6B">
        <w:rPr>
          <w:rFonts w:ascii="Times New Roman" w:hAnsi="Times New Roman"/>
          <w:sz w:val="28"/>
          <w:szCs w:val="28"/>
        </w:rPr>
        <w:t>ть, включ</w:t>
      </w:r>
      <w:r w:rsidRPr="00163C6B">
        <w:rPr>
          <w:rFonts w:ascii="Times New Roman" w:hAnsi="Times New Roman"/>
          <w:b/>
          <w:sz w:val="28"/>
          <w:szCs w:val="28"/>
        </w:rPr>
        <w:t>и</w:t>
      </w:r>
      <w:r w:rsidRPr="00163C6B">
        <w:rPr>
          <w:rFonts w:ascii="Times New Roman" w:hAnsi="Times New Roman"/>
          <w:sz w:val="28"/>
          <w:szCs w:val="28"/>
        </w:rPr>
        <w:t>ть и др. Варианты ударения внутри нормы: б</w:t>
      </w:r>
      <w:r w:rsidRPr="00163C6B">
        <w:rPr>
          <w:rFonts w:ascii="Times New Roman" w:hAnsi="Times New Roman"/>
          <w:b/>
          <w:sz w:val="28"/>
          <w:szCs w:val="28"/>
        </w:rPr>
        <w:t>а</w:t>
      </w:r>
      <w:r w:rsidRPr="00163C6B">
        <w:rPr>
          <w:rFonts w:ascii="Times New Roman" w:hAnsi="Times New Roman"/>
          <w:sz w:val="28"/>
          <w:szCs w:val="28"/>
        </w:rPr>
        <w:t>ловать – балов</w:t>
      </w:r>
      <w:r w:rsidRPr="00163C6B">
        <w:rPr>
          <w:rFonts w:ascii="Times New Roman" w:hAnsi="Times New Roman"/>
          <w:b/>
          <w:sz w:val="28"/>
          <w:szCs w:val="28"/>
        </w:rPr>
        <w:t>а</w:t>
      </w:r>
      <w:r w:rsidRPr="00163C6B">
        <w:rPr>
          <w:rFonts w:ascii="Times New Roman" w:hAnsi="Times New Roman"/>
          <w:sz w:val="28"/>
          <w:szCs w:val="28"/>
        </w:rPr>
        <w:t>ть, обесп</w:t>
      </w:r>
      <w:r w:rsidRPr="00163C6B">
        <w:rPr>
          <w:rFonts w:ascii="Times New Roman" w:hAnsi="Times New Roman"/>
          <w:b/>
          <w:sz w:val="28"/>
          <w:szCs w:val="28"/>
        </w:rPr>
        <w:t>е</w:t>
      </w:r>
      <w:r w:rsidRPr="00163C6B">
        <w:rPr>
          <w:rFonts w:ascii="Times New Roman" w:hAnsi="Times New Roman"/>
          <w:sz w:val="28"/>
          <w:szCs w:val="28"/>
        </w:rPr>
        <w:t>чение – обеспеч</w:t>
      </w:r>
      <w:r w:rsidRPr="00163C6B">
        <w:rPr>
          <w:rFonts w:ascii="Times New Roman" w:hAnsi="Times New Roman"/>
          <w:b/>
          <w:sz w:val="28"/>
          <w:szCs w:val="28"/>
        </w:rPr>
        <w:t>е</w:t>
      </w:r>
      <w:r w:rsidRPr="00163C6B">
        <w:rPr>
          <w:rFonts w:ascii="Times New Roman" w:hAnsi="Times New Roman"/>
          <w:sz w:val="28"/>
          <w:szCs w:val="28"/>
        </w:rPr>
        <w:t>ние.</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b/>
          <w:sz w:val="28"/>
          <w:szCs w:val="28"/>
        </w:rPr>
        <w:t xml:space="preserve">Основные лексические нормы современного русского литературного языка. </w:t>
      </w:r>
      <w:r w:rsidRPr="00163C6B">
        <w:rPr>
          <w:rFonts w:ascii="Times New Roman" w:hAnsi="Times New Roman"/>
          <w:sz w:val="28"/>
          <w:szCs w:val="28"/>
        </w:rPr>
        <w:t>Синонимы и точность речи. Смысловые‚ стилистические особенности  употребления синонимов.</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Антонимы и точность речи. Смысловые‚ стилистические особенности  употребления антонимов.</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Лексические омонимы и точность речи. Смысловые‚ стилистические особенности  употребления лексических омонимов.</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Типичные речевые ошибки‚ связанные с употреблением синонимов‚ антонимов и лексических омонимов в речи.</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b/>
          <w:sz w:val="28"/>
          <w:szCs w:val="28"/>
        </w:rPr>
        <w:t xml:space="preserve">Основные грамматические нормы современного русского литературного языка. </w:t>
      </w:r>
      <w:r w:rsidRPr="00163C6B">
        <w:rPr>
          <w:rFonts w:ascii="Times New Roman" w:hAnsi="Times New Roman"/>
          <w:sz w:val="28"/>
          <w:szCs w:val="28"/>
        </w:rPr>
        <w:t xml:space="preserve">Категория склонения: склонение русских и иностранных имён и фамилий; названий географических объектов; им.п. мн.ч. существительных на </w:t>
      </w:r>
      <w:r w:rsidRPr="00163C6B">
        <w:rPr>
          <w:rFonts w:ascii="Times New Roman" w:hAnsi="Times New Roman"/>
          <w:i/>
          <w:sz w:val="28"/>
          <w:szCs w:val="28"/>
        </w:rPr>
        <w:t>-а/-я</w:t>
      </w:r>
      <w:r w:rsidRPr="00163C6B">
        <w:rPr>
          <w:rFonts w:ascii="Times New Roman" w:hAnsi="Times New Roman"/>
          <w:sz w:val="28"/>
          <w:szCs w:val="28"/>
        </w:rPr>
        <w:t xml:space="preserve"> и -</w:t>
      </w:r>
      <w:r w:rsidRPr="00163C6B">
        <w:rPr>
          <w:rFonts w:ascii="Times New Roman" w:hAnsi="Times New Roman"/>
          <w:i/>
          <w:sz w:val="28"/>
          <w:szCs w:val="28"/>
        </w:rPr>
        <w:t>ы/-и</w:t>
      </w:r>
      <w:r w:rsidRPr="00163C6B">
        <w:rPr>
          <w:rFonts w:ascii="Times New Roman" w:hAnsi="Times New Roman"/>
          <w:sz w:val="28"/>
          <w:szCs w:val="28"/>
        </w:rPr>
        <w:t xml:space="preserve"> (</w:t>
      </w:r>
      <w:r w:rsidRPr="00163C6B">
        <w:rPr>
          <w:rFonts w:ascii="Times New Roman" w:hAnsi="Times New Roman"/>
          <w:i/>
          <w:sz w:val="28"/>
          <w:szCs w:val="28"/>
        </w:rPr>
        <w:t>директора, договоры</w:t>
      </w:r>
      <w:r w:rsidRPr="00163C6B">
        <w:rPr>
          <w:rFonts w:ascii="Times New Roman" w:hAnsi="Times New Roman"/>
          <w:sz w:val="28"/>
          <w:szCs w:val="28"/>
        </w:rPr>
        <w:t xml:space="preserve">); род.п. мн.ч. существительных м. и ср.р. с нулевым окончанием и окончанием </w:t>
      </w:r>
      <w:r w:rsidRPr="00163C6B">
        <w:rPr>
          <w:rFonts w:ascii="Times New Roman" w:hAnsi="Times New Roman"/>
          <w:i/>
          <w:sz w:val="28"/>
          <w:szCs w:val="28"/>
        </w:rPr>
        <w:t>–ов</w:t>
      </w:r>
      <w:r w:rsidRPr="00163C6B">
        <w:rPr>
          <w:rFonts w:ascii="Times New Roman" w:hAnsi="Times New Roman"/>
          <w:sz w:val="28"/>
          <w:szCs w:val="28"/>
        </w:rPr>
        <w:t xml:space="preserve"> (</w:t>
      </w:r>
      <w:r w:rsidRPr="00163C6B">
        <w:rPr>
          <w:rFonts w:ascii="Times New Roman" w:hAnsi="Times New Roman"/>
          <w:i/>
          <w:sz w:val="28"/>
          <w:szCs w:val="28"/>
        </w:rPr>
        <w:t>баклажанов, яблок, гектаров, носков, чулок</w:t>
      </w:r>
      <w:r w:rsidRPr="00163C6B">
        <w:rPr>
          <w:rFonts w:ascii="Times New Roman" w:hAnsi="Times New Roman"/>
          <w:sz w:val="28"/>
          <w:szCs w:val="28"/>
        </w:rPr>
        <w:t xml:space="preserve">); род.п. мн.ч. существительных ж.р. на </w:t>
      </w:r>
      <w:r w:rsidRPr="00163C6B">
        <w:rPr>
          <w:rFonts w:ascii="Times New Roman" w:hAnsi="Times New Roman"/>
          <w:i/>
          <w:sz w:val="28"/>
          <w:szCs w:val="28"/>
        </w:rPr>
        <w:t>–ня</w:t>
      </w:r>
      <w:r w:rsidRPr="00163C6B">
        <w:rPr>
          <w:rFonts w:ascii="Times New Roman" w:hAnsi="Times New Roman"/>
          <w:sz w:val="28"/>
          <w:szCs w:val="28"/>
        </w:rPr>
        <w:t xml:space="preserve"> (</w:t>
      </w:r>
      <w:r w:rsidRPr="00163C6B">
        <w:rPr>
          <w:rFonts w:ascii="Times New Roman" w:hAnsi="Times New Roman"/>
          <w:i/>
          <w:sz w:val="28"/>
          <w:szCs w:val="28"/>
        </w:rPr>
        <w:t>басен, вишен, богинь, тихонь, кухонь</w:t>
      </w:r>
      <w:r w:rsidRPr="00163C6B">
        <w:rPr>
          <w:rFonts w:ascii="Times New Roman" w:hAnsi="Times New Roman"/>
          <w:sz w:val="28"/>
          <w:szCs w:val="28"/>
        </w:rPr>
        <w:t>); тв.п.мн.ч. существительных III склонения; род.п.ед.ч. существительных м.р. (</w:t>
      </w:r>
      <w:r w:rsidRPr="00163C6B">
        <w:rPr>
          <w:rFonts w:ascii="Times New Roman" w:hAnsi="Times New Roman"/>
          <w:i/>
          <w:sz w:val="28"/>
          <w:szCs w:val="28"/>
        </w:rPr>
        <w:t>стакан чая – стакан чаю</w:t>
      </w:r>
      <w:r w:rsidRPr="00163C6B">
        <w:rPr>
          <w:rFonts w:ascii="Times New Roman" w:hAnsi="Times New Roman"/>
          <w:sz w:val="28"/>
          <w:szCs w:val="28"/>
        </w:rPr>
        <w:t>);склонение местоимений‚ порядковых и количественных числительных. Нормативные и ненормативные формы имён существительных. Типичные грамматические ошибки в речи.</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Нормы употребления форм имен существительных в соответствии с типом склонения (</w:t>
      </w:r>
      <w:r w:rsidRPr="00163C6B">
        <w:rPr>
          <w:rFonts w:ascii="Times New Roman" w:hAnsi="Times New Roman"/>
          <w:i/>
          <w:sz w:val="28"/>
          <w:szCs w:val="28"/>
        </w:rPr>
        <w:t>в санаторий – не «санаторию», стукнуть т</w:t>
      </w:r>
      <w:r w:rsidRPr="00163C6B">
        <w:rPr>
          <w:rFonts w:ascii="Times New Roman" w:hAnsi="Times New Roman"/>
          <w:b/>
          <w:i/>
          <w:sz w:val="28"/>
          <w:szCs w:val="28"/>
        </w:rPr>
        <w:t>у</w:t>
      </w:r>
      <w:r w:rsidRPr="00163C6B">
        <w:rPr>
          <w:rFonts w:ascii="Times New Roman" w:hAnsi="Times New Roman"/>
          <w:i/>
          <w:sz w:val="28"/>
          <w:szCs w:val="28"/>
        </w:rPr>
        <w:t>флей – не «т</w:t>
      </w:r>
      <w:r w:rsidRPr="00163C6B">
        <w:rPr>
          <w:rFonts w:ascii="Times New Roman" w:hAnsi="Times New Roman"/>
          <w:b/>
          <w:i/>
          <w:sz w:val="28"/>
          <w:szCs w:val="28"/>
        </w:rPr>
        <w:t>у</w:t>
      </w:r>
      <w:r w:rsidRPr="00163C6B">
        <w:rPr>
          <w:rFonts w:ascii="Times New Roman" w:hAnsi="Times New Roman"/>
          <w:i/>
          <w:sz w:val="28"/>
          <w:szCs w:val="28"/>
        </w:rPr>
        <w:t>флем»</w:t>
      </w:r>
      <w:r w:rsidRPr="00163C6B">
        <w:rPr>
          <w:rFonts w:ascii="Times New Roman" w:hAnsi="Times New Roman"/>
          <w:sz w:val="28"/>
          <w:szCs w:val="28"/>
        </w:rPr>
        <w:t>), родом существительного (</w:t>
      </w:r>
      <w:r w:rsidRPr="00163C6B">
        <w:rPr>
          <w:rFonts w:ascii="Times New Roman" w:hAnsi="Times New Roman"/>
          <w:i/>
          <w:sz w:val="28"/>
          <w:szCs w:val="28"/>
        </w:rPr>
        <w:t>красного платья – не «платьи</w:t>
      </w:r>
      <w:r w:rsidRPr="00163C6B">
        <w:rPr>
          <w:rFonts w:ascii="Times New Roman" w:hAnsi="Times New Roman"/>
          <w:sz w:val="28"/>
          <w:szCs w:val="28"/>
        </w:rPr>
        <w:t>»), принадлежностью к разряду – одушевленности – неодушевленности (</w:t>
      </w:r>
      <w:r w:rsidRPr="00163C6B">
        <w:rPr>
          <w:rFonts w:ascii="Times New Roman" w:hAnsi="Times New Roman"/>
          <w:i/>
          <w:sz w:val="28"/>
          <w:szCs w:val="28"/>
        </w:rPr>
        <w:t>смотреть на спутника – смотреть на спутник</w:t>
      </w:r>
      <w:r w:rsidRPr="00163C6B">
        <w:rPr>
          <w:rFonts w:ascii="Times New Roman" w:hAnsi="Times New Roman"/>
          <w:sz w:val="28"/>
          <w:szCs w:val="28"/>
        </w:rPr>
        <w:t>), особенностями окончаний форм множественного числа (</w:t>
      </w:r>
      <w:r w:rsidRPr="00163C6B">
        <w:rPr>
          <w:rFonts w:ascii="Times New Roman" w:hAnsi="Times New Roman"/>
          <w:i/>
          <w:sz w:val="28"/>
          <w:szCs w:val="28"/>
        </w:rPr>
        <w:t>чулок, носков, апельсинов, мандаринов, профессора, паспорта и т. д</w:t>
      </w:r>
      <w:r w:rsidRPr="00163C6B">
        <w:rPr>
          <w:rFonts w:ascii="Times New Roman" w:hAnsi="Times New Roman"/>
          <w:sz w:val="28"/>
          <w:szCs w:val="28"/>
        </w:rPr>
        <w:t>.).</w:t>
      </w:r>
    </w:p>
    <w:p w:rsidR="00834DEC" w:rsidRPr="00AF128D" w:rsidRDefault="00834DEC" w:rsidP="00AF128D">
      <w:pPr>
        <w:spacing w:after="0" w:line="360" w:lineRule="auto"/>
        <w:jc w:val="both"/>
        <w:rPr>
          <w:rFonts w:ascii="Times New Roman" w:hAnsi="Times New Roman"/>
          <w:sz w:val="28"/>
          <w:szCs w:val="28"/>
        </w:rPr>
      </w:pPr>
      <w:r w:rsidRPr="00163C6B">
        <w:rPr>
          <w:rFonts w:ascii="Times New Roman" w:hAnsi="Times New Roman"/>
          <w:sz w:val="28"/>
          <w:szCs w:val="28"/>
        </w:rPr>
        <w:t>Нормы употребления имен прилагательных в формах сравнительной степени (</w:t>
      </w:r>
      <w:r w:rsidRPr="00163C6B">
        <w:rPr>
          <w:rFonts w:ascii="Times New Roman" w:hAnsi="Times New Roman"/>
          <w:i/>
          <w:sz w:val="28"/>
          <w:szCs w:val="28"/>
        </w:rPr>
        <w:t>ближайший – не «самый ближайший»</w:t>
      </w:r>
      <w:r w:rsidRPr="00163C6B">
        <w:rPr>
          <w:rFonts w:ascii="Times New Roman" w:hAnsi="Times New Roman"/>
          <w:sz w:val="28"/>
          <w:szCs w:val="28"/>
        </w:rPr>
        <w:t>), в краткой форме (</w:t>
      </w:r>
      <w:r w:rsidRPr="00163C6B">
        <w:rPr>
          <w:rFonts w:ascii="Times New Roman" w:hAnsi="Times New Roman"/>
          <w:i/>
          <w:sz w:val="28"/>
          <w:szCs w:val="28"/>
        </w:rPr>
        <w:t xml:space="preserve">медлен – медленен, </w:t>
      </w:r>
      <w:r w:rsidRPr="00AF128D">
        <w:rPr>
          <w:rFonts w:ascii="Times New Roman" w:hAnsi="Times New Roman"/>
          <w:i/>
          <w:sz w:val="28"/>
          <w:szCs w:val="28"/>
        </w:rPr>
        <w:t>торжествен – торжественен</w:t>
      </w:r>
      <w:r w:rsidRPr="00AF128D">
        <w:rPr>
          <w:rFonts w:ascii="Times New Roman" w:hAnsi="Times New Roman"/>
          <w:sz w:val="28"/>
          <w:szCs w:val="28"/>
        </w:rPr>
        <w:t>).</w:t>
      </w:r>
    </w:p>
    <w:p w:rsidR="00834DEC" w:rsidRPr="00163C6B" w:rsidRDefault="00834DEC" w:rsidP="00834DEC">
      <w:pPr>
        <w:spacing w:after="0" w:line="360" w:lineRule="auto"/>
        <w:jc w:val="both"/>
        <w:rPr>
          <w:rFonts w:ascii="Times New Roman" w:hAnsi="Times New Roman"/>
          <w:b/>
          <w:sz w:val="28"/>
          <w:szCs w:val="28"/>
        </w:rPr>
      </w:pPr>
      <w:r w:rsidRPr="00163C6B">
        <w:rPr>
          <w:rFonts w:ascii="Times New Roman" w:hAnsi="Times New Roman"/>
          <w:sz w:val="28"/>
          <w:szCs w:val="28"/>
        </w:rPr>
        <w:t>Варианты грамматической нормы: литературные и разговорные падежные формы имен существительных. Отражение вариантов грамматической нормы в словарях и справочниках.</w:t>
      </w:r>
    </w:p>
    <w:p w:rsidR="00834DEC" w:rsidRPr="00163C6B" w:rsidRDefault="00834DEC" w:rsidP="00834DEC">
      <w:pPr>
        <w:spacing w:after="0" w:line="360" w:lineRule="auto"/>
        <w:jc w:val="both"/>
        <w:rPr>
          <w:rFonts w:ascii="Times New Roman" w:hAnsi="Times New Roman"/>
          <w:b/>
          <w:sz w:val="28"/>
          <w:szCs w:val="28"/>
        </w:rPr>
      </w:pPr>
      <w:r w:rsidRPr="00163C6B">
        <w:rPr>
          <w:rFonts w:ascii="Times New Roman" w:hAnsi="Times New Roman"/>
          <w:b/>
          <w:sz w:val="28"/>
          <w:szCs w:val="28"/>
        </w:rPr>
        <w:t>Речевой этикет</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 xml:space="preserve">Национальные особенности речевого этикета. Принципы этикетного общения, лежащие в основе национального речевого этикета: сдержанность, вежливость, использование стандартных речевых формул в стандартных ситуациях общения, позитивное отношение к собеседнику. Этика и речевой этикет. Соотношение понятий этика – этикет – мораль; этические нормы – этикетные нормы – этикетные формы. Устойчивые формулы речевого этикета в общении. Этикетные формулы начала и конца общения. Этикетные формулы похвалы и комплимента. Этикетные формулы благодарности. Этикетные формулы сочувствия‚ утешения. </w:t>
      </w:r>
    </w:p>
    <w:p w:rsidR="00834DEC" w:rsidRPr="00163C6B" w:rsidRDefault="00834DEC" w:rsidP="00834DEC">
      <w:pPr>
        <w:spacing w:after="0" w:line="360" w:lineRule="auto"/>
        <w:jc w:val="both"/>
        <w:rPr>
          <w:rFonts w:ascii="Times New Roman" w:hAnsi="Times New Roman"/>
          <w:b/>
          <w:sz w:val="28"/>
          <w:szCs w:val="28"/>
        </w:rPr>
      </w:pPr>
      <w:r w:rsidRPr="00163C6B">
        <w:rPr>
          <w:rFonts w:ascii="Times New Roman" w:hAnsi="Times New Roman"/>
          <w:b/>
          <w:sz w:val="28"/>
          <w:szCs w:val="28"/>
        </w:rPr>
        <w:t xml:space="preserve">Раздел 3. Речь. Речевая деятельность. Текст </w:t>
      </w:r>
    </w:p>
    <w:p w:rsidR="00834DEC" w:rsidRPr="00163C6B" w:rsidRDefault="00834DEC" w:rsidP="00834DEC">
      <w:pPr>
        <w:spacing w:after="0" w:line="360" w:lineRule="auto"/>
        <w:jc w:val="both"/>
        <w:rPr>
          <w:rFonts w:ascii="Times New Roman" w:hAnsi="Times New Roman"/>
          <w:b/>
          <w:sz w:val="28"/>
          <w:szCs w:val="28"/>
        </w:rPr>
      </w:pPr>
      <w:r w:rsidRPr="00163C6B">
        <w:rPr>
          <w:rFonts w:ascii="Times New Roman" w:hAnsi="Times New Roman"/>
          <w:b/>
          <w:sz w:val="28"/>
          <w:szCs w:val="28"/>
        </w:rPr>
        <w:t>Язык и речь. Виды речевой деятельности</w:t>
      </w:r>
      <w:r w:rsidRPr="00163C6B">
        <w:rPr>
          <w:rFonts w:ascii="Times New Roman" w:hAnsi="Times New Roman"/>
          <w:b/>
          <w:sz w:val="28"/>
          <w:szCs w:val="28"/>
        </w:rPr>
        <w:tab/>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Эффективные приёмы чтения. Предтекстовый, текстовый и послетекстовый этапы работы.</w:t>
      </w:r>
    </w:p>
    <w:p w:rsidR="00834DEC" w:rsidRPr="00163C6B" w:rsidRDefault="00834DEC" w:rsidP="00834DEC">
      <w:pPr>
        <w:spacing w:after="0" w:line="360" w:lineRule="auto"/>
        <w:jc w:val="both"/>
        <w:rPr>
          <w:rFonts w:ascii="Times New Roman" w:hAnsi="Times New Roman"/>
          <w:b/>
          <w:sz w:val="28"/>
          <w:szCs w:val="28"/>
        </w:rPr>
      </w:pPr>
      <w:r w:rsidRPr="00163C6B">
        <w:rPr>
          <w:rFonts w:ascii="Times New Roman" w:hAnsi="Times New Roman"/>
          <w:b/>
          <w:sz w:val="28"/>
          <w:szCs w:val="28"/>
        </w:rPr>
        <w:t>Текст как единица языка и речи</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Текст, тематическое единство текста. Тексты описательного типа: определение, дефиниция, собственно описание, пояснение.</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b/>
          <w:sz w:val="28"/>
          <w:szCs w:val="28"/>
        </w:rPr>
        <w:t>Функциональные разновидности языка</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Разговорная речь. Рассказ о событии, «бывальщины».</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 xml:space="preserve">Учебно-научный стиль. Словарная статья, её строение. Научное сообщение (устный ответ). Содержание и строение учебного сообщения (устного ответа). Структура устного ответа. Различные виды ответов: ответ-анализ, ответ-обобщение, ответ-добавление, ответ-группировка. Языковые средства, которые используются в разных частях учебного сообщения (устного ответа). Компьютерная презентация. Основные средства и правила создания и предъявления презентации слушателям. </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 xml:space="preserve">Публицистический стиль. Устное выступление. </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Язык художественной литературы. Описание внешности человека.</w:t>
      </w:r>
    </w:p>
    <w:p w:rsidR="00834DEC" w:rsidRPr="00163C6B" w:rsidRDefault="00834DEC" w:rsidP="00834DEC">
      <w:pPr>
        <w:pStyle w:val="af"/>
        <w:spacing w:after="0"/>
        <w:jc w:val="both"/>
        <w:rPr>
          <w:b/>
          <w:bCs/>
          <w:color w:val="000000"/>
          <w:sz w:val="28"/>
          <w:szCs w:val="28"/>
        </w:rPr>
      </w:pPr>
      <w:r w:rsidRPr="00163C6B">
        <w:rPr>
          <w:b/>
          <w:bCs/>
          <w:color w:val="000000"/>
          <w:sz w:val="28"/>
          <w:szCs w:val="28"/>
        </w:rPr>
        <w:t>7 класс</w:t>
      </w:r>
    </w:p>
    <w:p w:rsidR="00834DEC" w:rsidRPr="00163C6B" w:rsidRDefault="00834DEC" w:rsidP="00834DEC">
      <w:pPr>
        <w:spacing w:after="0" w:line="360" w:lineRule="auto"/>
        <w:jc w:val="both"/>
        <w:rPr>
          <w:rFonts w:ascii="Times New Roman" w:hAnsi="Times New Roman"/>
          <w:b/>
          <w:sz w:val="28"/>
          <w:szCs w:val="28"/>
        </w:rPr>
      </w:pPr>
      <w:r w:rsidRPr="00163C6B">
        <w:rPr>
          <w:rFonts w:ascii="Times New Roman" w:hAnsi="Times New Roman"/>
          <w:b/>
          <w:sz w:val="28"/>
          <w:szCs w:val="28"/>
        </w:rPr>
        <w:t xml:space="preserve">Раздел 1. Язык и культура </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Русский язык как развивающееся явление.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речевой контексте (</w:t>
      </w:r>
      <w:r w:rsidRPr="00163C6B">
        <w:rPr>
          <w:rFonts w:ascii="Times New Roman" w:hAnsi="Times New Roman"/>
          <w:i/>
          <w:sz w:val="28"/>
          <w:szCs w:val="28"/>
        </w:rPr>
        <w:t>губернатор, диакон, ваучер, агитационный пункт, большевик, колхоз и т.п.</w:t>
      </w:r>
      <w:r w:rsidRPr="00163C6B">
        <w:rPr>
          <w:rFonts w:ascii="Times New Roman" w:hAnsi="Times New Roman"/>
          <w:sz w:val="28"/>
          <w:szCs w:val="28"/>
        </w:rPr>
        <w:t xml:space="preserve">). </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Лексические заимствования последних десятилетий. Употребление иноязычных слов как проблема культуры речи.</w:t>
      </w:r>
    </w:p>
    <w:p w:rsidR="00834DEC" w:rsidRPr="00163C6B" w:rsidRDefault="00834DEC" w:rsidP="00834DEC">
      <w:pPr>
        <w:spacing w:after="0" w:line="360" w:lineRule="auto"/>
        <w:jc w:val="both"/>
        <w:rPr>
          <w:rFonts w:ascii="Times New Roman" w:hAnsi="Times New Roman"/>
          <w:b/>
          <w:sz w:val="28"/>
          <w:szCs w:val="28"/>
        </w:rPr>
      </w:pPr>
      <w:r w:rsidRPr="00163C6B">
        <w:rPr>
          <w:rFonts w:ascii="Times New Roman" w:hAnsi="Times New Roman"/>
          <w:b/>
          <w:sz w:val="28"/>
          <w:szCs w:val="28"/>
        </w:rPr>
        <w:t xml:space="preserve">Раздел 2. Культура речи </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b/>
          <w:sz w:val="28"/>
          <w:szCs w:val="28"/>
        </w:rPr>
        <w:t>Основные орфоэпические нормы</w:t>
      </w:r>
      <w:r w:rsidRPr="00163C6B">
        <w:rPr>
          <w:rFonts w:ascii="Times New Roman" w:hAnsi="Times New Roman"/>
          <w:sz w:val="28"/>
          <w:szCs w:val="28"/>
        </w:rPr>
        <w:t xml:space="preserve"> современного русского литературного языка. Нормы ударения в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w:t>
      </w:r>
      <w:r w:rsidRPr="00163C6B">
        <w:rPr>
          <w:rFonts w:ascii="Times New Roman" w:hAnsi="Times New Roman"/>
          <w:i/>
          <w:sz w:val="28"/>
          <w:szCs w:val="28"/>
        </w:rPr>
        <w:t>н</w:t>
      </w:r>
      <w:r w:rsidRPr="00163C6B">
        <w:rPr>
          <w:rFonts w:ascii="Times New Roman" w:hAnsi="Times New Roman"/>
          <w:b/>
          <w:i/>
          <w:sz w:val="28"/>
          <w:szCs w:val="28"/>
        </w:rPr>
        <w:t>а</w:t>
      </w:r>
      <w:r w:rsidRPr="00163C6B">
        <w:rPr>
          <w:rFonts w:ascii="Times New Roman" w:hAnsi="Times New Roman"/>
          <w:i/>
          <w:sz w:val="28"/>
          <w:szCs w:val="28"/>
        </w:rPr>
        <w:t xml:space="preserve"> дом‚ н</w:t>
      </w:r>
      <w:r w:rsidRPr="00163C6B">
        <w:rPr>
          <w:rFonts w:ascii="Times New Roman" w:hAnsi="Times New Roman"/>
          <w:b/>
          <w:i/>
          <w:sz w:val="28"/>
          <w:szCs w:val="28"/>
        </w:rPr>
        <w:t>а</w:t>
      </w:r>
      <w:r w:rsidRPr="00163C6B">
        <w:rPr>
          <w:rFonts w:ascii="Times New Roman" w:hAnsi="Times New Roman"/>
          <w:i/>
          <w:sz w:val="28"/>
          <w:szCs w:val="28"/>
        </w:rPr>
        <w:t xml:space="preserve"> гору</w:t>
      </w:r>
      <w:r w:rsidRPr="00163C6B">
        <w:rPr>
          <w:rFonts w:ascii="Times New Roman" w:hAnsi="Times New Roman"/>
          <w:sz w:val="28"/>
          <w:szCs w:val="28"/>
        </w:rPr>
        <w:t>)</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b/>
          <w:sz w:val="28"/>
          <w:szCs w:val="28"/>
        </w:rPr>
        <w:t xml:space="preserve">Основные лексические нормы современного русского литературного языка. </w:t>
      </w:r>
      <w:r w:rsidRPr="00163C6B">
        <w:rPr>
          <w:rFonts w:ascii="Times New Roman" w:hAnsi="Times New Roman"/>
          <w:sz w:val="28"/>
          <w:szCs w:val="28"/>
        </w:rPr>
        <w:t>Паронимы и точность речи. Смысловые различия, характер лексической сочетаемости, способы управления, функционально-стилевая окраска и употребление паронимов в речи. Типичные речевые ошибки‚ связанные с употреблением паронимов в речи.</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b/>
          <w:sz w:val="28"/>
          <w:szCs w:val="28"/>
        </w:rPr>
        <w:t xml:space="preserve">Основные грамматические нормы современного русского литературного языка. </w:t>
      </w:r>
      <w:r w:rsidRPr="00163C6B">
        <w:rPr>
          <w:rFonts w:ascii="Times New Roman" w:hAnsi="Times New Roman"/>
          <w:sz w:val="28"/>
          <w:szCs w:val="28"/>
        </w:rPr>
        <w:t xml:space="preserve">Типичные ошибки грамматические ошибки в речи. Глаголы 1 лица единственного числа настоящего и будущего времени (в том числе способы выражения формы 1 лица настоящего и будущего времени глаголов </w:t>
      </w:r>
      <w:r w:rsidRPr="00163C6B">
        <w:rPr>
          <w:rFonts w:ascii="Times New Roman" w:hAnsi="Times New Roman"/>
          <w:i/>
          <w:sz w:val="28"/>
          <w:szCs w:val="28"/>
        </w:rPr>
        <w:t>очутиться, победить, убедить, учредить, утвердить</w:t>
      </w:r>
      <w:r w:rsidRPr="00163C6B">
        <w:rPr>
          <w:rFonts w:ascii="Times New Roman" w:hAnsi="Times New Roman"/>
          <w:sz w:val="28"/>
          <w:szCs w:val="28"/>
        </w:rPr>
        <w:t xml:space="preserve">)‚ формы глаголов совершенного и несовершенного вида‚ формы глаголов в повелительном наклонении. Нормы употребления в речи однокоренных слов типа </w:t>
      </w:r>
      <w:r w:rsidRPr="00163C6B">
        <w:rPr>
          <w:rFonts w:ascii="Times New Roman" w:hAnsi="Times New Roman"/>
          <w:i/>
          <w:sz w:val="28"/>
          <w:szCs w:val="28"/>
        </w:rPr>
        <w:t>висящий – висячий, горящий – горячий</w:t>
      </w:r>
      <w:r w:rsidRPr="00163C6B">
        <w:rPr>
          <w:rFonts w:ascii="Times New Roman" w:hAnsi="Times New Roman"/>
          <w:sz w:val="28"/>
          <w:szCs w:val="28"/>
        </w:rPr>
        <w:t>.</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справочниках. Литературный и разговорный варианты грамматической норм(</w:t>
      </w:r>
      <w:r w:rsidRPr="00163C6B">
        <w:rPr>
          <w:rFonts w:ascii="Times New Roman" w:hAnsi="Times New Roman"/>
          <w:i/>
          <w:sz w:val="28"/>
          <w:szCs w:val="28"/>
        </w:rPr>
        <w:t>махаешь – машешь; обусловливать, сосредоточивать, уполномочивать, оспаривать, удостаивать, облагораживать</w:t>
      </w:r>
      <w:r w:rsidRPr="00163C6B">
        <w:rPr>
          <w:rFonts w:ascii="Times New Roman" w:hAnsi="Times New Roman"/>
          <w:sz w:val="28"/>
          <w:szCs w:val="28"/>
        </w:rPr>
        <w:t>).</w:t>
      </w:r>
    </w:p>
    <w:p w:rsidR="00834DEC" w:rsidRPr="00163C6B" w:rsidRDefault="00834DEC" w:rsidP="00834DEC">
      <w:pPr>
        <w:spacing w:after="0" w:line="360" w:lineRule="auto"/>
        <w:jc w:val="both"/>
        <w:rPr>
          <w:rFonts w:ascii="Times New Roman" w:hAnsi="Times New Roman"/>
          <w:b/>
          <w:sz w:val="28"/>
          <w:szCs w:val="28"/>
        </w:rPr>
      </w:pPr>
      <w:r w:rsidRPr="00163C6B">
        <w:rPr>
          <w:rFonts w:ascii="Times New Roman" w:hAnsi="Times New Roman"/>
          <w:b/>
          <w:sz w:val="28"/>
          <w:szCs w:val="28"/>
        </w:rPr>
        <w:t>Речевой этикет</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Русская этикетная речевая манера общения: умеренная громкость речи‚ средний темп речи‚ сдержанная артикуляция‚ эмоциональность речи‚ ровная интонация.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rsidR="00834DEC" w:rsidRPr="00163C6B" w:rsidRDefault="00834DEC" w:rsidP="00834DEC">
      <w:pPr>
        <w:spacing w:after="0" w:line="360" w:lineRule="auto"/>
        <w:jc w:val="both"/>
        <w:rPr>
          <w:rFonts w:ascii="Times New Roman" w:hAnsi="Times New Roman"/>
          <w:b/>
          <w:color w:val="FF0000"/>
          <w:sz w:val="28"/>
          <w:szCs w:val="28"/>
        </w:rPr>
      </w:pPr>
      <w:r w:rsidRPr="00163C6B">
        <w:rPr>
          <w:rFonts w:ascii="Times New Roman" w:hAnsi="Times New Roman"/>
          <w:b/>
          <w:sz w:val="28"/>
          <w:szCs w:val="28"/>
        </w:rPr>
        <w:t xml:space="preserve">Раздел 3. Речь. Речевая деятельность. </w:t>
      </w:r>
      <w:r w:rsidRPr="00163C6B">
        <w:rPr>
          <w:rFonts w:ascii="Times New Roman" w:hAnsi="Times New Roman"/>
          <w:b/>
          <w:color w:val="000000"/>
          <w:sz w:val="28"/>
          <w:szCs w:val="28"/>
        </w:rPr>
        <w:t xml:space="preserve">Текст </w:t>
      </w:r>
    </w:p>
    <w:p w:rsidR="00834DEC" w:rsidRPr="00163C6B" w:rsidRDefault="00834DEC" w:rsidP="00834DEC">
      <w:pPr>
        <w:spacing w:after="0" w:line="360" w:lineRule="auto"/>
        <w:jc w:val="both"/>
        <w:rPr>
          <w:rFonts w:ascii="Times New Roman" w:hAnsi="Times New Roman"/>
          <w:b/>
          <w:sz w:val="28"/>
          <w:szCs w:val="28"/>
        </w:rPr>
      </w:pPr>
      <w:r w:rsidRPr="00163C6B">
        <w:rPr>
          <w:rFonts w:ascii="Times New Roman" w:hAnsi="Times New Roman"/>
          <w:b/>
          <w:sz w:val="28"/>
          <w:szCs w:val="28"/>
        </w:rPr>
        <w:t>Язык и речь. Виды речевой деятельности</w:t>
      </w:r>
      <w:r w:rsidRPr="00163C6B">
        <w:rPr>
          <w:rFonts w:ascii="Times New Roman" w:hAnsi="Times New Roman"/>
          <w:b/>
          <w:sz w:val="28"/>
          <w:szCs w:val="28"/>
        </w:rPr>
        <w:tab/>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Традиции русского речевого общения. Коммуникативные стратегии и тактики устного общения: убеждение, комплимент, уговаривание, похвала, самопрезентация и др., сохранение инициативы в диалоге, уклонение от инициативы, завершение диалога и др.</w:t>
      </w:r>
    </w:p>
    <w:p w:rsidR="00834DEC" w:rsidRPr="00163C6B" w:rsidRDefault="00834DEC" w:rsidP="00834DEC">
      <w:pPr>
        <w:spacing w:after="0" w:line="360" w:lineRule="auto"/>
        <w:jc w:val="both"/>
        <w:rPr>
          <w:rFonts w:ascii="Times New Roman" w:hAnsi="Times New Roman"/>
          <w:b/>
          <w:sz w:val="28"/>
          <w:szCs w:val="28"/>
        </w:rPr>
      </w:pPr>
      <w:r w:rsidRPr="00163C6B">
        <w:rPr>
          <w:rFonts w:ascii="Times New Roman" w:hAnsi="Times New Roman"/>
          <w:b/>
          <w:sz w:val="28"/>
          <w:szCs w:val="28"/>
        </w:rPr>
        <w:t>Текст как единица языка и речи</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Текст, основные признаки текста: смысловая цельность, информативность, связность. Виды абзацев. Основные типы текстовых структур: индуктивные, дедуктивные, рамочные (дедуктивно-индуктивные), стержневые (индуктивно-дедуктивные) структуры. Заголовки текстов, их типы. Информативная функция заголовков. Тексты аргументативного типа: рассуждение, доказательство, объяснение.</w:t>
      </w:r>
    </w:p>
    <w:p w:rsidR="00834DEC" w:rsidRPr="00163C6B" w:rsidRDefault="00834DEC" w:rsidP="00834DEC">
      <w:pPr>
        <w:shd w:val="clear" w:color="auto" w:fill="FFFFFF"/>
        <w:tabs>
          <w:tab w:val="left" w:pos="1089"/>
        </w:tabs>
        <w:spacing w:after="0" w:line="360" w:lineRule="auto"/>
        <w:jc w:val="both"/>
        <w:rPr>
          <w:rFonts w:ascii="Times New Roman" w:hAnsi="Times New Roman"/>
          <w:sz w:val="28"/>
          <w:szCs w:val="28"/>
        </w:rPr>
      </w:pPr>
      <w:r w:rsidRPr="00163C6B">
        <w:rPr>
          <w:rFonts w:ascii="Times New Roman" w:hAnsi="Times New Roman"/>
          <w:b/>
          <w:sz w:val="28"/>
          <w:szCs w:val="28"/>
        </w:rPr>
        <w:t>Функциональные разновидности языка</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Разговорная речь. Беседа. Спор, виды споров. Правила поведения в споре, как управлять собой и собеседником. Корректные и некорректные приёмы ведения спора.</w:t>
      </w:r>
    </w:p>
    <w:p w:rsidR="00834DEC" w:rsidRPr="00163C6B" w:rsidRDefault="00834DEC" w:rsidP="00834DEC">
      <w:pPr>
        <w:shd w:val="clear" w:color="auto" w:fill="FFFFFF"/>
        <w:tabs>
          <w:tab w:val="left" w:pos="1089"/>
        </w:tabs>
        <w:spacing w:after="0" w:line="360" w:lineRule="auto"/>
        <w:jc w:val="both"/>
        <w:rPr>
          <w:rFonts w:ascii="Times New Roman" w:hAnsi="Times New Roman"/>
          <w:sz w:val="28"/>
          <w:szCs w:val="28"/>
        </w:rPr>
      </w:pPr>
      <w:r w:rsidRPr="00163C6B">
        <w:rPr>
          <w:rFonts w:ascii="Times New Roman" w:hAnsi="Times New Roman"/>
          <w:sz w:val="28"/>
          <w:szCs w:val="28"/>
        </w:rPr>
        <w:t>Публицистический стиль. Путевые записки. Текст рекламного объявления, его языковые и структурные особенности.</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 xml:space="preserve">Язык художественной литературы. Фактуальная и подтекстная информация в текстах художественного стиля речи. Сильные позиции в художественных текстах. Притча. </w:t>
      </w:r>
    </w:p>
    <w:p w:rsidR="00834DEC" w:rsidRPr="00163C6B" w:rsidRDefault="00834DEC" w:rsidP="00834DEC">
      <w:pPr>
        <w:pStyle w:val="af"/>
        <w:spacing w:after="0"/>
        <w:jc w:val="both"/>
        <w:rPr>
          <w:b/>
          <w:bCs/>
          <w:color w:val="000000"/>
          <w:sz w:val="28"/>
          <w:szCs w:val="28"/>
        </w:rPr>
      </w:pPr>
      <w:r w:rsidRPr="00163C6B">
        <w:rPr>
          <w:b/>
          <w:bCs/>
          <w:color w:val="000000"/>
          <w:sz w:val="28"/>
          <w:szCs w:val="28"/>
        </w:rPr>
        <w:t>8 класс</w:t>
      </w:r>
    </w:p>
    <w:p w:rsidR="00834DEC" w:rsidRPr="00163C6B" w:rsidRDefault="00834DEC" w:rsidP="00834DEC">
      <w:pPr>
        <w:pStyle w:val="af"/>
        <w:spacing w:after="0"/>
        <w:jc w:val="both"/>
        <w:rPr>
          <w:b/>
          <w:sz w:val="28"/>
          <w:szCs w:val="28"/>
        </w:rPr>
      </w:pPr>
      <w:r w:rsidRPr="00163C6B">
        <w:rPr>
          <w:b/>
          <w:bCs/>
          <w:color w:val="000000"/>
          <w:sz w:val="28"/>
          <w:szCs w:val="28"/>
        </w:rPr>
        <w:t xml:space="preserve"> </w:t>
      </w:r>
      <w:r w:rsidRPr="00163C6B">
        <w:rPr>
          <w:b/>
          <w:sz w:val="28"/>
          <w:szCs w:val="28"/>
        </w:rPr>
        <w:t xml:space="preserve">Раздел 1. Язык и культура </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Исконно русская лексика: слова общеиндоевропейского фонда, слова праславянского (общеславянского) языка, древнерусские (общевосточнославянские) слова, собственно русские слова. Собственно русские слова как база и основной источник развития лексики русского литературного языка.</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Роль старославянизмов в развитии русского литературного языка и их приметы. Стилистически нейтральные, книжные, устаревшие старославянизмы.</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Иноязычная лексика в разговорной речи, дисплейных текстах, современной публицистике.</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w:t>
      </w:r>
    </w:p>
    <w:p w:rsidR="00834DEC" w:rsidRPr="00163C6B" w:rsidRDefault="00834DEC" w:rsidP="00834DEC">
      <w:pPr>
        <w:spacing w:after="0" w:line="360" w:lineRule="auto"/>
        <w:jc w:val="both"/>
        <w:rPr>
          <w:rFonts w:ascii="Times New Roman" w:hAnsi="Times New Roman"/>
          <w:b/>
          <w:sz w:val="28"/>
          <w:szCs w:val="28"/>
        </w:rPr>
      </w:pPr>
      <w:r w:rsidRPr="00163C6B">
        <w:rPr>
          <w:rFonts w:ascii="Times New Roman" w:hAnsi="Times New Roman"/>
          <w:b/>
          <w:sz w:val="28"/>
          <w:szCs w:val="28"/>
        </w:rPr>
        <w:t xml:space="preserve">Раздел 2. Культура речи </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b/>
          <w:sz w:val="28"/>
          <w:szCs w:val="28"/>
        </w:rPr>
        <w:t>Основные орфоэпические нормы</w:t>
      </w:r>
      <w:r w:rsidRPr="00163C6B">
        <w:rPr>
          <w:rFonts w:ascii="Times New Roman" w:hAnsi="Times New Roman"/>
          <w:sz w:val="28"/>
          <w:szCs w:val="28"/>
        </w:rPr>
        <w:t xml:space="preserve"> современного русского литературного языка. Типичные орфоэпические ошибки в современной речи: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w:t>
      </w:r>
      <w:r w:rsidRPr="00163C6B">
        <w:rPr>
          <w:rFonts w:ascii="Times New Roman" w:hAnsi="Times New Roman"/>
          <w:i/>
          <w:sz w:val="28"/>
          <w:szCs w:val="28"/>
        </w:rPr>
        <w:t>ж</w:t>
      </w:r>
      <w:r w:rsidRPr="00163C6B">
        <w:rPr>
          <w:rFonts w:ascii="Times New Roman" w:hAnsi="Times New Roman"/>
          <w:sz w:val="28"/>
          <w:szCs w:val="28"/>
        </w:rPr>
        <w:t xml:space="preserve"> и </w:t>
      </w:r>
      <w:r w:rsidRPr="00163C6B">
        <w:rPr>
          <w:rFonts w:ascii="Times New Roman" w:hAnsi="Times New Roman"/>
          <w:i/>
          <w:sz w:val="28"/>
          <w:szCs w:val="28"/>
        </w:rPr>
        <w:t>ш</w:t>
      </w:r>
      <w:r w:rsidRPr="00163C6B">
        <w:rPr>
          <w:rFonts w:ascii="Times New Roman" w:hAnsi="Times New Roman"/>
          <w:sz w:val="28"/>
          <w:szCs w:val="28"/>
        </w:rPr>
        <w:t xml:space="preserve">; произношение сочетания </w:t>
      </w:r>
      <w:r w:rsidRPr="00163C6B">
        <w:rPr>
          <w:rFonts w:ascii="Times New Roman" w:hAnsi="Times New Roman"/>
          <w:i/>
          <w:sz w:val="28"/>
          <w:szCs w:val="28"/>
        </w:rPr>
        <w:t>чн</w:t>
      </w:r>
      <w:r w:rsidRPr="00163C6B">
        <w:rPr>
          <w:rFonts w:ascii="Times New Roman" w:hAnsi="Times New Roman"/>
          <w:sz w:val="28"/>
          <w:szCs w:val="28"/>
        </w:rPr>
        <w:t xml:space="preserve"> и </w:t>
      </w:r>
      <w:r w:rsidRPr="00163C6B">
        <w:rPr>
          <w:rFonts w:ascii="Times New Roman" w:hAnsi="Times New Roman"/>
          <w:i/>
          <w:sz w:val="28"/>
          <w:szCs w:val="28"/>
        </w:rPr>
        <w:t>чт</w:t>
      </w:r>
      <w:r w:rsidRPr="00163C6B">
        <w:rPr>
          <w:rFonts w:ascii="Times New Roman" w:hAnsi="Times New Roman"/>
          <w:sz w:val="28"/>
          <w:szCs w:val="28"/>
        </w:rPr>
        <w:t xml:space="preserve">; произношение женских отчеств на </w:t>
      </w:r>
      <w:r w:rsidRPr="00163C6B">
        <w:rPr>
          <w:rFonts w:ascii="Times New Roman" w:hAnsi="Times New Roman"/>
          <w:i/>
          <w:sz w:val="28"/>
          <w:szCs w:val="28"/>
        </w:rPr>
        <w:t>-ична</w:t>
      </w:r>
      <w:r w:rsidRPr="00163C6B">
        <w:rPr>
          <w:rFonts w:ascii="Times New Roman" w:hAnsi="Times New Roman"/>
          <w:sz w:val="28"/>
          <w:szCs w:val="28"/>
        </w:rPr>
        <w:t xml:space="preserve">, </w:t>
      </w:r>
      <w:r w:rsidRPr="00163C6B">
        <w:rPr>
          <w:rFonts w:ascii="Times New Roman" w:hAnsi="Times New Roman"/>
          <w:i/>
          <w:sz w:val="28"/>
          <w:szCs w:val="28"/>
        </w:rPr>
        <w:t>-инична</w:t>
      </w:r>
      <w:r w:rsidRPr="00163C6B">
        <w:rPr>
          <w:rFonts w:ascii="Times New Roman" w:hAnsi="Times New Roman"/>
          <w:sz w:val="28"/>
          <w:szCs w:val="28"/>
        </w:rPr>
        <w:t xml:space="preserve">;произношение твёрдого [н] перед мягкими [ф'] и [в'];произношение мягкого [н] перед </w:t>
      </w:r>
      <w:r w:rsidRPr="00163C6B">
        <w:rPr>
          <w:rFonts w:ascii="Times New Roman" w:hAnsi="Times New Roman"/>
          <w:i/>
          <w:sz w:val="28"/>
          <w:szCs w:val="28"/>
        </w:rPr>
        <w:t>ч</w:t>
      </w:r>
      <w:r w:rsidRPr="00163C6B">
        <w:rPr>
          <w:rFonts w:ascii="Times New Roman" w:hAnsi="Times New Roman"/>
          <w:sz w:val="28"/>
          <w:szCs w:val="28"/>
        </w:rPr>
        <w:t xml:space="preserve"> и </w:t>
      </w:r>
      <w:r w:rsidRPr="00163C6B">
        <w:rPr>
          <w:rFonts w:ascii="Times New Roman" w:hAnsi="Times New Roman"/>
          <w:i/>
          <w:sz w:val="28"/>
          <w:szCs w:val="28"/>
        </w:rPr>
        <w:t>щ</w:t>
      </w:r>
      <w:r w:rsidRPr="00163C6B">
        <w:rPr>
          <w:rFonts w:ascii="Times New Roman" w:hAnsi="Times New Roman"/>
          <w:sz w:val="28"/>
          <w:szCs w:val="28"/>
        </w:rPr>
        <w:t xml:space="preserve">. </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Типичные акцентологические ошибки в современной речи.</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b/>
          <w:sz w:val="28"/>
          <w:szCs w:val="28"/>
        </w:rPr>
        <w:t xml:space="preserve">Основные лексические нормы современного русского литературного языка. </w:t>
      </w:r>
      <w:r w:rsidRPr="00163C6B">
        <w:rPr>
          <w:rFonts w:ascii="Times New Roman" w:hAnsi="Times New Roman"/>
          <w:sz w:val="28"/>
          <w:szCs w:val="28"/>
        </w:rPr>
        <w:t>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ошибки‚ связанные с употреблением терминов. Нарушение точности словоупотребления заимствованных слов.</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b/>
          <w:sz w:val="28"/>
          <w:szCs w:val="28"/>
        </w:rPr>
        <w:t xml:space="preserve">Основные грамматические нормы современного русского литературного языка. </w:t>
      </w:r>
      <w:r w:rsidRPr="00163C6B">
        <w:rPr>
          <w:rFonts w:ascii="Times New Roman" w:hAnsi="Times New Roman"/>
          <w:sz w:val="28"/>
          <w:szCs w:val="28"/>
        </w:rPr>
        <w:t>Типичные грамматические ошибки. 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w:t>
      </w:r>
      <w:r w:rsidRPr="00163C6B">
        <w:rPr>
          <w:rFonts w:ascii="Times New Roman" w:hAnsi="Times New Roman"/>
          <w:i/>
          <w:sz w:val="28"/>
          <w:szCs w:val="28"/>
        </w:rPr>
        <w:t>врач пришел – врач пришла</w:t>
      </w:r>
      <w:r w:rsidRPr="00163C6B">
        <w:rPr>
          <w:rFonts w:ascii="Times New Roman" w:hAnsi="Times New Roman"/>
          <w:sz w:val="28"/>
          <w:szCs w:val="28"/>
        </w:rPr>
        <w:t xml:space="preserve">); согласование сказуемого с подлежащим, выраженным сочетанием числительного </w:t>
      </w:r>
      <w:r w:rsidRPr="00163C6B">
        <w:rPr>
          <w:rFonts w:ascii="Times New Roman" w:hAnsi="Times New Roman"/>
          <w:i/>
          <w:sz w:val="28"/>
          <w:szCs w:val="28"/>
        </w:rPr>
        <w:t>несколько</w:t>
      </w:r>
      <w:r w:rsidRPr="00163C6B">
        <w:rPr>
          <w:rFonts w:ascii="Times New Roman" w:hAnsi="Times New Roman"/>
          <w:sz w:val="28"/>
          <w:szCs w:val="28"/>
        </w:rPr>
        <w:t xml:space="preserve"> и существительным; согласование определения в количественно-именных сочетаниях с числительными </w:t>
      </w:r>
      <w:r w:rsidRPr="00163C6B">
        <w:rPr>
          <w:rFonts w:ascii="Times New Roman" w:hAnsi="Times New Roman"/>
          <w:i/>
          <w:sz w:val="28"/>
          <w:szCs w:val="28"/>
        </w:rPr>
        <w:t>два, три, четыре</w:t>
      </w:r>
      <w:r w:rsidRPr="00163C6B">
        <w:rPr>
          <w:rFonts w:ascii="Times New Roman" w:hAnsi="Times New Roman"/>
          <w:sz w:val="28"/>
          <w:szCs w:val="28"/>
        </w:rPr>
        <w:t xml:space="preserve"> (два новых стола, две молодых женщины и две молодые женщины). </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Нормы построения словосочетаний по типу согласования (</w:t>
      </w:r>
      <w:r w:rsidRPr="00163C6B">
        <w:rPr>
          <w:rFonts w:ascii="Times New Roman" w:hAnsi="Times New Roman"/>
          <w:i/>
          <w:sz w:val="28"/>
          <w:szCs w:val="28"/>
        </w:rPr>
        <w:t>маршрутное такси, обеих сестер – обоих братьев</w:t>
      </w:r>
      <w:r w:rsidRPr="00163C6B">
        <w:rPr>
          <w:rFonts w:ascii="Times New Roman" w:hAnsi="Times New Roman"/>
          <w:sz w:val="28"/>
          <w:szCs w:val="28"/>
        </w:rPr>
        <w:t xml:space="preserve">). </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 xml:space="preserve">Варианты грамматической нормы: согласование сказуемого с подлежащим, выраженным сочетанием слов </w:t>
      </w:r>
      <w:r w:rsidRPr="00163C6B">
        <w:rPr>
          <w:rFonts w:ascii="Times New Roman" w:hAnsi="Times New Roman"/>
          <w:i/>
          <w:sz w:val="28"/>
          <w:szCs w:val="28"/>
        </w:rPr>
        <w:t>много, мало, немного, немало, сколько, столько, большинство, меньшинство</w:t>
      </w:r>
      <w:r w:rsidRPr="00163C6B">
        <w:rPr>
          <w:rFonts w:ascii="Times New Roman" w:hAnsi="Times New Roman"/>
          <w:sz w:val="28"/>
          <w:szCs w:val="28"/>
        </w:rPr>
        <w:t>. Отражение вариантов грамматической нормы в современных грамматических словарях и справочниках.</w:t>
      </w:r>
    </w:p>
    <w:p w:rsidR="00834DEC" w:rsidRPr="00163C6B" w:rsidRDefault="00834DEC" w:rsidP="00834DEC">
      <w:pPr>
        <w:spacing w:after="0" w:line="360" w:lineRule="auto"/>
        <w:jc w:val="both"/>
        <w:rPr>
          <w:rFonts w:ascii="Times New Roman" w:hAnsi="Times New Roman"/>
          <w:b/>
          <w:sz w:val="28"/>
          <w:szCs w:val="28"/>
        </w:rPr>
      </w:pPr>
      <w:r w:rsidRPr="00163C6B">
        <w:rPr>
          <w:rFonts w:ascii="Times New Roman" w:hAnsi="Times New Roman"/>
          <w:b/>
          <w:sz w:val="28"/>
          <w:szCs w:val="28"/>
        </w:rPr>
        <w:t>Речевой этикет</w:t>
      </w:r>
    </w:p>
    <w:p w:rsidR="00834DEC" w:rsidRPr="00163C6B" w:rsidRDefault="00834DEC" w:rsidP="00834DEC">
      <w:pPr>
        <w:spacing w:after="0" w:line="360" w:lineRule="auto"/>
        <w:jc w:val="both"/>
        <w:rPr>
          <w:rFonts w:ascii="Times New Roman" w:hAnsi="Times New Roman"/>
          <w:b/>
          <w:sz w:val="28"/>
          <w:szCs w:val="28"/>
        </w:rPr>
      </w:pPr>
      <w:r w:rsidRPr="00163C6B">
        <w:rPr>
          <w:rFonts w:ascii="Times New Roman" w:hAnsi="Times New Roman"/>
          <w:sz w:val="28"/>
          <w:szCs w:val="28"/>
        </w:rPr>
        <w:t>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 Этикетные речевые тактики и приёмы в коммуникации‚ помогающие противостоять речевой агрессии. Синонимия речевых формул.</w:t>
      </w:r>
    </w:p>
    <w:p w:rsidR="00834DEC" w:rsidRPr="00163C6B" w:rsidRDefault="00834DEC" w:rsidP="00834DEC">
      <w:pPr>
        <w:spacing w:after="0" w:line="360" w:lineRule="auto"/>
        <w:jc w:val="both"/>
        <w:rPr>
          <w:rFonts w:ascii="Times New Roman" w:hAnsi="Times New Roman"/>
          <w:b/>
          <w:sz w:val="28"/>
          <w:szCs w:val="28"/>
        </w:rPr>
      </w:pPr>
      <w:r w:rsidRPr="00163C6B">
        <w:rPr>
          <w:rFonts w:ascii="Times New Roman" w:hAnsi="Times New Roman"/>
          <w:b/>
          <w:sz w:val="28"/>
          <w:szCs w:val="28"/>
        </w:rPr>
        <w:t xml:space="preserve">Раздел 3. Речь. Речевая деятельность. Текст </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b/>
          <w:sz w:val="28"/>
          <w:szCs w:val="28"/>
        </w:rPr>
        <w:t>Язык и речь. Виды речевой деятельности</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Эффективные приёмы слушания. Предтекстовый, текстовый и послетекстовый этапы работы.</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Основные методы, способы и средства получения, переработки информации.</w:t>
      </w:r>
    </w:p>
    <w:p w:rsidR="00834DEC" w:rsidRPr="00163C6B" w:rsidRDefault="00834DEC" w:rsidP="00834DEC">
      <w:pPr>
        <w:spacing w:after="0" w:line="360" w:lineRule="auto"/>
        <w:jc w:val="both"/>
        <w:rPr>
          <w:rFonts w:ascii="Times New Roman" w:hAnsi="Times New Roman"/>
          <w:b/>
          <w:sz w:val="28"/>
          <w:szCs w:val="28"/>
        </w:rPr>
      </w:pPr>
      <w:r w:rsidRPr="00163C6B">
        <w:rPr>
          <w:rFonts w:ascii="Times New Roman" w:hAnsi="Times New Roman"/>
          <w:b/>
          <w:sz w:val="28"/>
          <w:szCs w:val="28"/>
        </w:rPr>
        <w:t>Текст как единица языка и речи</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b/>
          <w:sz w:val="28"/>
          <w:szCs w:val="28"/>
        </w:rPr>
        <w:t>Функциональные разновидности языка</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 xml:space="preserve">Разговорная речь. Самохарактеристика, самопрезентация, поздравление. </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Язык художественной литературы. Сочинение в жанре письма другу (в том числе электронного), страницы дневника и т.д.</w:t>
      </w:r>
    </w:p>
    <w:p w:rsidR="00834DEC" w:rsidRPr="00163C6B" w:rsidRDefault="00834DEC" w:rsidP="00834DEC">
      <w:pPr>
        <w:pStyle w:val="af"/>
        <w:spacing w:after="0"/>
        <w:jc w:val="both"/>
        <w:rPr>
          <w:b/>
          <w:bCs/>
          <w:color w:val="000000"/>
          <w:sz w:val="28"/>
          <w:szCs w:val="28"/>
        </w:rPr>
      </w:pPr>
      <w:r w:rsidRPr="00163C6B">
        <w:rPr>
          <w:b/>
          <w:bCs/>
          <w:color w:val="000000"/>
          <w:sz w:val="28"/>
          <w:szCs w:val="28"/>
        </w:rPr>
        <w:t>9 класс</w:t>
      </w:r>
    </w:p>
    <w:p w:rsidR="00834DEC" w:rsidRPr="00163C6B" w:rsidRDefault="00834DEC" w:rsidP="00834DEC">
      <w:pPr>
        <w:pStyle w:val="af"/>
        <w:spacing w:after="0"/>
        <w:jc w:val="both"/>
        <w:rPr>
          <w:b/>
          <w:sz w:val="28"/>
          <w:szCs w:val="28"/>
        </w:rPr>
      </w:pPr>
      <w:r w:rsidRPr="00163C6B">
        <w:rPr>
          <w:b/>
          <w:bCs/>
          <w:color w:val="000000"/>
          <w:sz w:val="28"/>
          <w:szCs w:val="28"/>
        </w:rPr>
        <w:t xml:space="preserve"> </w:t>
      </w:r>
      <w:r w:rsidRPr="00163C6B">
        <w:rPr>
          <w:b/>
          <w:sz w:val="28"/>
          <w:szCs w:val="28"/>
        </w:rPr>
        <w:t xml:space="preserve">Раздел 1. Язык и культура </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т.п.</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примеры).Стремительный рост словарного состава языка, «неологический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w:t>
      </w:r>
    </w:p>
    <w:p w:rsidR="00834DEC" w:rsidRPr="00163C6B" w:rsidRDefault="00834DEC" w:rsidP="00834DEC">
      <w:pPr>
        <w:spacing w:after="0" w:line="360" w:lineRule="auto"/>
        <w:jc w:val="both"/>
        <w:rPr>
          <w:rFonts w:ascii="Times New Roman" w:hAnsi="Times New Roman"/>
          <w:b/>
          <w:sz w:val="28"/>
          <w:szCs w:val="28"/>
        </w:rPr>
      </w:pPr>
      <w:r w:rsidRPr="00163C6B">
        <w:rPr>
          <w:rFonts w:ascii="Times New Roman" w:hAnsi="Times New Roman"/>
          <w:b/>
          <w:sz w:val="28"/>
          <w:szCs w:val="28"/>
        </w:rPr>
        <w:t xml:space="preserve">Раздел 2. Культура речи </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b/>
          <w:sz w:val="28"/>
          <w:szCs w:val="28"/>
        </w:rPr>
        <w:t>Основные орфоэпические нормы</w:t>
      </w:r>
      <w:r w:rsidRPr="00163C6B">
        <w:rPr>
          <w:rFonts w:ascii="Times New Roman" w:hAnsi="Times New Roman"/>
          <w:sz w:val="28"/>
          <w:szCs w:val="28"/>
        </w:rPr>
        <w:t xml:space="preserve"> современного русского литературного языка. Активные процессы в области произношения и ударения. Отражение произносительных вариантов в современных орфоэпических словарях.</w:t>
      </w:r>
    </w:p>
    <w:p w:rsidR="00834DEC" w:rsidRPr="00163C6B" w:rsidRDefault="00834DEC" w:rsidP="00834DEC">
      <w:pPr>
        <w:spacing w:after="0" w:line="360" w:lineRule="auto"/>
        <w:jc w:val="both"/>
        <w:rPr>
          <w:rFonts w:ascii="Times New Roman" w:hAnsi="Times New Roman"/>
          <w:b/>
          <w:sz w:val="28"/>
          <w:szCs w:val="28"/>
        </w:rPr>
      </w:pPr>
      <w:r w:rsidRPr="00163C6B">
        <w:rPr>
          <w:rFonts w:ascii="Times New Roman" w:hAnsi="Times New Roman"/>
          <w:sz w:val="28"/>
          <w:szCs w:val="28"/>
        </w:rPr>
        <w:t>Нарушение орфоэпической нормы как художественный приём.</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b/>
          <w:sz w:val="28"/>
          <w:szCs w:val="28"/>
        </w:rPr>
        <w:t xml:space="preserve">Основные лексические нормы современного русского литературного языка. </w:t>
      </w:r>
      <w:r w:rsidRPr="00163C6B">
        <w:rPr>
          <w:rFonts w:ascii="Times New Roman" w:hAnsi="Times New Roman"/>
          <w:sz w:val="28"/>
          <w:szCs w:val="28"/>
        </w:rPr>
        <w:t>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Речевая избыточность и точность. Тавтология. Плеоназм. Типичные ошибки‚ связанные с речевой избыточностью.</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Современные толковые словари. Отражение  вариантов лексической нормы в современных словарях. Словарные пометы.</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b/>
          <w:sz w:val="28"/>
          <w:szCs w:val="28"/>
        </w:rPr>
        <w:t xml:space="preserve">Основные грамматические нормы современного русского литературного языка. </w:t>
      </w:r>
      <w:r w:rsidRPr="00163C6B">
        <w:rPr>
          <w:rFonts w:ascii="Times New Roman" w:hAnsi="Times New Roman"/>
          <w:sz w:val="28"/>
          <w:szCs w:val="28"/>
        </w:rPr>
        <w:t xml:space="preserve">Типичные грамматические ошибки. Управление: управление предлогов </w:t>
      </w:r>
      <w:r w:rsidRPr="00163C6B">
        <w:rPr>
          <w:rFonts w:ascii="Times New Roman" w:hAnsi="Times New Roman"/>
          <w:i/>
          <w:sz w:val="28"/>
          <w:szCs w:val="28"/>
        </w:rPr>
        <w:t>благодаря, согласно, вопреки</w:t>
      </w:r>
      <w:r w:rsidRPr="00163C6B">
        <w:rPr>
          <w:rFonts w:ascii="Times New Roman" w:hAnsi="Times New Roman"/>
          <w:sz w:val="28"/>
          <w:szCs w:val="28"/>
        </w:rPr>
        <w:t xml:space="preserve">; предлога </w:t>
      </w:r>
      <w:r w:rsidRPr="00163C6B">
        <w:rPr>
          <w:rFonts w:ascii="Times New Roman" w:hAnsi="Times New Roman"/>
          <w:i/>
          <w:sz w:val="28"/>
          <w:szCs w:val="28"/>
        </w:rPr>
        <w:t>по</w:t>
      </w:r>
      <w:r w:rsidRPr="00163C6B">
        <w:rPr>
          <w:rFonts w:ascii="Times New Roman" w:hAnsi="Times New Roman"/>
          <w:sz w:val="28"/>
          <w:szCs w:val="28"/>
        </w:rPr>
        <w:t xml:space="preserve"> с количественными числительными в словосочетаниях с распределительным значением (</w:t>
      </w:r>
      <w:r w:rsidRPr="00163C6B">
        <w:rPr>
          <w:rFonts w:ascii="Times New Roman" w:hAnsi="Times New Roman"/>
          <w:i/>
          <w:sz w:val="28"/>
          <w:szCs w:val="28"/>
        </w:rPr>
        <w:t>по пять груш – по пяти груш</w:t>
      </w:r>
      <w:r w:rsidRPr="00163C6B">
        <w:rPr>
          <w:rFonts w:ascii="Times New Roman" w:hAnsi="Times New Roman"/>
          <w:sz w:val="28"/>
          <w:szCs w:val="28"/>
        </w:rPr>
        <w:t>). Правильное построение словосочетаний по типу управления (</w:t>
      </w:r>
      <w:r w:rsidRPr="00163C6B">
        <w:rPr>
          <w:rFonts w:ascii="Times New Roman" w:hAnsi="Times New Roman"/>
          <w:i/>
          <w:sz w:val="28"/>
          <w:szCs w:val="28"/>
        </w:rPr>
        <w:t>отзыв о книге – рецензия на книгу, обидеться на слово – обижен словами</w:t>
      </w:r>
      <w:r w:rsidRPr="00163C6B">
        <w:rPr>
          <w:rFonts w:ascii="Times New Roman" w:hAnsi="Times New Roman"/>
          <w:sz w:val="28"/>
          <w:szCs w:val="28"/>
        </w:rPr>
        <w:t>). Правильное употребление предлогов</w:t>
      </w:r>
      <w:r w:rsidRPr="00163C6B">
        <w:rPr>
          <w:rFonts w:ascii="Times New Roman" w:hAnsi="Times New Roman"/>
          <w:i/>
          <w:sz w:val="28"/>
          <w:szCs w:val="28"/>
        </w:rPr>
        <w:t>о‚ по‚ из‚ с</w:t>
      </w:r>
      <w:r w:rsidRPr="00163C6B">
        <w:rPr>
          <w:rFonts w:ascii="Times New Roman" w:hAnsi="Times New Roman"/>
          <w:sz w:val="28"/>
          <w:szCs w:val="28"/>
        </w:rPr>
        <w:t>в составе словосочетания (</w:t>
      </w:r>
      <w:r w:rsidRPr="00163C6B">
        <w:rPr>
          <w:rFonts w:ascii="Times New Roman" w:hAnsi="Times New Roman"/>
          <w:i/>
          <w:sz w:val="28"/>
          <w:szCs w:val="28"/>
        </w:rPr>
        <w:t>приехать из Москвы – приехать с Урала).</w:t>
      </w:r>
      <w:r w:rsidRPr="00163C6B">
        <w:rPr>
          <w:rFonts w:ascii="Times New Roman" w:hAnsi="Times New Roman"/>
          <w:sz w:val="28"/>
          <w:szCs w:val="28"/>
        </w:rPr>
        <w:t>Нагромождение одних и тех же падежных форм, в частности родительного и творительного падежа.</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Нормы употребления причастных и деепричастных оборотов‚ предложений с косвенной речью.</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Типичные ошибки в построении сложных предложений: постановка рядом двух однозначных союзов(</w:t>
      </w:r>
      <w:r w:rsidRPr="00163C6B">
        <w:rPr>
          <w:rFonts w:ascii="Times New Roman" w:hAnsi="Times New Roman"/>
          <w:i/>
          <w:sz w:val="28"/>
          <w:szCs w:val="28"/>
        </w:rPr>
        <w:t>но и однако, что и будто, что и как будто</w:t>
      </w:r>
      <w:r w:rsidRPr="00163C6B">
        <w:rPr>
          <w:rFonts w:ascii="Times New Roman" w:hAnsi="Times New Roman"/>
          <w:sz w:val="28"/>
          <w:szCs w:val="28"/>
        </w:rPr>
        <w:t xml:space="preserve">)‚ повторение частицы бы в предложениях с союзами </w:t>
      </w:r>
      <w:r w:rsidRPr="00163C6B">
        <w:rPr>
          <w:rFonts w:ascii="Times New Roman" w:hAnsi="Times New Roman"/>
          <w:i/>
          <w:sz w:val="28"/>
          <w:szCs w:val="28"/>
        </w:rPr>
        <w:t>чтобы</w:t>
      </w:r>
      <w:r w:rsidRPr="00163C6B">
        <w:rPr>
          <w:rFonts w:ascii="Times New Roman" w:hAnsi="Times New Roman"/>
          <w:sz w:val="28"/>
          <w:szCs w:val="28"/>
        </w:rPr>
        <w:t xml:space="preserve"> и </w:t>
      </w:r>
      <w:r w:rsidRPr="00163C6B">
        <w:rPr>
          <w:rFonts w:ascii="Times New Roman" w:hAnsi="Times New Roman"/>
          <w:i/>
          <w:sz w:val="28"/>
          <w:szCs w:val="28"/>
        </w:rPr>
        <w:t>если бы</w:t>
      </w:r>
      <w:r w:rsidRPr="00163C6B">
        <w:rPr>
          <w:rFonts w:ascii="Times New Roman" w:hAnsi="Times New Roman"/>
          <w:sz w:val="28"/>
          <w:szCs w:val="28"/>
        </w:rPr>
        <w:t>‚ введение в сложное предложение лишних указательных местоимений.</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Отражение вариантов грамматической нормы в современных грамматических словарях и справочниках. Словарные пометы.</w:t>
      </w:r>
    </w:p>
    <w:p w:rsidR="00834DEC" w:rsidRPr="00163C6B" w:rsidRDefault="00834DEC" w:rsidP="00834DEC">
      <w:pPr>
        <w:spacing w:after="0" w:line="360" w:lineRule="auto"/>
        <w:jc w:val="both"/>
        <w:rPr>
          <w:rFonts w:ascii="Times New Roman" w:hAnsi="Times New Roman"/>
          <w:b/>
          <w:sz w:val="28"/>
          <w:szCs w:val="28"/>
        </w:rPr>
      </w:pPr>
      <w:r w:rsidRPr="00163C6B">
        <w:rPr>
          <w:rFonts w:ascii="Times New Roman" w:hAnsi="Times New Roman"/>
          <w:b/>
          <w:sz w:val="28"/>
          <w:szCs w:val="28"/>
        </w:rPr>
        <w:t>Речевой этикет</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Этика и этикет в электронной среде общения. Понятие нетикета.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rsidR="00834DEC" w:rsidRPr="00163C6B" w:rsidRDefault="00834DEC" w:rsidP="00834DEC">
      <w:pPr>
        <w:spacing w:after="0" w:line="360" w:lineRule="auto"/>
        <w:jc w:val="both"/>
        <w:rPr>
          <w:rFonts w:ascii="Times New Roman" w:hAnsi="Times New Roman"/>
          <w:b/>
          <w:sz w:val="28"/>
          <w:szCs w:val="28"/>
        </w:rPr>
      </w:pPr>
      <w:r w:rsidRPr="00163C6B">
        <w:rPr>
          <w:rFonts w:ascii="Times New Roman" w:hAnsi="Times New Roman"/>
          <w:b/>
          <w:sz w:val="28"/>
          <w:szCs w:val="28"/>
        </w:rPr>
        <w:t xml:space="preserve">Раздел 3. Речь. Речевая деятельность. Текст </w:t>
      </w:r>
    </w:p>
    <w:p w:rsidR="00834DEC" w:rsidRPr="00163C6B" w:rsidRDefault="00834DEC" w:rsidP="00834DEC">
      <w:pPr>
        <w:spacing w:after="0" w:line="360" w:lineRule="auto"/>
        <w:jc w:val="both"/>
        <w:rPr>
          <w:rFonts w:ascii="Times New Roman" w:hAnsi="Times New Roman"/>
          <w:b/>
          <w:sz w:val="28"/>
          <w:szCs w:val="28"/>
        </w:rPr>
      </w:pPr>
      <w:r w:rsidRPr="00163C6B">
        <w:rPr>
          <w:rFonts w:ascii="Times New Roman" w:hAnsi="Times New Roman"/>
          <w:b/>
          <w:sz w:val="28"/>
          <w:szCs w:val="28"/>
        </w:rPr>
        <w:t>Язык и речь. Виды речевой деятельности</w:t>
      </w:r>
      <w:r w:rsidRPr="00163C6B">
        <w:rPr>
          <w:rFonts w:ascii="Times New Roman" w:hAnsi="Times New Roman"/>
          <w:b/>
          <w:sz w:val="28"/>
          <w:szCs w:val="28"/>
        </w:rPr>
        <w:tab/>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Русский язык в Интернете. Правила информационной безопасности при общении в социальных сетях. Контактное и дистантное общение.</w:t>
      </w:r>
    </w:p>
    <w:p w:rsidR="00834DEC" w:rsidRPr="00163C6B" w:rsidRDefault="00834DEC" w:rsidP="00834DEC">
      <w:pPr>
        <w:spacing w:after="0" w:line="360" w:lineRule="auto"/>
        <w:jc w:val="both"/>
        <w:rPr>
          <w:rFonts w:ascii="Times New Roman" w:hAnsi="Times New Roman"/>
          <w:b/>
          <w:sz w:val="28"/>
          <w:szCs w:val="28"/>
        </w:rPr>
      </w:pPr>
      <w:r w:rsidRPr="00163C6B">
        <w:rPr>
          <w:rFonts w:ascii="Times New Roman" w:hAnsi="Times New Roman"/>
          <w:b/>
          <w:sz w:val="28"/>
          <w:szCs w:val="28"/>
        </w:rPr>
        <w:t>Текст как единица языка и речи</w:t>
      </w:r>
    </w:p>
    <w:p w:rsidR="00834DEC" w:rsidRPr="00163C6B" w:rsidRDefault="00834DEC" w:rsidP="00834DEC">
      <w:pPr>
        <w:shd w:val="clear" w:color="auto" w:fill="FFFFFF"/>
        <w:tabs>
          <w:tab w:val="left" w:pos="1089"/>
        </w:tabs>
        <w:spacing w:after="0" w:line="360" w:lineRule="auto"/>
        <w:jc w:val="both"/>
        <w:rPr>
          <w:rFonts w:ascii="Times New Roman" w:hAnsi="Times New Roman"/>
          <w:sz w:val="28"/>
          <w:szCs w:val="28"/>
        </w:rPr>
      </w:pPr>
      <w:r w:rsidRPr="00163C6B">
        <w:rPr>
          <w:rFonts w:ascii="Times New Roman" w:hAnsi="Times New Roman"/>
          <w:sz w:val="28"/>
          <w:szCs w:val="28"/>
        </w:rPr>
        <w:t xml:space="preserve">Виды преобразования текстов: аннотация, конспект. Использование графиков, диаграмм, схем для представления информации. </w:t>
      </w:r>
    </w:p>
    <w:p w:rsidR="00834DEC" w:rsidRPr="00163C6B" w:rsidRDefault="00834DEC" w:rsidP="00834DEC">
      <w:pPr>
        <w:spacing w:after="0" w:line="360" w:lineRule="auto"/>
        <w:jc w:val="both"/>
        <w:rPr>
          <w:rFonts w:ascii="Times New Roman" w:hAnsi="Times New Roman"/>
          <w:b/>
          <w:sz w:val="28"/>
          <w:szCs w:val="28"/>
        </w:rPr>
      </w:pPr>
      <w:r w:rsidRPr="00163C6B">
        <w:rPr>
          <w:rFonts w:ascii="Times New Roman" w:hAnsi="Times New Roman"/>
          <w:b/>
          <w:sz w:val="28"/>
          <w:szCs w:val="28"/>
        </w:rPr>
        <w:t xml:space="preserve">Функциональные разновидности языка </w:t>
      </w:r>
    </w:p>
    <w:p w:rsidR="00834DEC" w:rsidRPr="00163C6B" w:rsidRDefault="00834DEC" w:rsidP="00834DEC">
      <w:pPr>
        <w:shd w:val="clear" w:color="auto" w:fill="FFFFFF"/>
        <w:tabs>
          <w:tab w:val="left" w:pos="1089"/>
        </w:tabs>
        <w:spacing w:after="0" w:line="360" w:lineRule="auto"/>
        <w:jc w:val="both"/>
        <w:rPr>
          <w:rFonts w:ascii="Times New Roman" w:hAnsi="Times New Roman"/>
          <w:sz w:val="28"/>
          <w:szCs w:val="28"/>
        </w:rPr>
      </w:pPr>
      <w:r w:rsidRPr="00163C6B">
        <w:rPr>
          <w:rFonts w:ascii="Times New Roman" w:hAnsi="Times New Roman"/>
          <w:sz w:val="28"/>
          <w:szCs w:val="28"/>
        </w:rPr>
        <w:t>Разговорная речь. Анекдот, шутка.</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 xml:space="preserve">Официально-деловой стиль. Деловое письмо, его структурные элементы и языковые особенности. </w:t>
      </w:r>
    </w:p>
    <w:p w:rsidR="00834DEC" w:rsidRPr="00163C6B" w:rsidRDefault="00834DEC" w:rsidP="00834DEC">
      <w:pPr>
        <w:shd w:val="clear" w:color="auto" w:fill="FFFFFF"/>
        <w:tabs>
          <w:tab w:val="left" w:pos="1089"/>
        </w:tabs>
        <w:spacing w:after="0" w:line="360" w:lineRule="auto"/>
        <w:jc w:val="both"/>
        <w:rPr>
          <w:rFonts w:ascii="Times New Roman" w:hAnsi="Times New Roman"/>
          <w:sz w:val="28"/>
          <w:szCs w:val="28"/>
        </w:rPr>
      </w:pPr>
      <w:r w:rsidRPr="00163C6B">
        <w:rPr>
          <w:rFonts w:ascii="Times New Roman" w:hAnsi="Times New Roman"/>
          <w:sz w:val="28"/>
          <w:szCs w:val="28"/>
        </w:rPr>
        <w:t>Учебно-научный стиль. Доклад, сообщение. Речь оппонентана защите проекта.</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 xml:space="preserve">Публицистический стиль. Проблемный очерк. </w:t>
      </w:r>
    </w:p>
    <w:p w:rsidR="00834DEC" w:rsidRPr="00163C6B" w:rsidRDefault="00834DEC" w:rsidP="00834DEC">
      <w:pPr>
        <w:jc w:val="both"/>
        <w:rPr>
          <w:rFonts w:ascii="Times New Roman" w:hAnsi="Times New Roman"/>
        </w:rPr>
      </w:pPr>
      <w:r w:rsidRPr="00163C6B">
        <w:rPr>
          <w:rFonts w:ascii="Times New Roman" w:hAnsi="Times New Roman"/>
          <w:sz w:val="28"/>
          <w:szCs w:val="28"/>
        </w:rPr>
        <w:t>Язык художественной литературы. Диалогичность в художественном произведении. Текст и интертекст. Афоризмы. Прецедентные тексты.</w:t>
      </w:r>
    </w:p>
    <w:p w:rsidR="00834DEC" w:rsidRDefault="00C8275E" w:rsidP="00856AE9">
      <w:pPr>
        <w:ind w:firstLine="709"/>
        <w:jc w:val="both"/>
        <w:rPr>
          <w:rFonts w:ascii="Times New Roman" w:hAnsi="Times New Roman"/>
          <w:b/>
          <w:bCs/>
          <w:sz w:val="28"/>
          <w:szCs w:val="28"/>
        </w:rPr>
      </w:pPr>
      <w:r>
        <w:rPr>
          <w:rFonts w:ascii="Times New Roman" w:hAnsi="Times New Roman"/>
          <w:b/>
          <w:bCs/>
          <w:sz w:val="28"/>
          <w:szCs w:val="28"/>
        </w:rPr>
        <w:t>2.2.2.4. Родная русская литература</w:t>
      </w:r>
    </w:p>
    <w:p w:rsidR="00C8275E" w:rsidRPr="00C8275E" w:rsidRDefault="00C8275E" w:rsidP="00C8275E">
      <w:pPr>
        <w:shd w:val="clear" w:color="auto" w:fill="FFFFFF"/>
        <w:spacing w:after="0" w:line="240" w:lineRule="auto"/>
        <w:jc w:val="both"/>
        <w:rPr>
          <w:rFonts w:ascii="Times New Roman" w:hAnsi="Times New Roman"/>
          <w:color w:val="00000A"/>
          <w:sz w:val="28"/>
          <w:szCs w:val="28"/>
        </w:rPr>
      </w:pPr>
      <w:r w:rsidRPr="00C8275E">
        <w:rPr>
          <w:rFonts w:ascii="Times New Roman" w:hAnsi="Times New Roman"/>
          <w:b/>
          <w:bCs/>
          <w:color w:val="00000A"/>
          <w:sz w:val="28"/>
          <w:szCs w:val="28"/>
        </w:rPr>
        <w:t>Содержание учебного предмета</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color w:val="00000A"/>
          <w:sz w:val="28"/>
          <w:szCs w:val="28"/>
        </w:rPr>
        <w:t> </w:t>
      </w:r>
      <w:r w:rsidRPr="00C8275E">
        <w:rPr>
          <w:rFonts w:ascii="Times New Roman" w:hAnsi="Times New Roman"/>
          <w:b/>
          <w:bCs/>
          <w:color w:val="00000A"/>
          <w:sz w:val="28"/>
          <w:szCs w:val="28"/>
        </w:rPr>
        <w:t>Основные теоретико-литературные понятия</w:t>
      </w:r>
      <w:r w:rsidRPr="00C8275E">
        <w:rPr>
          <w:rFonts w:ascii="Times New Roman" w:hAnsi="Times New Roman"/>
          <w:color w:val="00000A"/>
          <w:sz w:val="28"/>
          <w:szCs w:val="28"/>
        </w:rPr>
        <w:t> </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color w:val="00000A"/>
          <w:sz w:val="28"/>
          <w:szCs w:val="28"/>
        </w:rPr>
        <w:t>-    Художественная литература как искусство слова. Художественный образ.</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color w:val="00000A"/>
          <w:sz w:val="28"/>
          <w:szCs w:val="28"/>
        </w:rPr>
        <w:t>-    Устное народное творчество. Жанры фольклора. Миф и фольклор.</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color w:val="00000A"/>
          <w:sz w:val="28"/>
          <w:szCs w:val="28"/>
        </w:rPr>
        <w:t>-  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color w:val="00000A"/>
          <w:sz w:val="28"/>
          <w:szCs w:val="28"/>
        </w:rPr>
        <w:t>-   Основные литературные направления: классицизм, сентиментализм, романтизм, реализм, модернизм.</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color w:val="00000A"/>
          <w:sz w:val="28"/>
          <w:szCs w:val="28"/>
        </w:rPr>
        <w:t>- 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color w:val="00000A"/>
          <w:sz w:val="28"/>
          <w:szCs w:val="28"/>
        </w:rPr>
        <w:t>- 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color w:val="00000A"/>
          <w:sz w:val="28"/>
          <w:szCs w:val="28"/>
        </w:rPr>
        <w:t>- Стихи и проза. Основы стихосложения: стихотворный метр и размер, ритм, рифма, строфа.</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color w:val="00000A"/>
          <w:sz w:val="28"/>
          <w:szCs w:val="28"/>
        </w:rPr>
        <w:t> </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color w:val="00000A"/>
          <w:sz w:val="28"/>
          <w:szCs w:val="28"/>
        </w:rPr>
        <w:t>Основные </w:t>
      </w:r>
      <w:r w:rsidRPr="00C8275E">
        <w:rPr>
          <w:rFonts w:ascii="Times New Roman" w:hAnsi="Times New Roman"/>
          <w:b/>
          <w:bCs/>
          <w:color w:val="00000A"/>
          <w:sz w:val="28"/>
          <w:szCs w:val="28"/>
        </w:rPr>
        <w:t>виды деятельности по освоению литературных произведений:</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color w:val="00000A"/>
          <w:sz w:val="28"/>
          <w:szCs w:val="28"/>
        </w:rPr>
        <w:t> – акцентно-смысловое чтение; воспроизведение элементов содержания произведения в устной и письменной форме (изложение, действие по заданному алгоритму с инструкцией); формулировка вопросов; составление системы вопросов и ответы на них (устные, письменные);</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color w:val="00000A"/>
          <w:sz w:val="28"/>
          <w:szCs w:val="28"/>
        </w:rPr>
        <w:t> –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C8275E">
        <w:rPr>
          <w:rFonts w:ascii="Times New Roman" w:hAnsi="Times New Roman"/>
          <w:i/>
          <w:iCs/>
          <w:color w:val="00000A"/>
          <w:sz w:val="28"/>
          <w:szCs w:val="28"/>
        </w:rPr>
        <w:t>пофразового</w:t>
      </w:r>
      <w:r w:rsidRPr="00C8275E">
        <w:rPr>
          <w:rFonts w:ascii="Times New Roman" w:hAnsi="Times New Roman"/>
          <w:color w:val="00000A"/>
          <w:sz w:val="28"/>
          <w:szCs w:val="28"/>
        </w:rPr>
        <w:t> (при анализе стихотворений и небольших прозаических произведений – рассказов, новелл) или </w:t>
      </w:r>
      <w:r w:rsidRPr="00C8275E">
        <w:rPr>
          <w:rFonts w:ascii="Times New Roman" w:hAnsi="Times New Roman"/>
          <w:i/>
          <w:iCs/>
          <w:color w:val="00000A"/>
          <w:sz w:val="28"/>
          <w:szCs w:val="28"/>
        </w:rPr>
        <w:t>поэпизодного</w:t>
      </w:r>
      <w:r w:rsidRPr="00C8275E">
        <w:rPr>
          <w:rFonts w:ascii="Times New Roman" w:hAnsi="Times New Roman"/>
          <w:color w:val="00000A"/>
          <w:sz w:val="28"/>
          <w:szCs w:val="28"/>
        </w:rPr>
        <w:t>; проведение целостного анализа;</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color w:val="00000A"/>
          <w:sz w:val="28"/>
          <w:szCs w:val="28"/>
        </w:rPr>
        <w:t>–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A"/>
          <w:sz w:val="28"/>
          <w:szCs w:val="28"/>
        </w:rPr>
        <w:t>Своеобразие родной (русская) литературы</w:t>
      </w:r>
      <w:r w:rsidRPr="00C8275E">
        <w:rPr>
          <w:rFonts w:ascii="Times New Roman" w:hAnsi="Times New Roman"/>
          <w:color w:val="00000A"/>
          <w:sz w:val="28"/>
          <w:szCs w:val="28"/>
        </w:rPr>
        <w:t>.</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color w:val="00000A"/>
          <w:sz w:val="28"/>
          <w:szCs w:val="28"/>
        </w:rPr>
        <w:t>Значимость чтения и изучения родной (русской) литературы для дальнейшего развития человека. Родная (русская) литература как национально-культурная ценность народа. Родная (русская) литература как способ познания жизни. Образ человека в литературном произведении. Система персонажей. Образ автора в литературном произведении. Образ рассказчика в литературном произведении. Слово как средство создания образа. Книга как духовное завещание одного поколения другому. Прогноз развития литературных традиций в XXI веке.</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A"/>
          <w:sz w:val="28"/>
          <w:szCs w:val="28"/>
        </w:rPr>
        <w:t>Содержание учебного предмета «Родная (русская) литература»</w:t>
      </w:r>
    </w:p>
    <w:p w:rsidR="00C8275E" w:rsidRPr="00C8275E" w:rsidRDefault="00C8275E" w:rsidP="00C8275E">
      <w:pPr>
        <w:shd w:val="clear" w:color="auto" w:fill="FFFFFF"/>
        <w:spacing w:after="0" w:line="240" w:lineRule="auto"/>
        <w:rPr>
          <w:rFonts w:ascii="Times New Roman" w:hAnsi="Times New Roman"/>
          <w:color w:val="00000A"/>
          <w:sz w:val="28"/>
          <w:szCs w:val="28"/>
        </w:rPr>
      </w:pPr>
      <w:r w:rsidRPr="00C8275E">
        <w:rPr>
          <w:rFonts w:ascii="Times New Roman" w:hAnsi="Times New Roman"/>
          <w:b/>
          <w:bCs/>
          <w:color w:val="00000A"/>
          <w:sz w:val="28"/>
          <w:szCs w:val="28"/>
        </w:rPr>
        <w:t>                                   </w:t>
      </w:r>
    </w:p>
    <w:p w:rsidR="00C8275E" w:rsidRPr="00C8275E" w:rsidRDefault="00C8275E" w:rsidP="00C8275E">
      <w:pPr>
        <w:shd w:val="clear" w:color="auto" w:fill="FFFFFF"/>
        <w:spacing w:after="0" w:line="240" w:lineRule="auto"/>
        <w:jc w:val="both"/>
        <w:rPr>
          <w:rFonts w:ascii="Times New Roman" w:hAnsi="Times New Roman"/>
          <w:color w:val="00000A"/>
          <w:sz w:val="28"/>
          <w:szCs w:val="28"/>
        </w:rPr>
      </w:pPr>
      <w:r w:rsidRPr="00C8275E">
        <w:rPr>
          <w:rFonts w:ascii="Times New Roman" w:hAnsi="Times New Roman"/>
          <w:b/>
          <w:bCs/>
          <w:color w:val="000000"/>
          <w:sz w:val="28"/>
          <w:szCs w:val="28"/>
        </w:rPr>
        <w:t>                                                     5 класс                                                              </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Введение. </w:t>
      </w:r>
      <w:r w:rsidRPr="00C8275E">
        <w:rPr>
          <w:rFonts w:ascii="Times New Roman" w:hAnsi="Times New Roman"/>
          <w:color w:val="000000"/>
          <w:sz w:val="28"/>
          <w:szCs w:val="28"/>
        </w:rPr>
        <w:t>Значимость чтения и изучения родной литературы для дальнейшего развития человека.</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 xml:space="preserve">Славянская мифология </w:t>
      </w:r>
      <w:r w:rsidRPr="00C8275E">
        <w:rPr>
          <w:rFonts w:ascii="Times New Roman" w:hAnsi="Times New Roman"/>
          <w:color w:val="000000"/>
          <w:sz w:val="28"/>
          <w:szCs w:val="28"/>
        </w:rPr>
        <w:t> </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 xml:space="preserve">Из литературы XIX века </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color w:val="000000"/>
          <w:sz w:val="28"/>
          <w:szCs w:val="28"/>
        </w:rPr>
        <w:t>Русские басни.</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Л.Н. Толстой.</w:t>
      </w:r>
      <w:r w:rsidRPr="00C8275E">
        <w:rPr>
          <w:rFonts w:ascii="Times New Roman" w:hAnsi="Times New Roman"/>
          <w:color w:val="000000"/>
          <w:sz w:val="28"/>
          <w:szCs w:val="28"/>
        </w:rPr>
        <w:t> Басни «Два товарища», «Лгун», «Отец и сыновья». Сведения о писателе. Нравственная проблематика басен, злободневность. Пороки, недостатки, ум, глупость, хитрость, невежество, самонадеянность. Основные темы басен. Приёмы создания характеров и ситуаций. Мораль.  </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В.И. Даль</w:t>
      </w:r>
      <w:r w:rsidRPr="00C8275E">
        <w:rPr>
          <w:rFonts w:ascii="Times New Roman" w:hAnsi="Times New Roman"/>
          <w:color w:val="000000"/>
          <w:sz w:val="28"/>
          <w:szCs w:val="28"/>
        </w:rPr>
        <w:t>. Сказка «Что значит досуг?» Сведения о писателе. Богатство и выразительность языка. Тема труда в сказке. Поручение Георгия Храброго – своеобразный экзамен для каждого героя, проверка на трудолюбие. Идейно-художественный смысл сказки. Индивидуальная характеристика героя и авторское отношение. Использование описательной речи автора и речи действующих лиц.</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color w:val="000000"/>
          <w:sz w:val="28"/>
          <w:szCs w:val="28"/>
        </w:rPr>
        <w:t> </w:t>
      </w:r>
      <w:r w:rsidRPr="00C8275E">
        <w:rPr>
          <w:rFonts w:ascii="Times New Roman" w:hAnsi="Times New Roman"/>
          <w:b/>
          <w:bCs/>
          <w:color w:val="000000"/>
          <w:sz w:val="28"/>
          <w:szCs w:val="28"/>
        </w:rPr>
        <w:t>Н.Г. Гарин-Михайловский.</w:t>
      </w:r>
      <w:r w:rsidRPr="00C8275E">
        <w:rPr>
          <w:rFonts w:ascii="Times New Roman" w:hAnsi="Times New Roman"/>
          <w:color w:val="000000"/>
          <w:sz w:val="28"/>
          <w:szCs w:val="28"/>
        </w:rPr>
        <w:t> Сказка «Книжка счастья». Сведения о писателе. Образы и сюжет сказки. Социально-нравственная проблематика произведения. Речь персонажей и отражение в ней особенностей характера и взгляда на жизнь и судьбу. Отношение писателя к событиям и героям. Мир глазами ребёнка (беда и радость; злое и доброе начало в окружающем мире); своеобразие языка.</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color w:val="000000"/>
          <w:sz w:val="28"/>
          <w:szCs w:val="28"/>
        </w:rPr>
        <w:t>Сочинение "Зло и добро в сказке".</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 xml:space="preserve">Из литературы XX века </w:t>
      </w:r>
      <w:r w:rsidRPr="00C8275E">
        <w:rPr>
          <w:rFonts w:ascii="Times New Roman" w:hAnsi="Times New Roman"/>
          <w:color w:val="000000"/>
          <w:sz w:val="28"/>
          <w:szCs w:val="28"/>
        </w:rPr>
        <w:t> </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Е.А. Пермяк.</w:t>
      </w:r>
      <w:r w:rsidRPr="00C8275E">
        <w:rPr>
          <w:rFonts w:ascii="Times New Roman" w:hAnsi="Times New Roman"/>
          <w:color w:val="000000"/>
          <w:sz w:val="28"/>
          <w:szCs w:val="28"/>
        </w:rPr>
        <w:t> Сказка «Березовая роща». Краткие сведения о писателе. Тема, особенности создания образов. Решение серьезных философских проблем зависти и злобы, добра и зла языком сказки. Аллегорический язык сказки.</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color w:val="000000"/>
          <w:sz w:val="28"/>
          <w:szCs w:val="28"/>
        </w:rPr>
        <w:t> </w:t>
      </w:r>
      <w:r w:rsidRPr="00C8275E">
        <w:rPr>
          <w:rFonts w:ascii="Times New Roman" w:hAnsi="Times New Roman"/>
          <w:b/>
          <w:bCs/>
          <w:color w:val="000000"/>
          <w:sz w:val="28"/>
          <w:szCs w:val="28"/>
        </w:rPr>
        <w:t>В.А. Сухомлинский.</w:t>
      </w:r>
      <w:r w:rsidRPr="00C8275E">
        <w:rPr>
          <w:rFonts w:ascii="Times New Roman" w:hAnsi="Times New Roman"/>
          <w:color w:val="000000"/>
          <w:sz w:val="28"/>
          <w:szCs w:val="28"/>
        </w:rPr>
        <w:t> "Легенда о материнской любви». Краткие сведения о писателе. Материнская любовь. Сыновняя благодарность. Особенности жанра. Значение финала.</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Ю.Я. Яковлев.</w:t>
      </w:r>
      <w:r w:rsidRPr="00C8275E">
        <w:rPr>
          <w:rFonts w:ascii="Times New Roman" w:hAnsi="Times New Roman"/>
          <w:color w:val="000000"/>
          <w:sz w:val="28"/>
          <w:szCs w:val="28"/>
        </w:rPr>
        <w:t> Рассказ «Цветок хлеба». Краткие сведения о писателе. Раннее взросление. Забота взрослых о ребенке. Чувство ответственности за родных. Беда и радость; злое и доброе начало в окружающем мире; образы главных героев, своеобразие языка.</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color w:val="000000"/>
          <w:sz w:val="28"/>
          <w:szCs w:val="28"/>
        </w:rPr>
        <w:t>Сочинение " Мир глазами ребёнка".</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 А.И. Приставкин.</w:t>
      </w:r>
      <w:r w:rsidRPr="00C8275E">
        <w:rPr>
          <w:rFonts w:ascii="Times New Roman" w:hAnsi="Times New Roman"/>
          <w:color w:val="000000"/>
          <w:sz w:val="28"/>
          <w:szCs w:val="28"/>
        </w:rPr>
        <w:t> Рассказ «Золотая рыбка». Краткие сведения о писателе. Основная тематика и нравственная проблематика рассказа (тяжёлое детство; сострадание, чуткость, доброта). Нравственно-эмоциональное состояние персонажей. Выразительные средства создания образов. Воспитание чувства милосердия, сострадания, заботы о беззащитном.  </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В.Я. Ерошенко.</w:t>
      </w:r>
      <w:r w:rsidRPr="00C8275E">
        <w:rPr>
          <w:rFonts w:ascii="Times New Roman" w:hAnsi="Times New Roman"/>
          <w:color w:val="000000"/>
          <w:sz w:val="28"/>
          <w:szCs w:val="28"/>
        </w:rPr>
        <w:t> Сказка «Умирание ивы». Краткие сведения о писателе. Тема природы и приёмы её реализации; второй смысловой план в сказке. Цельность произведения, взаимосвязанность всех элементов повествования, глубина раскрытия образа. Особенности языка писателя.</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color w:val="000000"/>
          <w:sz w:val="28"/>
          <w:szCs w:val="28"/>
        </w:rPr>
        <w:t> </w:t>
      </w:r>
      <w:r w:rsidRPr="00C8275E">
        <w:rPr>
          <w:rFonts w:ascii="Times New Roman" w:hAnsi="Times New Roman"/>
          <w:b/>
          <w:bCs/>
          <w:color w:val="000000"/>
          <w:sz w:val="28"/>
          <w:szCs w:val="28"/>
        </w:rPr>
        <w:t xml:space="preserve">Родная природа в произведениях поэтов XX века </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color w:val="000000"/>
          <w:sz w:val="28"/>
          <w:szCs w:val="28"/>
        </w:rPr>
        <w:t> </w:t>
      </w:r>
      <w:r w:rsidRPr="00C8275E">
        <w:rPr>
          <w:rFonts w:ascii="Times New Roman" w:hAnsi="Times New Roman"/>
          <w:b/>
          <w:bCs/>
          <w:color w:val="000000"/>
          <w:sz w:val="28"/>
          <w:szCs w:val="28"/>
        </w:rPr>
        <w:t>В. Я. Брюсов</w:t>
      </w:r>
      <w:r w:rsidRPr="00C8275E">
        <w:rPr>
          <w:rFonts w:ascii="Times New Roman" w:hAnsi="Times New Roman"/>
          <w:color w:val="000000"/>
          <w:sz w:val="28"/>
          <w:szCs w:val="28"/>
        </w:rPr>
        <w:t>. Стихотворение «Весенний дождь». Краткие сведения о поэте. Образная система, художественное своеобразие стихотворения. Слияние с природой; нравственно-эмоциональное состояние лирического героя. Выразительные средства создания образов.</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 М. А. Волошин.</w:t>
      </w:r>
      <w:r w:rsidRPr="00C8275E">
        <w:rPr>
          <w:rFonts w:ascii="Times New Roman" w:hAnsi="Times New Roman"/>
          <w:color w:val="000000"/>
          <w:sz w:val="28"/>
          <w:szCs w:val="28"/>
        </w:rPr>
        <w:t> Стихотворение «Как мне близок и понятен…» Краткие сведения о поэте. Непревзойдённый мастер слова. Чудесное описание природы. Умение видеть природу, наблюдать и понимать её красоту. Единство человека и природы. Практикум выразительного чтения.</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Творчество писателей и поэтов Ставропольского края</w:t>
      </w:r>
      <w:r w:rsidRPr="00C8275E">
        <w:rPr>
          <w:rFonts w:ascii="Times New Roman" w:hAnsi="Times New Roman"/>
          <w:color w:val="000000"/>
          <w:sz w:val="28"/>
          <w:szCs w:val="28"/>
        </w:rPr>
        <w:t>  По выбору учителя.  </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color w:val="000000"/>
          <w:sz w:val="28"/>
          <w:szCs w:val="28"/>
        </w:rPr>
        <w:t> </w:t>
      </w:r>
    </w:p>
    <w:p w:rsidR="00C8275E" w:rsidRPr="00C8275E" w:rsidRDefault="00C8275E" w:rsidP="00C8275E">
      <w:pPr>
        <w:shd w:val="clear" w:color="auto" w:fill="FFFFFF"/>
        <w:spacing w:after="0" w:line="240" w:lineRule="auto"/>
        <w:jc w:val="both"/>
        <w:rPr>
          <w:rFonts w:ascii="Times New Roman" w:hAnsi="Times New Roman"/>
          <w:color w:val="00000A"/>
          <w:sz w:val="28"/>
          <w:szCs w:val="28"/>
        </w:rPr>
      </w:pPr>
      <w:r w:rsidRPr="00C8275E">
        <w:rPr>
          <w:rFonts w:ascii="Times New Roman" w:hAnsi="Times New Roman"/>
          <w:color w:val="000000"/>
          <w:sz w:val="28"/>
          <w:szCs w:val="28"/>
        </w:rPr>
        <w:t>                                                                              </w:t>
      </w:r>
      <w:r w:rsidRPr="00C8275E">
        <w:rPr>
          <w:rFonts w:ascii="Times New Roman" w:hAnsi="Times New Roman"/>
          <w:b/>
          <w:bCs/>
          <w:color w:val="000000"/>
          <w:sz w:val="28"/>
          <w:szCs w:val="28"/>
        </w:rPr>
        <w:t> 6 класс</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 xml:space="preserve">Введение </w:t>
      </w:r>
      <w:r w:rsidRPr="00C8275E">
        <w:rPr>
          <w:rFonts w:ascii="Times New Roman" w:hAnsi="Times New Roman"/>
          <w:color w:val="000000"/>
          <w:sz w:val="28"/>
          <w:szCs w:val="28"/>
        </w:rPr>
        <w:t> Книга как духовное завещание одного поколения другому.</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 xml:space="preserve">Литературная сказка </w:t>
      </w:r>
      <w:r w:rsidRPr="00C8275E">
        <w:rPr>
          <w:rFonts w:ascii="Times New Roman" w:hAnsi="Times New Roman"/>
          <w:color w:val="000000"/>
          <w:sz w:val="28"/>
          <w:szCs w:val="28"/>
        </w:rPr>
        <w:t> </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 Н.Д. Телешов.</w:t>
      </w:r>
      <w:r w:rsidRPr="00C8275E">
        <w:rPr>
          <w:rFonts w:ascii="Times New Roman" w:hAnsi="Times New Roman"/>
          <w:color w:val="000000"/>
          <w:sz w:val="28"/>
          <w:szCs w:val="28"/>
        </w:rPr>
        <w:t> «Белая цапля». Назначение человека и его ответственность перед будущим. Нравственные проблемы, поставленные в сказке.</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 xml:space="preserve">Из литературы ХIХ века </w:t>
      </w:r>
      <w:r w:rsidRPr="00C8275E">
        <w:rPr>
          <w:rFonts w:ascii="Times New Roman" w:hAnsi="Times New Roman"/>
          <w:color w:val="000000"/>
          <w:sz w:val="28"/>
          <w:szCs w:val="28"/>
        </w:rPr>
        <w:t> </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А.С. Пушкин</w:t>
      </w:r>
      <w:r w:rsidRPr="00C8275E">
        <w:rPr>
          <w:rFonts w:ascii="Times New Roman" w:hAnsi="Times New Roman"/>
          <w:color w:val="000000"/>
          <w:sz w:val="28"/>
          <w:szCs w:val="28"/>
        </w:rPr>
        <w:t>. «Выстрел». Мотивы поступков героев повести. Чувство мести, милосердие, благородство.  </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Н. Г. Гарин-Михайловский.</w:t>
      </w:r>
      <w:r w:rsidRPr="00C8275E">
        <w:rPr>
          <w:rFonts w:ascii="Times New Roman" w:hAnsi="Times New Roman"/>
          <w:color w:val="000000"/>
          <w:sz w:val="28"/>
          <w:szCs w:val="28"/>
        </w:rPr>
        <w:t> «Детство Тёмы» (главы «Иванов», «Ябеда», «Экзамены»). Отрочество героя. Годы учебы как череда тяжких испытаний в жизни подростка. Мечты и попытки их реализовать. Жестокое нравственное испытание в главе «Ябеда». Предательство и муки совести героя. Преодоление героем собственных слабостей в главе «Экзамены».</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Поэтический образ Родины.</w:t>
      </w:r>
      <w:r w:rsidRPr="00C8275E">
        <w:rPr>
          <w:rFonts w:ascii="Times New Roman" w:hAnsi="Times New Roman"/>
          <w:color w:val="000000"/>
          <w:sz w:val="28"/>
          <w:szCs w:val="28"/>
        </w:rPr>
        <w:t> И. С. Никитин. «Русь»; М. Ю. Лермонтов. «Москва, Москва! люблю тебя, как сын...» (из поэмы «Сашка»); А. К. Толстой. «Край ты мой, родимый край». Автор и его отношение к родине в строках лирических стихов.  </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Из литературы ХХ века</w:t>
      </w:r>
      <w:r w:rsidRPr="00C8275E">
        <w:rPr>
          <w:rFonts w:ascii="Times New Roman" w:hAnsi="Times New Roman"/>
          <w:color w:val="000000"/>
          <w:sz w:val="28"/>
          <w:szCs w:val="28"/>
        </w:rPr>
        <w:t> </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Софья Радзиевская.</w:t>
      </w:r>
      <w:r w:rsidRPr="00C8275E">
        <w:rPr>
          <w:rFonts w:ascii="Times New Roman" w:hAnsi="Times New Roman"/>
          <w:color w:val="000000"/>
          <w:sz w:val="28"/>
          <w:szCs w:val="28"/>
        </w:rPr>
        <w:t> «Болотные робинзоны». Главы «Где искать спасения?», «На Андрюшкин остров», «Война вокруг нас кружит…» (или другие по выбору учителя). Драматическая история жителей полесской деревушки, война и дети. Смелость, мужество героев, глубокая вера в человека, в его лучшие душевные качества.</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 А.П. Гайдар.</w:t>
      </w:r>
      <w:r w:rsidRPr="00C8275E">
        <w:rPr>
          <w:rFonts w:ascii="Times New Roman" w:hAnsi="Times New Roman"/>
          <w:color w:val="000000"/>
          <w:sz w:val="28"/>
          <w:szCs w:val="28"/>
        </w:rPr>
        <w:t> «Тимур и его команда». Тема дружбы в повести, отношения взрослых и детей, тимуровское движение.  </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color w:val="000000"/>
          <w:sz w:val="28"/>
          <w:szCs w:val="28"/>
        </w:rPr>
        <w:t>Сочинение «Тимуровцы сейчас?»</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color w:val="000000"/>
          <w:sz w:val="28"/>
          <w:szCs w:val="28"/>
        </w:rPr>
        <w:t> </w:t>
      </w:r>
      <w:r w:rsidRPr="00C8275E">
        <w:rPr>
          <w:rFonts w:ascii="Times New Roman" w:hAnsi="Times New Roman"/>
          <w:b/>
          <w:bCs/>
          <w:color w:val="000000"/>
          <w:sz w:val="28"/>
          <w:szCs w:val="28"/>
        </w:rPr>
        <w:t>Стихи о прекрасном и неведомом</w:t>
      </w:r>
      <w:r w:rsidRPr="00C8275E">
        <w:rPr>
          <w:rFonts w:ascii="Times New Roman" w:hAnsi="Times New Roman"/>
          <w:color w:val="000000"/>
          <w:sz w:val="28"/>
          <w:szCs w:val="28"/>
        </w:rPr>
        <w:t>. А. Блок «Ты помнишь, в нашей бухте сонной...», Н. Гумилёв «Жираф», Д. Самойлов «Сказка», В. Берестов «Почему-то в детстве...».  </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А.Г. Алексин. «</w:t>
      </w:r>
      <w:r w:rsidRPr="00C8275E">
        <w:rPr>
          <w:rFonts w:ascii="Times New Roman" w:hAnsi="Times New Roman"/>
          <w:color w:val="000000"/>
          <w:sz w:val="28"/>
          <w:szCs w:val="28"/>
        </w:rPr>
        <w:t>Самый счастливый день». Смысл названия рассказа. Почему семья нужна человеку? Необходимость бережного отношения к близким.  </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А.В. Масс.</w:t>
      </w:r>
      <w:r w:rsidRPr="00C8275E">
        <w:rPr>
          <w:rFonts w:ascii="Times New Roman" w:hAnsi="Times New Roman"/>
          <w:color w:val="000000"/>
          <w:sz w:val="28"/>
          <w:szCs w:val="28"/>
        </w:rPr>
        <w:t> «Сказка о черноокой принцессе», «Сочинение на тему: «Моя подруга» (по выбору учителя). Духовно-нравственная проблематика рассказов. Позиция автора.</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 Ю. Кузнецова.</w:t>
      </w:r>
      <w:r w:rsidRPr="00C8275E">
        <w:rPr>
          <w:rFonts w:ascii="Times New Roman" w:hAnsi="Times New Roman"/>
          <w:color w:val="000000"/>
          <w:sz w:val="28"/>
          <w:szCs w:val="28"/>
        </w:rPr>
        <w:t> «Помощница ангела». Взаимопонимание детей и родителей. Доброта и дружба.  </w:t>
      </w:r>
    </w:p>
    <w:p w:rsidR="00C8275E" w:rsidRPr="00C8275E" w:rsidRDefault="00C8275E" w:rsidP="00C8275E">
      <w:pPr>
        <w:shd w:val="clear" w:color="auto" w:fill="FFFFFF"/>
        <w:spacing w:after="0" w:line="240" w:lineRule="auto"/>
        <w:ind w:firstLine="708"/>
        <w:jc w:val="both"/>
        <w:rPr>
          <w:rFonts w:ascii="Times New Roman" w:hAnsi="Times New Roman"/>
          <w:color w:val="00000A"/>
          <w:sz w:val="28"/>
          <w:szCs w:val="28"/>
        </w:rPr>
      </w:pPr>
      <w:r w:rsidRPr="00C8275E">
        <w:rPr>
          <w:rFonts w:ascii="Times New Roman" w:hAnsi="Times New Roman"/>
          <w:color w:val="000000"/>
          <w:sz w:val="28"/>
          <w:szCs w:val="28"/>
        </w:rPr>
        <w:t>Сочинение «Нравственные уроки произведений современной литературы».</w:t>
      </w:r>
    </w:p>
    <w:p w:rsidR="00C8275E" w:rsidRPr="00C8275E" w:rsidRDefault="00C8275E" w:rsidP="00C8275E">
      <w:pPr>
        <w:shd w:val="clear" w:color="auto" w:fill="FFFFFF"/>
        <w:spacing w:after="0" w:line="240" w:lineRule="auto"/>
        <w:jc w:val="center"/>
        <w:rPr>
          <w:rFonts w:ascii="Times New Roman" w:hAnsi="Times New Roman"/>
          <w:color w:val="00000A"/>
          <w:sz w:val="28"/>
          <w:szCs w:val="28"/>
        </w:rPr>
      </w:pPr>
      <w:r w:rsidRPr="00C8275E">
        <w:rPr>
          <w:rFonts w:ascii="Times New Roman" w:hAnsi="Times New Roman"/>
          <w:b/>
          <w:bCs/>
          <w:color w:val="000000"/>
          <w:sz w:val="28"/>
          <w:szCs w:val="28"/>
        </w:rPr>
        <w:t>Творчество писателей и поэтов Ставропольского края</w:t>
      </w:r>
      <w:r w:rsidRPr="00C8275E">
        <w:rPr>
          <w:rFonts w:ascii="Times New Roman" w:hAnsi="Times New Roman"/>
          <w:color w:val="000000"/>
          <w:sz w:val="28"/>
          <w:szCs w:val="28"/>
        </w:rPr>
        <w:t xml:space="preserve"> (по выбору учителя).</w:t>
      </w:r>
    </w:p>
    <w:p w:rsidR="00C8275E" w:rsidRPr="00C8275E" w:rsidRDefault="00C8275E" w:rsidP="00C8275E">
      <w:pPr>
        <w:shd w:val="clear" w:color="auto" w:fill="FFFFFF"/>
        <w:spacing w:after="0" w:line="240" w:lineRule="auto"/>
        <w:jc w:val="center"/>
        <w:rPr>
          <w:rFonts w:ascii="Times New Roman" w:hAnsi="Times New Roman"/>
          <w:color w:val="00000A"/>
          <w:sz w:val="28"/>
          <w:szCs w:val="28"/>
        </w:rPr>
      </w:pPr>
      <w:r w:rsidRPr="00C8275E">
        <w:rPr>
          <w:rFonts w:ascii="Times New Roman" w:hAnsi="Times New Roman"/>
          <w:b/>
          <w:bCs/>
          <w:color w:val="000000"/>
          <w:sz w:val="28"/>
          <w:szCs w:val="28"/>
        </w:rPr>
        <w:t>7 класс</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Введение </w:t>
      </w:r>
      <w:r w:rsidRPr="00C8275E">
        <w:rPr>
          <w:rFonts w:ascii="Times New Roman" w:hAnsi="Times New Roman"/>
          <w:color w:val="000000"/>
          <w:sz w:val="28"/>
          <w:szCs w:val="28"/>
        </w:rPr>
        <w:t>(1) Значение художественного произведения в культурном наследии России. Роль родного слова в формировании личности человека.</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 xml:space="preserve"> Из литературы XVIII века </w:t>
      </w:r>
      <w:r w:rsidRPr="00C8275E">
        <w:rPr>
          <w:rFonts w:ascii="Times New Roman" w:hAnsi="Times New Roman"/>
          <w:color w:val="000000"/>
          <w:sz w:val="28"/>
          <w:szCs w:val="28"/>
        </w:rPr>
        <w:t> </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И. И.Дмитриев</w:t>
      </w:r>
      <w:r w:rsidRPr="00C8275E">
        <w:rPr>
          <w:rFonts w:ascii="Times New Roman" w:hAnsi="Times New Roman"/>
          <w:color w:val="000000"/>
          <w:sz w:val="28"/>
          <w:szCs w:val="28"/>
        </w:rPr>
        <w:t>. Поэт и видный государственный чиновник. Русская басня. Отражение пороков человека в баснях «Два веера», «Нищий и собака», «Три льва», «Отец с сыном». Аллегория как основное средство художественной выразительности в баснях.</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Из литературы XIX века</w:t>
      </w:r>
      <w:r w:rsidRPr="00C8275E">
        <w:rPr>
          <w:rFonts w:ascii="Times New Roman" w:hAnsi="Times New Roman"/>
          <w:color w:val="000000"/>
          <w:sz w:val="28"/>
          <w:szCs w:val="28"/>
        </w:rPr>
        <w:t> </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Ф.Н.Глинка.</w:t>
      </w:r>
      <w:r w:rsidRPr="00C8275E">
        <w:rPr>
          <w:rFonts w:ascii="Times New Roman" w:hAnsi="Times New Roman"/>
          <w:color w:val="000000"/>
          <w:sz w:val="28"/>
          <w:szCs w:val="28"/>
        </w:rPr>
        <w:t> Краткие сведения о поэте-декабристе, патриоте, высоко оценённом А.С.Пушкиным. Основные темы, мотивы. Стихотворения «Москва», «К Пушкину»</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К.М.Станюкович.</w:t>
      </w:r>
      <w:r w:rsidRPr="00C8275E">
        <w:rPr>
          <w:rFonts w:ascii="Times New Roman" w:hAnsi="Times New Roman"/>
          <w:color w:val="000000"/>
          <w:sz w:val="28"/>
          <w:szCs w:val="28"/>
        </w:rPr>
        <w:t> Рассказ «Рождественская ночь»: проблематика рассказа. Милосердие и вера в произведении писателя.  </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В.М.Гаршин.</w:t>
      </w:r>
      <w:r w:rsidRPr="00C8275E">
        <w:rPr>
          <w:rFonts w:ascii="Times New Roman" w:hAnsi="Times New Roman"/>
          <w:color w:val="000000"/>
          <w:sz w:val="28"/>
          <w:szCs w:val="28"/>
        </w:rPr>
        <w:t> Психологизм произведений писателя. Героизм и готовность любой ценой к подвигу в рассказе «Сигнал».</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Из литературы XX – XXI века</w:t>
      </w:r>
      <w:r w:rsidRPr="00C8275E">
        <w:rPr>
          <w:rFonts w:ascii="Times New Roman" w:hAnsi="Times New Roman"/>
          <w:color w:val="000000"/>
          <w:sz w:val="28"/>
          <w:szCs w:val="28"/>
        </w:rPr>
        <w:t> </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А. Т.Аверченко</w:t>
      </w:r>
      <w:r w:rsidRPr="00C8275E">
        <w:rPr>
          <w:rFonts w:ascii="Times New Roman" w:hAnsi="Times New Roman"/>
          <w:color w:val="000000"/>
          <w:sz w:val="28"/>
          <w:szCs w:val="28"/>
        </w:rPr>
        <w:t>. Сатирические и юмористические рассказы писателя. О серьезном — с улыбкой Рассказ «Специалист». Тонкий юмор и грустный смех Аркадия Аверченко.</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Ю.М.Нагибин. </w:t>
      </w:r>
      <w:r w:rsidRPr="00C8275E">
        <w:rPr>
          <w:rFonts w:ascii="Times New Roman" w:hAnsi="Times New Roman"/>
          <w:color w:val="000000"/>
          <w:sz w:val="28"/>
          <w:szCs w:val="28"/>
        </w:rPr>
        <w:t>Основные вехи биографии Ю.М.Нагибина. Произведение писателя о великих людях России. «Маленькие рассказы о большой судьбе». Страницы биографии космонавта Юрия Алексеевича Гагарина (глава «Юрина война» и др. по выбору учителя)</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В.О.Богомолов</w:t>
      </w:r>
      <w:r w:rsidRPr="00C8275E">
        <w:rPr>
          <w:rFonts w:ascii="Times New Roman" w:hAnsi="Times New Roman"/>
          <w:color w:val="000000"/>
          <w:sz w:val="28"/>
          <w:szCs w:val="28"/>
        </w:rPr>
        <w:t>. Краткие сведения о писателе-фронтовике. Рассказ «Рейс «Ласточки». Будни войны на страницах произведения. Подвиг речников.</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 Ю.Я.Яковлев.</w:t>
      </w:r>
      <w:r w:rsidRPr="00C8275E">
        <w:rPr>
          <w:rFonts w:ascii="Times New Roman" w:hAnsi="Times New Roman"/>
          <w:color w:val="000000"/>
          <w:sz w:val="28"/>
          <w:szCs w:val="28"/>
        </w:rPr>
        <w:t> Тема памяти и связи поколений. Рассказ – притча «Семья Пешеходовых». Средства выразительности в произведении.</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В.Н.Крупин.</w:t>
      </w:r>
      <w:r w:rsidRPr="00C8275E">
        <w:rPr>
          <w:rFonts w:ascii="Times New Roman" w:hAnsi="Times New Roman"/>
          <w:color w:val="000000"/>
          <w:sz w:val="28"/>
          <w:szCs w:val="28"/>
        </w:rPr>
        <w:t> Краткие сведения о писателе. Тема детского сострадания на страницах произведения «Женя Касаткин».  </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color w:val="000000"/>
          <w:sz w:val="28"/>
          <w:szCs w:val="28"/>
        </w:rPr>
        <w:t>Сочинение "Уроки жалости и скорби в русской литературе."</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С.А.Баруздин</w:t>
      </w:r>
      <w:r w:rsidRPr="00C8275E">
        <w:rPr>
          <w:rFonts w:ascii="Times New Roman" w:hAnsi="Times New Roman"/>
          <w:color w:val="000000"/>
          <w:sz w:val="28"/>
          <w:szCs w:val="28"/>
        </w:rPr>
        <w:t>. Нравственность и чувство долга, активный и пассивный протест, истинная и ложная красота. Мой ровесник на страницах произведения «Тринадцать лет».</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А.В. Масс</w:t>
      </w:r>
      <w:r w:rsidRPr="00C8275E">
        <w:rPr>
          <w:rFonts w:ascii="Times New Roman" w:hAnsi="Times New Roman"/>
          <w:color w:val="000000"/>
          <w:sz w:val="28"/>
          <w:szCs w:val="28"/>
        </w:rPr>
        <w:t>. Фантазийный мир моего сверстника на страницах рассказа «Расскажи про Иван Палыча».  </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Е.В. Габова.</w:t>
      </w:r>
      <w:r w:rsidRPr="00C8275E">
        <w:rPr>
          <w:rFonts w:ascii="Times New Roman" w:hAnsi="Times New Roman"/>
          <w:color w:val="000000"/>
          <w:sz w:val="28"/>
          <w:szCs w:val="28"/>
        </w:rPr>
        <w:t> Рассказ «Не пускайте Рыжую на озеро». Образ героини произведения: красота внутренняя и внешняя.</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color w:val="000000"/>
          <w:sz w:val="28"/>
          <w:szCs w:val="28"/>
        </w:rPr>
        <w:t> </w:t>
      </w:r>
      <w:r w:rsidRPr="00C8275E">
        <w:rPr>
          <w:rFonts w:ascii="Times New Roman" w:hAnsi="Times New Roman"/>
          <w:b/>
          <w:bCs/>
          <w:color w:val="000000"/>
          <w:sz w:val="28"/>
          <w:szCs w:val="28"/>
        </w:rPr>
        <w:t>Е.А. Евтушенко</w:t>
      </w:r>
      <w:r w:rsidRPr="00C8275E">
        <w:rPr>
          <w:rFonts w:ascii="Times New Roman" w:hAnsi="Times New Roman"/>
          <w:color w:val="000000"/>
          <w:sz w:val="28"/>
          <w:szCs w:val="28"/>
        </w:rPr>
        <w:t>. Краткая биография. Стихотворение «Картинка детства». Взгляд на вопросы нравственности.</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Творчество писателей и поэтов Ставропольского края</w:t>
      </w:r>
      <w:r w:rsidRPr="00C8275E">
        <w:rPr>
          <w:rFonts w:ascii="Times New Roman" w:hAnsi="Times New Roman"/>
          <w:color w:val="000000"/>
          <w:sz w:val="28"/>
          <w:szCs w:val="28"/>
        </w:rPr>
        <w:t> Ю. Магалиф, Е. Стюарт, Б. Богатков, В. Астафьев и др. по выбору учителя и учащихся.</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color w:val="000000"/>
          <w:sz w:val="28"/>
          <w:szCs w:val="28"/>
        </w:rPr>
        <w:t> </w:t>
      </w:r>
    </w:p>
    <w:p w:rsidR="00C8275E" w:rsidRPr="00C8275E" w:rsidRDefault="00C8275E" w:rsidP="00C8275E">
      <w:pPr>
        <w:shd w:val="clear" w:color="auto" w:fill="FFFFFF"/>
        <w:spacing w:after="0" w:line="240" w:lineRule="auto"/>
        <w:jc w:val="center"/>
        <w:rPr>
          <w:rFonts w:ascii="Times New Roman" w:hAnsi="Times New Roman"/>
          <w:color w:val="00000A"/>
          <w:sz w:val="28"/>
          <w:szCs w:val="28"/>
        </w:rPr>
      </w:pPr>
      <w:r w:rsidRPr="00C8275E">
        <w:rPr>
          <w:rFonts w:ascii="Times New Roman" w:hAnsi="Times New Roman"/>
          <w:b/>
          <w:bCs/>
          <w:color w:val="000000"/>
          <w:sz w:val="28"/>
          <w:szCs w:val="28"/>
        </w:rPr>
        <w:t>8 класс</w:t>
      </w:r>
    </w:p>
    <w:p w:rsidR="00C8275E" w:rsidRPr="00C8275E" w:rsidRDefault="00C8275E" w:rsidP="00C8275E">
      <w:pPr>
        <w:shd w:val="clear" w:color="auto" w:fill="FFFFFF"/>
        <w:spacing w:after="0" w:line="240" w:lineRule="auto"/>
        <w:rPr>
          <w:rFonts w:ascii="Times New Roman" w:hAnsi="Times New Roman"/>
          <w:color w:val="00000A"/>
          <w:sz w:val="28"/>
          <w:szCs w:val="28"/>
        </w:rPr>
      </w:pPr>
      <w:r w:rsidRPr="00C8275E">
        <w:rPr>
          <w:rFonts w:ascii="Times New Roman" w:hAnsi="Times New Roman"/>
          <w:b/>
          <w:bCs/>
          <w:color w:val="000000"/>
          <w:sz w:val="28"/>
          <w:szCs w:val="28"/>
        </w:rPr>
        <w:t>        Введение. </w:t>
      </w:r>
      <w:r w:rsidRPr="00C8275E">
        <w:rPr>
          <w:rFonts w:ascii="Times New Roman" w:hAnsi="Times New Roman"/>
          <w:color w:val="000000"/>
          <w:sz w:val="28"/>
          <w:szCs w:val="28"/>
        </w:rPr>
        <w:t>Родная литература как способ познания жизни. </w:t>
      </w:r>
      <w:r w:rsidRPr="00C8275E">
        <w:rPr>
          <w:rFonts w:ascii="Times New Roman" w:hAnsi="Times New Roman"/>
          <w:b/>
          <w:bCs/>
          <w:color w:val="000000"/>
          <w:sz w:val="28"/>
          <w:szCs w:val="28"/>
        </w:rPr>
        <w:t xml:space="preserve">  </w:t>
      </w:r>
      <w:r w:rsidRPr="00C8275E">
        <w:rPr>
          <w:rFonts w:ascii="Times New Roman" w:hAnsi="Times New Roman"/>
          <w:color w:val="000000"/>
          <w:sz w:val="28"/>
          <w:szCs w:val="28"/>
        </w:rPr>
        <w:t>                                                       </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 xml:space="preserve">Из древнерусской литературы </w:t>
      </w:r>
      <w:r w:rsidRPr="00C8275E">
        <w:rPr>
          <w:rFonts w:ascii="Times New Roman" w:hAnsi="Times New Roman"/>
          <w:color w:val="000000"/>
          <w:sz w:val="28"/>
          <w:szCs w:val="28"/>
        </w:rPr>
        <w:t> Рассказы русских летописей XII – XIV веков (по выбору учителя). Образное отражение жизни в древнерусской литературе.  «Гнездо орла».</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Из литературы XVIII века</w:t>
      </w:r>
    </w:p>
    <w:p w:rsidR="00C8275E" w:rsidRPr="00C8275E" w:rsidRDefault="00C8275E" w:rsidP="00C8275E">
      <w:pPr>
        <w:shd w:val="clear" w:color="auto" w:fill="FFFFFF"/>
        <w:spacing w:after="0" w:line="240" w:lineRule="auto"/>
        <w:jc w:val="both"/>
        <w:rPr>
          <w:rFonts w:ascii="Times New Roman" w:hAnsi="Times New Roman"/>
          <w:color w:val="00000A"/>
          <w:sz w:val="28"/>
          <w:szCs w:val="28"/>
        </w:rPr>
      </w:pPr>
      <w:r w:rsidRPr="00C8275E">
        <w:rPr>
          <w:rFonts w:ascii="Times New Roman" w:hAnsi="Times New Roman"/>
          <w:color w:val="000000"/>
          <w:sz w:val="28"/>
          <w:szCs w:val="28"/>
        </w:rPr>
        <w:t>Карамзин Н.М. Сказания, легенды, рассказы из «Истории государства Российского».</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 xml:space="preserve">Из литературы XIX века </w:t>
      </w:r>
      <w:r w:rsidRPr="00C8275E">
        <w:rPr>
          <w:rFonts w:ascii="Times New Roman" w:hAnsi="Times New Roman"/>
          <w:color w:val="000000"/>
          <w:sz w:val="28"/>
          <w:szCs w:val="28"/>
        </w:rPr>
        <w:t> </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Бестужев-Марлинский А.А</w:t>
      </w:r>
      <w:r w:rsidRPr="00C8275E">
        <w:rPr>
          <w:rFonts w:ascii="Times New Roman" w:hAnsi="Times New Roman"/>
          <w:color w:val="000000"/>
          <w:sz w:val="28"/>
          <w:szCs w:val="28"/>
        </w:rPr>
        <w:t>. "Вечер на бивуаке". Лицемерие и эгоизм светского общества и благородство чувств героя рассказа.</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Баратынский Е.А</w:t>
      </w:r>
      <w:r w:rsidRPr="00C8275E">
        <w:rPr>
          <w:rFonts w:ascii="Times New Roman" w:hAnsi="Times New Roman"/>
          <w:color w:val="000000"/>
          <w:sz w:val="28"/>
          <w:szCs w:val="28"/>
        </w:rPr>
        <w:t>. Стихотворения. Отражение мира чувств человека в стихотворении «Водопад». Звукопись.</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Гаршин В.М.</w:t>
      </w:r>
      <w:r w:rsidRPr="00C8275E">
        <w:rPr>
          <w:rFonts w:ascii="Times New Roman" w:hAnsi="Times New Roman"/>
          <w:color w:val="000000"/>
          <w:sz w:val="28"/>
          <w:szCs w:val="28"/>
        </w:rPr>
        <w:t> "То, чего не было". Аллегорический смысл лирикофилософской новеллы. Мастерство иносказания.</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Апухтин А.Н</w:t>
      </w:r>
      <w:r w:rsidRPr="00C8275E">
        <w:rPr>
          <w:rFonts w:ascii="Times New Roman" w:hAnsi="Times New Roman"/>
          <w:color w:val="000000"/>
          <w:sz w:val="28"/>
          <w:szCs w:val="28"/>
        </w:rPr>
        <w:t>. Стихотворение «День ли царит, тишина ли ночная…» Поэтические традиции XIX века в творчестве А.Н. Апухтина.  </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Чарская Л.А.</w:t>
      </w:r>
      <w:r w:rsidRPr="00C8275E">
        <w:rPr>
          <w:rFonts w:ascii="Times New Roman" w:hAnsi="Times New Roman"/>
          <w:color w:val="000000"/>
          <w:sz w:val="28"/>
          <w:szCs w:val="28"/>
        </w:rPr>
        <w:t> Гимназистки. Рассказ «Тайна». Тема равнодушия и непонимания в рассказе. Ранимость души подростка.  </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color w:val="000000"/>
          <w:sz w:val="28"/>
          <w:szCs w:val="28"/>
        </w:rPr>
        <w:t>Сочинение «Глубина человеческих чувств и способы их выражения в литературе»</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Из литературы XX века</w:t>
      </w:r>
    </w:p>
    <w:p w:rsidR="00C8275E" w:rsidRPr="00C8275E" w:rsidRDefault="00C8275E" w:rsidP="00C8275E">
      <w:pPr>
        <w:shd w:val="clear" w:color="auto" w:fill="FFFFFF"/>
        <w:spacing w:after="0" w:line="240" w:lineRule="auto"/>
        <w:jc w:val="both"/>
        <w:rPr>
          <w:rFonts w:ascii="Times New Roman" w:hAnsi="Times New Roman"/>
          <w:color w:val="00000A"/>
          <w:sz w:val="28"/>
          <w:szCs w:val="28"/>
        </w:rPr>
      </w:pPr>
      <w:r w:rsidRPr="00C8275E">
        <w:rPr>
          <w:rFonts w:ascii="Times New Roman" w:hAnsi="Times New Roman"/>
          <w:b/>
          <w:bCs/>
          <w:color w:val="000000"/>
          <w:sz w:val="28"/>
          <w:szCs w:val="28"/>
        </w:rPr>
        <w:t>Пантелеев Л.</w:t>
      </w:r>
      <w:r w:rsidRPr="00C8275E">
        <w:rPr>
          <w:rFonts w:ascii="Times New Roman" w:hAnsi="Times New Roman"/>
          <w:color w:val="000000"/>
          <w:sz w:val="28"/>
          <w:szCs w:val="28"/>
        </w:rPr>
        <w:t> «Главный инженер». Образы детей в произведениях о Великой Отечественной войне. Жажда личного подвига во имя победы. Или</w:t>
      </w:r>
      <w:r w:rsidRPr="00C8275E">
        <w:rPr>
          <w:rFonts w:ascii="Times New Roman" w:hAnsi="Times New Roman"/>
          <w:b/>
          <w:bCs/>
          <w:color w:val="000000"/>
          <w:sz w:val="28"/>
          <w:szCs w:val="28"/>
        </w:rPr>
        <w:t> Васильев Б.П.</w:t>
      </w:r>
      <w:r w:rsidRPr="00C8275E">
        <w:rPr>
          <w:rFonts w:ascii="Times New Roman" w:hAnsi="Times New Roman"/>
          <w:color w:val="000000"/>
          <w:sz w:val="28"/>
          <w:szCs w:val="28"/>
        </w:rPr>
        <w:t> «Завтра была война». Образы подростков в произведениях о Великой Отечественной войне.  </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Рождественский Р.И</w:t>
      </w:r>
      <w:r w:rsidRPr="00C8275E">
        <w:rPr>
          <w:rFonts w:ascii="Times New Roman" w:hAnsi="Times New Roman"/>
          <w:color w:val="000000"/>
          <w:sz w:val="28"/>
          <w:szCs w:val="28"/>
        </w:rPr>
        <w:t>. Стихотворения. Величие духа «маленького человека» в стихотворении «На земле безжалостно маленькой…»</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Пермяк Е.А.</w:t>
      </w:r>
      <w:r w:rsidRPr="00C8275E">
        <w:rPr>
          <w:rFonts w:ascii="Times New Roman" w:hAnsi="Times New Roman"/>
          <w:color w:val="000000"/>
          <w:sz w:val="28"/>
          <w:szCs w:val="28"/>
        </w:rPr>
        <w:t> «Ужасный почерк». Жизненная позиция героя рассказа.</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Яковлев Ю.Я.</w:t>
      </w:r>
      <w:r w:rsidRPr="00C8275E">
        <w:rPr>
          <w:rFonts w:ascii="Times New Roman" w:hAnsi="Times New Roman"/>
          <w:color w:val="000000"/>
          <w:sz w:val="28"/>
          <w:szCs w:val="28"/>
        </w:rPr>
        <w:t> «Рыцарь Вася». Благородство как следование внутренним нравственным идеалам.</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Козлов В.Ф.</w:t>
      </w:r>
      <w:r w:rsidRPr="00C8275E">
        <w:rPr>
          <w:rFonts w:ascii="Times New Roman" w:hAnsi="Times New Roman"/>
          <w:color w:val="000000"/>
          <w:sz w:val="28"/>
          <w:szCs w:val="28"/>
        </w:rPr>
        <w:t> Рассказ «Сократ мой друг». Поступок героя как отражения характера.</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Романова Л.</w:t>
      </w:r>
      <w:r w:rsidRPr="00C8275E">
        <w:rPr>
          <w:rFonts w:ascii="Times New Roman" w:hAnsi="Times New Roman"/>
          <w:color w:val="000000"/>
          <w:sz w:val="28"/>
          <w:szCs w:val="28"/>
        </w:rPr>
        <w:t> Рассказ «Мы приговариваем тебя к смерти». Одиночество подростков в современном мире.</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color w:val="000000"/>
          <w:sz w:val="28"/>
          <w:szCs w:val="28"/>
        </w:rPr>
        <w:t>Сочинение по творчеству данных писателей ( по выбору учителя).</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i/>
          <w:iCs/>
          <w:color w:val="000000"/>
          <w:sz w:val="28"/>
          <w:szCs w:val="28"/>
        </w:rPr>
        <w:t>Практикум выразительного чтения.</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color w:val="000000"/>
          <w:sz w:val="28"/>
          <w:szCs w:val="28"/>
        </w:rPr>
        <w:t>Ю. Левитанский «Диалог у новогодней ёлки», Б. Окуджава «Песенка о ночной Москве», А. Макаревич «Пока горит свеча». Мотив одиночества в лирике.</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Творчество писателей и поэтов Ставропольского края</w:t>
      </w:r>
      <w:r w:rsidRPr="00C8275E">
        <w:rPr>
          <w:rFonts w:ascii="Times New Roman" w:hAnsi="Times New Roman"/>
          <w:color w:val="000000"/>
          <w:sz w:val="28"/>
          <w:szCs w:val="28"/>
        </w:rPr>
        <w:t> (по выбору обучающихся и учителя)</w:t>
      </w:r>
    </w:p>
    <w:p w:rsidR="00C8275E" w:rsidRPr="00C8275E" w:rsidRDefault="00C8275E" w:rsidP="00C8275E">
      <w:pPr>
        <w:shd w:val="clear" w:color="auto" w:fill="FFFFFF"/>
        <w:spacing w:after="0" w:line="240" w:lineRule="auto"/>
        <w:jc w:val="both"/>
        <w:rPr>
          <w:rFonts w:ascii="Times New Roman" w:hAnsi="Times New Roman"/>
          <w:color w:val="00000A"/>
          <w:sz w:val="28"/>
          <w:szCs w:val="28"/>
        </w:rPr>
      </w:pPr>
      <w:r w:rsidRPr="00C8275E">
        <w:rPr>
          <w:rFonts w:ascii="Times New Roman" w:hAnsi="Times New Roman"/>
          <w:b/>
          <w:bCs/>
          <w:color w:val="000000"/>
          <w:sz w:val="28"/>
          <w:szCs w:val="28"/>
        </w:rPr>
        <w:t>                                                                         </w:t>
      </w:r>
    </w:p>
    <w:p w:rsidR="00C8275E" w:rsidRPr="00C8275E" w:rsidRDefault="00C8275E" w:rsidP="00C8275E">
      <w:pPr>
        <w:shd w:val="clear" w:color="auto" w:fill="FFFFFF"/>
        <w:spacing w:after="0" w:line="240" w:lineRule="auto"/>
        <w:jc w:val="center"/>
        <w:rPr>
          <w:rFonts w:ascii="Times New Roman" w:hAnsi="Times New Roman"/>
          <w:color w:val="00000A"/>
          <w:sz w:val="28"/>
          <w:szCs w:val="28"/>
        </w:rPr>
      </w:pPr>
      <w:r w:rsidRPr="00C8275E">
        <w:rPr>
          <w:rFonts w:ascii="Times New Roman" w:hAnsi="Times New Roman"/>
          <w:b/>
          <w:bCs/>
          <w:color w:val="000000"/>
          <w:sz w:val="28"/>
          <w:szCs w:val="28"/>
        </w:rPr>
        <w:t>9 класс</w:t>
      </w:r>
    </w:p>
    <w:p w:rsidR="00C8275E" w:rsidRPr="00C8275E" w:rsidRDefault="00C8275E" w:rsidP="00C8275E">
      <w:pPr>
        <w:shd w:val="clear" w:color="auto" w:fill="FFFFFF"/>
        <w:spacing w:after="0" w:line="240" w:lineRule="auto"/>
        <w:jc w:val="both"/>
        <w:rPr>
          <w:rFonts w:ascii="Times New Roman" w:hAnsi="Times New Roman"/>
          <w:color w:val="00000A"/>
          <w:sz w:val="28"/>
          <w:szCs w:val="28"/>
        </w:rPr>
      </w:pPr>
      <w:r w:rsidRPr="00C8275E">
        <w:rPr>
          <w:rFonts w:ascii="Times New Roman" w:hAnsi="Times New Roman"/>
          <w:color w:val="000000"/>
          <w:sz w:val="28"/>
          <w:szCs w:val="28"/>
        </w:rPr>
        <w:t>         </w:t>
      </w:r>
      <w:r w:rsidRPr="00C8275E">
        <w:rPr>
          <w:rFonts w:ascii="Times New Roman" w:hAnsi="Times New Roman"/>
          <w:b/>
          <w:bCs/>
          <w:color w:val="000000"/>
          <w:sz w:val="28"/>
          <w:szCs w:val="28"/>
        </w:rPr>
        <w:t>Введение.</w:t>
      </w:r>
      <w:r w:rsidRPr="00C8275E">
        <w:rPr>
          <w:rFonts w:ascii="Times New Roman" w:hAnsi="Times New Roman"/>
          <w:color w:val="000000"/>
          <w:sz w:val="28"/>
          <w:szCs w:val="28"/>
        </w:rPr>
        <w:t xml:space="preserve"> Прогноз развития литературных традиций. </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Из русской литературы XVIII века Н. М. Карамзин «Сиерра Морена»</w:t>
      </w:r>
      <w:r w:rsidRPr="00C8275E">
        <w:rPr>
          <w:rFonts w:ascii="Times New Roman" w:hAnsi="Times New Roman"/>
          <w:color w:val="000000"/>
          <w:sz w:val="28"/>
          <w:szCs w:val="28"/>
        </w:rPr>
        <w:t> – яркий образец лирической прозы русского романтического направления XVIII века. Тема трагической любви. Мотив вселенского одиночества.</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 xml:space="preserve">Из литературы XIX века </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color w:val="000000"/>
          <w:sz w:val="28"/>
          <w:szCs w:val="28"/>
        </w:rPr>
        <w:t>Поэтические традиции XIX века в творчестве А.Н. Апухтина. </w:t>
      </w:r>
      <w:r w:rsidRPr="00C8275E">
        <w:rPr>
          <w:rFonts w:ascii="Times New Roman" w:hAnsi="Times New Roman"/>
          <w:b/>
          <w:bCs/>
          <w:color w:val="000000"/>
          <w:sz w:val="28"/>
          <w:szCs w:val="28"/>
        </w:rPr>
        <w:t>Апухтин А.Н</w:t>
      </w:r>
      <w:r w:rsidRPr="00C8275E">
        <w:rPr>
          <w:rFonts w:ascii="Times New Roman" w:hAnsi="Times New Roman"/>
          <w:color w:val="000000"/>
          <w:sz w:val="28"/>
          <w:szCs w:val="28"/>
        </w:rPr>
        <w:t>. Стихотворение «День ли царит, тишина ли ночная…».  Анализ стихотворения</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Л.Н. Толстой.</w:t>
      </w:r>
      <w:r w:rsidRPr="00C8275E">
        <w:rPr>
          <w:rFonts w:ascii="Times New Roman" w:hAnsi="Times New Roman"/>
          <w:color w:val="000000"/>
          <w:sz w:val="28"/>
          <w:szCs w:val="28"/>
        </w:rPr>
        <w:t> «Народные рассказы» - подлинная энциклопедия народной жизни. Поиск встречи с Богом. Путь к душе. («Свечка», «Три старца», «Где любовь, там и Бог», «Кающийся грешник» и др.). Поэтика и проблематика. Язык. (Анализ рассказов по выбору).</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А.П. Чехов.</w:t>
      </w:r>
      <w:r w:rsidRPr="00C8275E">
        <w:rPr>
          <w:rFonts w:ascii="Times New Roman" w:hAnsi="Times New Roman"/>
          <w:color w:val="000000"/>
          <w:sz w:val="28"/>
          <w:szCs w:val="28"/>
        </w:rPr>
        <w:t> «В рождественскую ночь». Иронический парадокс в рождественском рассказе. Трагедийная тема рока, неотвратимости судьбы. Нравственное перерождение героини.</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 xml:space="preserve">Из литературы XX века </w:t>
      </w:r>
    </w:p>
    <w:p w:rsidR="00C8275E" w:rsidRPr="00C8275E" w:rsidRDefault="00C8275E" w:rsidP="00C8275E">
      <w:pPr>
        <w:shd w:val="clear" w:color="auto" w:fill="FFFFFF"/>
        <w:spacing w:after="0" w:line="240" w:lineRule="auto"/>
        <w:jc w:val="both"/>
        <w:rPr>
          <w:rFonts w:ascii="Times New Roman" w:hAnsi="Times New Roman"/>
          <w:color w:val="00000A"/>
          <w:sz w:val="28"/>
          <w:szCs w:val="28"/>
        </w:rPr>
      </w:pPr>
      <w:r w:rsidRPr="00C8275E">
        <w:rPr>
          <w:rFonts w:ascii="Times New Roman" w:hAnsi="Times New Roman"/>
          <w:color w:val="000000"/>
          <w:sz w:val="28"/>
          <w:szCs w:val="28"/>
        </w:rPr>
        <w:t>Традиции литературы XX века. Малый эпический жанр.</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А. М. Горький «Макар Чудра».</w:t>
      </w:r>
      <w:r w:rsidRPr="00C8275E">
        <w:rPr>
          <w:rFonts w:ascii="Times New Roman" w:hAnsi="Times New Roman"/>
          <w:color w:val="000000"/>
          <w:sz w:val="28"/>
          <w:szCs w:val="28"/>
        </w:rPr>
        <w:t> Герои неоромантизма.</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А.И. Куприн </w:t>
      </w:r>
      <w:r w:rsidRPr="00C8275E">
        <w:rPr>
          <w:rFonts w:ascii="Times New Roman" w:hAnsi="Times New Roman"/>
          <w:color w:val="000000"/>
          <w:sz w:val="28"/>
          <w:szCs w:val="28"/>
        </w:rPr>
        <w:t>«Живое и мертвое» в рассказе Куприна А.И.  «Габринус». Две героини, две судьбы.  </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Ю.П. Казаков.</w:t>
      </w:r>
      <w:r w:rsidRPr="00C8275E">
        <w:rPr>
          <w:rFonts w:ascii="Times New Roman" w:hAnsi="Times New Roman"/>
          <w:color w:val="000000"/>
          <w:sz w:val="28"/>
          <w:szCs w:val="28"/>
        </w:rPr>
        <w:t> «Двое в декабре». Смысл названия рассказа. Душевная жизнь героев. Поэтика психологического параллелизма.</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К.Д. Воробьёв.</w:t>
      </w:r>
      <w:r w:rsidRPr="00C8275E">
        <w:rPr>
          <w:rFonts w:ascii="Times New Roman" w:hAnsi="Times New Roman"/>
          <w:color w:val="000000"/>
          <w:sz w:val="28"/>
          <w:szCs w:val="28"/>
        </w:rPr>
        <w:t> «Гуси-лебеди». Человек на войне. Любовь как высшая нравственная основа в человеке. Смысл названия рассказа.</w:t>
      </w:r>
    </w:p>
    <w:p w:rsidR="00C8275E" w:rsidRPr="00C8275E" w:rsidRDefault="00C8275E" w:rsidP="00C8275E">
      <w:pPr>
        <w:shd w:val="clear" w:color="auto" w:fill="FFFFFF"/>
        <w:spacing w:after="0" w:line="240" w:lineRule="auto"/>
        <w:jc w:val="both"/>
        <w:rPr>
          <w:rFonts w:ascii="Times New Roman" w:hAnsi="Times New Roman"/>
          <w:color w:val="00000A"/>
          <w:sz w:val="28"/>
          <w:szCs w:val="28"/>
        </w:rPr>
      </w:pPr>
      <w:r w:rsidRPr="00C8275E">
        <w:rPr>
          <w:rFonts w:ascii="Times New Roman" w:hAnsi="Times New Roman"/>
          <w:color w:val="000000"/>
          <w:sz w:val="28"/>
          <w:szCs w:val="28"/>
        </w:rPr>
        <w:t>         </w:t>
      </w:r>
      <w:r w:rsidRPr="00C8275E">
        <w:rPr>
          <w:rFonts w:ascii="Times New Roman" w:hAnsi="Times New Roman"/>
          <w:b/>
          <w:bCs/>
          <w:color w:val="000000"/>
          <w:sz w:val="28"/>
          <w:szCs w:val="28"/>
        </w:rPr>
        <w:t>В. Быков</w:t>
      </w:r>
      <w:r w:rsidRPr="00C8275E">
        <w:rPr>
          <w:rFonts w:ascii="Times New Roman" w:hAnsi="Times New Roman"/>
          <w:color w:val="000000"/>
          <w:sz w:val="28"/>
          <w:szCs w:val="28"/>
        </w:rPr>
        <w:t> Повесть «Обелиск». Образы подростков в произведениях о Великой Отечественной войне.</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Из современной русской литературы</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Солженицын А.И.</w:t>
      </w:r>
      <w:r w:rsidRPr="00C8275E">
        <w:rPr>
          <w:rFonts w:ascii="Times New Roman" w:hAnsi="Times New Roman"/>
          <w:color w:val="000000"/>
          <w:sz w:val="28"/>
          <w:szCs w:val="28"/>
        </w:rPr>
        <w:t> Цикл «Крохотки» - многолетние раздумья автора о человеке, природе, о проблемах современного общества и о судьбе России. Языковые средства философского цикла и их роль в раскрытии образа автора. (Анализ отдельных миниатюр цикла по выбору).</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Распутин В.Г.</w:t>
      </w:r>
      <w:r w:rsidRPr="00C8275E">
        <w:rPr>
          <w:rFonts w:ascii="Times New Roman" w:hAnsi="Times New Roman"/>
          <w:color w:val="000000"/>
          <w:sz w:val="28"/>
          <w:szCs w:val="28"/>
        </w:rPr>
        <w:t> «Женский разговор». Проблема любви и целомудрия. Две героини, две судьбы.</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Т.Н. Толстая </w:t>
      </w:r>
      <w:r w:rsidRPr="00C8275E">
        <w:rPr>
          <w:rFonts w:ascii="Times New Roman" w:hAnsi="Times New Roman"/>
          <w:color w:val="000000"/>
          <w:sz w:val="28"/>
          <w:szCs w:val="28"/>
        </w:rPr>
        <w:t>«Соня» Мотив времени. Тема нравственного выбора. Символические образы.</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В.Н. Крупин.</w:t>
      </w:r>
      <w:r w:rsidRPr="00C8275E">
        <w:rPr>
          <w:rFonts w:ascii="Times New Roman" w:hAnsi="Times New Roman"/>
          <w:color w:val="000000"/>
          <w:sz w:val="28"/>
          <w:szCs w:val="28"/>
        </w:rPr>
        <w:t> Сборник миниатюр «Босиком по небу» (Крупинки). Традиции русской классической прозы в рассказах. Сюжет, композиция. Средства выражения авторской позиции. Психологический параллелизм как сюжетно-композиционный принцип. Красота вокруг нас. Умение замечать прекрасное. Главные герои, их портреты и характеры, мировоззрение (анализ миниатюр по выбору).</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Б.П. Екимов.</w:t>
      </w:r>
      <w:r w:rsidRPr="00C8275E">
        <w:rPr>
          <w:rFonts w:ascii="Times New Roman" w:hAnsi="Times New Roman"/>
          <w:color w:val="000000"/>
          <w:sz w:val="28"/>
          <w:szCs w:val="28"/>
        </w:rPr>
        <w:t> «Ночь исцеления». Особенности прозы писателя. Трагическая судьба человека в годы Великой Отечественной войны. Внутренняя драма героини, связанная с пережитым во время давно закончившейся войны.</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color w:val="000000"/>
          <w:sz w:val="28"/>
          <w:szCs w:val="28"/>
        </w:rPr>
        <w:t> </w:t>
      </w:r>
      <w:r w:rsidRPr="00C8275E">
        <w:rPr>
          <w:rFonts w:ascii="Times New Roman" w:hAnsi="Times New Roman"/>
          <w:b/>
          <w:bCs/>
          <w:color w:val="000000"/>
          <w:sz w:val="28"/>
          <w:szCs w:val="28"/>
        </w:rPr>
        <w:t>Захар Прилепин</w:t>
      </w:r>
      <w:r w:rsidRPr="00C8275E">
        <w:rPr>
          <w:rFonts w:ascii="Times New Roman" w:hAnsi="Times New Roman"/>
          <w:color w:val="000000"/>
          <w:sz w:val="28"/>
          <w:szCs w:val="28"/>
        </w:rPr>
        <w:t> «Белый квадрат». Нравственное взросление героя рассказа.</w:t>
      </w:r>
    </w:p>
    <w:p w:rsidR="00C8275E" w:rsidRPr="00C8275E" w:rsidRDefault="00C8275E" w:rsidP="00C8275E">
      <w:pPr>
        <w:shd w:val="clear" w:color="auto" w:fill="FFFFFF"/>
        <w:spacing w:after="0" w:line="240" w:lineRule="auto"/>
        <w:jc w:val="both"/>
        <w:rPr>
          <w:rFonts w:ascii="Times New Roman" w:hAnsi="Times New Roman"/>
          <w:color w:val="00000A"/>
          <w:sz w:val="28"/>
          <w:szCs w:val="28"/>
        </w:rPr>
      </w:pPr>
      <w:r w:rsidRPr="00C8275E">
        <w:rPr>
          <w:rFonts w:ascii="Times New Roman" w:hAnsi="Times New Roman"/>
          <w:color w:val="000000"/>
          <w:sz w:val="28"/>
          <w:szCs w:val="28"/>
        </w:rPr>
        <w:t>Проблемы памяти, долга, ответственности, непреходящей человеческой жизни в изображении писателя.</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Рождественский Р.И.</w:t>
      </w:r>
      <w:r w:rsidRPr="00C8275E">
        <w:rPr>
          <w:rFonts w:ascii="Times New Roman" w:hAnsi="Times New Roman"/>
          <w:color w:val="000000"/>
          <w:sz w:val="28"/>
          <w:szCs w:val="28"/>
        </w:rPr>
        <w:t> Величие духа «маленького человека» в стихотворении «На земле безжалостно маленькой…».</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Творчество писателей и поэтов Ставропольского края. </w:t>
      </w:r>
      <w:r w:rsidRPr="00C8275E">
        <w:rPr>
          <w:rFonts w:ascii="Times New Roman" w:hAnsi="Times New Roman"/>
          <w:color w:val="000000"/>
          <w:sz w:val="28"/>
          <w:szCs w:val="28"/>
        </w:rPr>
        <w:t>Любовь к малой родине (по выбору обучающихся и учителя).</w:t>
      </w:r>
    </w:p>
    <w:p w:rsidR="00C8275E" w:rsidRPr="00C8275E" w:rsidRDefault="00C8275E" w:rsidP="00856AE9">
      <w:pPr>
        <w:ind w:firstLine="709"/>
        <w:jc w:val="both"/>
        <w:rPr>
          <w:rFonts w:ascii="Times New Roman" w:hAnsi="Times New Roman"/>
          <w:b/>
          <w:bCs/>
          <w:sz w:val="28"/>
          <w:szCs w:val="28"/>
        </w:rPr>
      </w:pPr>
    </w:p>
    <w:p w:rsidR="00C8275E" w:rsidRPr="0062416D" w:rsidRDefault="00126B85" w:rsidP="00296FCE">
      <w:pPr>
        <w:pStyle w:val="4"/>
        <w:spacing w:before="0" w:line="240" w:lineRule="auto"/>
        <w:rPr>
          <w:rFonts w:ascii="Times New Roman" w:hAnsi="Times New Roman"/>
          <w:i w:val="0"/>
          <w:color w:val="auto"/>
          <w:sz w:val="28"/>
          <w:szCs w:val="28"/>
          <w:lang w:val="ru-RU"/>
        </w:rPr>
      </w:pPr>
      <w:bookmarkStart w:id="170" w:name="_Toc414553228"/>
      <w:r w:rsidRPr="0062416D">
        <w:rPr>
          <w:rFonts w:ascii="Times New Roman" w:hAnsi="Times New Roman"/>
          <w:i w:val="0"/>
          <w:color w:val="auto"/>
          <w:sz w:val="28"/>
          <w:szCs w:val="28"/>
        </w:rPr>
        <w:t>2.2.2.</w:t>
      </w:r>
      <w:r w:rsidRPr="0062416D">
        <w:rPr>
          <w:rFonts w:ascii="Times New Roman" w:hAnsi="Times New Roman"/>
          <w:i w:val="0"/>
          <w:color w:val="auto"/>
          <w:sz w:val="28"/>
          <w:szCs w:val="28"/>
          <w:lang w:val="ru-RU"/>
        </w:rPr>
        <w:t>5</w:t>
      </w:r>
      <w:r w:rsidR="00296FCE" w:rsidRPr="0062416D">
        <w:rPr>
          <w:rFonts w:ascii="Times New Roman" w:hAnsi="Times New Roman"/>
          <w:i w:val="0"/>
          <w:color w:val="auto"/>
          <w:sz w:val="28"/>
          <w:szCs w:val="28"/>
        </w:rPr>
        <w:t xml:space="preserve">. </w:t>
      </w:r>
      <w:r w:rsidR="00C8275E" w:rsidRPr="0062416D">
        <w:rPr>
          <w:rFonts w:ascii="Times New Roman" w:hAnsi="Times New Roman"/>
          <w:i w:val="0"/>
          <w:color w:val="auto"/>
          <w:sz w:val="28"/>
          <w:szCs w:val="28"/>
          <w:lang w:val="ru-RU"/>
        </w:rPr>
        <w:t>Иностранный язык (английский)</w:t>
      </w:r>
    </w:p>
    <w:p w:rsidR="00310332" w:rsidRPr="00310332" w:rsidRDefault="00310332" w:rsidP="00310332">
      <w:pPr>
        <w:rPr>
          <w:rFonts w:ascii="Times New Roman" w:hAnsi="Times New Roman"/>
          <w:sz w:val="28"/>
          <w:szCs w:val="28"/>
        </w:rPr>
      </w:pPr>
    </w:p>
    <w:p w:rsidR="00310332" w:rsidRPr="00310332" w:rsidRDefault="00310332" w:rsidP="00310332">
      <w:pPr>
        <w:shd w:val="clear" w:color="auto" w:fill="FFFFFF"/>
        <w:spacing w:after="0" w:line="235" w:lineRule="atLeast"/>
        <w:jc w:val="center"/>
        <w:rPr>
          <w:rFonts w:ascii="Arial" w:hAnsi="Arial" w:cs="Arial"/>
          <w:color w:val="000000"/>
          <w:sz w:val="28"/>
          <w:szCs w:val="28"/>
        </w:rPr>
      </w:pPr>
      <w:r w:rsidRPr="00310332">
        <w:rPr>
          <w:rFonts w:ascii="Times New Roman" w:hAnsi="Times New Roman"/>
          <w:b/>
          <w:bCs/>
          <w:color w:val="000000"/>
          <w:sz w:val="28"/>
          <w:szCs w:val="28"/>
        </w:rPr>
        <w:t>Содержание тем учебного курса</w:t>
      </w:r>
    </w:p>
    <w:p w:rsidR="00310332" w:rsidRPr="00310332" w:rsidRDefault="00310332" w:rsidP="00310332">
      <w:pPr>
        <w:shd w:val="clear" w:color="auto" w:fill="FFFFFF"/>
        <w:spacing w:after="0" w:line="235" w:lineRule="atLeast"/>
        <w:rPr>
          <w:rFonts w:ascii="Arial" w:hAnsi="Arial" w:cs="Arial"/>
          <w:color w:val="000000"/>
          <w:sz w:val="28"/>
          <w:szCs w:val="28"/>
        </w:rPr>
      </w:pPr>
      <w:r w:rsidRPr="00310332">
        <w:rPr>
          <w:rFonts w:ascii="Times New Roman" w:hAnsi="Times New Roman"/>
          <w:color w:val="000000"/>
          <w:sz w:val="28"/>
          <w:szCs w:val="28"/>
        </w:rPr>
        <w:t>Обучение английскому языку в основной школе с помощью УМК серии “Rainbow English” можно условно разделить на два этапа. Первый включает в себя обучение в 5—7 классах, второй охватывает 8 и 9 классы.</w:t>
      </w:r>
    </w:p>
    <w:p w:rsidR="00310332" w:rsidRPr="00310332" w:rsidRDefault="00310332" w:rsidP="00310332">
      <w:pPr>
        <w:shd w:val="clear" w:color="auto" w:fill="FFFFFF"/>
        <w:spacing w:after="0" w:line="235" w:lineRule="atLeast"/>
        <w:rPr>
          <w:rFonts w:ascii="Arial" w:hAnsi="Arial" w:cs="Arial"/>
          <w:color w:val="000000"/>
          <w:sz w:val="28"/>
          <w:szCs w:val="28"/>
        </w:rPr>
      </w:pPr>
    </w:p>
    <w:p w:rsidR="00310332" w:rsidRPr="00310332" w:rsidRDefault="00310332" w:rsidP="00310332">
      <w:pPr>
        <w:shd w:val="clear" w:color="auto" w:fill="FFFFFF"/>
        <w:spacing w:after="0" w:line="235" w:lineRule="atLeast"/>
        <w:jc w:val="center"/>
        <w:rPr>
          <w:rFonts w:ascii="Arial" w:hAnsi="Arial" w:cs="Arial"/>
          <w:color w:val="000000"/>
          <w:sz w:val="28"/>
          <w:szCs w:val="28"/>
        </w:rPr>
      </w:pPr>
      <w:r w:rsidRPr="00310332">
        <w:rPr>
          <w:rFonts w:ascii="Times New Roman" w:hAnsi="Times New Roman"/>
          <w:b/>
          <w:bCs/>
          <w:color w:val="000000"/>
          <w:sz w:val="28"/>
          <w:szCs w:val="28"/>
        </w:rPr>
        <w:t>Основное содержание учебного материала 5 класса.</w:t>
      </w:r>
    </w:p>
    <w:p w:rsidR="00310332" w:rsidRPr="00310332" w:rsidRDefault="00310332" w:rsidP="00310332">
      <w:pPr>
        <w:shd w:val="clear" w:color="auto" w:fill="FFFFFF"/>
        <w:spacing w:after="0" w:line="235" w:lineRule="atLeast"/>
        <w:rPr>
          <w:rFonts w:ascii="Arial" w:hAnsi="Arial" w:cs="Arial"/>
          <w:color w:val="000000"/>
          <w:sz w:val="28"/>
          <w:szCs w:val="28"/>
          <w:lang w:val="en-US"/>
        </w:rPr>
      </w:pPr>
      <w:r w:rsidRPr="00310332">
        <w:rPr>
          <w:rFonts w:ascii="Times New Roman" w:hAnsi="Times New Roman"/>
          <w:color w:val="000000"/>
          <w:sz w:val="28"/>
          <w:szCs w:val="28"/>
        </w:rPr>
        <w:t>Тема 1. Закончились каникулы. Каникулы. Проведение досуга. Планы на выходной. Погода. Страны и города Европы. </w:t>
      </w:r>
      <w:r w:rsidRPr="00310332">
        <w:rPr>
          <w:rFonts w:ascii="Times New Roman" w:hAnsi="Times New Roman"/>
          <w:color w:val="000000"/>
          <w:sz w:val="28"/>
          <w:szCs w:val="28"/>
          <w:lang w:val="en-US"/>
        </w:rPr>
        <w:t>Present simple. Past simple. </w:t>
      </w:r>
      <w:r w:rsidRPr="00310332">
        <w:rPr>
          <w:rFonts w:ascii="Times New Roman" w:hAnsi="Times New Roman"/>
          <w:color w:val="000000"/>
          <w:sz w:val="28"/>
          <w:szCs w:val="28"/>
        </w:rPr>
        <w:t>Конструкция</w:t>
      </w:r>
      <w:r w:rsidRPr="00310332">
        <w:rPr>
          <w:rFonts w:ascii="Times New Roman" w:hAnsi="Times New Roman"/>
          <w:color w:val="000000"/>
          <w:sz w:val="28"/>
          <w:szCs w:val="28"/>
          <w:lang w:val="en-US"/>
        </w:rPr>
        <w:t> to be going to. As…as/not as…as </w:t>
      </w:r>
      <w:r w:rsidRPr="00310332">
        <w:rPr>
          <w:rFonts w:ascii="Times New Roman" w:hAnsi="Times New Roman"/>
          <w:color w:val="000000"/>
          <w:sz w:val="28"/>
          <w:szCs w:val="28"/>
        </w:rPr>
        <w:t>или</w:t>
      </w:r>
      <w:r w:rsidRPr="00310332">
        <w:rPr>
          <w:rFonts w:ascii="Times New Roman" w:hAnsi="Times New Roman"/>
          <w:color w:val="000000"/>
          <w:sz w:val="28"/>
          <w:szCs w:val="28"/>
          <w:lang w:val="en-US"/>
        </w:rPr>
        <w:t> not so…as.</w:t>
      </w:r>
    </w:p>
    <w:p w:rsidR="00310332" w:rsidRPr="00310332" w:rsidRDefault="00310332" w:rsidP="00310332">
      <w:pPr>
        <w:shd w:val="clear" w:color="auto" w:fill="FFFFFF"/>
        <w:spacing w:after="0" w:line="235" w:lineRule="atLeast"/>
        <w:rPr>
          <w:rFonts w:ascii="Arial" w:hAnsi="Arial" w:cs="Arial"/>
          <w:color w:val="000000"/>
          <w:sz w:val="28"/>
          <w:szCs w:val="28"/>
        </w:rPr>
      </w:pPr>
      <w:r w:rsidRPr="00310332">
        <w:rPr>
          <w:rFonts w:ascii="Times New Roman" w:hAnsi="Times New Roman"/>
          <w:color w:val="000000"/>
          <w:sz w:val="28"/>
          <w:szCs w:val="28"/>
        </w:rPr>
        <w:t>Тема 2. История семьи. Семья. Достопримечательности русских городов. Местожительства. Обозначение дат. Русские писатели. Профессии. Past simple правильных глаголов. Конструкция to be born. Числительные. Неправильные глаголы. Модальные глаголы could. Сложные слова. Знакомство с ирландским писателем У. Аллингхемом.</w:t>
      </w:r>
    </w:p>
    <w:p w:rsidR="00310332" w:rsidRPr="00310332" w:rsidRDefault="00310332" w:rsidP="00310332">
      <w:pPr>
        <w:shd w:val="clear" w:color="auto" w:fill="FFFFFF"/>
        <w:spacing w:after="0" w:line="235" w:lineRule="atLeast"/>
        <w:rPr>
          <w:rFonts w:ascii="Arial" w:hAnsi="Arial" w:cs="Arial"/>
          <w:color w:val="000000"/>
          <w:sz w:val="28"/>
          <w:szCs w:val="28"/>
        </w:rPr>
      </w:pPr>
      <w:r w:rsidRPr="00310332">
        <w:rPr>
          <w:rFonts w:ascii="Times New Roman" w:hAnsi="Times New Roman"/>
          <w:color w:val="000000"/>
          <w:sz w:val="28"/>
          <w:szCs w:val="28"/>
        </w:rPr>
        <w:t>Тема 3. Здоровый образ жизни. Виды спорта. Обозначение времени. Детские игры. Здоровье. Здоровый образ жизни. Увлечения и хобби. Употребеление глаголов с окончанием –ing. Обозначение времени. Знакомство с конструкцией let’s do. Использование суффиксов –er/-ful. Модальный глагол to have. Сказки С. Я. Маршака на английском языке.</w:t>
      </w:r>
    </w:p>
    <w:p w:rsidR="00310332" w:rsidRPr="00310332" w:rsidRDefault="00310332" w:rsidP="00310332">
      <w:pPr>
        <w:shd w:val="clear" w:color="auto" w:fill="FFFFFF"/>
        <w:spacing w:after="0" w:line="235" w:lineRule="atLeast"/>
        <w:rPr>
          <w:rFonts w:ascii="Arial" w:hAnsi="Arial" w:cs="Arial"/>
          <w:color w:val="000000"/>
          <w:sz w:val="28"/>
          <w:szCs w:val="28"/>
        </w:rPr>
      </w:pPr>
      <w:r w:rsidRPr="00310332">
        <w:rPr>
          <w:rFonts w:ascii="Times New Roman" w:hAnsi="Times New Roman"/>
          <w:color w:val="000000"/>
          <w:sz w:val="28"/>
          <w:szCs w:val="28"/>
        </w:rPr>
        <w:t>Тема 4. После школы. Свободное время. Домашние животные. Хобби. Цирк. Русские художники.</w:t>
      </w:r>
    </w:p>
    <w:p w:rsidR="00310332" w:rsidRPr="00310332" w:rsidRDefault="00310332" w:rsidP="00310332">
      <w:pPr>
        <w:shd w:val="clear" w:color="auto" w:fill="FFFFFF"/>
        <w:spacing w:after="0" w:line="235" w:lineRule="atLeast"/>
        <w:rPr>
          <w:rFonts w:ascii="Arial" w:hAnsi="Arial" w:cs="Arial"/>
          <w:color w:val="000000"/>
          <w:sz w:val="28"/>
          <w:szCs w:val="28"/>
        </w:rPr>
      </w:pPr>
      <w:r w:rsidRPr="00310332">
        <w:rPr>
          <w:rFonts w:ascii="Times New Roman" w:hAnsi="Times New Roman"/>
          <w:color w:val="000000"/>
          <w:sz w:val="28"/>
          <w:szCs w:val="28"/>
        </w:rPr>
        <w:t>знакомство с новыми лексическими единицами по теме и употребляют их в речи; знакомство с конструкциями с инфинитивом типа easy/ difficult to do . Знакомство с этимологией слова hobby; использование префикса un- для образования производных слов; знакомство с правилами построения разделительных вопросов в различных временных формах; знакомство известными русскими художниками; чтение басен и рассуждение о их морали; знакомство с английским писателем и поэтом А.А. Милном и его стихотворением; разучивание и пение песни о ферме Макдональда.</w:t>
      </w:r>
    </w:p>
    <w:p w:rsidR="00310332" w:rsidRPr="00310332" w:rsidRDefault="00310332" w:rsidP="00310332">
      <w:pPr>
        <w:shd w:val="clear" w:color="auto" w:fill="FFFFFF"/>
        <w:spacing w:after="0" w:line="235" w:lineRule="atLeast"/>
        <w:rPr>
          <w:rFonts w:ascii="Arial" w:hAnsi="Arial" w:cs="Arial"/>
          <w:color w:val="000000"/>
          <w:sz w:val="28"/>
          <w:szCs w:val="28"/>
        </w:rPr>
      </w:pPr>
      <w:r w:rsidRPr="00310332">
        <w:rPr>
          <w:rFonts w:ascii="Times New Roman" w:hAnsi="Times New Roman"/>
          <w:color w:val="000000"/>
          <w:sz w:val="28"/>
          <w:szCs w:val="28"/>
        </w:rPr>
        <w:t>Тема 5. С места на место. Путешествия. Шотландия. Города мира и их достопримечательности. Рынки Лондона. Русский и британский образ жизни. Построение вопросов, начинающихся со слова whose; построение вопросов, начинающихся с what и which. Знакомство с особенностями значений глаголов движе- ния to come и to go и учатся употреблять их в речи, с особенностями значений глаголов to say иto tell и учатся употреблять их в речи. Использование суффикса -ly для образования производных слов. Знакомство с американским писателем и поэтом Л.Хьюзом и его стихотворением.</w:t>
      </w:r>
    </w:p>
    <w:p w:rsidR="00310332" w:rsidRPr="00310332" w:rsidRDefault="00310332" w:rsidP="00310332">
      <w:pPr>
        <w:shd w:val="clear" w:color="auto" w:fill="FFFFFF"/>
        <w:spacing w:after="0" w:line="235" w:lineRule="atLeast"/>
        <w:rPr>
          <w:rFonts w:ascii="Arial" w:hAnsi="Arial" w:cs="Arial"/>
          <w:color w:val="000000"/>
          <w:sz w:val="28"/>
          <w:szCs w:val="28"/>
        </w:rPr>
      </w:pPr>
      <w:r w:rsidRPr="00310332">
        <w:rPr>
          <w:rFonts w:ascii="Times New Roman" w:hAnsi="Times New Roman"/>
          <w:color w:val="000000"/>
          <w:sz w:val="28"/>
          <w:szCs w:val="28"/>
        </w:rPr>
        <w:t>Тема 6. О России. Путешествия. География России. Животные России. Знаменитые люди России. Знакомство с конструкцией it takes... to... и употребляют ее в речи. Знакомство с past progressive и используют его в речи; •знакомствос правилами образования форм множественного числа существительных, являющихся исключениями из общего правила; Знакомство с особенностями использования в речи слова people. Знакомство с правилами написания глаголов в форме past progressive; •знакомство с глаголами, которые не используются в past progressive; •дополнение предложения верными глагольными формами. Знакомство с английской поэтессой К.Россетти и ее стихотворением.</w:t>
      </w:r>
    </w:p>
    <w:p w:rsidR="00310332" w:rsidRPr="00310332" w:rsidRDefault="00310332" w:rsidP="00310332">
      <w:pPr>
        <w:shd w:val="clear" w:color="auto" w:fill="FFFFFF"/>
        <w:spacing w:after="0" w:line="235" w:lineRule="atLeast"/>
        <w:jc w:val="center"/>
        <w:rPr>
          <w:rFonts w:ascii="Arial" w:hAnsi="Arial" w:cs="Arial"/>
          <w:color w:val="000000"/>
          <w:sz w:val="28"/>
          <w:szCs w:val="28"/>
        </w:rPr>
      </w:pPr>
      <w:r w:rsidRPr="00310332">
        <w:rPr>
          <w:rFonts w:ascii="Times New Roman" w:hAnsi="Times New Roman"/>
          <w:b/>
          <w:bCs/>
          <w:color w:val="000000"/>
          <w:sz w:val="28"/>
          <w:szCs w:val="28"/>
        </w:rPr>
        <w:t>Основное содержание учебного материала 6 класса</w:t>
      </w:r>
      <w:r w:rsidRPr="00310332">
        <w:rPr>
          <w:rFonts w:ascii="Times New Roman" w:hAnsi="Times New Roman"/>
          <w:color w:val="000000"/>
          <w:sz w:val="28"/>
          <w:szCs w:val="28"/>
        </w:rPr>
        <w:t>.</w:t>
      </w:r>
    </w:p>
    <w:p w:rsidR="00310332" w:rsidRPr="00310332" w:rsidRDefault="00310332" w:rsidP="00310332">
      <w:pPr>
        <w:shd w:val="clear" w:color="auto" w:fill="FFFFFF"/>
        <w:spacing w:after="0" w:line="235" w:lineRule="atLeast"/>
        <w:rPr>
          <w:rFonts w:ascii="Arial" w:hAnsi="Arial" w:cs="Arial"/>
          <w:color w:val="000000"/>
          <w:sz w:val="28"/>
          <w:szCs w:val="28"/>
        </w:rPr>
      </w:pPr>
      <w:r w:rsidRPr="00310332">
        <w:rPr>
          <w:rFonts w:ascii="Times New Roman" w:hAnsi="Times New Roman"/>
          <w:color w:val="000000"/>
          <w:sz w:val="28"/>
          <w:szCs w:val="28"/>
        </w:rPr>
        <w:t>Тема1. Две столицы. Путешествия. Москва. Санкт-Петербург. Мой класс и мои одноклассники. Памятники знаменитым людям. Кремль. Красная площадь. Суздаль. Московский зоопарк. Знакомство с особенностями значений прилагательных high и tall. Знакомство со способами обозначения количества в английском языке, учатся корректно использовать количественные местоимения в речи, с особенностями значений глаголов to say и to tell, с литературно-поэтической формой «лимерик».</w:t>
      </w:r>
    </w:p>
    <w:p w:rsidR="00310332" w:rsidRPr="00310332" w:rsidRDefault="00310332" w:rsidP="00310332">
      <w:pPr>
        <w:shd w:val="clear" w:color="auto" w:fill="FFFFFF"/>
        <w:spacing w:after="0" w:line="235" w:lineRule="atLeast"/>
        <w:rPr>
          <w:rFonts w:ascii="Arial" w:hAnsi="Arial" w:cs="Arial"/>
          <w:color w:val="000000"/>
          <w:sz w:val="28"/>
          <w:szCs w:val="28"/>
        </w:rPr>
      </w:pPr>
      <w:r w:rsidRPr="00310332">
        <w:rPr>
          <w:rFonts w:ascii="Times New Roman" w:hAnsi="Times New Roman"/>
          <w:color w:val="000000"/>
          <w:sz w:val="28"/>
          <w:szCs w:val="28"/>
        </w:rPr>
        <w:t>Тема 2. Визит в Британию. Проведение досуга. Проведение каникул. География Великобрита- нии. Река Темза. Ирлан- дия. Достопримечатель- ности Лондона. Города Великобритании. Климат Великобритании. Оксфорд. Знакомство с правилами написания электронного сообщения, с новыми неправильными глаголами , с использованием суффиксов -у/-ful/-аl для образования производных слов, с особенностями употребления существительных isle и island, с особенностями употребления в речи числительных hundred/thousand/million; с особенностями употребления в речи наречий too/also и словосочетания as well, слова either, используют их в своих высказываниях.</w:t>
      </w:r>
    </w:p>
    <w:p w:rsidR="00310332" w:rsidRPr="00310332" w:rsidRDefault="00310332" w:rsidP="00310332">
      <w:pPr>
        <w:shd w:val="clear" w:color="auto" w:fill="FFFFFF"/>
        <w:spacing w:after="0" w:line="235" w:lineRule="atLeast"/>
        <w:rPr>
          <w:rFonts w:ascii="Arial" w:hAnsi="Arial" w:cs="Arial"/>
          <w:color w:val="000000"/>
          <w:sz w:val="28"/>
          <w:szCs w:val="28"/>
        </w:rPr>
      </w:pPr>
      <w:r w:rsidRPr="00310332">
        <w:rPr>
          <w:rFonts w:ascii="Times New Roman" w:hAnsi="Times New Roman"/>
          <w:color w:val="000000"/>
          <w:sz w:val="28"/>
          <w:szCs w:val="28"/>
        </w:rPr>
        <w:t>Тема 3. Традиции. Праздники. Фестивали. День рождения. Празднование Нового года в Великобритании и России. День святого Валентина. Пасха. Хэллоуин. Рождество в Великобритании. Знакомство с грамматическими особенностями использования относительных местоимений who, с особенностями лексических единиц festi- val, holiday. Разучивание песни Jingle Bells.</w:t>
      </w:r>
    </w:p>
    <w:p w:rsidR="00310332" w:rsidRPr="00310332" w:rsidRDefault="00310332" w:rsidP="00310332">
      <w:pPr>
        <w:shd w:val="clear" w:color="auto" w:fill="FFFFFF"/>
        <w:spacing w:after="0" w:line="235" w:lineRule="atLeast"/>
        <w:rPr>
          <w:rFonts w:ascii="Arial" w:hAnsi="Arial" w:cs="Arial"/>
          <w:color w:val="000000"/>
          <w:sz w:val="28"/>
          <w:szCs w:val="28"/>
        </w:rPr>
      </w:pPr>
      <w:r w:rsidRPr="00310332">
        <w:rPr>
          <w:rFonts w:ascii="Times New Roman" w:hAnsi="Times New Roman"/>
          <w:color w:val="000000"/>
          <w:sz w:val="28"/>
          <w:szCs w:val="28"/>
        </w:rPr>
        <w:t>Тема 4. Страна за океаном. Открытие Америки. США. Коренные жители Америки. Нью-Йорк. Чикаго.</w:t>
      </w:r>
    </w:p>
    <w:p w:rsidR="00310332" w:rsidRPr="00310332" w:rsidRDefault="00310332" w:rsidP="00310332">
      <w:pPr>
        <w:shd w:val="clear" w:color="auto" w:fill="FFFFFF"/>
        <w:spacing w:after="0" w:line="235" w:lineRule="atLeast"/>
        <w:rPr>
          <w:rFonts w:ascii="Arial" w:hAnsi="Arial" w:cs="Arial"/>
          <w:color w:val="000000"/>
          <w:sz w:val="28"/>
          <w:szCs w:val="28"/>
        </w:rPr>
      </w:pPr>
      <w:r w:rsidRPr="00310332">
        <w:rPr>
          <w:rFonts w:ascii="Times New Roman" w:hAnsi="Times New Roman"/>
          <w:color w:val="000000"/>
          <w:sz w:val="28"/>
          <w:szCs w:val="28"/>
        </w:rPr>
        <w:t>Знакомство с различиями в значениях прилагательных certain и positive, с особенностями употребления в речи глаго- ла to arrive с различиями в значениях существительных bank и shore, с использованием суффикса -an для образования прилагательных.</w:t>
      </w:r>
    </w:p>
    <w:p w:rsidR="00310332" w:rsidRPr="00310332" w:rsidRDefault="00310332" w:rsidP="00310332">
      <w:pPr>
        <w:shd w:val="clear" w:color="auto" w:fill="FFFFFF"/>
        <w:spacing w:after="0" w:line="235" w:lineRule="atLeast"/>
        <w:rPr>
          <w:rFonts w:ascii="Arial" w:hAnsi="Arial" w:cs="Arial"/>
          <w:color w:val="000000"/>
          <w:sz w:val="28"/>
          <w:szCs w:val="28"/>
        </w:rPr>
      </w:pPr>
      <w:r w:rsidRPr="00310332">
        <w:rPr>
          <w:rFonts w:ascii="Times New Roman" w:hAnsi="Times New Roman"/>
          <w:color w:val="000000"/>
          <w:sz w:val="28"/>
          <w:szCs w:val="28"/>
        </w:rPr>
        <w:t>Тема 5. Любимое времяпровождение. Любимые способы проведе- ния свободного времени. Города США. Погода. Времена года. Одежда. Покупки. Времена года. Знакомство с грамматическими особенностями слов, которые употребляются только во множественном числе.</w:t>
      </w:r>
    </w:p>
    <w:p w:rsidR="00310332" w:rsidRPr="00310332" w:rsidRDefault="00310332" w:rsidP="00310332">
      <w:pPr>
        <w:shd w:val="clear" w:color="auto" w:fill="FFFFFF"/>
        <w:spacing w:after="0" w:line="235" w:lineRule="atLeast"/>
        <w:rPr>
          <w:rFonts w:ascii="Arial" w:hAnsi="Arial" w:cs="Arial"/>
          <w:color w:val="000000"/>
          <w:sz w:val="28"/>
          <w:szCs w:val="28"/>
        </w:rPr>
      </w:pPr>
      <w:r w:rsidRPr="00310332">
        <w:rPr>
          <w:rFonts w:ascii="Times New Roman" w:hAnsi="Times New Roman"/>
          <w:color w:val="000000"/>
          <w:sz w:val="28"/>
          <w:szCs w:val="28"/>
        </w:rPr>
        <w:t>Тема 6. То, что мы похожи. Способности и достижения. Описание внешности. Герои популярных фильмов.</w:t>
      </w:r>
    </w:p>
    <w:p w:rsidR="00310332" w:rsidRPr="00310332" w:rsidRDefault="00310332" w:rsidP="00310332">
      <w:pPr>
        <w:shd w:val="clear" w:color="auto" w:fill="FFFFFF"/>
        <w:spacing w:after="0" w:line="235" w:lineRule="atLeast"/>
        <w:rPr>
          <w:rFonts w:ascii="Arial" w:hAnsi="Arial" w:cs="Arial"/>
          <w:color w:val="000000"/>
          <w:sz w:val="28"/>
          <w:szCs w:val="28"/>
        </w:rPr>
      </w:pPr>
      <w:r w:rsidRPr="00310332">
        <w:rPr>
          <w:rFonts w:ascii="Times New Roman" w:hAnsi="Times New Roman"/>
          <w:color w:val="000000"/>
          <w:sz w:val="28"/>
          <w:szCs w:val="28"/>
        </w:rPr>
        <w:t>Модальные глаголы (can, must, have to, should, may. Знакомство с оборотом to be able, to, с грамматическими особенностями слова hair, используют его в речи.</w:t>
      </w:r>
    </w:p>
    <w:p w:rsidR="00310332" w:rsidRPr="00310332" w:rsidRDefault="00310332" w:rsidP="00310332">
      <w:pPr>
        <w:shd w:val="clear" w:color="auto" w:fill="FFFFFF"/>
        <w:spacing w:after="0" w:line="235" w:lineRule="atLeast"/>
        <w:jc w:val="center"/>
        <w:rPr>
          <w:rFonts w:ascii="Arial" w:hAnsi="Arial" w:cs="Arial"/>
          <w:color w:val="000000"/>
          <w:sz w:val="28"/>
          <w:szCs w:val="28"/>
        </w:rPr>
      </w:pPr>
      <w:r w:rsidRPr="00310332">
        <w:rPr>
          <w:rFonts w:ascii="Times New Roman" w:hAnsi="Times New Roman"/>
          <w:b/>
          <w:bCs/>
          <w:color w:val="000000"/>
          <w:sz w:val="28"/>
          <w:szCs w:val="28"/>
        </w:rPr>
        <w:t>Основное содержание учебного материала 7 класса.</w:t>
      </w:r>
    </w:p>
    <w:p w:rsidR="00310332" w:rsidRPr="00310332" w:rsidRDefault="00310332" w:rsidP="00310332">
      <w:pPr>
        <w:shd w:val="clear" w:color="auto" w:fill="FFFFFF"/>
        <w:spacing w:after="0" w:line="235" w:lineRule="atLeast"/>
        <w:rPr>
          <w:rFonts w:ascii="Arial" w:hAnsi="Arial" w:cs="Arial"/>
          <w:color w:val="000000"/>
          <w:sz w:val="28"/>
          <w:szCs w:val="28"/>
        </w:rPr>
      </w:pPr>
      <w:r w:rsidRPr="00310332">
        <w:rPr>
          <w:rFonts w:ascii="Times New Roman" w:hAnsi="Times New Roman"/>
          <w:color w:val="000000"/>
          <w:sz w:val="28"/>
          <w:szCs w:val="28"/>
        </w:rPr>
        <w:t>Тема 1. Школа и обучение. Школа. Каникулы. Описание классной комнаты. Школьный день. Встречи выпускников. Содержимое школьного портфеля. Письменный стол. Система школьного образования в Великобритании. Школьные предметы. Правила поведения в школе. Знакомство с различными значениями слов free и state. Использования</w:t>
      </w:r>
      <w:r w:rsidRPr="00310332">
        <w:rPr>
          <w:rFonts w:ascii="Times New Roman" w:hAnsi="Times New Roman"/>
          <w:color w:val="000000"/>
          <w:sz w:val="28"/>
          <w:szCs w:val="28"/>
          <w:lang w:val="en-US"/>
        </w:rPr>
        <w:t> </w:t>
      </w:r>
      <w:r w:rsidRPr="00310332">
        <w:rPr>
          <w:rFonts w:ascii="Times New Roman" w:hAnsi="Times New Roman"/>
          <w:color w:val="000000"/>
          <w:sz w:val="28"/>
          <w:szCs w:val="28"/>
        </w:rPr>
        <w:t>в</w:t>
      </w:r>
      <w:r w:rsidRPr="00310332">
        <w:rPr>
          <w:rFonts w:ascii="Times New Roman" w:hAnsi="Times New Roman"/>
          <w:color w:val="000000"/>
          <w:sz w:val="28"/>
          <w:szCs w:val="28"/>
          <w:lang w:val="en-US"/>
        </w:rPr>
        <w:t> </w:t>
      </w:r>
      <w:r w:rsidRPr="00310332">
        <w:rPr>
          <w:rFonts w:ascii="Times New Roman" w:hAnsi="Times New Roman"/>
          <w:color w:val="000000"/>
          <w:sz w:val="28"/>
          <w:szCs w:val="28"/>
        </w:rPr>
        <w:t>речи</w:t>
      </w:r>
      <w:r w:rsidRPr="00310332">
        <w:rPr>
          <w:rFonts w:ascii="Times New Roman" w:hAnsi="Times New Roman"/>
          <w:color w:val="000000"/>
          <w:sz w:val="28"/>
          <w:szCs w:val="28"/>
          <w:lang w:val="en-US"/>
        </w:rPr>
        <w:t> </w:t>
      </w:r>
      <w:r w:rsidRPr="00310332">
        <w:rPr>
          <w:rFonts w:ascii="Times New Roman" w:hAnsi="Times New Roman"/>
          <w:color w:val="000000"/>
          <w:sz w:val="28"/>
          <w:szCs w:val="28"/>
        </w:rPr>
        <w:t>глаголов</w:t>
      </w:r>
      <w:r w:rsidRPr="00310332">
        <w:rPr>
          <w:rFonts w:ascii="Times New Roman" w:hAnsi="Times New Roman"/>
          <w:color w:val="000000"/>
          <w:sz w:val="28"/>
          <w:szCs w:val="28"/>
          <w:lang w:val="en-US"/>
        </w:rPr>
        <w:t> to say, to tell, to speak, to talk. </w:t>
      </w:r>
      <w:r w:rsidRPr="00310332">
        <w:rPr>
          <w:rFonts w:ascii="Times New Roman" w:hAnsi="Times New Roman"/>
          <w:color w:val="000000"/>
          <w:sz w:val="28"/>
          <w:szCs w:val="28"/>
        </w:rPr>
        <w:t>Использование словосложение и суффиксы -еr, -у, -ly, -tion для образования слов.</w:t>
      </w:r>
    </w:p>
    <w:p w:rsidR="00310332" w:rsidRPr="00310332" w:rsidRDefault="00310332" w:rsidP="00310332">
      <w:pPr>
        <w:shd w:val="clear" w:color="auto" w:fill="FFFFFF"/>
        <w:spacing w:after="0" w:line="235" w:lineRule="atLeast"/>
        <w:rPr>
          <w:rFonts w:ascii="Arial" w:hAnsi="Arial" w:cs="Arial"/>
          <w:color w:val="000000"/>
          <w:sz w:val="28"/>
          <w:szCs w:val="28"/>
        </w:rPr>
      </w:pPr>
      <w:r w:rsidRPr="00310332">
        <w:rPr>
          <w:rFonts w:ascii="Times New Roman" w:hAnsi="Times New Roman"/>
          <w:color w:val="000000"/>
          <w:sz w:val="28"/>
          <w:szCs w:val="28"/>
        </w:rPr>
        <w:t>Тема 2. Язык Мира. Языки мира. Изучение иностранного языка. Путешествия. Английский язык. Урок английского языка. Способы изучения английского языка. Навыки использования в речи слова such. Знакомство с различием между лексическими единица- ми dictionary и vocabulary. Суффиксы -less, -ing для образования производных слов.</w:t>
      </w:r>
    </w:p>
    <w:p w:rsidR="00310332" w:rsidRPr="00310332" w:rsidRDefault="00310332" w:rsidP="00310332">
      <w:pPr>
        <w:shd w:val="clear" w:color="auto" w:fill="FFFFFF"/>
        <w:spacing w:after="0" w:line="235" w:lineRule="atLeast"/>
        <w:rPr>
          <w:rFonts w:ascii="Arial" w:hAnsi="Arial" w:cs="Arial"/>
          <w:color w:val="000000"/>
          <w:sz w:val="28"/>
          <w:szCs w:val="28"/>
        </w:rPr>
      </w:pPr>
      <w:r w:rsidRPr="00310332">
        <w:rPr>
          <w:rFonts w:ascii="Times New Roman" w:hAnsi="Times New Roman"/>
          <w:color w:val="000000"/>
          <w:sz w:val="28"/>
          <w:szCs w:val="28"/>
        </w:rPr>
        <w:t>Тема 3. Некоторые факты о англоязычном мире. США: основные факты. Города США. География США. Австралия. Города Австралии. Канберра. Животные Австралии. Страны и города Европы. Использование суффикс -ly для образования прилагательных. Конструкции: present perfect и past simple.</w:t>
      </w:r>
    </w:p>
    <w:p w:rsidR="00310332" w:rsidRPr="00310332" w:rsidRDefault="00310332" w:rsidP="00310332">
      <w:pPr>
        <w:shd w:val="clear" w:color="auto" w:fill="FFFFFF"/>
        <w:spacing w:after="0" w:line="235" w:lineRule="atLeast"/>
        <w:rPr>
          <w:rFonts w:ascii="Arial" w:hAnsi="Arial" w:cs="Arial"/>
          <w:color w:val="000000"/>
          <w:sz w:val="28"/>
          <w:szCs w:val="28"/>
        </w:rPr>
      </w:pPr>
      <w:r w:rsidRPr="00310332">
        <w:rPr>
          <w:rFonts w:ascii="Times New Roman" w:hAnsi="Times New Roman"/>
          <w:color w:val="000000"/>
          <w:sz w:val="28"/>
          <w:szCs w:val="28"/>
        </w:rPr>
        <w:t>Тема 4. Все живые существа вокруг нас. Мир птиц. Климатические и погодные условия обитания животных и растений. Мир животных. Мир насекомых. Сопоставление животного и растительного мира. Знакомство с особенностями использования в речи слов other, others и another, с дифференциальными признаками синонимического ряда существительных earth, land, с present perfect progressive, с особенностями употребления в речи место- имения someone.</w:t>
      </w:r>
    </w:p>
    <w:p w:rsidR="00310332" w:rsidRPr="00310332" w:rsidRDefault="00310332" w:rsidP="00310332">
      <w:pPr>
        <w:shd w:val="clear" w:color="auto" w:fill="FFFFFF"/>
        <w:spacing w:after="0" w:line="235" w:lineRule="atLeast"/>
        <w:rPr>
          <w:rFonts w:ascii="Arial" w:hAnsi="Arial" w:cs="Arial"/>
          <w:color w:val="000000"/>
          <w:sz w:val="28"/>
          <w:szCs w:val="28"/>
        </w:rPr>
      </w:pPr>
      <w:r w:rsidRPr="00310332">
        <w:rPr>
          <w:rFonts w:ascii="Times New Roman" w:hAnsi="Times New Roman"/>
          <w:color w:val="000000"/>
          <w:sz w:val="28"/>
          <w:szCs w:val="28"/>
        </w:rPr>
        <w:t>Тема 5. Азбука экологии. Флора и фауна России. Экология как наука. Защита окружающей среды. Тропические леса и проблема их исчезновения. Динозавры. Климат. Солнечная система. Загрязнение</w:t>
      </w:r>
      <w:r w:rsidRPr="00310332">
        <w:rPr>
          <w:rFonts w:ascii="Times New Roman" w:hAnsi="Times New Roman"/>
          <w:color w:val="000000"/>
          <w:sz w:val="28"/>
          <w:szCs w:val="28"/>
          <w:lang w:val="en-US"/>
        </w:rPr>
        <w:t> </w:t>
      </w:r>
      <w:r w:rsidRPr="00310332">
        <w:rPr>
          <w:rFonts w:ascii="Times New Roman" w:hAnsi="Times New Roman"/>
          <w:color w:val="000000"/>
          <w:sz w:val="28"/>
          <w:szCs w:val="28"/>
        </w:rPr>
        <w:t>водных</w:t>
      </w:r>
      <w:r w:rsidRPr="00310332">
        <w:rPr>
          <w:rFonts w:ascii="Times New Roman" w:hAnsi="Times New Roman"/>
          <w:color w:val="000000"/>
          <w:sz w:val="28"/>
          <w:szCs w:val="28"/>
          <w:lang w:val="en-US"/>
        </w:rPr>
        <w:t> </w:t>
      </w:r>
      <w:r w:rsidRPr="00310332">
        <w:rPr>
          <w:rFonts w:ascii="Times New Roman" w:hAnsi="Times New Roman"/>
          <w:color w:val="000000"/>
          <w:sz w:val="28"/>
          <w:szCs w:val="28"/>
        </w:rPr>
        <w:t>ресурсов</w:t>
      </w:r>
      <w:r w:rsidRPr="00310332">
        <w:rPr>
          <w:rFonts w:ascii="Times New Roman" w:hAnsi="Times New Roman"/>
          <w:color w:val="000000"/>
          <w:sz w:val="28"/>
          <w:szCs w:val="28"/>
          <w:lang w:val="en-US"/>
        </w:rPr>
        <w:t>. </w:t>
      </w:r>
      <w:r w:rsidRPr="00310332">
        <w:rPr>
          <w:rFonts w:ascii="Times New Roman" w:hAnsi="Times New Roman"/>
          <w:color w:val="000000"/>
          <w:sz w:val="28"/>
          <w:szCs w:val="28"/>
        </w:rPr>
        <w:t>Формы</w:t>
      </w:r>
      <w:r w:rsidRPr="00310332">
        <w:rPr>
          <w:rFonts w:ascii="Times New Roman" w:hAnsi="Times New Roman"/>
          <w:color w:val="000000"/>
          <w:sz w:val="28"/>
          <w:szCs w:val="28"/>
          <w:lang w:val="en-US"/>
        </w:rPr>
        <w:t> present perfect </w:t>
      </w:r>
      <w:r w:rsidRPr="00310332">
        <w:rPr>
          <w:rFonts w:ascii="Times New Roman" w:hAnsi="Times New Roman"/>
          <w:color w:val="000000"/>
          <w:sz w:val="28"/>
          <w:szCs w:val="28"/>
        </w:rPr>
        <w:t>и</w:t>
      </w:r>
      <w:r w:rsidRPr="00310332">
        <w:rPr>
          <w:rFonts w:ascii="Times New Roman" w:hAnsi="Times New Roman"/>
          <w:color w:val="000000"/>
          <w:sz w:val="28"/>
          <w:szCs w:val="28"/>
          <w:lang w:val="en-US"/>
        </w:rPr>
        <w:t> present perfect progressive. </w:t>
      </w:r>
      <w:r w:rsidRPr="00310332">
        <w:rPr>
          <w:rFonts w:ascii="Times New Roman" w:hAnsi="Times New Roman"/>
          <w:color w:val="000000"/>
          <w:sz w:val="28"/>
          <w:szCs w:val="28"/>
        </w:rPr>
        <w:t>Знакомство со словосочетанием between you and , с суффиксом -ment для образования существительных.</w:t>
      </w:r>
    </w:p>
    <w:p w:rsidR="00310332" w:rsidRPr="00310332" w:rsidRDefault="00310332" w:rsidP="00310332">
      <w:pPr>
        <w:shd w:val="clear" w:color="auto" w:fill="FFFFFF"/>
        <w:spacing w:after="0" w:line="235" w:lineRule="atLeast"/>
        <w:rPr>
          <w:rFonts w:ascii="Arial" w:hAnsi="Arial" w:cs="Arial"/>
          <w:color w:val="000000"/>
          <w:sz w:val="28"/>
          <w:szCs w:val="28"/>
        </w:rPr>
      </w:pPr>
      <w:r w:rsidRPr="00310332">
        <w:rPr>
          <w:rFonts w:ascii="Times New Roman" w:hAnsi="Times New Roman"/>
          <w:color w:val="000000"/>
          <w:sz w:val="28"/>
          <w:szCs w:val="28"/>
        </w:rPr>
        <w:t>Тема 6. Здоровый образ жизни. Фаст-фуд. Макдоналдс. Внимательное отношение к здоровью. Продолжитель- ность жизни. Болезни. Знакомство с особенностями употребления в речи слов enough и too (слишком), омонимы too (тоже) и too (слишком), с оттенками значений слов practically и al- most, с особенностями употребления в речи лексических единиц still и yet, используют данные слова в своих высказываниях, суффиксы -ness и –th.</w:t>
      </w:r>
    </w:p>
    <w:p w:rsidR="00310332" w:rsidRPr="00310332" w:rsidRDefault="00310332" w:rsidP="00310332">
      <w:pPr>
        <w:shd w:val="clear" w:color="auto" w:fill="FFFFFF"/>
        <w:spacing w:after="0" w:line="235" w:lineRule="atLeast"/>
        <w:jc w:val="center"/>
        <w:rPr>
          <w:rFonts w:ascii="Arial" w:hAnsi="Arial" w:cs="Arial"/>
          <w:color w:val="000000"/>
          <w:sz w:val="28"/>
          <w:szCs w:val="28"/>
        </w:rPr>
      </w:pPr>
    </w:p>
    <w:p w:rsidR="00310332" w:rsidRPr="00310332" w:rsidRDefault="00310332" w:rsidP="00310332">
      <w:pPr>
        <w:shd w:val="clear" w:color="auto" w:fill="FFFFFF"/>
        <w:spacing w:after="0" w:line="235" w:lineRule="atLeast"/>
        <w:jc w:val="center"/>
        <w:rPr>
          <w:rFonts w:ascii="Arial" w:hAnsi="Arial" w:cs="Arial"/>
          <w:color w:val="000000"/>
          <w:sz w:val="28"/>
          <w:szCs w:val="28"/>
        </w:rPr>
      </w:pPr>
      <w:r w:rsidRPr="00310332">
        <w:rPr>
          <w:rFonts w:ascii="Times New Roman" w:hAnsi="Times New Roman"/>
          <w:b/>
          <w:bCs/>
          <w:color w:val="000000"/>
          <w:sz w:val="28"/>
          <w:szCs w:val="28"/>
        </w:rPr>
        <w:t>Основное содержание учебного материала 8 класса.</w:t>
      </w:r>
    </w:p>
    <w:p w:rsidR="00310332" w:rsidRPr="00310332" w:rsidRDefault="00310332" w:rsidP="00310332">
      <w:pPr>
        <w:shd w:val="clear" w:color="auto" w:fill="FFFFFF"/>
        <w:spacing w:after="0" w:line="235" w:lineRule="atLeast"/>
        <w:rPr>
          <w:rFonts w:ascii="Arial" w:hAnsi="Arial" w:cs="Arial"/>
          <w:color w:val="000000"/>
          <w:sz w:val="28"/>
          <w:szCs w:val="28"/>
        </w:rPr>
      </w:pPr>
      <w:r w:rsidRPr="00310332">
        <w:rPr>
          <w:rFonts w:ascii="Times New Roman" w:hAnsi="Times New Roman"/>
          <w:color w:val="000000"/>
          <w:sz w:val="28"/>
          <w:szCs w:val="28"/>
        </w:rPr>
        <w:t>Тема 1. Спорт и активный отдых. Летние каникулы. Виды спорта. Популярные в Великобритании виды спор- та. Олимпийские игры. Параолимпийские игры. Урок физкультуры. Тренерская карьера Татьяны Тарасовой. Бокс.</w:t>
      </w:r>
    </w:p>
    <w:p w:rsidR="00310332" w:rsidRPr="00310332" w:rsidRDefault="00310332" w:rsidP="00310332">
      <w:pPr>
        <w:shd w:val="clear" w:color="auto" w:fill="FFFFFF"/>
        <w:spacing w:after="0" w:line="235" w:lineRule="atLeast"/>
        <w:rPr>
          <w:rFonts w:ascii="Arial" w:hAnsi="Arial" w:cs="Arial"/>
          <w:color w:val="000000"/>
          <w:sz w:val="28"/>
          <w:szCs w:val="28"/>
        </w:rPr>
      </w:pPr>
      <w:r w:rsidRPr="00310332">
        <w:rPr>
          <w:rFonts w:ascii="Times New Roman" w:hAnsi="Times New Roman"/>
          <w:color w:val="000000"/>
          <w:sz w:val="28"/>
          <w:szCs w:val="28"/>
        </w:rPr>
        <w:t>Тема 2. Виды искусства: Театр. Изобразительное искусство. Театральное искусство. Одаренные дети. Популярные развлечения. Поход в театр. Творчество Уильяма Шекспира. Английский театр. Кукольный театр. Театр пантомимы. Музыка Петра Ильича Чайковского.</w:t>
      </w:r>
    </w:p>
    <w:p w:rsidR="00310332" w:rsidRPr="00310332" w:rsidRDefault="00310332" w:rsidP="00310332">
      <w:pPr>
        <w:shd w:val="clear" w:color="auto" w:fill="FFFFFF"/>
        <w:spacing w:after="0" w:line="235" w:lineRule="atLeast"/>
        <w:rPr>
          <w:rFonts w:ascii="Arial" w:hAnsi="Arial" w:cs="Arial"/>
          <w:color w:val="000000"/>
          <w:sz w:val="28"/>
          <w:szCs w:val="28"/>
        </w:rPr>
      </w:pPr>
      <w:r w:rsidRPr="00310332">
        <w:rPr>
          <w:rFonts w:ascii="Times New Roman" w:hAnsi="Times New Roman"/>
          <w:color w:val="000000"/>
          <w:sz w:val="28"/>
          <w:szCs w:val="28"/>
        </w:rPr>
        <w:t>Тема 3. Виды искусства: Кино. Кино. Чарли Чаплин. Современный кинотеатр. Поход в кинотеатр. Любимые фильмы. Мультфильмы.</w:t>
      </w:r>
    </w:p>
    <w:p w:rsidR="00310332" w:rsidRPr="00310332" w:rsidRDefault="00310332" w:rsidP="00310332">
      <w:pPr>
        <w:shd w:val="clear" w:color="auto" w:fill="FFFFFF"/>
        <w:spacing w:after="0" w:line="235" w:lineRule="atLeast"/>
        <w:rPr>
          <w:rFonts w:ascii="Arial" w:hAnsi="Arial" w:cs="Arial"/>
          <w:color w:val="000000"/>
          <w:sz w:val="28"/>
          <w:szCs w:val="28"/>
        </w:rPr>
      </w:pPr>
      <w:r w:rsidRPr="00310332">
        <w:rPr>
          <w:rFonts w:ascii="Times New Roman" w:hAnsi="Times New Roman"/>
          <w:color w:val="000000"/>
          <w:sz w:val="28"/>
          <w:szCs w:val="28"/>
        </w:rPr>
        <w:t>Тема 4. Весь мир знает их. Выдающиеся люди. Знаменитые художники и писатели. Важные события в мировой истории. Исаак Ньютон. Екатерина Великая. Михаил Ломоносов. Бенджамин Франклин. Примеры для подражания. Королева Виктория. ЕлизаветаII. Стив Джобс. Конфуций. Мать Тереза.</w:t>
      </w:r>
    </w:p>
    <w:p w:rsidR="00310332" w:rsidRPr="00310332" w:rsidRDefault="00310332" w:rsidP="00310332">
      <w:pPr>
        <w:shd w:val="clear" w:color="auto" w:fill="FFFFFF"/>
        <w:spacing w:after="0" w:line="235" w:lineRule="atLeast"/>
        <w:jc w:val="center"/>
        <w:rPr>
          <w:rFonts w:ascii="Arial" w:hAnsi="Arial" w:cs="Arial"/>
          <w:color w:val="000000"/>
          <w:sz w:val="28"/>
          <w:szCs w:val="28"/>
        </w:rPr>
      </w:pPr>
      <w:r w:rsidRPr="00310332">
        <w:rPr>
          <w:rFonts w:ascii="Times New Roman" w:hAnsi="Times New Roman"/>
          <w:b/>
          <w:bCs/>
          <w:color w:val="000000"/>
          <w:sz w:val="28"/>
          <w:szCs w:val="28"/>
        </w:rPr>
        <w:t>Основное содержание учебного материала 9 класса</w:t>
      </w:r>
      <w:r w:rsidRPr="00310332">
        <w:rPr>
          <w:rFonts w:ascii="Times New Roman" w:hAnsi="Times New Roman"/>
          <w:color w:val="000000"/>
          <w:sz w:val="28"/>
          <w:szCs w:val="28"/>
        </w:rPr>
        <w:t>.</w:t>
      </w:r>
    </w:p>
    <w:p w:rsidR="00310332" w:rsidRPr="00310332" w:rsidRDefault="00310332" w:rsidP="00310332">
      <w:pPr>
        <w:shd w:val="clear" w:color="auto" w:fill="FFFFFF"/>
        <w:spacing w:after="0" w:line="235" w:lineRule="atLeast"/>
        <w:rPr>
          <w:rFonts w:ascii="Arial" w:hAnsi="Arial" w:cs="Arial"/>
          <w:color w:val="000000"/>
          <w:sz w:val="28"/>
          <w:szCs w:val="28"/>
        </w:rPr>
      </w:pPr>
      <w:r w:rsidRPr="00310332">
        <w:rPr>
          <w:rFonts w:ascii="Times New Roman" w:hAnsi="Times New Roman"/>
          <w:color w:val="000000"/>
          <w:sz w:val="28"/>
          <w:szCs w:val="28"/>
        </w:rPr>
        <w:t>Тема 1. СМИ: Радио. Телевидение. Интернет. Средства массовой информации. Телевизионные программы. Корпорация Би-Би-Си. Телевидение в учебном процессе. Выбор телеканалов для просмотра. Современное телевидение. Интернет. Общение с помощью бумажных и электронных писем.</w:t>
      </w:r>
    </w:p>
    <w:p w:rsidR="00310332" w:rsidRPr="00310332" w:rsidRDefault="00310332" w:rsidP="00310332">
      <w:pPr>
        <w:shd w:val="clear" w:color="auto" w:fill="FFFFFF"/>
        <w:spacing w:after="0" w:line="235" w:lineRule="atLeast"/>
        <w:rPr>
          <w:rFonts w:ascii="Arial" w:hAnsi="Arial" w:cs="Arial"/>
          <w:color w:val="000000"/>
          <w:sz w:val="28"/>
          <w:szCs w:val="28"/>
        </w:rPr>
      </w:pPr>
      <w:r w:rsidRPr="00310332">
        <w:rPr>
          <w:rFonts w:ascii="Times New Roman" w:hAnsi="Times New Roman"/>
          <w:color w:val="000000"/>
          <w:sz w:val="28"/>
          <w:szCs w:val="28"/>
        </w:rPr>
        <w:t>Тема 2. Печатные издания. Сетевой жаргон Weblish. Предпочтения в чтении. Посещение библиотеки. Музей Шерлока Холмса. Самые известные библиотеки мира. Литературные жанры. Карманные деньги. Британская пресса. Различные журналы. Журналистика. Творчество Джоан Роулинг. Электронные книги. Энциклопедия «Британника».</w:t>
      </w:r>
    </w:p>
    <w:p w:rsidR="00310332" w:rsidRPr="00310332" w:rsidRDefault="00310332" w:rsidP="00310332">
      <w:pPr>
        <w:shd w:val="clear" w:color="auto" w:fill="FFFFFF"/>
        <w:spacing w:after="0" w:line="235" w:lineRule="atLeast"/>
        <w:rPr>
          <w:rFonts w:ascii="Arial" w:hAnsi="Arial" w:cs="Arial"/>
          <w:color w:val="000000"/>
          <w:sz w:val="28"/>
          <w:szCs w:val="28"/>
        </w:rPr>
      </w:pPr>
      <w:r w:rsidRPr="00310332">
        <w:rPr>
          <w:rFonts w:ascii="Times New Roman" w:hAnsi="Times New Roman"/>
          <w:color w:val="000000"/>
          <w:sz w:val="28"/>
          <w:szCs w:val="28"/>
        </w:rPr>
        <w:t>Тема 3. Наука и технологии. Известные ученые. Термины «наука» и «техника». Важные науки. Индустриальная революция. История развития техники. Орудия труда и современные бытовые приборы. Наука и медицина. Нил Армстронг. Исследования космоса.</w:t>
      </w:r>
    </w:p>
    <w:p w:rsidR="00310332" w:rsidRPr="00310332" w:rsidRDefault="00310332" w:rsidP="00310332">
      <w:pPr>
        <w:shd w:val="clear" w:color="auto" w:fill="FFFFFF"/>
        <w:spacing w:after="0" w:line="235" w:lineRule="atLeast"/>
        <w:rPr>
          <w:rFonts w:ascii="Arial" w:hAnsi="Arial" w:cs="Arial"/>
          <w:color w:val="000000"/>
          <w:sz w:val="28"/>
          <w:szCs w:val="28"/>
        </w:rPr>
      </w:pPr>
      <w:r w:rsidRPr="00310332">
        <w:rPr>
          <w:rFonts w:ascii="Times New Roman" w:hAnsi="Times New Roman"/>
          <w:color w:val="000000"/>
          <w:sz w:val="28"/>
          <w:szCs w:val="28"/>
        </w:rPr>
        <w:t>Тема 4. Быть подростком. Поведение подростков дома и в школе. Проб- лема карманных денег. Работа для подростков. Творчество Джерома Дэвида Сэлинджера. Проблема отцов и детей. Проблема расизма. Проблема иммиграции. Подростки и азартные игры. Детские и молодеж- ные организации в России и других странах. Легко ли быть подростком.</w:t>
      </w:r>
    </w:p>
    <w:p w:rsidR="00C8275E" w:rsidRPr="00C8275E" w:rsidRDefault="00C8275E" w:rsidP="00C8275E"/>
    <w:p w:rsidR="00296FCE" w:rsidRPr="0062416D" w:rsidRDefault="00C8275E" w:rsidP="00296FCE">
      <w:pPr>
        <w:pStyle w:val="4"/>
        <w:spacing w:before="0" w:line="240" w:lineRule="auto"/>
        <w:rPr>
          <w:rFonts w:ascii="Times New Roman" w:hAnsi="Times New Roman"/>
          <w:i w:val="0"/>
          <w:color w:val="auto"/>
          <w:sz w:val="28"/>
          <w:szCs w:val="28"/>
        </w:rPr>
      </w:pPr>
      <w:r w:rsidRPr="0062416D">
        <w:rPr>
          <w:rFonts w:ascii="Times New Roman" w:hAnsi="Times New Roman"/>
          <w:i w:val="0"/>
          <w:color w:val="auto"/>
          <w:sz w:val="28"/>
          <w:szCs w:val="28"/>
          <w:lang w:val="ru-RU"/>
        </w:rPr>
        <w:t xml:space="preserve">2.2.2.6. </w:t>
      </w:r>
      <w:r w:rsidR="00296FCE" w:rsidRPr="0062416D">
        <w:rPr>
          <w:rFonts w:ascii="Times New Roman" w:hAnsi="Times New Roman"/>
          <w:i w:val="0"/>
          <w:color w:val="auto"/>
          <w:sz w:val="28"/>
          <w:szCs w:val="28"/>
        </w:rPr>
        <w:t>Второй иностранный язык (немецк</w:t>
      </w:r>
      <w:r w:rsidR="00623A6F" w:rsidRPr="0062416D">
        <w:rPr>
          <w:rFonts w:ascii="Times New Roman" w:hAnsi="Times New Roman"/>
          <w:i w:val="0"/>
          <w:color w:val="auto"/>
          <w:sz w:val="28"/>
          <w:szCs w:val="28"/>
          <w:lang w:val="ru-RU"/>
        </w:rPr>
        <w:t>ий</w:t>
      </w:r>
      <w:r w:rsidR="00296FCE" w:rsidRPr="0062416D">
        <w:rPr>
          <w:rFonts w:ascii="Times New Roman" w:hAnsi="Times New Roman"/>
          <w:i w:val="0"/>
          <w:color w:val="auto"/>
          <w:sz w:val="28"/>
          <w:szCs w:val="28"/>
        </w:rPr>
        <w:t xml:space="preserve"> язык)</w:t>
      </w:r>
      <w:bookmarkEnd w:id="170"/>
    </w:p>
    <w:p w:rsidR="00296FCE" w:rsidRPr="0074495D" w:rsidRDefault="00296FCE" w:rsidP="00296FCE">
      <w:pPr>
        <w:pStyle w:val="af"/>
        <w:spacing w:after="0" w:line="240" w:lineRule="auto"/>
        <w:ind w:firstLine="708"/>
        <w:contextualSpacing/>
        <w:jc w:val="both"/>
        <w:rPr>
          <w:sz w:val="28"/>
          <w:szCs w:val="28"/>
        </w:rPr>
      </w:pPr>
      <w:r w:rsidRPr="0074495D">
        <w:rPr>
          <w:sz w:val="28"/>
          <w:szCs w:val="28"/>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296FCE" w:rsidRPr="0074495D" w:rsidRDefault="00296FCE" w:rsidP="00296FCE">
      <w:pPr>
        <w:pStyle w:val="af"/>
        <w:spacing w:after="0" w:line="240" w:lineRule="auto"/>
        <w:ind w:firstLine="708"/>
        <w:contextualSpacing/>
        <w:jc w:val="both"/>
        <w:rPr>
          <w:rStyle w:val="dash041e005f0431005f044b005f0447005f043d005f044b005f0439005f005fchar1char1"/>
          <w:sz w:val="28"/>
          <w:szCs w:val="28"/>
        </w:rPr>
      </w:pPr>
      <w:r w:rsidRPr="0074495D">
        <w:rPr>
          <w:sz w:val="28"/>
          <w:szCs w:val="28"/>
        </w:rPr>
        <w:t xml:space="preserve"> Учебный предмет «Иностранный язык (второй)»</w:t>
      </w:r>
      <w:r w:rsidRPr="0074495D">
        <w:rPr>
          <w:rStyle w:val="dash041e005f0431005f044b005f0447005f043d005f044b005f0439005f005fchar1char1"/>
          <w:sz w:val="28"/>
          <w:szCs w:val="28"/>
        </w:rPr>
        <w:t xml:space="preserve"> обеспечивает формирование и развитие </w:t>
      </w:r>
      <w:r w:rsidRPr="0074495D">
        <w:rPr>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296FCE" w:rsidRPr="0074495D" w:rsidRDefault="00296FCE" w:rsidP="00296FC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296FCE" w:rsidRPr="0074495D" w:rsidRDefault="00296FCE" w:rsidP="00296FCE">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296FCE" w:rsidRPr="0074495D" w:rsidRDefault="00296FCE" w:rsidP="00296FCE">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296FCE" w:rsidRPr="0074495D" w:rsidRDefault="00296FCE" w:rsidP="00296FCE">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296FCE" w:rsidRPr="0074495D" w:rsidRDefault="00296FCE" w:rsidP="00296FCE">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296FCE" w:rsidRPr="0074495D" w:rsidRDefault="00296FCE" w:rsidP="00296FCE">
      <w:pPr>
        <w:spacing w:after="0" w:line="24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296FCE" w:rsidRPr="0074495D" w:rsidRDefault="00296FCE" w:rsidP="00296FCE">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w:t>
      </w:r>
      <w:r w:rsidR="007B30E7">
        <w:rPr>
          <w:rFonts w:ascii="Times New Roman" w:hAnsi="Times New Roman"/>
          <w:sz w:val="28"/>
          <w:szCs w:val="28"/>
        </w:rPr>
        <w:t xml:space="preserve"> </w:t>
      </w:r>
      <w:r w:rsidRPr="0074495D">
        <w:rPr>
          <w:rFonts w:ascii="Times New Roman" w:hAnsi="Times New Roman"/>
          <w:sz w:val="28"/>
          <w:szCs w:val="28"/>
        </w:rPr>
        <w:t>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296FCE" w:rsidRPr="0074495D" w:rsidRDefault="00296FCE" w:rsidP="00296FC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296FCE" w:rsidRPr="0074495D" w:rsidRDefault="00296FCE" w:rsidP="00296FCE">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p>
    <w:p w:rsidR="00296FCE" w:rsidRPr="0074495D" w:rsidRDefault="00296FCE" w:rsidP="00296FC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296FCE" w:rsidRPr="0074495D" w:rsidRDefault="00296FCE" w:rsidP="00296FC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296FCE" w:rsidRPr="0074495D" w:rsidRDefault="00296FCE" w:rsidP="00296FC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296FCE" w:rsidRPr="0074495D" w:rsidRDefault="00296FCE" w:rsidP="00296FC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296FCE" w:rsidRPr="0074495D" w:rsidRDefault="00296FCE" w:rsidP="00296FC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296FCE" w:rsidRPr="0074495D" w:rsidRDefault="00296FCE" w:rsidP="00296FCE">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296FCE" w:rsidRPr="0074495D" w:rsidRDefault="00296FCE" w:rsidP="00296FCE">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296FCE" w:rsidRPr="0074495D" w:rsidRDefault="00296FCE" w:rsidP="00296FC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296FCE" w:rsidRPr="0074495D" w:rsidRDefault="00296FCE" w:rsidP="00296FC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296FCE" w:rsidRPr="0074495D" w:rsidRDefault="00296FCE" w:rsidP="00296FCE">
      <w:pPr>
        <w:spacing w:after="0" w:line="24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296FCE" w:rsidRPr="0074495D" w:rsidRDefault="00296FCE" w:rsidP="00296FC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Объем диалога от 3 реплик (5-7 класс) до 4-5 реплик (8-9 класс) со стороны каждого учащегося.Продолжительность диалога – до 2,5–3 минут. </w:t>
      </w:r>
    </w:p>
    <w:p w:rsidR="00296FCE" w:rsidRPr="0074495D" w:rsidRDefault="00296FCE" w:rsidP="00296FCE">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rsidR="00296FCE" w:rsidRPr="0074495D" w:rsidRDefault="00296FCE" w:rsidP="00296FCE">
      <w:pPr>
        <w:spacing w:after="0" w:line="24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умений строить связные</w:t>
      </w:r>
      <w:r w:rsidR="007B30E7">
        <w:rPr>
          <w:rFonts w:ascii="Times New Roman" w:hAnsi="Times New Roman"/>
          <w:sz w:val="28"/>
          <w:szCs w:val="28"/>
        </w:rPr>
        <w:t xml:space="preserve"> </w:t>
      </w:r>
      <w:r w:rsidRPr="0074495D">
        <w:rPr>
          <w:rFonts w:ascii="Times New Roman" w:hAnsi="Times New Roman"/>
          <w:sz w:val="28"/>
          <w:szCs w:val="28"/>
        </w:rPr>
        <w:t>высказывания с использованием основных коммуникативных типов речи (повествование,</w:t>
      </w:r>
      <w:r w:rsidR="007B30E7">
        <w:rPr>
          <w:rFonts w:ascii="Times New Roman" w:hAnsi="Times New Roman"/>
          <w:sz w:val="28"/>
          <w:szCs w:val="28"/>
        </w:rPr>
        <w:t xml:space="preserve"> </w:t>
      </w:r>
      <w:r w:rsidRPr="0074495D">
        <w:rPr>
          <w:rFonts w:ascii="Times New Roman" w:hAnsi="Times New Roman"/>
          <w:sz w:val="28"/>
          <w:szCs w:val="28"/>
        </w:rPr>
        <w:t>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296FCE" w:rsidRPr="0074495D" w:rsidRDefault="00296FCE" w:rsidP="00296FC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296FCE" w:rsidRPr="0074495D" w:rsidRDefault="00296FCE" w:rsidP="00296FCE">
      <w:pPr>
        <w:spacing w:after="0" w:line="24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296FCE" w:rsidRPr="0074495D" w:rsidRDefault="00296FCE" w:rsidP="00296FCE">
      <w:pPr>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296FCE" w:rsidRPr="0074495D" w:rsidRDefault="00296FCE" w:rsidP="00296FCE">
      <w:pPr>
        <w:spacing w:after="0" w:line="240" w:lineRule="auto"/>
        <w:ind w:firstLine="709"/>
        <w:jc w:val="both"/>
        <w:rPr>
          <w:rFonts w:ascii="Times New Roman" w:hAnsi="Times New Roman"/>
          <w:sz w:val="28"/>
          <w:szCs w:val="28"/>
          <w:lang w:bidi="en-US"/>
        </w:rPr>
      </w:pPr>
      <w:r w:rsidRPr="0074495D">
        <w:rPr>
          <w:rFonts w:ascii="Times New Roman" w:hAnsi="Times New Roman"/>
          <w:i/>
          <w:sz w:val="28"/>
          <w:szCs w:val="28"/>
        </w:rPr>
        <w:t>Жанры текстов</w:t>
      </w:r>
      <w:r w:rsidRPr="0074495D">
        <w:rPr>
          <w:rFonts w:ascii="Times New Roman" w:hAnsi="Times New Roman"/>
          <w:sz w:val="28"/>
          <w:szCs w:val="28"/>
        </w:rPr>
        <w:t xml:space="preserve">: прагматические, </w:t>
      </w:r>
      <w:r w:rsidRPr="0074495D">
        <w:rPr>
          <w:rFonts w:ascii="Times New Roman" w:hAnsi="Times New Roman"/>
          <w:sz w:val="28"/>
          <w:szCs w:val="28"/>
          <w:lang w:bidi="en-US"/>
        </w:rPr>
        <w:t>информационные, научно-популярные.</w:t>
      </w:r>
    </w:p>
    <w:p w:rsidR="00296FCE" w:rsidRPr="0074495D" w:rsidRDefault="00296FCE" w:rsidP="00296FCE">
      <w:pPr>
        <w:spacing w:after="0" w:line="240" w:lineRule="auto"/>
        <w:ind w:firstLine="709"/>
        <w:jc w:val="both"/>
        <w:rPr>
          <w:rFonts w:ascii="Times New Roman" w:hAnsi="Times New Roman"/>
          <w:sz w:val="28"/>
          <w:szCs w:val="28"/>
          <w:lang w:bidi="en-US"/>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296FCE" w:rsidRPr="0074495D" w:rsidRDefault="00296FCE" w:rsidP="00296FCE">
      <w:pPr>
        <w:spacing w:after="0" w:line="24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296FCE" w:rsidRPr="0074495D" w:rsidRDefault="00296FCE" w:rsidP="00296FC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 xml:space="preserve">с пониманием основного содержания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296FCE" w:rsidRPr="0074495D" w:rsidRDefault="00296FCE" w:rsidP="00296FC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296FCE" w:rsidRPr="0074495D" w:rsidRDefault="00296FCE" w:rsidP="00296FCE">
      <w:pPr>
        <w:spacing w:after="0" w:line="240" w:lineRule="auto"/>
        <w:ind w:firstLine="709"/>
        <w:jc w:val="both"/>
        <w:rPr>
          <w:rFonts w:ascii="Times New Roman" w:hAnsi="Times New Roman"/>
          <w:sz w:val="28"/>
          <w:szCs w:val="28"/>
        </w:rPr>
      </w:pPr>
      <w:r w:rsidRPr="0074495D">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296FCE" w:rsidRPr="0074495D" w:rsidRDefault="00296FCE" w:rsidP="00296FC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296FCE" w:rsidRPr="0074495D" w:rsidRDefault="00296FCE" w:rsidP="00296FCE">
      <w:pPr>
        <w:spacing w:after="0" w:line="24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296FCE" w:rsidRPr="0074495D" w:rsidRDefault="00296FCE" w:rsidP="00296FCE">
      <w:pPr>
        <w:spacing w:after="0" w:line="240" w:lineRule="auto"/>
        <w:ind w:firstLine="709"/>
        <w:jc w:val="both"/>
        <w:rPr>
          <w:rFonts w:ascii="Times New Roman" w:hAnsi="Times New Roman"/>
          <w:b/>
          <w:sz w:val="28"/>
          <w:szCs w:val="28"/>
        </w:rPr>
      </w:pPr>
      <w:r w:rsidRPr="0074495D">
        <w:rPr>
          <w:rFonts w:ascii="Times New Roman" w:hAnsi="Times New Roman"/>
          <w:b/>
          <w:sz w:val="28"/>
          <w:szCs w:val="28"/>
          <w:lang w:bidi="en-US"/>
        </w:rPr>
        <w:t>Жанры текстов</w:t>
      </w:r>
      <w:r w:rsidRPr="0074495D">
        <w:rPr>
          <w:rFonts w:ascii="Times New Roman" w:hAnsi="Times New Roman"/>
          <w:sz w:val="28"/>
          <w:szCs w:val="28"/>
          <w:lang w:bidi="en-US"/>
        </w:rPr>
        <w:t>:</w:t>
      </w:r>
      <w:r w:rsidR="007B30E7">
        <w:rPr>
          <w:rFonts w:ascii="Times New Roman" w:hAnsi="Times New Roman"/>
          <w:sz w:val="28"/>
          <w:szCs w:val="28"/>
          <w:lang w:bidi="en-US"/>
        </w:rPr>
        <w:t xml:space="preserve"> </w:t>
      </w:r>
      <w:r w:rsidRPr="0074495D">
        <w:rPr>
          <w:rFonts w:ascii="Times New Roman" w:hAnsi="Times New Roman"/>
          <w:sz w:val="28"/>
          <w:szCs w:val="28"/>
          <w:lang w:bidi="en-US"/>
        </w:rPr>
        <w:t xml:space="preserve">научно-популярные, публицистические, художественные, прагматические. </w:t>
      </w:r>
    </w:p>
    <w:p w:rsidR="00296FCE" w:rsidRPr="0074495D" w:rsidRDefault="00296FCE" w:rsidP="00296FCE">
      <w:pPr>
        <w:spacing w:after="0" w:line="240" w:lineRule="auto"/>
        <w:ind w:firstLine="709"/>
        <w:jc w:val="both"/>
        <w:rPr>
          <w:rFonts w:ascii="Times New Roman" w:hAnsi="Times New Roman"/>
          <w:b/>
          <w:sz w:val="28"/>
          <w:szCs w:val="28"/>
        </w:rPr>
      </w:pPr>
      <w:r w:rsidRPr="0074495D">
        <w:rPr>
          <w:rFonts w:ascii="Times New Roman" w:hAnsi="Times New Roman"/>
          <w:b/>
          <w:sz w:val="28"/>
          <w:szCs w:val="28"/>
          <w:lang w:bidi="en-US"/>
        </w:rPr>
        <w:t>Типы текстов</w:t>
      </w:r>
      <w:r w:rsidRPr="0074495D">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
    <w:p w:rsidR="00296FCE" w:rsidRPr="0074495D" w:rsidRDefault="00296FCE" w:rsidP="00296FCE">
      <w:pPr>
        <w:spacing w:after="0" w:line="24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296FCE" w:rsidRPr="0074495D" w:rsidRDefault="00296FCE" w:rsidP="00296FCE">
      <w:pPr>
        <w:spacing w:after="0" w:line="24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296FCE" w:rsidRPr="0074495D" w:rsidRDefault="00296FCE" w:rsidP="00296FCE">
      <w:pPr>
        <w:spacing w:after="0" w:line="24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296FCE" w:rsidRPr="0074495D" w:rsidRDefault="00296FCE" w:rsidP="00296FCE">
      <w:pPr>
        <w:spacing w:after="0" w:line="24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296FCE" w:rsidRPr="0074495D" w:rsidRDefault="00296FCE" w:rsidP="00296FC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296FCE" w:rsidRPr="0074495D" w:rsidRDefault="00296FCE" w:rsidP="00296FC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296FCE" w:rsidRPr="0074495D" w:rsidRDefault="00296FCE" w:rsidP="00296FCE">
      <w:pPr>
        <w:spacing w:after="0" w:line="24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письменной речи, а именно умений:</w:t>
      </w:r>
    </w:p>
    <w:p w:rsidR="00296FCE" w:rsidRPr="0074495D" w:rsidRDefault="00296FCE" w:rsidP="007C12F5">
      <w:pPr>
        <w:numPr>
          <w:ilvl w:val="0"/>
          <w:numId w:val="7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
    <w:p w:rsidR="00296FCE" w:rsidRPr="0074495D" w:rsidRDefault="00296FCE" w:rsidP="007C12F5">
      <w:pPr>
        <w:numPr>
          <w:ilvl w:val="0"/>
          <w:numId w:val="7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296FCE" w:rsidRPr="0074495D" w:rsidRDefault="00296FCE" w:rsidP="007C12F5">
      <w:pPr>
        <w:numPr>
          <w:ilvl w:val="0"/>
          <w:numId w:val="7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296FCE" w:rsidRPr="0074495D" w:rsidRDefault="00296FCE" w:rsidP="007C12F5">
      <w:pPr>
        <w:numPr>
          <w:ilvl w:val="0"/>
          <w:numId w:val="7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296FCE" w:rsidRPr="0074495D" w:rsidRDefault="00296FCE" w:rsidP="007C12F5">
      <w:pPr>
        <w:numPr>
          <w:ilvl w:val="0"/>
          <w:numId w:val="78"/>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296FCE" w:rsidRPr="0074495D" w:rsidRDefault="00296FCE" w:rsidP="00296FC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296FCE" w:rsidRPr="0074495D" w:rsidRDefault="00296FCE" w:rsidP="00296FCE">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296FCE" w:rsidRPr="0074495D" w:rsidRDefault="00296FCE" w:rsidP="00296FCE">
      <w:pPr>
        <w:spacing w:after="0" w:line="24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Правильное написание </w:t>
      </w:r>
      <w:r w:rsidRPr="0074495D">
        <w:rPr>
          <w:rFonts w:ascii="Times New Roman" w:hAnsi="Times New Roman"/>
          <w:sz w:val="28"/>
          <w:szCs w:val="28"/>
        </w:rPr>
        <w:t>всех букв алфавита, основных буквосочетаний</w:t>
      </w:r>
      <w:r>
        <w:rPr>
          <w:rFonts w:ascii="Times New Roman" w:hAnsi="Times New Roman"/>
          <w:sz w:val="28"/>
          <w:szCs w:val="28"/>
        </w:rPr>
        <w:t xml:space="preserve">, </w:t>
      </w:r>
      <w:r w:rsidRPr="0074495D">
        <w:rPr>
          <w:rFonts w:ascii="Times New Roman" w:hAnsi="Times New Roman"/>
          <w:sz w:val="28"/>
          <w:szCs w:val="28"/>
          <w:lang w:bidi="en-US"/>
        </w:rPr>
        <w:t>изученных слов. Правильное использование знаков препинания (точки, вопросительного и восклицательного знака) в конце предложения.</w:t>
      </w:r>
    </w:p>
    <w:p w:rsidR="00296FCE" w:rsidRPr="0074495D" w:rsidRDefault="00296FCE" w:rsidP="00296FCE">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rsidR="00296FCE" w:rsidRPr="0074495D" w:rsidRDefault="00296FCE" w:rsidP="00296FCE">
      <w:pPr>
        <w:spacing w:after="0" w:line="24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7B30E7">
        <w:rPr>
          <w:rFonts w:ascii="Times New Roman" w:hAnsi="Times New Roman"/>
          <w:sz w:val="28"/>
          <w:szCs w:val="28"/>
        </w:rPr>
        <w:t xml:space="preserve"> </w:t>
      </w:r>
      <w:r w:rsidRPr="0074495D">
        <w:rPr>
          <w:rFonts w:ascii="Times New Roman" w:hAnsi="Times New Roman"/>
          <w:sz w:val="28"/>
          <w:szCs w:val="28"/>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296FCE" w:rsidRPr="0074495D" w:rsidRDefault="00296FCE" w:rsidP="00296FCE">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p>
    <w:p w:rsidR="00296FCE" w:rsidRPr="0074495D" w:rsidRDefault="00296FCE" w:rsidP="00296FCE">
      <w:pPr>
        <w:spacing w:after="0" w:line="240" w:lineRule="auto"/>
        <w:ind w:firstLine="709"/>
        <w:jc w:val="both"/>
        <w:rPr>
          <w:rFonts w:ascii="Times New Roman" w:hAnsi="Times New Roman"/>
          <w:strike/>
          <w:sz w:val="28"/>
          <w:szCs w:val="28"/>
        </w:rPr>
      </w:pPr>
      <w:r w:rsidRPr="0074495D">
        <w:rPr>
          <w:rFonts w:ascii="Times New Roman" w:hAnsi="Times New Roman"/>
          <w:sz w:val="28"/>
          <w:szCs w:val="28"/>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296FCE" w:rsidRPr="0074495D" w:rsidRDefault="00296FCE" w:rsidP="00296FC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296FCE" w:rsidRPr="0074495D" w:rsidRDefault="00296FCE" w:rsidP="00296FCE">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296FCE" w:rsidRPr="0074495D" w:rsidRDefault="00296FCE" w:rsidP="00296FCE">
      <w:pPr>
        <w:spacing w:after="0" w:line="24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296FCE" w:rsidRPr="0074495D" w:rsidRDefault="00296FCE" w:rsidP="00296FCE">
      <w:pPr>
        <w:spacing w:after="0" w:line="24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296FCE" w:rsidRPr="0074495D" w:rsidRDefault="00296FCE" w:rsidP="00296FCE">
      <w:pPr>
        <w:spacing w:after="0" w:line="24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7B30E7">
        <w:rPr>
          <w:rFonts w:ascii="Times New Roman" w:hAnsi="Times New Roman"/>
          <w:sz w:val="28"/>
          <w:szCs w:val="28"/>
          <w:lang w:bidi="en-US"/>
        </w:rPr>
        <w:t xml:space="preserve"> </w:t>
      </w:r>
      <w:r w:rsidRPr="0074495D">
        <w:rPr>
          <w:rFonts w:ascii="Times New Roman" w:hAnsi="Times New Roman"/>
          <w:sz w:val="28"/>
          <w:szCs w:val="28"/>
          <w:lang w:bidi="en-US"/>
        </w:rPr>
        <w:t xml:space="preserve">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296FCE" w:rsidRPr="0074495D" w:rsidRDefault="00296FCE" w:rsidP="00296FCE">
      <w:pPr>
        <w:tabs>
          <w:tab w:val="left" w:pos="993"/>
        </w:tabs>
        <w:spacing w:after="0" w:line="240" w:lineRule="auto"/>
        <w:ind w:left="709"/>
        <w:jc w:val="both"/>
        <w:rPr>
          <w:rFonts w:ascii="Times New Roman" w:hAnsi="Times New Roman"/>
          <w:sz w:val="28"/>
          <w:szCs w:val="28"/>
        </w:rPr>
      </w:pPr>
    </w:p>
    <w:p w:rsidR="00310332" w:rsidRDefault="00126B85" w:rsidP="00296FCE">
      <w:pPr>
        <w:pStyle w:val="4"/>
        <w:spacing w:before="0" w:line="240" w:lineRule="auto"/>
        <w:rPr>
          <w:rFonts w:ascii="Times New Roman" w:hAnsi="Times New Roman"/>
          <w:i w:val="0"/>
          <w:color w:val="auto"/>
          <w:sz w:val="28"/>
          <w:szCs w:val="28"/>
          <w:lang w:val="ru-RU"/>
        </w:rPr>
      </w:pPr>
      <w:bookmarkStart w:id="171" w:name="_Toc414553229"/>
      <w:r>
        <w:rPr>
          <w:rFonts w:ascii="Times New Roman" w:hAnsi="Times New Roman"/>
          <w:i w:val="0"/>
          <w:color w:val="auto"/>
          <w:sz w:val="28"/>
          <w:szCs w:val="28"/>
        </w:rPr>
        <w:t>2.2.2.</w:t>
      </w:r>
      <w:r>
        <w:rPr>
          <w:rFonts w:ascii="Times New Roman" w:hAnsi="Times New Roman"/>
          <w:i w:val="0"/>
          <w:color w:val="auto"/>
          <w:sz w:val="28"/>
          <w:szCs w:val="28"/>
          <w:lang w:val="ru-RU"/>
        </w:rPr>
        <w:t>7</w:t>
      </w:r>
      <w:r w:rsidR="00296FCE" w:rsidRPr="00296FCE">
        <w:rPr>
          <w:rFonts w:ascii="Times New Roman" w:hAnsi="Times New Roman"/>
          <w:i w:val="0"/>
          <w:color w:val="auto"/>
          <w:sz w:val="28"/>
          <w:szCs w:val="28"/>
        </w:rPr>
        <w:t xml:space="preserve">. </w:t>
      </w:r>
      <w:r w:rsidR="007C63A7">
        <w:rPr>
          <w:rFonts w:ascii="Times New Roman" w:hAnsi="Times New Roman"/>
          <w:i w:val="0"/>
          <w:color w:val="auto"/>
          <w:sz w:val="28"/>
          <w:szCs w:val="28"/>
          <w:lang w:val="ru-RU"/>
        </w:rPr>
        <w:t>Математика</w:t>
      </w:r>
    </w:p>
    <w:p w:rsidR="007C63A7" w:rsidRDefault="007C63A7" w:rsidP="007C63A7"/>
    <w:p w:rsidR="007C63A7" w:rsidRPr="001D356C" w:rsidRDefault="007C63A7" w:rsidP="007C63A7">
      <w:pPr>
        <w:spacing w:before="100" w:beforeAutospacing="1" w:after="100" w:afterAutospacing="1" w:line="240" w:lineRule="auto"/>
        <w:jc w:val="center"/>
        <w:rPr>
          <w:rFonts w:ascii="Times New Roman" w:hAnsi="Times New Roman"/>
          <w:color w:val="000000"/>
          <w:sz w:val="28"/>
          <w:szCs w:val="28"/>
        </w:rPr>
      </w:pPr>
      <w:r w:rsidRPr="001D356C">
        <w:rPr>
          <w:rFonts w:ascii="Times New Roman" w:hAnsi="Times New Roman"/>
          <w:b/>
          <w:bCs/>
          <w:color w:val="000000"/>
          <w:sz w:val="28"/>
          <w:szCs w:val="28"/>
        </w:rPr>
        <w:t>Содержание основного общего образования по учебному предмету</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b/>
          <w:bCs/>
          <w:color w:val="000000"/>
          <w:sz w:val="28"/>
          <w:szCs w:val="28"/>
        </w:rPr>
        <w:t>АРИФМЕТИКА</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b/>
          <w:bCs/>
          <w:color w:val="000000"/>
          <w:sz w:val="28"/>
          <w:szCs w:val="28"/>
        </w:rPr>
        <w:t>Натуральные числа.</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Натуральный ряд. Десятичная сис</w:t>
      </w:r>
      <w:r w:rsidRPr="001D356C">
        <w:rPr>
          <w:rFonts w:ascii="Times New Roman" w:hAnsi="Times New Roman"/>
          <w:color w:val="000000"/>
          <w:sz w:val="28"/>
          <w:szCs w:val="28"/>
        </w:rPr>
        <w:softHyphen/>
        <w:t>тема счисления. Арифметические действия с натураль</w:t>
      </w:r>
      <w:r w:rsidRPr="001D356C">
        <w:rPr>
          <w:rFonts w:ascii="Times New Roman" w:hAnsi="Times New Roman"/>
          <w:color w:val="000000"/>
          <w:sz w:val="28"/>
          <w:szCs w:val="28"/>
        </w:rPr>
        <w:softHyphen/>
        <w:t>ными числами. Свойства арифметиче</w:t>
      </w:r>
      <w:r w:rsidRPr="001D356C">
        <w:rPr>
          <w:rFonts w:ascii="Times New Roman" w:hAnsi="Times New Roman"/>
          <w:color w:val="000000"/>
          <w:sz w:val="28"/>
          <w:szCs w:val="28"/>
        </w:rPr>
        <w:softHyphen/>
        <w:t>ских действий.</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Степень с натуральным показателем.</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Числовые выражения, значение числового выражения. По</w:t>
      </w:r>
      <w:r w:rsidRPr="001D356C">
        <w:rPr>
          <w:rFonts w:ascii="Times New Roman" w:hAnsi="Times New Roman"/>
          <w:color w:val="000000"/>
          <w:sz w:val="28"/>
          <w:szCs w:val="28"/>
        </w:rPr>
        <w:softHyphen/>
        <w:t>рядок действий в числовых выраже</w:t>
      </w:r>
      <w:r w:rsidRPr="001D356C">
        <w:rPr>
          <w:rFonts w:ascii="Times New Roman" w:hAnsi="Times New Roman"/>
          <w:color w:val="000000"/>
          <w:sz w:val="28"/>
          <w:szCs w:val="28"/>
        </w:rPr>
        <w:softHyphen/>
        <w:t>ниях, использование ско</w:t>
      </w:r>
      <w:r w:rsidRPr="001D356C">
        <w:rPr>
          <w:rFonts w:ascii="Times New Roman" w:hAnsi="Times New Roman"/>
          <w:color w:val="000000"/>
          <w:sz w:val="28"/>
          <w:szCs w:val="28"/>
        </w:rPr>
        <w:softHyphen/>
        <w:t>бок. Решение текстовых задач ариф</w:t>
      </w:r>
      <w:r w:rsidRPr="001D356C">
        <w:rPr>
          <w:rFonts w:ascii="Times New Roman" w:hAnsi="Times New Roman"/>
          <w:color w:val="000000"/>
          <w:sz w:val="28"/>
          <w:szCs w:val="28"/>
        </w:rPr>
        <w:softHyphen/>
        <w:t>метическими спосо</w:t>
      </w:r>
      <w:r w:rsidRPr="001D356C">
        <w:rPr>
          <w:rFonts w:ascii="Times New Roman" w:hAnsi="Times New Roman"/>
          <w:color w:val="000000"/>
          <w:sz w:val="28"/>
          <w:szCs w:val="28"/>
        </w:rPr>
        <w:softHyphen/>
        <w:t>бами.</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Делители и кратные. Свойства и признаки делимости. Простые и состав</w:t>
      </w:r>
      <w:r w:rsidRPr="001D356C">
        <w:rPr>
          <w:rFonts w:ascii="Times New Roman" w:hAnsi="Times New Roman"/>
          <w:color w:val="000000"/>
          <w:sz w:val="28"/>
          <w:szCs w:val="28"/>
        </w:rPr>
        <w:softHyphen/>
        <w:t>ные числа. Разложе</w:t>
      </w:r>
      <w:r w:rsidRPr="001D356C">
        <w:rPr>
          <w:rFonts w:ascii="Times New Roman" w:hAnsi="Times New Roman"/>
          <w:color w:val="000000"/>
          <w:sz w:val="28"/>
          <w:szCs w:val="28"/>
        </w:rPr>
        <w:softHyphen/>
        <w:t>ние натурального числа на простые множители. Деление с остатком.</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b/>
          <w:bCs/>
          <w:color w:val="000000"/>
          <w:sz w:val="28"/>
          <w:szCs w:val="28"/>
        </w:rPr>
        <w:t>Дроби.</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Обыкновенные дроби. Основное свойство дроби. Сравнение обыкно</w:t>
      </w:r>
      <w:r w:rsidRPr="001D356C">
        <w:rPr>
          <w:rFonts w:ascii="Times New Roman" w:hAnsi="Times New Roman"/>
          <w:color w:val="000000"/>
          <w:sz w:val="28"/>
          <w:szCs w:val="28"/>
        </w:rPr>
        <w:softHyphen/>
        <w:t>венных дробей. Арифме</w:t>
      </w:r>
      <w:r w:rsidRPr="001D356C">
        <w:rPr>
          <w:rFonts w:ascii="Times New Roman" w:hAnsi="Times New Roman"/>
          <w:color w:val="000000"/>
          <w:sz w:val="28"/>
          <w:szCs w:val="28"/>
        </w:rPr>
        <w:softHyphen/>
        <w:t>тические действия с обыкновенными дро</w:t>
      </w:r>
      <w:r w:rsidRPr="001D356C">
        <w:rPr>
          <w:rFonts w:ascii="Times New Roman" w:hAnsi="Times New Roman"/>
          <w:color w:val="000000"/>
          <w:sz w:val="28"/>
          <w:szCs w:val="28"/>
        </w:rPr>
        <w:softHyphen/>
        <w:t>бями. Нахождение части от целого и це</w:t>
      </w:r>
      <w:r w:rsidRPr="001D356C">
        <w:rPr>
          <w:rFonts w:ascii="Times New Roman" w:hAnsi="Times New Roman"/>
          <w:color w:val="000000"/>
          <w:sz w:val="28"/>
          <w:szCs w:val="28"/>
        </w:rPr>
        <w:softHyphen/>
        <w:t>лого по его части.</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Десятичные дроби. Сравнение десятичных дробей. Ариф</w:t>
      </w:r>
      <w:r w:rsidRPr="001D356C">
        <w:rPr>
          <w:rFonts w:ascii="Times New Roman" w:hAnsi="Times New Roman"/>
          <w:color w:val="000000"/>
          <w:sz w:val="28"/>
          <w:szCs w:val="28"/>
        </w:rPr>
        <w:softHyphen/>
        <w:t>метические дейст</w:t>
      </w:r>
      <w:r w:rsidRPr="001D356C">
        <w:rPr>
          <w:rFonts w:ascii="Times New Roman" w:hAnsi="Times New Roman"/>
          <w:color w:val="000000"/>
          <w:sz w:val="28"/>
          <w:szCs w:val="28"/>
        </w:rPr>
        <w:softHyphen/>
        <w:t>вия с десятич</w:t>
      </w:r>
      <w:r w:rsidRPr="001D356C">
        <w:rPr>
          <w:rFonts w:ascii="Times New Roman" w:hAnsi="Times New Roman"/>
          <w:color w:val="000000"/>
          <w:sz w:val="28"/>
          <w:szCs w:val="28"/>
        </w:rPr>
        <w:softHyphen/>
        <w:t>ными дробями. Представление десятичной дроби в виде обыкновенной дроби и обыкновен</w:t>
      </w:r>
      <w:r w:rsidRPr="001D356C">
        <w:rPr>
          <w:rFonts w:ascii="Times New Roman" w:hAnsi="Times New Roman"/>
          <w:color w:val="000000"/>
          <w:sz w:val="28"/>
          <w:szCs w:val="28"/>
        </w:rPr>
        <w:softHyphen/>
        <w:t>ной в виде десятичной.</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Проценты; нахождение процентов от величины и величи</w:t>
      </w:r>
      <w:r w:rsidRPr="001D356C">
        <w:rPr>
          <w:rFonts w:ascii="Times New Roman" w:hAnsi="Times New Roman"/>
          <w:color w:val="000000"/>
          <w:sz w:val="28"/>
          <w:szCs w:val="28"/>
        </w:rPr>
        <w:softHyphen/>
        <w:t>ны по ее процен</w:t>
      </w:r>
      <w:r w:rsidRPr="001D356C">
        <w:rPr>
          <w:rFonts w:ascii="Times New Roman" w:hAnsi="Times New Roman"/>
          <w:color w:val="000000"/>
          <w:sz w:val="28"/>
          <w:szCs w:val="28"/>
        </w:rPr>
        <w:softHyphen/>
        <w:t>там. Отноше</w:t>
      </w:r>
      <w:r w:rsidRPr="001D356C">
        <w:rPr>
          <w:rFonts w:ascii="Times New Roman" w:hAnsi="Times New Roman"/>
          <w:color w:val="000000"/>
          <w:sz w:val="28"/>
          <w:szCs w:val="28"/>
        </w:rPr>
        <w:softHyphen/>
        <w:t>ние; выражение отношения в процентах. Пропорция; основное свойство пропорции.</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Решение текстовых задач арифметическими способами.</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b/>
          <w:bCs/>
          <w:color w:val="000000"/>
          <w:sz w:val="28"/>
          <w:szCs w:val="28"/>
        </w:rPr>
        <w:t>Рациональные числа.</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Положительные и отрицательные числа, модуль числа. Множество целых чисел. Множе</w:t>
      </w:r>
      <w:r w:rsidRPr="001D356C">
        <w:rPr>
          <w:rFonts w:ascii="Times New Roman" w:hAnsi="Times New Roman"/>
          <w:color w:val="000000"/>
          <w:sz w:val="28"/>
          <w:szCs w:val="28"/>
        </w:rPr>
        <w:softHyphen/>
        <w:t>ство рациональных чисел; рациональное число как отношение m/n,гдет — целое число, п— натуральное число. Сравнение рацио</w:t>
      </w:r>
      <w:r w:rsidRPr="001D356C">
        <w:rPr>
          <w:rFonts w:ascii="Times New Roman" w:hAnsi="Times New Roman"/>
          <w:color w:val="000000"/>
          <w:sz w:val="28"/>
          <w:szCs w:val="28"/>
        </w:rPr>
        <w:softHyphen/>
        <w:t>нальных чисел. Арифметические дейст</w:t>
      </w:r>
      <w:r w:rsidRPr="001D356C">
        <w:rPr>
          <w:rFonts w:ascii="Times New Roman" w:hAnsi="Times New Roman"/>
          <w:color w:val="000000"/>
          <w:sz w:val="28"/>
          <w:szCs w:val="28"/>
        </w:rPr>
        <w:softHyphen/>
        <w:t>вия с рациональными числами. Свойства арифметиче</w:t>
      </w:r>
      <w:r w:rsidRPr="001D356C">
        <w:rPr>
          <w:rFonts w:ascii="Times New Roman" w:hAnsi="Times New Roman"/>
          <w:color w:val="000000"/>
          <w:sz w:val="28"/>
          <w:szCs w:val="28"/>
        </w:rPr>
        <w:softHyphen/>
        <w:t>ских действий. Степень с це</w:t>
      </w:r>
      <w:r w:rsidRPr="001D356C">
        <w:rPr>
          <w:rFonts w:ascii="Times New Roman" w:hAnsi="Times New Roman"/>
          <w:color w:val="000000"/>
          <w:sz w:val="28"/>
          <w:szCs w:val="28"/>
        </w:rPr>
        <w:softHyphen/>
        <w:t>лым показате</w:t>
      </w:r>
      <w:r w:rsidRPr="001D356C">
        <w:rPr>
          <w:rFonts w:ascii="Times New Roman" w:hAnsi="Times New Roman"/>
          <w:color w:val="000000"/>
          <w:sz w:val="28"/>
          <w:szCs w:val="28"/>
        </w:rPr>
        <w:softHyphen/>
        <w:t>лем.</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b/>
          <w:bCs/>
          <w:color w:val="000000"/>
          <w:sz w:val="28"/>
          <w:szCs w:val="28"/>
        </w:rPr>
        <w:t>Действительные числа.</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Квадратный корень из числа. Ко</w:t>
      </w:r>
      <w:r w:rsidRPr="001D356C">
        <w:rPr>
          <w:rFonts w:ascii="Times New Roman" w:hAnsi="Times New Roman"/>
          <w:color w:val="000000"/>
          <w:sz w:val="28"/>
          <w:szCs w:val="28"/>
        </w:rPr>
        <w:softHyphen/>
        <w:t>рень третьей сте</w:t>
      </w:r>
      <w:r w:rsidRPr="001D356C">
        <w:rPr>
          <w:rFonts w:ascii="Times New Roman" w:hAnsi="Times New Roman"/>
          <w:color w:val="000000"/>
          <w:sz w:val="28"/>
          <w:szCs w:val="28"/>
        </w:rPr>
        <w:softHyphen/>
        <w:t>пени.</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Понятие об иррациональном числе. Иррациональность числа и несоизме</w:t>
      </w:r>
      <w:r w:rsidRPr="001D356C">
        <w:rPr>
          <w:rFonts w:ascii="Times New Roman" w:hAnsi="Times New Roman"/>
          <w:color w:val="000000"/>
          <w:sz w:val="28"/>
          <w:szCs w:val="28"/>
        </w:rPr>
        <w:softHyphen/>
        <w:t>римость сто</w:t>
      </w:r>
      <w:r w:rsidRPr="001D356C">
        <w:rPr>
          <w:rFonts w:ascii="Times New Roman" w:hAnsi="Times New Roman"/>
          <w:color w:val="000000"/>
          <w:sz w:val="28"/>
          <w:szCs w:val="28"/>
        </w:rPr>
        <w:softHyphen/>
        <w:t>роны и диагонали квадрата. Десятичные приближения иррациональных чисел.</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Множество действительных чисел; представление действи</w:t>
      </w:r>
      <w:r w:rsidRPr="001D356C">
        <w:rPr>
          <w:rFonts w:ascii="Times New Roman" w:hAnsi="Times New Roman"/>
          <w:color w:val="000000"/>
          <w:sz w:val="28"/>
          <w:szCs w:val="28"/>
        </w:rPr>
        <w:softHyphen/>
        <w:t>тельных чисел в виде бесконеч</w:t>
      </w:r>
      <w:r w:rsidRPr="001D356C">
        <w:rPr>
          <w:rFonts w:ascii="Times New Roman" w:hAnsi="Times New Roman"/>
          <w:color w:val="000000"/>
          <w:sz w:val="28"/>
          <w:szCs w:val="28"/>
        </w:rPr>
        <w:softHyphen/>
        <w:t>ных десятичных дробей. Срав</w:t>
      </w:r>
      <w:r w:rsidRPr="001D356C">
        <w:rPr>
          <w:rFonts w:ascii="Times New Roman" w:hAnsi="Times New Roman"/>
          <w:color w:val="000000"/>
          <w:sz w:val="28"/>
          <w:szCs w:val="28"/>
        </w:rPr>
        <w:softHyphen/>
        <w:t>нение действительных чисел.</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Координатная прямая. Изображение чисел точками коор</w:t>
      </w:r>
      <w:r w:rsidRPr="001D356C">
        <w:rPr>
          <w:rFonts w:ascii="Times New Roman" w:hAnsi="Times New Roman"/>
          <w:color w:val="000000"/>
          <w:sz w:val="28"/>
          <w:szCs w:val="28"/>
        </w:rPr>
        <w:softHyphen/>
        <w:t>динатной прямой. Числовые проме</w:t>
      </w:r>
      <w:r w:rsidRPr="001D356C">
        <w:rPr>
          <w:rFonts w:ascii="Times New Roman" w:hAnsi="Times New Roman"/>
          <w:color w:val="000000"/>
          <w:sz w:val="28"/>
          <w:szCs w:val="28"/>
        </w:rPr>
        <w:softHyphen/>
        <w:t>жутки.</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b/>
          <w:bCs/>
          <w:color w:val="000000"/>
          <w:sz w:val="28"/>
          <w:szCs w:val="28"/>
        </w:rPr>
        <w:t>Измерения, приближения, оценки.</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Размеры объектов окружающего мира (от элементарных частиц до Вселенной), длитель</w:t>
      </w:r>
      <w:r w:rsidRPr="001D356C">
        <w:rPr>
          <w:rFonts w:ascii="Times New Roman" w:hAnsi="Times New Roman"/>
          <w:color w:val="000000"/>
          <w:sz w:val="28"/>
          <w:szCs w:val="28"/>
        </w:rPr>
        <w:softHyphen/>
        <w:t>ность процессов в окру</w:t>
      </w:r>
      <w:r w:rsidRPr="001D356C">
        <w:rPr>
          <w:rFonts w:ascii="Times New Roman" w:hAnsi="Times New Roman"/>
          <w:color w:val="000000"/>
          <w:sz w:val="28"/>
          <w:szCs w:val="28"/>
        </w:rPr>
        <w:softHyphen/>
        <w:t>жающем мире. Выделение мно</w:t>
      </w:r>
      <w:r w:rsidRPr="001D356C">
        <w:rPr>
          <w:rFonts w:ascii="Times New Roman" w:hAnsi="Times New Roman"/>
          <w:color w:val="000000"/>
          <w:sz w:val="28"/>
          <w:szCs w:val="28"/>
        </w:rPr>
        <w:softHyphen/>
        <w:t>жителя степени 10 в записи числа.</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Приближенное значение величины, точность приближе</w:t>
      </w:r>
      <w:r w:rsidRPr="001D356C">
        <w:rPr>
          <w:rFonts w:ascii="Times New Roman" w:hAnsi="Times New Roman"/>
          <w:color w:val="000000"/>
          <w:sz w:val="28"/>
          <w:szCs w:val="28"/>
        </w:rPr>
        <w:softHyphen/>
        <w:t>ния. Округление нату</w:t>
      </w:r>
      <w:r w:rsidRPr="001D356C">
        <w:rPr>
          <w:rFonts w:ascii="Times New Roman" w:hAnsi="Times New Roman"/>
          <w:color w:val="000000"/>
          <w:sz w:val="28"/>
          <w:szCs w:val="28"/>
        </w:rPr>
        <w:softHyphen/>
        <w:t>ральных чисел и десятичных дробей. Прикидка и оценка результатов вычис</w:t>
      </w:r>
      <w:r w:rsidRPr="001D356C">
        <w:rPr>
          <w:rFonts w:ascii="Times New Roman" w:hAnsi="Times New Roman"/>
          <w:color w:val="000000"/>
          <w:sz w:val="28"/>
          <w:szCs w:val="28"/>
        </w:rPr>
        <w:softHyphen/>
        <w:t>лений.</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b/>
          <w:bCs/>
          <w:color w:val="000000"/>
          <w:sz w:val="28"/>
          <w:szCs w:val="28"/>
        </w:rPr>
        <w:t>АЛГЕБРА</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b/>
          <w:bCs/>
          <w:color w:val="000000"/>
          <w:sz w:val="28"/>
          <w:szCs w:val="28"/>
        </w:rPr>
        <w:t>Алгебраические выражения.</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Буквенные выражения (выражения с перемен</w:t>
      </w:r>
      <w:r w:rsidRPr="001D356C">
        <w:rPr>
          <w:rFonts w:ascii="Times New Roman" w:hAnsi="Times New Roman"/>
          <w:color w:val="000000"/>
          <w:sz w:val="28"/>
          <w:szCs w:val="28"/>
        </w:rPr>
        <w:softHyphen/>
        <w:t>ными). Числовое значение буквенного выраже</w:t>
      </w:r>
      <w:r w:rsidRPr="001D356C">
        <w:rPr>
          <w:rFonts w:ascii="Times New Roman" w:hAnsi="Times New Roman"/>
          <w:color w:val="000000"/>
          <w:sz w:val="28"/>
          <w:szCs w:val="28"/>
        </w:rPr>
        <w:softHyphen/>
        <w:t>ния. Допустимые значе</w:t>
      </w:r>
      <w:r w:rsidRPr="001D356C">
        <w:rPr>
          <w:rFonts w:ascii="Times New Roman" w:hAnsi="Times New Roman"/>
          <w:color w:val="000000"/>
          <w:sz w:val="28"/>
          <w:szCs w:val="28"/>
        </w:rPr>
        <w:softHyphen/>
        <w:t>ния переменных. Подстановка</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Степень с натуральным показателем и ее свойства. Одно</w:t>
      </w:r>
      <w:r w:rsidRPr="001D356C">
        <w:rPr>
          <w:rFonts w:ascii="Times New Roman" w:hAnsi="Times New Roman"/>
          <w:color w:val="000000"/>
          <w:sz w:val="28"/>
          <w:szCs w:val="28"/>
        </w:rPr>
        <w:softHyphen/>
        <w:t>члены и много</w:t>
      </w:r>
      <w:r w:rsidRPr="001D356C">
        <w:rPr>
          <w:rFonts w:ascii="Times New Roman" w:hAnsi="Times New Roman"/>
          <w:color w:val="000000"/>
          <w:sz w:val="28"/>
          <w:szCs w:val="28"/>
        </w:rPr>
        <w:softHyphen/>
        <w:t>члены. Степень многочлена. Сложение, вычи</w:t>
      </w:r>
      <w:r w:rsidRPr="001D356C">
        <w:rPr>
          <w:rFonts w:ascii="Times New Roman" w:hAnsi="Times New Roman"/>
          <w:color w:val="000000"/>
          <w:sz w:val="28"/>
          <w:szCs w:val="28"/>
        </w:rPr>
        <w:softHyphen/>
        <w:t>тание, умножение многочленов. Формулы сокращенного умно</w:t>
      </w:r>
      <w:r w:rsidRPr="001D356C">
        <w:rPr>
          <w:rFonts w:ascii="Times New Roman" w:hAnsi="Times New Roman"/>
          <w:color w:val="000000"/>
          <w:sz w:val="28"/>
          <w:szCs w:val="28"/>
        </w:rPr>
        <w:softHyphen/>
        <w:t>же</w:t>
      </w:r>
      <w:r w:rsidRPr="001D356C">
        <w:rPr>
          <w:rFonts w:ascii="Times New Roman" w:hAnsi="Times New Roman"/>
          <w:color w:val="000000"/>
          <w:sz w:val="28"/>
          <w:szCs w:val="28"/>
        </w:rPr>
        <w:softHyphen/>
        <w:t>ния: квадрат суммы и квадрат разности. Фор</w:t>
      </w:r>
      <w:r w:rsidRPr="001D356C">
        <w:rPr>
          <w:rFonts w:ascii="Times New Roman" w:hAnsi="Times New Roman"/>
          <w:color w:val="000000"/>
          <w:sz w:val="28"/>
          <w:szCs w:val="28"/>
        </w:rPr>
        <w:softHyphen/>
        <w:t>мула разности квадратов. Преобразова</w:t>
      </w:r>
      <w:r w:rsidRPr="001D356C">
        <w:rPr>
          <w:rFonts w:ascii="Times New Roman" w:hAnsi="Times New Roman"/>
          <w:color w:val="000000"/>
          <w:sz w:val="28"/>
          <w:szCs w:val="28"/>
        </w:rPr>
        <w:softHyphen/>
        <w:t>ние целого выражения в много</w:t>
      </w:r>
      <w:r w:rsidRPr="001D356C">
        <w:rPr>
          <w:rFonts w:ascii="Times New Roman" w:hAnsi="Times New Roman"/>
          <w:color w:val="000000"/>
          <w:sz w:val="28"/>
          <w:szCs w:val="28"/>
        </w:rPr>
        <w:softHyphen/>
        <w:t>член. Разложение многочленов на множители. Многочлены с одной перемен</w:t>
      </w:r>
      <w:r w:rsidRPr="001D356C">
        <w:rPr>
          <w:rFonts w:ascii="Times New Roman" w:hAnsi="Times New Roman"/>
          <w:color w:val="000000"/>
          <w:sz w:val="28"/>
          <w:szCs w:val="28"/>
        </w:rPr>
        <w:softHyphen/>
        <w:t>ной. Корень многочлена. Квадратный трехчлен; разло</w:t>
      </w:r>
      <w:r w:rsidRPr="001D356C">
        <w:rPr>
          <w:rFonts w:ascii="Times New Roman" w:hAnsi="Times New Roman"/>
          <w:color w:val="000000"/>
          <w:sz w:val="28"/>
          <w:szCs w:val="28"/>
        </w:rPr>
        <w:softHyphen/>
        <w:t>жение квадратного трех</w:t>
      </w:r>
      <w:r w:rsidRPr="001D356C">
        <w:rPr>
          <w:rFonts w:ascii="Times New Roman" w:hAnsi="Times New Roman"/>
          <w:color w:val="000000"/>
          <w:sz w:val="28"/>
          <w:szCs w:val="28"/>
        </w:rPr>
        <w:softHyphen/>
        <w:t>члена на множители.</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Алгебраическая дробь. Основное свойство алгебраической дроби. Сложе</w:t>
      </w:r>
      <w:r w:rsidRPr="001D356C">
        <w:rPr>
          <w:rFonts w:ascii="Times New Roman" w:hAnsi="Times New Roman"/>
          <w:color w:val="000000"/>
          <w:sz w:val="28"/>
          <w:szCs w:val="28"/>
        </w:rPr>
        <w:softHyphen/>
        <w:t>ние, вычитание, умножение, деление алгебраи</w:t>
      </w:r>
      <w:r w:rsidRPr="001D356C">
        <w:rPr>
          <w:rFonts w:ascii="Times New Roman" w:hAnsi="Times New Roman"/>
          <w:color w:val="000000"/>
          <w:sz w:val="28"/>
          <w:szCs w:val="28"/>
        </w:rPr>
        <w:softHyphen/>
        <w:t>ческих дробей. Степень с це</w:t>
      </w:r>
      <w:r w:rsidRPr="001D356C">
        <w:rPr>
          <w:rFonts w:ascii="Times New Roman" w:hAnsi="Times New Roman"/>
          <w:color w:val="000000"/>
          <w:sz w:val="28"/>
          <w:szCs w:val="28"/>
        </w:rPr>
        <w:softHyphen/>
        <w:t>лым показателем и ее свойства.</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Рациональные выражения и их преобразования. Доказа</w:t>
      </w:r>
      <w:r w:rsidRPr="001D356C">
        <w:rPr>
          <w:rFonts w:ascii="Times New Roman" w:hAnsi="Times New Roman"/>
          <w:color w:val="000000"/>
          <w:sz w:val="28"/>
          <w:szCs w:val="28"/>
        </w:rPr>
        <w:softHyphen/>
        <w:t>тельство тождеств.</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Квадратные корни. Свойства арифметических квадратных корней и их приме</w:t>
      </w:r>
      <w:r w:rsidRPr="001D356C">
        <w:rPr>
          <w:rFonts w:ascii="Times New Roman" w:hAnsi="Times New Roman"/>
          <w:color w:val="000000"/>
          <w:sz w:val="28"/>
          <w:szCs w:val="28"/>
        </w:rPr>
        <w:softHyphen/>
        <w:t>нение к преобра</w:t>
      </w:r>
      <w:r w:rsidRPr="001D356C">
        <w:rPr>
          <w:rFonts w:ascii="Times New Roman" w:hAnsi="Times New Roman"/>
          <w:color w:val="000000"/>
          <w:sz w:val="28"/>
          <w:szCs w:val="28"/>
        </w:rPr>
        <w:softHyphen/>
        <w:t>зованию числовых выра</w:t>
      </w:r>
      <w:r w:rsidRPr="001D356C">
        <w:rPr>
          <w:rFonts w:ascii="Times New Roman" w:hAnsi="Times New Roman"/>
          <w:color w:val="000000"/>
          <w:sz w:val="28"/>
          <w:szCs w:val="28"/>
        </w:rPr>
        <w:softHyphen/>
        <w:t>жений и вычислениям.</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b/>
          <w:bCs/>
          <w:color w:val="000000"/>
          <w:sz w:val="28"/>
          <w:szCs w:val="28"/>
        </w:rPr>
        <w:t>Уравнения.</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Уравнение с одной переменной. Корень урав</w:t>
      </w:r>
      <w:r w:rsidRPr="001D356C">
        <w:rPr>
          <w:rFonts w:ascii="Times New Roman" w:hAnsi="Times New Roman"/>
          <w:color w:val="000000"/>
          <w:sz w:val="28"/>
          <w:szCs w:val="28"/>
        </w:rPr>
        <w:softHyphen/>
        <w:t>нения. Свойства числовых равенств. Равносиль</w:t>
      </w:r>
      <w:r w:rsidRPr="001D356C">
        <w:rPr>
          <w:rFonts w:ascii="Times New Roman" w:hAnsi="Times New Roman"/>
          <w:color w:val="000000"/>
          <w:sz w:val="28"/>
          <w:szCs w:val="28"/>
        </w:rPr>
        <w:softHyphen/>
        <w:t>ность уравнений.</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Линейное уравнение. Квадратное уравнение: формула кор</w:t>
      </w:r>
      <w:r w:rsidRPr="001D356C">
        <w:rPr>
          <w:rFonts w:ascii="Times New Roman" w:hAnsi="Times New Roman"/>
          <w:color w:val="000000"/>
          <w:sz w:val="28"/>
          <w:szCs w:val="28"/>
        </w:rPr>
        <w:softHyphen/>
        <w:t>ней квадратного уравнения. Теорема Виета. Решение урав</w:t>
      </w:r>
      <w:r w:rsidRPr="001D356C">
        <w:rPr>
          <w:rFonts w:ascii="Times New Roman" w:hAnsi="Times New Roman"/>
          <w:color w:val="000000"/>
          <w:sz w:val="28"/>
          <w:szCs w:val="28"/>
        </w:rPr>
        <w:softHyphen/>
        <w:t>нений, сводящихся к линейным и квадратным. Примеры ре</w:t>
      </w:r>
      <w:r w:rsidRPr="001D356C">
        <w:rPr>
          <w:rFonts w:ascii="Times New Roman" w:hAnsi="Times New Roman"/>
          <w:color w:val="000000"/>
          <w:sz w:val="28"/>
          <w:szCs w:val="28"/>
        </w:rPr>
        <w:softHyphen/>
        <w:t>шения уравнений третьей и четвертой степени. Реше</w:t>
      </w:r>
      <w:r w:rsidRPr="001D356C">
        <w:rPr>
          <w:rFonts w:ascii="Times New Roman" w:hAnsi="Times New Roman"/>
          <w:color w:val="000000"/>
          <w:sz w:val="28"/>
          <w:szCs w:val="28"/>
        </w:rPr>
        <w:softHyphen/>
        <w:t>ние дробно-рациональных уравнений.</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Уравнение с двумя переменными. Линейное уравнение с дву</w:t>
      </w:r>
      <w:r w:rsidRPr="001D356C">
        <w:rPr>
          <w:rFonts w:ascii="Times New Roman" w:hAnsi="Times New Roman"/>
          <w:color w:val="000000"/>
          <w:sz w:val="28"/>
          <w:szCs w:val="28"/>
        </w:rPr>
        <w:softHyphen/>
        <w:t>мя перемен</w:t>
      </w:r>
      <w:r w:rsidRPr="001D356C">
        <w:rPr>
          <w:rFonts w:ascii="Times New Roman" w:hAnsi="Times New Roman"/>
          <w:color w:val="000000"/>
          <w:sz w:val="28"/>
          <w:szCs w:val="28"/>
        </w:rPr>
        <w:softHyphen/>
        <w:t>ными, примеры решения уравнений в целых числах.</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Система уравнений с двумя переменными. Равносильность систем. Сис</w:t>
      </w:r>
      <w:r w:rsidRPr="001D356C">
        <w:rPr>
          <w:rFonts w:ascii="Times New Roman" w:hAnsi="Times New Roman"/>
          <w:color w:val="000000"/>
          <w:sz w:val="28"/>
          <w:szCs w:val="28"/>
        </w:rPr>
        <w:softHyphen/>
        <w:t>темы двух линей</w:t>
      </w:r>
      <w:r w:rsidRPr="001D356C">
        <w:rPr>
          <w:rFonts w:ascii="Times New Roman" w:hAnsi="Times New Roman"/>
          <w:color w:val="000000"/>
          <w:sz w:val="28"/>
          <w:szCs w:val="28"/>
        </w:rPr>
        <w:softHyphen/>
        <w:t>ных уравнений с двумя перемен</w:t>
      </w:r>
      <w:r w:rsidRPr="001D356C">
        <w:rPr>
          <w:rFonts w:ascii="Times New Roman" w:hAnsi="Times New Roman"/>
          <w:color w:val="000000"/>
          <w:sz w:val="28"/>
          <w:szCs w:val="28"/>
        </w:rPr>
        <w:softHyphen/>
        <w:t>ными; решение подстанов</w:t>
      </w:r>
      <w:r w:rsidRPr="001D356C">
        <w:rPr>
          <w:rFonts w:ascii="Times New Roman" w:hAnsi="Times New Roman"/>
          <w:color w:val="000000"/>
          <w:sz w:val="28"/>
          <w:szCs w:val="28"/>
        </w:rPr>
        <w:softHyphen/>
        <w:t>кой и сложением. Примеры реше</w:t>
      </w:r>
      <w:r w:rsidRPr="001D356C">
        <w:rPr>
          <w:rFonts w:ascii="Times New Roman" w:hAnsi="Times New Roman"/>
          <w:color w:val="000000"/>
          <w:sz w:val="28"/>
          <w:szCs w:val="28"/>
        </w:rPr>
        <w:softHyphen/>
        <w:t>ния систем нелинейных уравнений с двумя переменными.</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Решение текстовых задач алгебраическим способом.</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Декартовы координаты на плоскости. Графическая интер</w:t>
      </w:r>
      <w:r w:rsidRPr="001D356C">
        <w:rPr>
          <w:rFonts w:ascii="Times New Roman" w:hAnsi="Times New Roman"/>
          <w:color w:val="000000"/>
          <w:sz w:val="28"/>
          <w:szCs w:val="28"/>
        </w:rPr>
        <w:softHyphen/>
        <w:t>претация уравне</w:t>
      </w:r>
      <w:r w:rsidRPr="001D356C">
        <w:rPr>
          <w:rFonts w:ascii="Times New Roman" w:hAnsi="Times New Roman"/>
          <w:color w:val="000000"/>
          <w:sz w:val="28"/>
          <w:szCs w:val="28"/>
        </w:rPr>
        <w:softHyphen/>
        <w:t>ния с двумя переменными. График линейно</w:t>
      </w:r>
      <w:r w:rsidRPr="001D356C">
        <w:rPr>
          <w:rFonts w:ascii="Times New Roman" w:hAnsi="Times New Roman"/>
          <w:color w:val="000000"/>
          <w:sz w:val="28"/>
          <w:szCs w:val="28"/>
        </w:rPr>
        <w:softHyphen/>
        <w:t>го уравнения с двумя перемен</w:t>
      </w:r>
      <w:r w:rsidRPr="001D356C">
        <w:rPr>
          <w:rFonts w:ascii="Times New Roman" w:hAnsi="Times New Roman"/>
          <w:color w:val="000000"/>
          <w:sz w:val="28"/>
          <w:szCs w:val="28"/>
        </w:rPr>
        <w:softHyphen/>
        <w:t>ными; угловой коэффициент прямой; условие параллельности прямых. Гра</w:t>
      </w:r>
      <w:r w:rsidRPr="001D356C">
        <w:rPr>
          <w:rFonts w:ascii="Times New Roman" w:hAnsi="Times New Roman"/>
          <w:color w:val="000000"/>
          <w:sz w:val="28"/>
          <w:szCs w:val="28"/>
        </w:rPr>
        <w:softHyphen/>
        <w:t>фики простей</w:t>
      </w:r>
      <w:r w:rsidRPr="001D356C">
        <w:rPr>
          <w:rFonts w:ascii="Times New Roman" w:hAnsi="Times New Roman"/>
          <w:color w:val="000000"/>
          <w:sz w:val="28"/>
          <w:szCs w:val="28"/>
        </w:rPr>
        <w:softHyphen/>
        <w:t>ших нелинейных уравнений: парабола, гипербола, окруж</w:t>
      </w:r>
      <w:r w:rsidRPr="001D356C">
        <w:rPr>
          <w:rFonts w:ascii="Times New Roman" w:hAnsi="Times New Roman"/>
          <w:color w:val="000000"/>
          <w:sz w:val="28"/>
          <w:szCs w:val="28"/>
        </w:rPr>
        <w:softHyphen/>
        <w:t>ность. Графическая интерпретация систем уравнений с двумя переменными.</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b/>
          <w:bCs/>
          <w:color w:val="000000"/>
          <w:sz w:val="28"/>
          <w:szCs w:val="28"/>
        </w:rPr>
        <w:t>Неравенства.</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Числовые неравенства и их свойства.Неравенство с одной переменной. Равносильность нера</w:t>
      </w:r>
      <w:r w:rsidRPr="001D356C">
        <w:rPr>
          <w:rFonts w:ascii="Times New Roman" w:hAnsi="Times New Roman"/>
          <w:color w:val="000000"/>
          <w:sz w:val="28"/>
          <w:szCs w:val="28"/>
        </w:rPr>
        <w:softHyphen/>
        <w:t>венств. Линейные нера</w:t>
      </w:r>
      <w:r w:rsidRPr="001D356C">
        <w:rPr>
          <w:rFonts w:ascii="Times New Roman" w:hAnsi="Times New Roman"/>
          <w:color w:val="000000"/>
          <w:sz w:val="28"/>
          <w:szCs w:val="28"/>
        </w:rPr>
        <w:softHyphen/>
        <w:t>венства с одной переменной. Квадрат</w:t>
      </w:r>
      <w:r w:rsidRPr="001D356C">
        <w:rPr>
          <w:rFonts w:ascii="Times New Roman" w:hAnsi="Times New Roman"/>
          <w:color w:val="000000"/>
          <w:sz w:val="28"/>
          <w:szCs w:val="28"/>
        </w:rPr>
        <w:softHyphen/>
        <w:t>ные неравенства. Сис</w:t>
      </w:r>
      <w:r w:rsidRPr="001D356C">
        <w:rPr>
          <w:rFonts w:ascii="Times New Roman" w:hAnsi="Times New Roman"/>
          <w:color w:val="000000"/>
          <w:sz w:val="28"/>
          <w:szCs w:val="28"/>
        </w:rPr>
        <w:softHyphen/>
        <w:t>темы нера</w:t>
      </w:r>
      <w:r w:rsidRPr="001D356C">
        <w:rPr>
          <w:rFonts w:ascii="Times New Roman" w:hAnsi="Times New Roman"/>
          <w:color w:val="000000"/>
          <w:sz w:val="28"/>
          <w:szCs w:val="28"/>
        </w:rPr>
        <w:softHyphen/>
        <w:t>венств с одной переменной.</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b/>
          <w:bCs/>
          <w:color w:val="000000"/>
          <w:sz w:val="28"/>
          <w:szCs w:val="28"/>
        </w:rPr>
        <w:t>ФУНКЦИИ</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b/>
          <w:bCs/>
          <w:color w:val="000000"/>
          <w:sz w:val="28"/>
          <w:szCs w:val="28"/>
        </w:rPr>
        <w:t>Основные понятия.</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Зависимости между величинами. По</w:t>
      </w:r>
      <w:r w:rsidRPr="001D356C">
        <w:rPr>
          <w:rFonts w:ascii="Times New Roman" w:hAnsi="Times New Roman"/>
          <w:color w:val="000000"/>
          <w:sz w:val="28"/>
          <w:szCs w:val="28"/>
        </w:rPr>
        <w:softHyphen/>
        <w:t>нятие функции. Об</w:t>
      </w:r>
      <w:r w:rsidRPr="001D356C">
        <w:rPr>
          <w:rFonts w:ascii="Times New Roman" w:hAnsi="Times New Roman"/>
          <w:color w:val="000000"/>
          <w:sz w:val="28"/>
          <w:szCs w:val="28"/>
        </w:rPr>
        <w:softHyphen/>
        <w:t>ласть определения и множество значений функции. Способы задания функ</w:t>
      </w:r>
      <w:r w:rsidRPr="001D356C">
        <w:rPr>
          <w:rFonts w:ascii="Times New Roman" w:hAnsi="Times New Roman"/>
          <w:color w:val="000000"/>
          <w:sz w:val="28"/>
          <w:szCs w:val="28"/>
        </w:rPr>
        <w:softHyphen/>
        <w:t>ции. График функции. Свой</w:t>
      </w:r>
      <w:r w:rsidRPr="001D356C">
        <w:rPr>
          <w:rFonts w:ascii="Times New Roman" w:hAnsi="Times New Roman"/>
          <w:color w:val="000000"/>
          <w:sz w:val="28"/>
          <w:szCs w:val="28"/>
        </w:rPr>
        <w:softHyphen/>
        <w:t>ства функций, их отображение на графике. Примеры графи</w:t>
      </w:r>
      <w:r w:rsidRPr="001D356C">
        <w:rPr>
          <w:rFonts w:ascii="Times New Roman" w:hAnsi="Times New Roman"/>
          <w:color w:val="000000"/>
          <w:sz w:val="28"/>
          <w:szCs w:val="28"/>
        </w:rPr>
        <w:softHyphen/>
        <w:t>ков зависимостей, отражающих реальные про</w:t>
      </w:r>
      <w:r w:rsidRPr="001D356C">
        <w:rPr>
          <w:rFonts w:ascii="Times New Roman" w:hAnsi="Times New Roman"/>
          <w:color w:val="000000"/>
          <w:sz w:val="28"/>
          <w:szCs w:val="28"/>
        </w:rPr>
        <w:softHyphen/>
        <w:t>цессы.</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b/>
          <w:bCs/>
          <w:color w:val="000000"/>
          <w:sz w:val="28"/>
          <w:szCs w:val="28"/>
        </w:rPr>
        <w:t>Числовые функции.</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Функции, описывающие прямую и обратную пропорцио</w:t>
      </w:r>
      <w:r w:rsidRPr="001D356C">
        <w:rPr>
          <w:rFonts w:ascii="Times New Roman" w:hAnsi="Times New Roman"/>
          <w:color w:val="000000"/>
          <w:sz w:val="28"/>
          <w:szCs w:val="28"/>
        </w:rPr>
        <w:softHyphen/>
        <w:t>нальные зависимости, их гра</w:t>
      </w:r>
      <w:r w:rsidRPr="001D356C">
        <w:rPr>
          <w:rFonts w:ascii="Times New Roman" w:hAnsi="Times New Roman"/>
          <w:color w:val="000000"/>
          <w:sz w:val="28"/>
          <w:szCs w:val="28"/>
        </w:rPr>
        <w:softHyphen/>
        <w:t>фики и свойства. Линейная функция, ее график и свойства. Квадра</w:t>
      </w:r>
      <w:r w:rsidRPr="001D356C">
        <w:rPr>
          <w:rFonts w:ascii="Times New Roman" w:hAnsi="Times New Roman"/>
          <w:color w:val="000000"/>
          <w:sz w:val="28"/>
          <w:szCs w:val="28"/>
        </w:rPr>
        <w:softHyphen/>
        <w:t>тичная функция, ее гра</w:t>
      </w:r>
      <w:r w:rsidRPr="001D356C">
        <w:rPr>
          <w:rFonts w:ascii="Times New Roman" w:hAnsi="Times New Roman"/>
          <w:color w:val="000000"/>
          <w:sz w:val="28"/>
          <w:szCs w:val="28"/>
        </w:rPr>
        <w:softHyphen/>
        <w:t>фик и свойства. Степен</w:t>
      </w:r>
      <w:r w:rsidRPr="001D356C">
        <w:rPr>
          <w:rFonts w:ascii="Times New Roman" w:hAnsi="Times New Roman"/>
          <w:color w:val="000000"/>
          <w:sz w:val="28"/>
          <w:szCs w:val="28"/>
        </w:rPr>
        <w:softHyphen/>
        <w:t>ные функции с натуральными показателями 2 и 3, их графики и свой</w:t>
      </w:r>
      <w:r w:rsidRPr="001D356C">
        <w:rPr>
          <w:rFonts w:ascii="Times New Roman" w:hAnsi="Times New Roman"/>
          <w:color w:val="000000"/>
          <w:sz w:val="28"/>
          <w:szCs w:val="28"/>
        </w:rPr>
        <w:softHyphen/>
        <w:t>ства. Гра</w:t>
      </w:r>
      <w:r w:rsidRPr="001D356C">
        <w:rPr>
          <w:rFonts w:ascii="Times New Roman" w:hAnsi="Times New Roman"/>
          <w:color w:val="000000"/>
          <w:sz w:val="28"/>
          <w:szCs w:val="28"/>
        </w:rPr>
        <w:softHyphen/>
        <w:t>фики функции у = IxI</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b/>
          <w:bCs/>
          <w:color w:val="000000"/>
          <w:sz w:val="28"/>
          <w:szCs w:val="28"/>
        </w:rPr>
        <w:t>Числовые последовательности.</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Понятие числовой по</w:t>
      </w:r>
      <w:r w:rsidRPr="001D356C">
        <w:rPr>
          <w:rFonts w:ascii="Times New Roman" w:hAnsi="Times New Roman"/>
          <w:color w:val="000000"/>
          <w:sz w:val="28"/>
          <w:szCs w:val="28"/>
        </w:rPr>
        <w:softHyphen/>
        <w:t>следовательности. Зада</w:t>
      </w:r>
      <w:r w:rsidRPr="001D356C">
        <w:rPr>
          <w:rFonts w:ascii="Times New Roman" w:hAnsi="Times New Roman"/>
          <w:color w:val="000000"/>
          <w:sz w:val="28"/>
          <w:szCs w:val="28"/>
        </w:rPr>
        <w:softHyphen/>
        <w:t>ние последовательности рекуррентной форму</w:t>
      </w:r>
      <w:r w:rsidRPr="001D356C">
        <w:rPr>
          <w:rFonts w:ascii="Times New Roman" w:hAnsi="Times New Roman"/>
          <w:color w:val="000000"/>
          <w:sz w:val="28"/>
          <w:szCs w:val="28"/>
        </w:rPr>
        <w:softHyphen/>
        <w:t>лой и формулой л-го члена.</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Арифметическая и геометрическая прогрессии. Формулы л-го члена арифмети</w:t>
      </w:r>
      <w:r w:rsidRPr="001D356C">
        <w:rPr>
          <w:rFonts w:ascii="Times New Roman" w:hAnsi="Times New Roman"/>
          <w:color w:val="000000"/>
          <w:sz w:val="28"/>
          <w:szCs w:val="28"/>
        </w:rPr>
        <w:softHyphen/>
        <w:t>ческой и геометрической прогрессий, суммы первых пчленов. Изобра</w:t>
      </w:r>
      <w:r w:rsidRPr="001D356C">
        <w:rPr>
          <w:rFonts w:ascii="Times New Roman" w:hAnsi="Times New Roman"/>
          <w:color w:val="000000"/>
          <w:sz w:val="28"/>
          <w:szCs w:val="28"/>
        </w:rPr>
        <w:softHyphen/>
        <w:t>жение членов арифметиче</w:t>
      </w:r>
      <w:r w:rsidRPr="001D356C">
        <w:rPr>
          <w:rFonts w:ascii="Times New Roman" w:hAnsi="Times New Roman"/>
          <w:color w:val="000000"/>
          <w:sz w:val="28"/>
          <w:szCs w:val="28"/>
        </w:rPr>
        <w:softHyphen/>
        <w:t>ской и геометрической прогрессий точками координатной плоскости. Линейный и экспоненци</w:t>
      </w:r>
      <w:r w:rsidRPr="001D356C">
        <w:rPr>
          <w:rFonts w:ascii="Times New Roman" w:hAnsi="Times New Roman"/>
          <w:color w:val="000000"/>
          <w:sz w:val="28"/>
          <w:szCs w:val="28"/>
        </w:rPr>
        <w:softHyphen/>
        <w:t>альный рост. Сложные про</w:t>
      </w:r>
      <w:r w:rsidRPr="001D356C">
        <w:rPr>
          <w:rFonts w:ascii="Times New Roman" w:hAnsi="Times New Roman"/>
          <w:color w:val="000000"/>
          <w:sz w:val="28"/>
          <w:szCs w:val="28"/>
        </w:rPr>
        <w:softHyphen/>
        <w:t>центы.</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b/>
          <w:bCs/>
          <w:color w:val="000000"/>
          <w:sz w:val="28"/>
          <w:szCs w:val="28"/>
        </w:rPr>
        <w:t>ВЕРОЯТНОСТЬ И СТАТИСТИКА</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b/>
          <w:bCs/>
          <w:color w:val="000000"/>
          <w:sz w:val="28"/>
          <w:szCs w:val="28"/>
        </w:rPr>
        <w:t>Описательная статистика.</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Представление данных в виде таблиц, диа</w:t>
      </w:r>
      <w:r w:rsidRPr="001D356C">
        <w:rPr>
          <w:rFonts w:ascii="Times New Roman" w:hAnsi="Times New Roman"/>
          <w:color w:val="000000"/>
          <w:sz w:val="28"/>
          <w:szCs w:val="28"/>
        </w:rPr>
        <w:softHyphen/>
        <w:t>грамм, графиков. Случайная изменчивость. Ста</w:t>
      </w:r>
      <w:r w:rsidRPr="001D356C">
        <w:rPr>
          <w:rFonts w:ascii="Times New Roman" w:hAnsi="Times New Roman"/>
          <w:color w:val="000000"/>
          <w:sz w:val="28"/>
          <w:szCs w:val="28"/>
        </w:rPr>
        <w:softHyphen/>
        <w:t>тистические характеристики набора данных: среднее арифме</w:t>
      </w:r>
      <w:r w:rsidRPr="001D356C">
        <w:rPr>
          <w:rFonts w:ascii="Times New Roman" w:hAnsi="Times New Roman"/>
          <w:color w:val="000000"/>
          <w:sz w:val="28"/>
          <w:szCs w:val="28"/>
        </w:rPr>
        <w:softHyphen/>
        <w:t>тическое, медиана, наиболь</w:t>
      </w:r>
      <w:r w:rsidRPr="001D356C">
        <w:rPr>
          <w:rFonts w:ascii="Times New Roman" w:hAnsi="Times New Roman"/>
          <w:color w:val="000000"/>
          <w:sz w:val="28"/>
          <w:szCs w:val="28"/>
        </w:rPr>
        <w:softHyphen/>
        <w:t>шее и наимень</w:t>
      </w:r>
      <w:r w:rsidRPr="001D356C">
        <w:rPr>
          <w:rFonts w:ascii="Times New Roman" w:hAnsi="Times New Roman"/>
          <w:color w:val="000000"/>
          <w:sz w:val="28"/>
          <w:szCs w:val="28"/>
        </w:rPr>
        <w:softHyphen/>
        <w:t>шее значения, раз</w:t>
      </w:r>
      <w:r w:rsidRPr="001D356C">
        <w:rPr>
          <w:rFonts w:ascii="Times New Roman" w:hAnsi="Times New Roman"/>
          <w:color w:val="000000"/>
          <w:sz w:val="28"/>
          <w:szCs w:val="28"/>
        </w:rPr>
        <w:softHyphen/>
        <w:t>мах. Представление о выборочном исследовании.</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b/>
          <w:bCs/>
          <w:color w:val="000000"/>
          <w:sz w:val="28"/>
          <w:szCs w:val="28"/>
        </w:rPr>
        <w:t>Случайные события и вероятность.</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Понятие о слу</w:t>
      </w:r>
      <w:r w:rsidRPr="001D356C">
        <w:rPr>
          <w:rFonts w:ascii="Times New Roman" w:hAnsi="Times New Roman"/>
          <w:color w:val="000000"/>
          <w:sz w:val="28"/>
          <w:szCs w:val="28"/>
        </w:rPr>
        <w:softHyphen/>
        <w:t>чайном опыте и случай</w:t>
      </w:r>
      <w:r w:rsidRPr="001D356C">
        <w:rPr>
          <w:rFonts w:ascii="Times New Roman" w:hAnsi="Times New Roman"/>
          <w:color w:val="000000"/>
          <w:sz w:val="28"/>
          <w:szCs w:val="28"/>
        </w:rPr>
        <w:softHyphen/>
        <w:t>ном событии. Частота случайного события. Статистиче</w:t>
      </w:r>
      <w:r w:rsidRPr="001D356C">
        <w:rPr>
          <w:rFonts w:ascii="Times New Roman" w:hAnsi="Times New Roman"/>
          <w:color w:val="000000"/>
          <w:sz w:val="28"/>
          <w:szCs w:val="28"/>
        </w:rPr>
        <w:softHyphen/>
        <w:t>ский подход к понятию вероятности. Вероятности противоположных событий. Достоверные и не</w:t>
      </w:r>
      <w:r w:rsidRPr="001D356C">
        <w:rPr>
          <w:rFonts w:ascii="Times New Roman" w:hAnsi="Times New Roman"/>
          <w:color w:val="000000"/>
          <w:sz w:val="28"/>
          <w:szCs w:val="28"/>
        </w:rPr>
        <w:softHyphen/>
        <w:t>возможные события. Равновозможность событий. Классиче</w:t>
      </w:r>
      <w:r w:rsidRPr="001D356C">
        <w:rPr>
          <w:rFonts w:ascii="Times New Roman" w:hAnsi="Times New Roman"/>
          <w:color w:val="000000"/>
          <w:sz w:val="28"/>
          <w:szCs w:val="28"/>
        </w:rPr>
        <w:softHyphen/>
        <w:t>ское определе</w:t>
      </w:r>
      <w:r w:rsidRPr="001D356C">
        <w:rPr>
          <w:rFonts w:ascii="Times New Roman" w:hAnsi="Times New Roman"/>
          <w:color w:val="000000"/>
          <w:sz w:val="28"/>
          <w:szCs w:val="28"/>
        </w:rPr>
        <w:softHyphen/>
        <w:t>ние вероятности.</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b/>
          <w:bCs/>
          <w:color w:val="000000"/>
          <w:sz w:val="28"/>
          <w:szCs w:val="28"/>
        </w:rPr>
        <w:t>Комбинаторика.</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Решение комбинаторных задач перебо</w:t>
      </w:r>
      <w:r w:rsidRPr="001D356C">
        <w:rPr>
          <w:rFonts w:ascii="Times New Roman" w:hAnsi="Times New Roman"/>
          <w:color w:val="000000"/>
          <w:sz w:val="28"/>
          <w:szCs w:val="28"/>
        </w:rPr>
        <w:softHyphen/>
        <w:t>ром вариантов. Ком</w:t>
      </w:r>
      <w:r w:rsidRPr="001D356C">
        <w:rPr>
          <w:rFonts w:ascii="Times New Roman" w:hAnsi="Times New Roman"/>
          <w:color w:val="000000"/>
          <w:sz w:val="28"/>
          <w:szCs w:val="28"/>
        </w:rPr>
        <w:softHyphen/>
        <w:t>бинаторное правило умноже</w:t>
      </w:r>
      <w:r w:rsidRPr="001D356C">
        <w:rPr>
          <w:rFonts w:ascii="Times New Roman" w:hAnsi="Times New Roman"/>
          <w:color w:val="000000"/>
          <w:sz w:val="28"/>
          <w:szCs w:val="28"/>
        </w:rPr>
        <w:softHyphen/>
        <w:t>ния. Переста</w:t>
      </w:r>
      <w:r w:rsidRPr="001D356C">
        <w:rPr>
          <w:rFonts w:ascii="Times New Roman" w:hAnsi="Times New Roman"/>
          <w:color w:val="000000"/>
          <w:sz w:val="28"/>
          <w:szCs w:val="28"/>
        </w:rPr>
        <w:softHyphen/>
        <w:t>новки и факториал.</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b/>
          <w:bCs/>
          <w:color w:val="000000"/>
          <w:sz w:val="28"/>
          <w:szCs w:val="28"/>
        </w:rPr>
        <w:t>ГЕОМЕТРИЯ</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b/>
          <w:bCs/>
          <w:color w:val="000000"/>
          <w:sz w:val="28"/>
          <w:szCs w:val="28"/>
        </w:rPr>
        <w:t>Наглядная геометрия</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Наглядные представления о фигу</w:t>
      </w:r>
      <w:r w:rsidRPr="001D356C">
        <w:rPr>
          <w:rFonts w:ascii="Times New Roman" w:hAnsi="Times New Roman"/>
          <w:color w:val="000000"/>
          <w:sz w:val="28"/>
          <w:szCs w:val="28"/>
        </w:rPr>
        <w:softHyphen/>
        <w:t>рах на плоско</w:t>
      </w:r>
      <w:r w:rsidRPr="001D356C">
        <w:rPr>
          <w:rFonts w:ascii="Times New Roman" w:hAnsi="Times New Roman"/>
          <w:color w:val="000000"/>
          <w:sz w:val="28"/>
          <w:szCs w:val="28"/>
        </w:rPr>
        <w:softHyphen/>
        <w:t>сти: прямая, отрезок, луч, угол, ломаная, мно</w:t>
      </w:r>
      <w:r w:rsidRPr="001D356C">
        <w:rPr>
          <w:rFonts w:ascii="Times New Roman" w:hAnsi="Times New Roman"/>
          <w:color w:val="000000"/>
          <w:sz w:val="28"/>
          <w:szCs w:val="28"/>
        </w:rPr>
        <w:softHyphen/>
        <w:t>гоугольник, окружность, круг. Четырехугольник, прямоуголь</w:t>
      </w:r>
      <w:r w:rsidRPr="001D356C">
        <w:rPr>
          <w:rFonts w:ascii="Times New Roman" w:hAnsi="Times New Roman"/>
          <w:color w:val="000000"/>
          <w:sz w:val="28"/>
          <w:szCs w:val="28"/>
        </w:rPr>
        <w:softHyphen/>
        <w:t>ник, квадрат. Треуголь</w:t>
      </w:r>
      <w:r w:rsidRPr="001D356C">
        <w:rPr>
          <w:rFonts w:ascii="Times New Roman" w:hAnsi="Times New Roman"/>
          <w:color w:val="000000"/>
          <w:sz w:val="28"/>
          <w:szCs w:val="28"/>
        </w:rPr>
        <w:softHyphen/>
        <w:t>ник, виды треугольни</w:t>
      </w:r>
      <w:r w:rsidRPr="001D356C">
        <w:rPr>
          <w:rFonts w:ascii="Times New Roman" w:hAnsi="Times New Roman"/>
          <w:color w:val="000000"/>
          <w:sz w:val="28"/>
          <w:szCs w:val="28"/>
        </w:rPr>
        <w:softHyphen/>
        <w:t>ков. Правильные многоугольники. Изображение геометрических фи</w:t>
      </w:r>
      <w:r w:rsidRPr="001D356C">
        <w:rPr>
          <w:rFonts w:ascii="Times New Roman" w:hAnsi="Times New Roman"/>
          <w:color w:val="000000"/>
          <w:sz w:val="28"/>
          <w:szCs w:val="28"/>
        </w:rPr>
        <w:softHyphen/>
        <w:t>гур. Взаим</w:t>
      </w:r>
      <w:r w:rsidRPr="001D356C">
        <w:rPr>
          <w:rFonts w:ascii="Times New Roman" w:hAnsi="Times New Roman"/>
          <w:color w:val="000000"/>
          <w:sz w:val="28"/>
          <w:szCs w:val="28"/>
        </w:rPr>
        <w:softHyphen/>
        <w:t>ное расположение двух прямых, двух окружностей, прямой и окружно</w:t>
      </w:r>
      <w:r w:rsidRPr="001D356C">
        <w:rPr>
          <w:rFonts w:ascii="Times New Roman" w:hAnsi="Times New Roman"/>
          <w:color w:val="000000"/>
          <w:sz w:val="28"/>
          <w:szCs w:val="28"/>
        </w:rPr>
        <w:softHyphen/>
        <w:t>сти.</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Длина отрезка, ломаной. Периметр многоугольника. Еди</w:t>
      </w:r>
      <w:r w:rsidRPr="001D356C">
        <w:rPr>
          <w:rFonts w:ascii="Times New Roman" w:hAnsi="Times New Roman"/>
          <w:color w:val="000000"/>
          <w:sz w:val="28"/>
          <w:szCs w:val="28"/>
        </w:rPr>
        <w:softHyphen/>
        <w:t>ницы измерения длины. Измере</w:t>
      </w:r>
      <w:r w:rsidRPr="001D356C">
        <w:rPr>
          <w:rFonts w:ascii="Times New Roman" w:hAnsi="Times New Roman"/>
          <w:color w:val="000000"/>
          <w:sz w:val="28"/>
          <w:szCs w:val="28"/>
        </w:rPr>
        <w:softHyphen/>
        <w:t>ние длины отрезка, построе</w:t>
      </w:r>
      <w:r w:rsidRPr="001D356C">
        <w:rPr>
          <w:rFonts w:ascii="Times New Roman" w:hAnsi="Times New Roman"/>
          <w:color w:val="000000"/>
          <w:sz w:val="28"/>
          <w:szCs w:val="28"/>
        </w:rPr>
        <w:softHyphen/>
        <w:t>ние отрезка заданной длины.</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Виды углов. Градусная мера угла. Измерение и построение углов с помо</w:t>
      </w:r>
      <w:r w:rsidRPr="001D356C">
        <w:rPr>
          <w:rFonts w:ascii="Times New Roman" w:hAnsi="Times New Roman"/>
          <w:color w:val="000000"/>
          <w:sz w:val="28"/>
          <w:szCs w:val="28"/>
        </w:rPr>
        <w:softHyphen/>
        <w:t>щью транспор</w:t>
      </w:r>
      <w:r w:rsidRPr="001D356C">
        <w:rPr>
          <w:rFonts w:ascii="Times New Roman" w:hAnsi="Times New Roman"/>
          <w:color w:val="000000"/>
          <w:sz w:val="28"/>
          <w:szCs w:val="28"/>
        </w:rPr>
        <w:softHyphen/>
        <w:t>тира.</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Понятие площади фигуры; единицы измерения площади. Площадь прямо</w:t>
      </w:r>
      <w:r w:rsidRPr="001D356C">
        <w:rPr>
          <w:rFonts w:ascii="Times New Roman" w:hAnsi="Times New Roman"/>
          <w:color w:val="000000"/>
          <w:sz w:val="28"/>
          <w:szCs w:val="28"/>
        </w:rPr>
        <w:softHyphen/>
        <w:t>угольника и площадь квадрата. Приближенное измерение площадей фигур на клетчатой бумаге. Равновели</w:t>
      </w:r>
      <w:r w:rsidRPr="001D356C">
        <w:rPr>
          <w:rFonts w:ascii="Times New Roman" w:hAnsi="Times New Roman"/>
          <w:color w:val="000000"/>
          <w:sz w:val="28"/>
          <w:szCs w:val="28"/>
        </w:rPr>
        <w:softHyphen/>
        <w:t>кие фигуры.</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Наглядные представления о пространственных фигурах: куб, параллелепи</w:t>
      </w:r>
      <w:r w:rsidRPr="001D356C">
        <w:rPr>
          <w:rFonts w:ascii="Times New Roman" w:hAnsi="Times New Roman"/>
          <w:color w:val="000000"/>
          <w:sz w:val="28"/>
          <w:szCs w:val="28"/>
        </w:rPr>
        <w:softHyphen/>
        <w:t>пед, призма, пирамида, шар, сфера, конус, цилиндр. Изображе</w:t>
      </w:r>
      <w:r w:rsidRPr="001D356C">
        <w:rPr>
          <w:rFonts w:ascii="Times New Roman" w:hAnsi="Times New Roman"/>
          <w:color w:val="000000"/>
          <w:sz w:val="28"/>
          <w:szCs w:val="28"/>
        </w:rPr>
        <w:softHyphen/>
        <w:t>ние пространственных фигур. Примеры се</w:t>
      </w:r>
      <w:r w:rsidRPr="001D356C">
        <w:rPr>
          <w:rFonts w:ascii="Times New Roman" w:hAnsi="Times New Roman"/>
          <w:color w:val="000000"/>
          <w:sz w:val="28"/>
          <w:szCs w:val="28"/>
        </w:rPr>
        <w:softHyphen/>
        <w:t>чений. Многогранники. Правиль</w:t>
      </w:r>
      <w:r w:rsidRPr="001D356C">
        <w:rPr>
          <w:rFonts w:ascii="Times New Roman" w:hAnsi="Times New Roman"/>
          <w:color w:val="000000"/>
          <w:sz w:val="28"/>
          <w:szCs w:val="28"/>
        </w:rPr>
        <w:softHyphen/>
        <w:t>ные многогранники. Приме</w:t>
      </w:r>
      <w:r w:rsidRPr="001D356C">
        <w:rPr>
          <w:rFonts w:ascii="Times New Roman" w:hAnsi="Times New Roman"/>
          <w:color w:val="000000"/>
          <w:sz w:val="28"/>
          <w:szCs w:val="28"/>
        </w:rPr>
        <w:softHyphen/>
        <w:t>ры разверток многогранни</w:t>
      </w:r>
      <w:r w:rsidRPr="001D356C">
        <w:rPr>
          <w:rFonts w:ascii="Times New Roman" w:hAnsi="Times New Roman"/>
          <w:color w:val="000000"/>
          <w:sz w:val="28"/>
          <w:szCs w:val="28"/>
        </w:rPr>
        <w:softHyphen/>
        <w:t>ков, цилиндра и ко</w:t>
      </w:r>
      <w:r w:rsidRPr="001D356C">
        <w:rPr>
          <w:rFonts w:ascii="Times New Roman" w:hAnsi="Times New Roman"/>
          <w:color w:val="000000"/>
          <w:sz w:val="28"/>
          <w:szCs w:val="28"/>
        </w:rPr>
        <w:softHyphen/>
        <w:t>нуса.</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Понятие объема; единицы объема. Объем прямоугольного параллелепи</w:t>
      </w:r>
      <w:r w:rsidRPr="001D356C">
        <w:rPr>
          <w:rFonts w:ascii="Times New Roman" w:hAnsi="Times New Roman"/>
          <w:color w:val="000000"/>
          <w:sz w:val="28"/>
          <w:szCs w:val="28"/>
        </w:rPr>
        <w:softHyphen/>
        <w:t>педа, куба.</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Понятие о равенстве фигур. Центральная, осевая и зе</w:t>
      </w:r>
      <w:r w:rsidRPr="001D356C">
        <w:rPr>
          <w:rFonts w:ascii="Times New Roman" w:hAnsi="Times New Roman"/>
          <w:color w:val="000000"/>
          <w:sz w:val="28"/>
          <w:szCs w:val="28"/>
        </w:rPr>
        <w:softHyphen/>
        <w:t>ркальная симметрии. Изображение симметричных фигур.</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b/>
          <w:bCs/>
          <w:color w:val="000000"/>
          <w:sz w:val="28"/>
          <w:szCs w:val="28"/>
        </w:rPr>
        <w:t>Геометрические фигуры.</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Прямые и углы. Точка, прямая, плоскость. Отре</w:t>
      </w:r>
      <w:r w:rsidRPr="001D356C">
        <w:rPr>
          <w:rFonts w:ascii="Times New Roman" w:hAnsi="Times New Roman"/>
          <w:color w:val="000000"/>
          <w:sz w:val="28"/>
          <w:szCs w:val="28"/>
        </w:rPr>
        <w:softHyphen/>
        <w:t>зок, луч. Угол. Виды углов. Вертикаль</w:t>
      </w:r>
      <w:r w:rsidRPr="001D356C">
        <w:rPr>
          <w:rFonts w:ascii="Times New Roman" w:hAnsi="Times New Roman"/>
          <w:color w:val="000000"/>
          <w:sz w:val="28"/>
          <w:szCs w:val="28"/>
        </w:rPr>
        <w:softHyphen/>
        <w:t>ные и смежные углы. Биссектриса угла.</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Параллельные и пересекающиеся прямые. Перпендикуляр</w:t>
      </w:r>
      <w:r w:rsidRPr="001D356C">
        <w:rPr>
          <w:rFonts w:ascii="Times New Roman" w:hAnsi="Times New Roman"/>
          <w:color w:val="000000"/>
          <w:sz w:val="28"/>
          <w:szCs w:val="28"/>
        </w:rPr>
        <w:softHyphen/>
        <w:t>ные прямые. Тео</w:t>
      </w:r>
      <w:r w:rsidRPr="001D356C">
        <w:rPr>
          <w:rFonts w:ascii="Times New Roman" w:hAnsi="Times New Roman"/>
          <w:color w:val="000000"/>
          <w:sz w:val="28"/>
          <w:szCs w:val="28"/>
        </w:rPr>
        <w:softHyphen/>
        <w:t>ремы о параллель</w:t>
      </w:r>
      <w:r w:rsidRPr="001D356C">
        <w:rPr>
          <w:rFonts w:ascii="Times New Roman" w:hAnsi="Times New Roman"/>
          <w:color w:val="000000"/>
          <w:sz w:val="28"/>
          <w:szCs w:val="28"/>
        </w:rPr>
        <w:softHyphen/>
        <w:t>ности и перпендикулярно</w:t>
      </w:r>
      <w:r w:rsidRPr="001D356C">
        <w:rPr>
          <w:rFonts w:ascii="Times New Roman" w:hAnsi="Times New Roman"/>
          <w:color w:val="000000"/>
          <w:sz w:val="28"/>
          <w:szCs w:val="28"/>
        </w:rPr>
        <w:softHyphen/>
        <w:t>сти прямых. Перпендикуляр и наклонная к прямой. Середин</w:t>
      </w:r>
      <w:r w:rsidRPr="001D356C">
        <w:rPr>
          <w:rFonts w:ascii="Times New Roman" w:hAnsi="Times New Roman"/>
          <w:color w:val="000000"/>
          <w:sz w:val="28"/>
          <w:szCs w:val="28"/>
        </w:rPr>
        <w:softHyphen/>
        <w:t>ный перпендикуляр к отрезку.</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Геометрическое место точек. Свойства биссектрисы угла и серединного пер</w:t>
      </w:r>
      <w:r w:rsidRPr="001D356C">
        <w:rPr>
          <w:rFonts w:ascii="Times New Roman" w:hAnsi="Times New Roman"/>
          <w:color w:val="000000"/>
          <w:sz w:val="28"/>
          <w:szCs w:val="28"/>
        </w:rPr>
        <w:softHyphen/>
        <w:t>пендикуляра к отрезку.</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Треугольник. Высота, медиана, биссектриса, средняя линия треугольника. Равнобедрен</w:t>
      </w:r>
      <w:r w:rsidRPr="001D356C">
        <w:rPr>
          <w:rFonts w:ascii="Times New Roman" w:hAnsi="Times New Roman"/>
          <w:color w:val="000000"/>
          <w:sz w:val="28"/>
          <w:szCs w:val="28"/>
        </w:rPr>
        <w:softHyphen/>
        <w:t>ные и равносторонние треугольни</w:t>
      </w:r>
      <w:r w:rsidRPr="001D356C">
        <w:rPr>
          <w:rFonts w:ascii="Times New Roman" w:hAnsi="Times New Roman"/>
          <w:color w:val="000000"/>
          <w:sz w:val="28"/>
          <w:szCs w:val="28"/>
        </w:rPr>
        <w:softHyphen/>
        <w:t>ки; свойства и признаки равнобед</w:t>
      </w:r>
      <w:r w:rsidRPr="001D356C">
        <w:rPr>
          <w:rFonts w:ascii="Times New Roman" w:hAnsi="Times New Roman"/>
          <w:color w:val="000000"/>
          <w:sz w:val="28"/>
          <w:szCs w:val="28"/>
        </w:rPr>
        <w:softHyphen/>
        <w:t>ренного треугольника. Приз</w:t>
      </w:r>
      <w:r w:rsidRPr="001D356C">
        <w:rPr>
          <w:rFonts w:ascii="Times New Roman" w:hAnsi="Times New Roman"/>
          <w:color w:val="000000"/>
          <w:sz w:val="28"/>
          <w:szCs w:val="28"/>
        </w:rPr>
        <w:softHyphen/>
        <w:t>наки равенства треугольников. Неравен</w:t>
      </w:r>
      <w:r w:rsidRPr="001D356C">
        <w:rPr>
          <w:rFonts w:ascii="Times New Roman" w:hAnsi="Times New Roman"/>
          <w:color w:val="000000"/>
          <w:sz w:val="28"/>
          <w:szCs w:val="28"/>
        </w:rPr>
        <w:softHyphen/>
        <w:t>ство треугольника. Соотношения между сторо</w:t>
      </w:r>
      <w:r w:rsidRPr="001D356C">
        <w:rPr>
          <w:rFonts w:ascii="Times New Roman" w:hAnsi="Times New Roman"/>
          <w:color w:val="000000"/>
          <w:sz w:val="28"/>
          <w:szCs w:val="28"/>
        </w:rPr>
        <w:softHyphen/>
        <w:t>нами и углами треугольника. Сум</w:t>
      </w:r>
      <w:r w:rsidRPr="001D356C">
        <w:rPr>
          <w:rFonts w:ascii="Times New Roman" w:hAnsi="Times New Roman"/>
          <w:color w:val="000000"/>
          <w:sz w:val="28"/>
          <w:szCs w:val="28"/>
        </w:rPr>
        <w:softHyphen/>
        <w:t>ма углов треугольника. Внешние углы треуголь</w:t>
      </w:r>
      <w:r w:rsidRPr="001D356C">
        <w:rPr>
          <w:rFonts w:ascii="Times New Roman" w:hAnsi="Times New Roman"/>
          <w:color w:val="000000"/>
          <w:sz w:val="28"/>
          <w:szCs w:val="28"/>
        </w:rPr>
        <w:softHyphen/>
        <w:t>ника. Теорема Фалеса. Подобие треугольников. Признаки подобия треуголь</w:t>
      </w:r>
      <w:r w:rsidRPr="001D356C">
        <w:rPr>
          <w:rFonts w:ascii="Times New Roman" w:hAnsi="Times New Roman"/>
          <w:color w:val="000000"/>
          <w:sz w:val="28"/>
          <w:szCs w:val="28"/>
        </w:rPr>
        <w:softHyphen/>
        <w:t>ников. Тео</w:t>
      </w:r>
      <w:r w:rsidRPr="001D356C">
        <w:rPr>
          <w:rFonts w:ascii="Times New Roman" w:hAnsi="Times New Roman"/>
          <w:color w:val="000000"/>
          <w:sz w:val="28"/>
          <w:szCs w:val="28"/>
        </w:rPr>
        <w:softHyphen/>
        <w:t>рема Пифа</w:t>
      </w:r>
      <w:r w:rsidRPr="001D356C">
        <w:rPr>
          <w:rFonts w:ascii="Times New Roman" w:hAnsi="Times New Roman"/>
          <w:color w:val="000000"/>
          <w:sz w:val="28"/>
          <w:szCs w:val="28"/>
        </w:rPr>
        <w:softHyphen/>
        <w:t>гора. Синус, косинус, тангенс, котангенс острого угла прямоугольного треуголь</w:t>
      </w:r>
      <w:r w:rsidRPr="001D356C">
        <w:rPr>
          <w:rFonts w:ascii="Times New Roman" w:hAnsi="Times New Roman"/>
          <w:color w:val="000000"/>
          <w:sz w:val="28"/>
          <w:szCs w:val="28"/>
        </w:rPr>
        <w:softHyphen/>
        <w:t>ника и углов от 0 до 180°; приведение к острому углу. Решение прямо</w:t>
      </w:r>
      <w:r w:rsidRPr="001D356C">
        <w:rPr>
          <w:rFonts w:ascii="Times New Roman" w:hAnsi="Times New Roman"/>
          <w:color w:val="000000"/>
          <w:sz w:val="28"/>
          <w:szCs w:val="28"/>
        </w:rPr>
        <w:softHyphen/>
        <w:t>угольных тре</w:t>
      </w:r>
      <w:r w:rsidRPr="001D356C">
        <w:rPr>
          <w:rFonts w:ascii="Times New Roman" w:hAnsi="Times New Roman"/>
          <w:color w:val="000000"/>
          <w:sz w:val="28"/>
          <w:szCs w:val="28"/>
        </w:rPr>
        <w:softHyphen/>
        <w:t>угольников. Основное тригонометрическое тождество. Форму</w:t>
      </w:r>
      <w:r w:rsidRPr="001D356C">
        <w:rPr>
          <w:rFonts w:ascii="Times New Roman" w:hAnsi="Times New Roman"/>
          <w:color w:val="000000"/>
          <w:sz w:val="28"/>
          <w:szCs w:val="28"/>
        </w:rPr>
        <w:softHyphen/>
        <w:t>лы, связывающие синус, косинус, тангенс, котангенс одного и того же угла. Решение треугольников: теорема косину</w:t>
      </w:r>
      <w:r w:rsidRPr="001D356C">
        <w:rPr>
          <w:rFonts w:ascii="Times New Roman" w:hAnsi="Times New Roman"/>
          <w:color w:val="000000"/>
          <w:sz w:val="28"/>
          <w:szCs w:val="28"/>
        </w:rPr>
        <w:softHyphen/>
        <w:t>сов и те</w:t>
      </w:r>
      <w:r w:rsidRPr="001D356C">
        <w:rPr>
          <w:rFonts w:ascii="Times New Roman" w:hAnsi="Times New Roman"/>
          <w:color w:val="000000"/>
          <w:sz w:val="28"/>
          <w:szCs w:val="28"/>
        </w:rPr>
        <w:softHyphen/>
        <w:t>орема синусов. Замечатель</w:t>
      </w:r>
      <w:r w:rsidRPr="001D356C">
        <w:rPr>
          <w:rFonts w:ascii="Times New Roman" w:hAnsi="Times New Roman"/>
          <w:color w:val="000000"/>
          <w:sz w:val="28"/>
          <w:szCs w:val="28"/>
        </w:rPr>
        <w:softHyphen/>
        <w:t>ные точки треугольника.</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Четырехугольник. Параллелограмм, его свойства и призна</w:t>
      </w:r>
      <w:r w:rsidRPr="001D356C">
        <w:rPr>
          <w:rFonts w:ascii="Times New Roman" w:hAnsi="Times New Roman"/>
          <w:color w:val="000000"/>
          <w:sz w:val="28"/>
          <w:szCs w:val="28"/>
        </w:rPr>
        <w:softHyphen/>
        <w:t>ки. Прямоуголь</w:t>
      </w:r>
      <w:r w:rsidRPr="001D356C">
        <w:rPr>
          <w:rFonts w:ascii="Times New Roman" w:hAnsi="Times New Roman"/>
          <w:color w:val="000000"/>
          <w:sz w:val="28"/>
          <w:szCs w:val="28"/>
        </w:rPr>
        <w:softHyphen/>
        <w:t>ник, квадрат, ромб, их свойства и признаки. Трапеция, средняя линия трапе</w:t>
      </w:r>
      <w:r w:rsidRPr="001D356C">
        <w:rPr>
          <w:rFonts w:ascii="Times New Roman" w:hAnsi="Times New Roman"/>
          <w:color w:val="000000"/>
          <w:sz w:val="28"/>
          <w:szCs w:val="28"/>
        </w:rPr>
        <w:softHyphen/>
        <w:t>ции.</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Многоугольник. Выпуклые многоугольники. Сумма углов выпуклого много</w:t>
      </w:r>
      <w:r w:rsidRPr="001D356C">
        <w:rPr>
          <w:rFonts w:ascii="Times New Roman" w:hAnsi="Times New Roman"/>
          <w:color w:val="000000"/>
          <w:sz w:val="28"/>
          <w:szCs w:val="28"/>
        </w:rPr>
        <w:softHyphen/>
        <w:t>угольника. Правильные многоугольники.</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Окружность и круг. Дуга, хорда. Сектор, сегмент. Централь</w:t>
      </w:r>
      <w:r w:rsidRPr="001D356C">
        <w:rPr>
          <w:rFonts w:ascii="Times New Roman" w:hAnsi="Times New Roman"/>
          <w:color w:val="000000"/>
          <w:sz w:val="28"/>
          <w:szCs w:val="28"/>
        </w:rPr>
        <w:softHyphen/>
        <w:t>ный угол, вписан</w:t>
      </w:r>
      <w:r w:rsidRPr="001D356C">
        <w:rPr>
          <w:rFonts w:ascii="Times New Roman" w:hAnsi="Times New Roman"/>
          <w:color w:val="000000"/>
          <w:sz w:val="28"/>
          <w:szCs w:val="28"/>
        </w:rPr>
        <w:softHyphen/>
        <w:t>ный угол; величина вписанного угла. Взаим</w:t>
      </w:r>
      <w:r w:rsidRPr="001D356C">
        <w:rPr>
          <w:rFonts w:ascii="Times New Roman" w:hAnsi="Times New Roman"/>
          <w:color w:val="000000"/>
          <w:sz w:val="28"/>
          <w:szCs w:val="28"/>
        </w:rPr>
        <w:softHyphen/>
        <w:t>ное расположение прямой и окружности, двух окружно</w:t>
      </w:r>
      <w:r w:rsidRPr="001D356C">
        <w:rPr>
          <w:rFonts w:ascii="Times New Roman" w:hAnsi="Times New Roman"/>
          <w:color w:val="000000"/>
          <w:sz w:val="28"/>
          <w:szCs w:val="28"/>
        </w:rPr>
        <w:softHyphen/>
        <w:t>стей. Касательная и секущая к окружности, их свойства. Вписанные и описанные многоуголь</w:t>
      </w:r>
      <w:r w:rsidRPr="001D356C">
        <w:rPr>
          <w:rFonts w:ascii="Times New Roman" w:hAnsi="Times New Roman"/>
          <w:color w:val="000000"/>
          <w:sz w:val="28"/>
          <w:szCs w:val="28"/>
        </w:rPr>
        <w:softHyphen/>
        <w:t>ники. Окружность, вписанная в тре</w:t>
      </w:r>
      <w:r w:rsidRPr="001D356C">
        <w:rPr>
          <w:rFonts w:ascii="Times New Roman" w:hAnsi="Times New Roman"/>
          <w:color w:val="000000"/>
          <w:sz w:val="28"/>
          <w:szCs w:val="28"/>
        </w:rPr>
        <w:softHyphen/>
        <w:t>угольник, и окружность, описанная около треугольника. Впи</w:t>
      </w:r>
      <w:r w:rsidRPr="001D356C">
        <w:rPr>
          <w:rFonts w:ascii="Times New Roman" w:hAnsi="Times New Roman"/>
          <w:color w:val="000000"/>
          <w:sz w:val="28"/>
          <w:szCs w:val="28"/>
        </w:rPr>
        <w:softHyphen/>
        <w:t>санные и описанные окружности правильного многоугольника.</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Геометрические преобразования. Понятие о равенстве фи</w:t>
      </w:r>
      <w:r w:rsidRPr="001D356C">
        <w:rPr>
          <w:rFonts w:ascii="Times New Roman" w:hAnsi="Times New Roman"/>
          <w:color w:val="000000"/>
          <w:sz w:val="28"/>
          <w:szCs w:val="28"/>
        </w:rPr>
        <w:softHyphen/>
        <w:t>гур. Понятие о дви</w:t>
      </w:r>
      <w:r w:rsidRPr="001D356C">
        <w:rPr>
          <w:rFonts w:ascii="Times New Roman" w:hAnsi="Times New Roman"/>
          <w:color w:val="000000"/>
          <w:sz w:val="28"/>
          <w:szCs w:val="28"/>
        </w:rPr>
        <w:softHyphen/>
        <w:t>жении: осе</w:t>
      </w:r>
      <w:r w:rsidRPr="001D356C">
        <w:rPr>
          <w:rFonts w:ascii="Times New Roman" w:hAnsi="Times New Roman"/>
          <w:color w:val="000000"/>
          <w:sz w:val="28"/>
          <w:szCs w:val="28"/>
        </w:rPr>
        <w:softHyphen/>
        <w:t>вая и центральная симметрии, параллельный перенос, поворот. Понятие о подобии фигур и гомотетии.</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Построения с помощью циркуля и линейки. Основные за</w:t>
      </w:r>
      <w:r w:rsidRPr="001D356C">
        <w:rPr>
          <w:rFonts w:ascii="Times New Roman" w:hAnsi="Times New Roman"/>
          <w:color w:val="000000"/>
          <w:sz w:val="28"/>
          <w:szCs w:val="28"/>
        </w:rPr>
        <w:softHyphen/>
        <w:t>дачи на построе</w:t>
      </w:r>
      <w:r w:rsidRPr="001D356C">
        <w:rPr>
          <w:rFonts w:ascii="Times New Roman" w:hAnsi="Times New Roman"/>
          <w:color w:val="000000"/>
          <w:sz w:val="28"/>
          <w:szCs w:val="28"/>
        </w:rPr>
        <w:softHyphen/>
        <w:t>ние: деление отрезка пополам; построение уг</w:t>
      </w:r>
      <w:r w:rsidRPr="001D356C">
        <w:rPr>
          <w:rFonts w:ascii="Times New Roman" w:hAnsi="Times New Roman"/>
          <w:color w:val="000000"/>
          <w:sz w:val="28"/>
          <w:szCs w:val="28"/>
        </w:rPr>
        <w:softHyphen/>
        <w:t>ла, равного данному; построе</w:t>
      </w:r>
      <w:r w:rsidRPr="001D356C">
        <w:rPr>
          <w:rFonts w:ascii="Times New Roman" w:hAnsi="Times New Roman"/>
          <w:color w:val="000000"/>
          <w:sz w:val="28"/>
          <w:szCs w:val="28"/>
        </w:rPr>
        <w:softHyphen/>
        <w:t>ние треугольника по трем сторо</w:t>
      </w:r>
      <w:r w:rsidRPr="001D356C">
        <w:rPr>
          <w:rFonts w:ascii="Times New Roman" w:hAnsi="Times New Roman"/>
          <w:color w:val="000000"/>
          <w:sz w:val="28"/>
          <w:szCs w:val="28"/>
        </w:rPr>
        <w:softHyphen/>
        <w:t>нам; построение перпендикуляра к прямой; построение биссектрисы угла; деление отрезка на правных частей.</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Решение задач на вычисление, доказательство и построе</w:t>
      </w:r>
      <w:r w:rsidRPr="001D356C">
        <w:rPr>
          <w:rFonts w:ascii="Times New Roman" w:hAnsi="Times New Roman"/>
          <w:color w:val="000000"/>
          <w:sz w:val="28"/>
          <w:szCs w:val="28"/>
        </w:rPr>
        <w:softHyphen/>
        <w:t>ние с использова</w:t>
      </w:r>
      <w:r w:rsidRPr="001D356C">
        <w:rPr>
          <w:rFonts w:ascii="Times New Roman" w:hAnsi="Times New Roman"/>
          <w:color w:val="000000"/>
          <w:sz w:val="28"/>
          <w:szCs w:val="28"/>
        </w:rPr>
        <w:softHyphen/>
        <w:t>нием свойств изученных фигур.</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b/>
          <w:bCs/>
          <w:color w:val="000000"/>
          <w:sz w:val="28"/>
          <w:szCs w:val="28"/>
        </w:rPr>
        <w:t>Измерение геометрических величин.</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Длина отрезка. Расстояние от точки до прямой. Расстояние между параллель</w:t>
      </w:r>
      <w:r w:rsidRPr="001D356C">
        <w:rPr>
          <w:rFonts w:ascii="Times New Roman" w:hAnsi="Times New Roman"/>
          <w:color w:val="000000"/>
          <w:sz w:val="28"/>
          <w:szCs w:val="28"/>
        </w:rPr>
        <w:softHyphen/>
        <w:t>ными пря</w:t>
      </w:r>
      <w:r w:rsidRPr="001D356C">
        <w:rPr>
          <w:rFonts w:ascii="Times New Roman" w:hAnsi="Times New Roman"/>
          <w:color w:val="000000"/>
          <w:sz w:val="28"/>
          <w:szCs w:val="28"/>
        </w:rPr>
        <w:softHyphen/>
        <w:t>мыми.</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Периметр многоугольника.</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Длина окружности, число л; длина дуги окружности.</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Градусная мера угла, соответствие между величиной цен</w:t>
      </w:r>
      <w:r w:rsidRPr="001D356C">
        <w:rPr>
          <w:rFonts w:ascii="Times New Roman" w:hAnsi="Times New Roman"/>
          <w:color w:val="000000"/>
          <w:sz w:val="28"/>
          <w:szCs w:val="28"/>
        </w:rPr>
        <w:softHyphen/>
        <w:t>трального угла и дли</w:t>
      </w:r>
      <w:r w:rsidRPr="001D356C">
        <w:rPr>
          <w:rFonts w:ascii="Times New Roman" w:hAnsi="Times New Roman"/>
          <w:color w:val="000000"/>
          <w:sz w:val="28"/>
          <w:szCs w:val="28"/>
        </w:rPr>
        <w:softHyphen/>
        <w:t>ной дуги окружности.</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Понятие площади плоских фигур. Равносоставленные и равновеликие фи</w:t>
      </w:r>
      <w:r w:rsidRPr="001D356C">
        <w:rPr>
          <w:rFonts w:ascii="Times New Roman" w:hAnsi="Times New Roman"/>
          <w:color w:val="000000"/>
          <w:sz w:val="28"/>
          <w:szCs w:val="28"/>
        </w:rPr>
        <w:softHyphen/>
        <w:t>гуры. Площадь прямоугольника. Площади параллелограмма, треугольника и трапеции. Площадь много</w:t>
      </w:r>
      <w:r w:rsidRPr="001D356C">
        <w:rPr>
          <w:rFonts w:ascii="Times New Roman" w:hAnsi="Times New Roman"/>
          <w:color w:val="000000"/>
          <w:sz w:val="28"/>
          <w:szCs w:val="28"/>
        </w:rPr>
        <w:softHyphen/>
        <w:t>угольника. Площадь круга и площадь сектора. Соотно</w:t>
      </w:r>
      <w:r w:rsidRPr="001D356C">
        <w:rPr>
          <w:rFonts w:ascii="Times New Roman" w:hAnsi="Times New Roman"/>
          <w:color w:val="000000"/>
          <w:sz w:val="28"/>
          <w:szCs w:val="28"/>
        </w:rPr>
        <w:softHyphen/>
        <w:t>шение между площадями подобных фигур.</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Решение задач на вычисление и доказательство с исполь</w:t>
      </w:r>
      <w:r w:rsidRPr="001D356C">
        <w:rPr>
          <w:rFonts w:ascii="Times New Roman" w:hAnsi="Times New Roman"/>
          <w:color w:val="000000"/>
          <w:sz w:val="28"/>
          <w:szCs w:val="28"/>
        </w:rPr>
        <w:softHyphen/>
        <w:t>зованием изучен</w:t>
      </w:r>
      <w:r w:rsidRPr="001D356C">
        <w:rPr>
          <w:rFonts w:ascii="Times New Roman" w:hAnsi="Times New Roman"/>
          <w:color w:val="000000"/>
          <w:sz w:val="28"/>
          <w:szCs w:val="28"/>
        </w:rPr>
        <w:softHyphen/>
        <w:t>ных формул.</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b/>
          <w:bCs/>
          <w:color w:val="000000"/>
          <w:sz w:val="28"/>
          <w:szCs w:val="28"/>
        </w:rPr>
        <w:t>Координаты.</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Уравнение прямой. Координаты середины отрезка. Фор</w:t>
      </w:r>
      <w:r w:rsidRPr="001D356C">
        <w:rPr>
          <w:rFonts w:ascii="Times New Roman" w:hAnsi="Times New Roman"/>
          <w:color w:val="000000"/>
          <w:sz w:val="28"/>
          <w:szCs w:val="28"/>
        </w:rPr>
        <w:softHyphen/>
        <w:t>мула расстояния между двумя точками плоско</w:t>
      </w:r>
      <w:r w:rsidRPr="001D356C">
        <w:rPr>
          <w:rFonts w:ascii="Times New Roman" w:hAnsi="Times New Roman"/>
          <w:color w:val="000000"/>
          <w:sz w:val="28"/>
          <w:szCs w:val="28"/>
        </w:rPr>
        <w:softHyphen/>
        <w:t>сти. Уравнение окружности.</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b/>
          <w:bCs/>
          <w:color w:val="000000"/>
          <w:sz w:val="28"/>
          <w:szCs w:val="28"/>
        </w:rPr>
        <w:t>Векторы.</w:t>
      </w:r>
    </w:p>
    <w:p w:rsidR="007C63A7" w:rsidRDefault="007C63A7" w:rsidP="007C63A7">
      <w:pPr>
        <w:rPr>
          <w:rFonts w:ascii="Times New Roman" w:hAnsi="Times New Roman"/>
          <w:color w:val="000000"/>
          <w:sz w:val="28"/>
          <w:szCs w:val="28"/>
        </w:rPr>
      </w:pPr>
      <w:r w:rsidRPr="001D356C">
        <w:rPr>
          <w:rFonts w:ascii="Times New Roman" w:hAnsi="Times New Roman"/>
          <w:color w:val="000000"/>
          <w:sz w:val="28"/>
          <w:szCs w:val="28"/>
        </w:rPr>
        <w:t>Длина (модуль) вектора. Равенство векторов. Коллинеарные век</w:t>
      </w:r>
      <w:r w:rsidRPr="001D356C">
        <w:rPr>
          <w:rFonts w:ascii="Times New Roman" w:hAnsi="Times New Roman"/>
          <w:color w:val="000000"/>
          <w:sz w:val="28"/>
          <w:szCs w:val="28"/>
        </w:rPr>
        <w:softHyphen/>
        <w:t>торы. Координаты век</w:t>
      </w:r>
      <w:r w:rsidRPr="001D356C">
        <w:rPr>
          <w:rFonts w:ascii="Times New Roman" w:hAnsi="Times New Roman"/>
          <w:color w:val="000000"/>
          <w:sz w:val="28"/>
          <w:szCs w:val="28"/>
        </w:rPr>
        <w:softHyphen/>
        <w:t>тора. Умножение вектора на число, сумма векторов, разложение вектора по двум неколлинеар</w:t>
      </w:r>
      <w:r w:rsidRPr="001D356C">
        <w:rPr>
          <w:rFonts w:ascii="Times New Roman" w:hAnsi="Times New Roman"/>
          <w:color w:val="000000"/>
          <w:sz w:val="28"/>
          <w:szCs w:val="28"/>
        </w:rPr>
        <w:softHyphen/>
        <w:t>ным векторам. Скалярное произведе</w:t>
      </w:r>
      <w:r w:rsidRPr="001D356C">
        <w:rPr>
          <w:rFonts w:ascii="Times New Roman" w:hAnsi="Times New Roman"/>
          <w:color w:val="000000"/>
          <w:sz w:val="28"/>
          <w:szCs w:val="28"/>
        </w:rPr>
        <w:softHyphen/>
        <w:t>ние векторов.</w:t>
      </w:r>
    </w:p>
    <w:p w:rsidR="007C63A7" w:rsidRDefault="007C63A7" w:rsidP="007C63A7">
      <w:pPr>
        <w:rPr>
          <w:rFonts w:ascii="Times New Roman" w:hAnsi="Times New Roman"/>
          <w:b/>
          <w:color w:val="000000"/>
          <w:sz w:val="28"/>
          <w:szCs w:val="28"/>
        </w:rPr>
      </w:pPr>
      <w:r w:rsidRPr="007C63A7">
        <w:rPr>
          <w:rFonts w:ascii="Times New Roman" w:hAnsi="Times New Roman"/>
          <w:b/>
          <w:color w:val="000000"/>
          <w:sz w:val="28"/>
          <w:szCs w:val="28"/>
        </w:rPr>
        <w:t>2.2.2.8.</w:t>
      </w:r>
      <w:r>
        <w:rPr>
          <w:rFonts w:ascii="Times New Roman" w:hAnsi="Times New Roman"/>
          <w:b/>
          <w:color w:val="000000"/>
          <w:sz w:val="28"/>
          <w:szCs w:val="28"/>
        </w:rPr>
        <w:t xml:space="preserve"> Информатика</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При </w:t>
      </w:r>
      <w:r w:rsidRPr="00623A6F">
        <w:rPr>
          <w:rFonts w:ascii="Times New Roman" w:hAnsi="Times New Roman"/>
          <w:color w:val="000000"/>
          <w:sz w:val="28"/>
          <w:szCs w:val="28"/>
        </w:rPr>
        <w:t>реализации программы учебного предмета «Информатика» у учащихся формируется</w:t>
      </w:r>
      <w:r w:rsidRPr="007C63A7">
        <w:rPr>
          <w:rFonts w:ascii="Times New Roman" w:hAnsi="Times New Roman"/>
          <w:color w:val="000000"/>
          <w:sz w:val="27"/>
          <w:szCs w:val="27"/>
          <w:vertAlign w:val="subscript"/>
        </w:rPr>
        <w:t> </w:t>
      </w:r>
      <w:r w:rsidRPr="007C63A7">
        <w:rPr>
          <w:rFonts w:ascii="Times New Roman" w:hAnsi="Times New Roman"/>
          <w:color w:val="000000"/>
          <w:sz w:val="27"/>
          <w:szCs w:val="27"/>
        </w:rPr>
        <w:t>информационная и алгоритмическая культура;</w:t>
      </w:r>
      <w:r w:rsidR="0062416D">
        <w:rPr>
          <w:rFonts w:ascii="Times New Roman" w:hAnsi="Times New Roman"/>
          <w:color w:val="000000"/>
          <w:sz w:val="27"/>
          <w:szCs w:val="27"/>
        </w:rPr>
        <w:t xml:space="preserve"> </w:t>
      </w:r>
      <w:r w:rsidRPr="007C63A7">
        <w:rPr>
          <w:rFonts w:ascii="Times New Roman" w:hAnsi="Times New Roman"/>
          <w:color w:val="000000"/>
          <w:sz w:val="27"/>
          <w:szCs w:val="27"/>
        </w:rPr>
        <w:t>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представления о компьютере как универсальном устройстве обработки информации; представления об основных изучаемых понятиях: информация, алгоритм, модель - и их свойствах; развивается алгоритмическое мышление, необходимое для профессиональной деятельности в современном обществе; формируются</w:t>
      </w:r>
      <w:r w:rsidR="0062416D">
        <w:rPr>
          <w:rFonts w:ascii="Times New Roman" w:hAnsi="Times New Roman"/>
          <w:color w:val="000000"/>
          <w:sz w:val="27"/>
          <w:szCs w:val="27"/>
        </w:rPr>
        <w:t xml:space="preserve"> </w:t>
      </w:r>
      <w:r w:rsidRPr="007C63A7">
        <w:rPr>
          <w:rFonts w:ascii="Times New Roman" w:hAnsi="Times New Roman"/>
          <w:color w:val="000000"/>
          <w:sz w:val="27"/>
          <w:szCs w:val="27"/>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навыков и умений безопасного и целесообразного поведения при работе с компьютерными программами и в сети Интернет, умения соблюдать нормы информационной этики и права.</w:t>
      </w:r>
    </w:p>
    <w:p w:rsidR="007C63A7" w:rsidRPr="007C63A7" w:rsidRDefault="007C63A7" w:rsidP="007C63A7">
      <w:pPr>
        <w:shd w:val="clear" w:color="auto" w:fill="FFFFFF"/>
        <w:spacing w:after="0" w:line="235" w:lineRule="atLeast"/>
        <w:rPr>
          <w:rFonts w:ascii="Arial" w:hAnsi="Arial" w:cs="Arial"/>
          <w:color w:val="000000"/>
          <w:sz w:val="17"/>
          <w:szCs w:val="17"/>
        </w:rPr>
      </w:pP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b/>
          <w:bCs/>
          <w:color w:val="000000"/>
          <w:sz w:val="27"/>
          <w:szCs w:val="27"/>
        </w:rPr>
        <w:t>Введение</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b/>
          <w:bCs/>
          <w:color w:val="000000"/>
          <w:sz w:val="27"/>
          <w:szCs w:val="27"/>
        </w:rPr>
        <w:t>Информация и информационные процессы</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Информация – одно из основных обобщающих понятий современной науки.</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Информационные процессы – процессы, связанные с хранением, преобразованием и передачей данных.</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b/>
          <w:bCs/>
          <w:color w:val="000000"/>
          <w:sz w:val="27"/>
          <w:szCs w:val="27"/>
        </w:rPr>
        <w:t>Компьютер – универсальное устройство обработки данных</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i/>
          <w:iCs/>
          <w:color w:val="000000"/>
          <w:sz w:val="27"/>
          <w:szCs w:val="27"/>
        </w:rPr>
        <w:t>Компьютеры, встроенные в технические устройства и производственные комплексы. Роботизированные производства, аддитивные технологии (3D-принтеры).</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Программное обеспечение компьютера.</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7C63A7">
        <w:rPr>
          <w:rFonts w:ascii="Times New Roman" w:hAnsi="Times New Roman"/>
          <w:i/>
          <w:iCs/>
          <w:color w:val="000000"/>
          <w:sz w:val="27"/>
          <w:szCs w:val="27"/>
        </w:rPr>
        <w:t>Носители информации в живой природе.</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История и тенденции развития компьютеров, улучшение характеристик компьютеров. Суперкомпьютеры.</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i/>
          <w:iCs/>
          <w:color w:val="000000"/>
          <w:sz w:val="27"/>
          <w:szCs w:val="27"/>
        </w:rPr>
        <w:t>Физические ограничения на значения характеристик компьютеров</w:t>
      </w:r>
      <w:r w:rsidRPr="007C63A7">
        <w:rPr>
          <w:rFonts w:ascii="Times New Roman" w:hAnsi="Times New Roman"/>
          <w:color w:val="000000"/>
          <w:sz w:val="27"/>
          <w:szCs w:val="27"/>
        </w:rPr>
        <w:t>.</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i/>
          <w:iCs/>
          <w:color w:val="000000"/>
          <w:sz w:val="27"/>
          <w:szCs w:val="27"/>
        </w:rPr>
        <w:t>Параллельные вычисления.</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Техника безопасности и правила работы на компьютере.</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b/>
          <w:bCs/>
          <w:color w:val="000000"/>
          <w:sz w:val="27"/>
          <w:szCs w:val="27"/>
        </w:rPr>
        <w:t>Математические основы информатики</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b/>
          <w:bCs/>
          <w:color w:val="000000"/>
          <w:sz w:val="27"/>
          <w:szCs w:val="27"/>
        </w:rPr>
        <w:t>Тексты и кодирование</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Разнообразие языков и алфавитов. Естественные и формальные языки. Алфавит текстов на русском языке.</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Кодирование символов одного алфавита с помощью кодовых слов в другом алфавите; кодовая таблица, декодирование.</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Двоичный алфавит. Представление данных в компьютере как текстов в двоичном алфавите.</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Двоичные коды с фиксированной длиной кодового слова. Разрядность кода – длина кодового слова. Примеры двоичных кодов с разрядностью 8, 16, </w:t>
      </w:r>
      <w:r w:rsidRPr="007C63A7">
        <w:rPr>
          <w:rFonts w:ascii="Times New Roman" w:hAnsi="Times New Roman"/>
          <w:color w:val="000000"/>
          <w:sz w:val="27"/>
          <w:szCs w:val="27"/>
          <w:vertAlign w:val="subscript"/>
        </w:rPr>
        <w:t>32.</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Единицы измерения длины двоичных текстов: бит, байт, Килобайт и т. д. Количество информации, содержащееся в сообщении.</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i/>
          <w:iCs/>
          <w:color w:val="000000"/>
          <w:sz w:val="27"/>
          <w:szCs w:val="27"/>
        </w:rPr>
        <w:t>Подход А.Н.Колмогорова к определению количества информации.</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Зависимость количества кодовых комбинаций от разрядности кода.</w:t>
      </w:r>
      <w:r w:rsidRPr="007C63A7">
        <w:rPr>
          <w:rFonts w:ascii="Times New Roman" w:hAnsi="Times New Roman"/>
          <w:i/>
          <w:iCs/>
          <w:color w:val="000000"/>
          <w:sz w:val="27"/>
          <w:szCs w:val="27"/>
        </w:rPr>
        <w:t> Код ASCII. </w:t>
      </w:r>
      <w:r w:rsidRPr="007C63A7">
        <w:rPr>
          <w:rFonts w:ascii="Times New Roman" w:hAnsi="Times New Roman"/>
          <w:color w:val="000000"/>
          <w:sz w:val="27"/>
          <w:szCs w:val="27"/>
        </w:rPr>
        <w:t>Кодировки кириллицы. Примеры кодирования букв национальных алфавитов. Представление о стандарте Unicode</w:t>
      </w:r>
      <w:r w:rsidRPr="007C63A7">
        <w:rPr>
          <w:rFonts w:ascii="Times New Roman" w:hAnsi="Times New Roman"/>
          <w:i/>
          <w:iCs/>
          <w:color w:val="000000"/>
          <w:sz w:val="27"/>
          <w:szCs w:val="27"/>
        </w:rPr>
        <w:t>. Таблицы кодировки с алфавитом, отличным от двоичного.</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i/>
          <w:iCs/>
          <w:color w:val="000000"/>
          <w:sz w:val="27"/>
          <w:szCs w:val="27"/>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b/>
          <w:bCs/>
          <w:color w:val="000000"/>
          <w:sz w:val="27"/>
          <w:szCs w:val="27"/>
        </w:rPr>
        <w:t>Дискретизация</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Измерение и дискретизация. Общее представление о цифровом представлении аудиовизуальных и других непрерывных данных.</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Кодирование цвета. Цветовые модели</w:t>
      </w:r>
      <w:r w:rsidRPr="007C63A7">
        <w:rPr>
          <w:rFonts w:ascii="Times New Roman" w:hAnsi="Times New Roman"/>
          <w:b/>
          <w:bCs/>
          <w:color w:val="000000"/>
          <w:sz w:val="27"/>
          <w:szCs w:val="27"/>
        </w:rPr>
        <w:t>. </w:t>
      </w:r>
      <w:r w:rsidRPr="007C63A7">
        <w:rPr>
          <w:rFonts w:ascii="Times New Roman" w:hAnsi="Times New Roman"/>
          <w:color w:val="000000"/>
          <w:sz w:val="27"/>
          <w:szCs w:val="27"/>
        </w:rPr>
        <w:t>Модели RGBиCMYK. </w:t>
      </w:r>
      <w:r w:rsidRPr="007C63A7">
        <w:rPr>
          <w:rFonts w:ascii="Times New Roman" w:hAnsi="Times New Roman"/>
          <w:i/>
          <w:iCs/>
          <w:color w:val="000000"/>
          <w:sz w:val="27"/>
          <w:szCs w:val="27"/>
        </w:rPr>
        <w:t>Модели HSB и CMY</w:t>
      </w:r>
      <w:r w:rsidRPr="007C63A7">
        <w:rPr>
          <w:rFonts w:ascii="Times New Roman" w:hAnsi="Times New Roman"/>
          <w:color w:val="000000"/>
          <w:sz w:val="27"/>
          <w:szCs w:val="27"/>
        </w:rPr>
        <w:t>. Глубина кодирования. Знакомство с растровой и векторной графикой.</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Кодирование звука</w:t>
      </w:r>
      <w:r w:rsidRPr="007C63A7">
        <w:rPr>
          <w:rFonts w:ascii="Times New Roman" w:hAnsi="Times New Roman"/>
          <w:b/>
          <w:bCs/>
          <w:color w:val="000000"/>
          <w:sz w:val="27"/>
          <w:szCs w:val="27"/>
        </w:rPr>
        <w:t>. </w:t>
      </w:r>
      <w:r w:rsidRPr="007C63A7">
        <w:rPr>
          <w:rFonts w:ascii="Times New Roman" w:hAnsi="Times New Roman"/>
          <w:color w:val="000000"/>
          <w:sz w:val="27"/>
          <w:szCs w:val="27"/>
        </w:rPr>
        <w:t>Разрядность и частота записи. Количество каналов записи.</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Оценка количественных параметров, связанных с представлением и хранением изображений и звуковых файлов.</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b/>
          <w:bCs/>
          <w:color w:val="000000"/>
          <w:sz w:val="27"/>
          <w:szCs w:val="27"/>
        </w:rPr>
        <w:t>Системы счисления</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Позиционные и непозиционные системы счисления. Примеры представления чисел в позиционных системах счисления.</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Перевод натуральных чисел из двоичной системы счисления в восьмеричную и шестнадцатеричную и обратно.</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i/>
          <w:iCs/>
          <w:color w:val="000000"/>
          <w:sz w:val="27"/>
          <w:szCs w:val="27"/>
        </w:rPr>
        <w:t>Арифметические действия в системах счисления.</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b/>
          <w:bCs/>
          <w:color w:val="000000"/>
          <w:sz w:val="27"/>
          <w:szCs w:val="27"/>
        </w:rPr>
        <w:t>Элементы комбинаторики, теории множеств и математической логики</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Расчет количества вариантов: формулы перемножения и сложения количества вариантов. Количество текстов данной длины в данном алфавите.</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Таблицы истинности. Построение таблиц истинности для логических выражений.</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i/>
          <w:iCs/>
          <w:color w:val="000000"/>
          <w:sz w:val="27"/>
          <w:szCs w:val="27"/>
        </w:rPr>
        <w:t>Логические операции следования (импликация) и равносильности (эквивалентность).Свойства логических операций. Законы алгебры логики</w:t>
      </w:r>
      <w:r w:rsidRPr="007C63A7">
        <w:rPr>
          <w:rFonts w:ascii="Times New Roman" w:hAnsi="Times New Roman"/>
          <w:color w:val="000000"/>
          <w:sz w:val="27"/>
          <w:szCs w:val="27"/>
        </w:rPr>
        <w:t>. </w:t>
      </w:r>
      <w:r w:rsidRPr="007C63A7">
        <w:rPr>
          <w:rFonts w:ascii="Times New Roman" w:hAnsi="Times New Roman"/>
          <w:i/>
          <w:iCs/>
          <w:color w:val="000000"/>
          <w:sz w:val="27"/>
          <w:szCs w:val="27"/>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b/>
          <w:bCs/>
          <w:color w:val="000000"/>
          <w:sz w:val="27"/>
          <w:szCs w:val="27"/>
        </w:rPr>
        <w:t>Списки, графы, деревья</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Список. Первый элемент, последний элемент, предыдущий элемент, следующий элемент. Вставка, удаление и замена элемента.</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Дерево. Корень, лист, вершина (узел). Предшествующая вершина, последующие вершины. Поддерево. Высота дерева. </w:t>
      </w:r>
      <w:r w:rsidRPr="007C63A7">
        <w:rPr>
          <w:rFonts w:ascii="Times New Roman" w:hAnsi="Times New Roman"/>
          <w:i/>
          <w:iCs/>
          <w:color w:val="000000"/>
          <w:sz w:val="27"/>
          <w:szCs w:val="27"/>
        </w:rPr>
        <w:t>Бинарное дерево. Генеалогическое дерево.</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b/>
          <w:bCs/>
          <w:color w:val="000000"/>
          <w:sz w:val="27"/>
          <w:szCs w:val="27"/>
        </w:rPr>
        <w:t>Алгоритмы и элементы программирования</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b/>
          <w:bCs/>
          <w:color w:val="000000"/>
          <w:sz w:val="27"/>
          <w:szCs w:val="27"/>
        </w:rPr>
        <w:t>Исполнители и алгоритмы. Управление исполнителями</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7C63A7">
        <w:rPr>
          <w:rFonts w:ascii="Times New Roman" w:hAnsi="Times New Roman"/>
          <w:i/>
          <w:iCs/>
          <w:color w:val="000000"/>
          <w:sz w:val="27"/>
          <w:szCs w:val="27"/>
        </w:rPr>
        <w:t>Программное управление самодвижущимся роботом.</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Системы программирования. Средства создания и выполнения программ.</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i/>
          <w:iCs/>
          <w:color w:val="000000"/>
          <w:sz w:val="27"/>
          <w:szCs w:val="27"/>
        </w:rPr>
        <w:t>Понятие об этапах разработки программ и приемах отладки программ.</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b/>
          <w:bCs/>
          <w:color w:val="000000"/>
          <w:sz w:val="27"/>
          <w:szCs w:val="27"/>
        </w:rPr>
        <w:t>Алгоритмические конструкции</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Конструкция «ветвление». Условный оператор: полная и неполная формы.</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Выполнение и невыполнения условия (истинность и ложность высказывания). Простые и составные условия. Запись составных условий.</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Конструкция «повторения»: циклы с заданным числом повторений, с условием выполнения, с переменной цикла. </w:t>
      </w:r>
      <w:r w:rsidRPr="007C63A7">
        <w:rPr>
          <w:rFonts w:ascii="Times New Roman" w:hAnsi="Times New Roman"/>
          <w:i/>
          <w:iCs/>
          <w:color w:val="000000"/>
          <w:sz w:val="27"/>
          <w:szCs w:val="27"/>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Запись алгоритмических конструкций в выбранном языке программирования.</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i/>
          <w:iCs/>
          <w:color w:val="000000"/>
          <w:sz w:val="27"/>
          <w:szCs w:val="27"/>
        </w:rPr>
        <w:t>Примеры записи команд ветвления и повторения и других конструкций в различных алгоритмических языках.</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b/>
          <w:bCs/>
          <w:color w:val="000000"/>
          <w:sz w:val="27"/>
          <w:szCs w:val="27"/>
        </w:rPr>
        <w:t>Разработка алгоритмов и программ</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Оператор присваивания. </w:t>
      </w:r>
      <w:r w:rsidRPr="007C63A7">
        <w:rPr>
          <w:rFonts w:ascii="Times New Roman" w:hAnsi="Times New Roman"/>
          <w:i/>
          <w:iCs/>
          <w:color w:val="000000"/>
          <w:sz w:val="27"/>
          <w:szCs w:val="27"/>
        </w:rPr>
        <w:t>Представление о структурах данных.</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Константы и переменные. Переменная: имя и значение. Типы переменных: целые, вещественные, </w:t>
      </w:r>
      <w:r w:rsidRPr="007C63A7">
        <w:rPr>
          <w:rFonts w:ascii="Times New Roman" w:hAnsi="Times New Roman"/>
          <w:i/>
          <w:iCs/>
          <w:color w:val="000000"/>
          <w:sz w:val="27"/>
          <w:szCs w:val="27"/>
        </w:rPr>
        <w:t>символьные, строковые, логические</w:t>
      </w:r>
      <w:r w:rsidRPr="007C63A7">
        <w:rPr>
          <w:rFonts w:ascii="Times New Roman" w:hAnsi="Times New Roman"/>
          <w:color w:val="000000"/>
          <w:sz w:val="27"/>
          <w:szCs w:val="27"/>
        </w:rPr>
        <w:t>. Табличные величины (массивы). Одномерные массивы. </w:t>
      </w:r>
      <w:r w:rsidRPr="007C63A7">
        <w:rPr>
          <w:rFonts w:ascii="Times New Roman" w:hAnsi="Times New Roman"/>
          <w:i/>
          <w:iCs/>
          <w:color w:val="000000"/>
          <w:sz w:val="27"/>
          <w:szCs w:val="27"/>
        </w:rPr>
        <w:t>Двумерные массивы.</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Примеры задач обработки данных:</w:t>
      </w:r>
    </w:p>
    <w:p w:rsidR="007C63A7" w:rsidRPr="007C63A7" w:rsidRDefault="007C63A7" w:rsidP="007C12F5">
      <w:pPr>
        <w:numPr>
          <w:ilvl w:val="0"/>
          <w:numId w:val="163"/>
        </w:numPr>
        <w:shd w:val="clear" w:color="auto" w:fill="FFFFFF"/>
        <w:spacing w:after="0" w:line="235" w:lineRule="atLeast"/>
        <w:ind w:left="0"/>
        <w:rPr>
          <w:rFonts w:ascii="Arial" w:hAnsi="Arial" w:cs="Arial"/>
          <w:color w:val="000000"/>
          <w:sz w:val="17"/>
          <w:szCs w:val="17"/>
        </w:rPr>
      </w:pPr>
      <w:r w:rsidRPr="007C63A7">
        <w:rPr>
          <w:rFonts w:ascii="Times New Roman" w:hAnsi="Times New Roman"/>
          <w:color w:val="000000"/>
          <w:sz w:val="27"/>
          <w:szCs w:val="27"/>
        </w:rPr>
        <w:t>нахождение минимального и максимального числа из двух,трех, четырех данных чисел;</w:t>
      </w:r>
    </w:p>
    <w:p w:rsidR="007C63A7" w:rsidRPr="007C63A7" w:rsidRDefault="007C63A7" w:rsidP="007C12F5">
      <w:pPr>
        <w:numPr>
          <w:ilvl w:val="0"/>
          <w:numId w:val="163"/>
        </w:numPr>
        <w:shd w:val="clear" w:color="auto" w:fill="FFFFFF"/>
        <w:spacing w:after="0" w:line="235" w:lineRule="atLeast"/>
        <w:ind w:left="0"/>
        <w:rPr>
          <w:rFonts w:ascii="Arial" w:hAnsi="Arial" w:cs="Arial"/>
          <w:color w:val="000000"/>
          <w:sz w:val="17"/>
          <w:szCs w:val="17"/>
        </w:rPr>
      </w:pPr>
      <w:r w:rsidRPr="007C63A7">
        <w:rPr>
          <w:rFonts w:ascii="Times New Roman" w:hAnsi="Times New Roman"/>
          <w:color w:val="000000"/>
          <w:sz w:val="27"/>
          <w:szCs w:val="27"/>
        </w:rPr>
        <w:t>нахождение всех корней заданного квадратного уравнения;</w:t>
      </w:r>
    </w:p>
    <w:p w:rsidR="007C63A7" w:rsidRPr="007C63A7" w:rsidRDefault="007C63A7" w:rsidP="007C12F5">
      <w:pPr>
        <w:numPr>
          <w:ilvl w:val="0"/>
          <w:numId w:val="163"/>
        </w:numPr>
        <w:shd w:val="clear" w:color="auto" w:fill="FFFFFF"/>
        <w:spacing w:after="0" w:line="235" w:lineRule="atLeast"/>
        <w:ind w:left="0"/>
        <w:rPr>
          <w:rFonts w:ascii="Arial" w:hAnsi="Arial" w:cs="Arial"/>
          <w:color w:val="000000"/>
          <w:sz w:val="17"/>
          <w:szCs w:val="17"/>
        </w:rPr>
      </w:pPr>
      <w:r w:rsidRPr="007C63A7">
        <w:rPr>
          <w:rFonts w:ascii="Times New Roman" w:hAnsi="Times New Roman"/>
          <w:color w:val="000000"/>
          <w:sz w:val="27"/>
          <w:szCs w:val="27"/>
        </w:rPr>
        <w:t>заполнение числового массива в соответствии с формулой или путем ввода чисел;</w:t>
      </w:r>
    </w:p>
    <w:p w:rsidR="007C63A7" w:rsidRPr="007C63A7" w:rsidRDefault="007C63A7" w:rsidP="007C12F5">
      <w:pPr>
        <w:numPr>
          <w:ilvl w:val="0"/>
          <w:numId w:val="163"/>
        </w:numPr>
        <w:shd w:val="clear" w:color="auto" w:fill="FFFFFF"/>
        <w:spacing w:after="0" w:line="235" w:lineRule="atLeast"/>
        <w:ind w:left="0"/>
        <w:rPr>
          <w:rFonts w:ascii="Arial" w:hAnsi="Arial" w:cs="Arial"/>
          <w:color w:val="000000"/>
          <w:sz w:val="17"/>
          <w:szCs w:val="17"/>
        </w:rPr>
      </w:pPr>
      <w:r w:rsidRPr="007C63A7">
        <w:rPr>
          <w:rFonts w:ascii="Times New Roman" w:hAnsi="Times New Roman"/>
          <w:color w:val="000000"/>
          <w:sz w:val="27"/>
          <w:szCs w:val="27"/>
        </w:rPr>
        <w:t>нахождение суммы элементов данной конечной числовой последовательности или массива;</w:t>
      </w:r>
    </w:p>
    <w:p w:rsidR="007C63A7" w:rsidRPr="007C63A7" w:rsidRDefault="007C63A7" w:rsidP="007C12F5">
      <w:pPr>
        <w:numPr>
          <w:ilvl w:val="0"/>
          <w:numId w:val="163"/>
        </w:numPr>
        <w:shd w:val="clear" w:color="auto" w:fill="FFFFFF"/>
        <w:spacing w:after="0" w:line="235" w:lineRule="atLeast"/>
        <w:ind w:left="0"/>
        <w:rPr>
          <w:rFonts w:ascii="Arial" w:hAnsi="Arial" w:cs="Arial"/>
          <w:color w:val="000000"/>
          <w:sz w:val="17"/>
          <w:szCs w:val="17"/>
        </w:rPr>
      </w:pPr>
      <w:r w:rsidRPr="007C63A7">
        <w:rPr>
          <w:rFonts w:ascii="Times New Roman" w:hAnsi="Times New Roman"/>
          <w:color w:val="000000"/>
          <w:sz w:val="27"/>
          <w:szCs w:val="27"/>
        </w:rPr>
        <w:t>нахождение минимального (максимального) элемента массива.</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Знакомство с алгоритмами решения этих задач. Реализации этих алгоритмов в выбранной среде программирования.</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Составление алгоритмов и программ по управлению исполнителями Робот, Черепашка, Чертежник и др.</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i/>
          <w:iCs/>
          <w:color w:val="000000"/>
          <w:sz w:val="27"/>
          <w:szCs w:val="27"/>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Простейшие приемы диалоговой отладки программ (выбор точки останова, пошаговое выполнение, просмотр значений величин, отладочный вывод).</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Знакомство с документированием программ. </w:t>
      </w:r>
      <w:r w:rsidRPr="007C63A7">
        <w:rPr>
          <w:rFonts w:ascii="Times New Roman" w:hAnsi="Times New Roman"/>
          <w:i/>
          <w:iCs/>
          <w:color w:val="000000"/>
          <w:sz w:val="27"/>
          <w:szCs w:val="27"/>
        </w:rPr>
        <w:t>Составление описание программы по образцу.</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b/>
          <w:bCs/>
          <w:color w:val="000000"/>
          <w:sz w:val="27"/>
          <w:szCs w:val="27"/>
        </w:rPr>
        <w:t>Анализ алгоритмов</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b/>
          <w:bCs/>
          <w:i/>
          <w:iCs/>
          <w:color w:val="000000"/>
          <w:sz w:val="27"/>
          <w:szCs w:val="27"/>
        </w:rPr>
        <w:t>Робототехника</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i/>
          <w:iCs/>
          <w:color w:val="000000"/>
          <w:sz w:val="27"/>
          <w:szCs w:val="27"/>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i/>
          <w:iCs/>
          <w:color w:val="000000"/>
          <w:sz w:val="27"/>
          <w:szCs w:val="27"/>
        </w:rPr>
        <w:t>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i/>
          <w:iCs/>
          <w:color w:val="000000"/>
          <w:sz w:val="27"/>
          <w:szCs w:val="27"/>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i/>
          <w:iCs/>
          <w:color w:val="000000"/>
          <w:sz w:val="27"/>
          <w:szCs w:val="27"/>
        </w:rPr>
        <w:t>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i/>
          <w:iCs/>
          <w:color w:val="000000"/>
          <w:sz w:val="27"/>
          <w:szCs w:val="27"/>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b/>
          <w:bCs/>
          <w:color w:val="000000"/>
          <w:sz w:val="27"/>
          <w:szCs w:val="27"/>
        </w:rPr>
        <w:t>Математическое моделирование</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Понятие математической модели. Задачи, решаемые с помощью математического (компьютерного) моделирования.</w:t>
      </w:r>
      <w:r w:rsidR="008C31F0">
        <w:rPr>
          <w:rFonts w:ascii="Times New Roman" w:hAnsi="Times New Roman"/>
          <w:color w:val="000000"/>
          <w:sz w:val="27"/>
          <w:szCs w:val="27"/>
        </w:rPr>
        <w:t xml:space="preserve"> </w:t>
      </w:r>
      <w:r w:rsidRPr="007C63A7">
        <w:rPr>
          <w:rFonts w:ascii="Times New Roman" w:hAnsi="Times New Roman"/>
          <w:color w:val="000000"/>
          <w:sz w:val="27"/>
          <w:szCs w:val="27"/>
        </w:rPr>
        <w:t>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Компьютерные эксперименты.</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b/>
          <w:bCs/>
          <w:color w:val="000000"/>
          <w:sz w:val="27"/>
          <w:szCs w:val="27"/>
        </w:rPr>
        <w:t>Использование программных систем и сервисов</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b/>
          <w:bCs/>
          <w:color w:val="000000"/>
          <w:sz w:val="27"/>
          <w:szCs w:val="27"/>
        </w:rPr>
        <w:t>Файловая система</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Архивирование и разархивирование.</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Файловый менеджер.</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i/>
          <w:iCs/>
          <w:color w:val="000000"/>
          <w:sz w:val="27"/>
          <w:szCs w:val="27"/>
        </w:rPr>
        <w:t>Поиск в файловой системе.</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b/>
          <w:bCs/>
          <w:color w:val="000000"/>
          <w:sz w:val="27"/>
          <w:szCs w:val="27"/>
        </w:rPr>
        <w:t>Подготовка текстов и демонстрационных материалов</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Текстовые документы и их структурные элементы (страница, абзац, строка, слово, символ).</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Текстовый процессор – инструмент создания, редактирования и форматирования текстов. Свойства страницы, абзаца, символа. Стилевое форматирование.</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7C63A7">
        <w:rPr>
          <w:rFonts w:ascii="Times New Roman" w:hAnsi="Times New Roman"/>
          <w:i/>
          <w:iCs/>
          <w:color w:val="000000"/>
          <w:sz w:val="27"/>
          <w:szCs w:val="27"/>
        </w:rPr>
        <w:t> История изменений.</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Проверка правописания, словари.</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Инструменты ввода текста с использованием сканера, программ распознавания, расшифровки устной речи. Компьютерный перевод.</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i/>
          <w:iCs/>
          <w:color w:val="000000"/>
          <w:sz w:val="27"/>
          <w:szCs w:val="27"/>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Подготовка компьютерных презентаций. Включение в презентацию аудиовизуальных объектов.</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7C63A7">
        <w:rPr>
          <w:rFonts w:ascii="Times New Roman" w:hAnsi="Times New Roman"/>
          <w:i/>
          <w:iCs/>
          <w:color w:val="000000"/>
          <w:sz w:val="27"/>
          <w:szCs w:val="27"/>
        </w:rPr>
        <w:t>Знакомство с обработкой фотографий. Геометрические и стилевые преобразования.</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Ввод изображений с использованием различных цифровых устройств (цифровых фотоаппаратов и микроскопов, видеокамер, сканеров и т. д.).</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i/>
          <w:iCs/>
          <w:color w:val="000000"/>
          <w:sz w:val="27"/>
          <w:szCs w:val="27"/>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b/>
          <w:bCs/>
          <w:color w:val="000000"/>
          <w:sz w:val="27"/>
          <w:szCs w:val="27"/>
        </w:rPr>
        <w:t>Электронные (динамические) таблицы</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b/>
          <w:bCs/>
          <w:color w:val="000000"/>
          <w:sz w:val="27"/>
          <w:szCs w:val="27"/>
        </w:rPr>
        <w:t>Базы данных. Поиск информации</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Базы данных. Таблица как представление отношения. Поиск данных в готовой базе. </w:t>
      </w:r>
      <w:r w:rsidRPr="007C63A7">
        <w:rPr>
          <w:rFonts w:ascii="Times New Roman" w:hAnsi="Times New Roman"/>
          <w:i/>
          <w:iCs/>
          <w:color w:val="000000"/>
          <w:sz w:val="27"/>
          <w:szCs w:val="27"/>
        </w:rPr>
        <w:t>Связи между таблицами.</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7C63A7">
        <w:rPr>
          <w:rFonts w:ascii="Times New Roman" w:hAnsi="Times New Roman"/>
          <w:i/>
          <w:iCs/>
          <w:color w:val="000000"/>
          <w:sz w:val="27"/>
          <w:szCs w:val="27"/>
        </w:rPr>
        <w:t>Поисковые машины.</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b/>
          <w:bCs/>
          <w:color w:val="000000"/>
          <w:sz w:val="27"/>
          <w:szCs w:val="27"/>
        </w:rPr>
        <w:t>Работа в информационном пространстве. Информационно-коммуникационные технологии</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Компьютерные сети. Интернет. Адресация в сети Интернет. Доменная система имен. Сайт. Сетевое хранение данных. </w:t>
      </w:r>
      <w:r w:rsidRPr="007C63A7">
        <w:rPr>
          <w:rFonts w:ascii="Times New Roman" w:hAnsi="Times New Roman"/>
          <w:i/>
          <w:iCs/>
          <w:color w:val="000000"/>
          <w:sz w:val="27"/>
          <w:szCs w:val="27"/>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Компьютерные вирусы и другие вредоносные программы; защита от них.</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Приемы, повышающие безопасность работы в сети Интернет. </w:t>
      </w:r>
      <w:r w:rsidRPr="007C63A7">
        <w:rPr>
          <w:rFonts w:ascii="Times New Roman" w:hAnsi="Times New Roman"/>
          <w:i/>
          <w:iCs/>
          <w:color w:val="000000"/>
          <w:sz w:val="27"/>
          <w:szCs w:val="27"/>
        </w:rPr>
        <w:t>Проблема подлинности полученной информации. Электронная подпись, сертифицированные сайты и документы. </w:t>
      </w:r>
      <w:r w:rsidRPr="007C63A7">
        <w:rPr>
          <w:rFonts w:ascii="Times New Roman" w:hAnsi="Times New Roman"/>
          <w:color w:val="000000"/>
          <w:sz w:val="27"/>
          <w:szCs w:val="27"/>
        </w:rP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Основные этапы и тенденции развития ИКТ. Стандарты в сфере информатики и ИКТ. </w:t>
      </w:r>
      <w:r w:rsidRPr="007C63A7">
        <w:rPr>
          <w:rFonts w:ascii="Times New Roman" w:hAnsi="Times New Roman"/>
          <w:i/>
          <w:iCs/>
          <w:color w:val="000000"/>
          <w:sz w:val="27"/>
          <w:szCs w:val="27"/>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7C63A7" w:rsidRDefault="007C63A7" w:rsidP="007C63A7">
      <w:pPr>
        <w:rPr>
          <w:b/>
        </w:rPr>
      </w:pPr>
    </w:p>
    <w:p w:rsidR="007C63A7" w:rsidRDefault="007C63A7" w:rsidP="007C63A7">
      <w:pPr>
        <w:rPr>
          <w:rFonts w:ascii="Times New Roman" w:hAnsi="Times New Roman"/>
          <w:b/>
          <w:sz w:val="28"/>
          <w:szCs w:val="28"/>
        </w:rPr>
      </w:pPr>
      <w:r w:rsidRPr="007C63A7">
        <w:rPr>
          <w:rFonts w:ascii="Times New Roman" w:hAnsi="Times New Roman"/>
          <w:b/>
          <w:sz w:val="28"/>
          <w:szCs w:val="28"/>
        </w:rPr>
        <w:t>2.2.2.9</w:t>
      </w:r>
      <w:r>
        <w:rPr>
          <w:rFonts w:ascii="Times New Roman" w:hAnsi="Times New Roman"/>
          <w:b/>
          <w:sz w:val="28"/>
          <w:szCs w:val="28"/>
        </w:rPr>
        <w:t>. История России.</w:t>
      </w:r>
      <w:r w:rsidRPr="007C63A7">
        <w:rPr>
          <w:rFonts w:ascii="Times New Roman" w:hAnsi="Times New Roman"/>
          <w:b/>
          <w:sz w:val="28"/>
          <w:szCs w:val="28"/>
        </w:rPr>
        <w:t xml:space="preserve"> </w:t>
      </w:r>
      <w:r>
        <w:rPr>
          <w:rFonts w:ascii="Times New Roman" w:hAnsi="Times New Roman"/>
          <w:b/>
          <w:sz w:val="28"/>
          <w:szCs w:val="28"/>
        </w:rPr>
        <w:t>Всеобщая история.</w:t>
      </w:r>
    </w:p>
    <w:p w:rsidR="007C63A7" w:rsidRPr="007C63A7" w:rsidRDefault="007C63A7" w:rsidP="007C63A7">
      <w:pPr>
        <w:spacing w:after="0" w:line="240" w:lineRule="auto"/>
        <w:ind w:right="-30"/>
        <w:jc w:val="center"/>
        <w:rPr>
          <w:rFonts w:ascii="Times New Roman" w:hAnsi="Times New Roman"/>
          <w:b/>
          <w:i/>
          <w:sz w:val="28"/>
          <w:szCs w:val="28"/>
        </w:rPr>
      </w:pPr>
      <w:r w:rsidRPr="007C63A7">
        <w:rPr>
          <w:rFonts w:ascii="Times New Roman" w:hAnsi="Times New Roman"/>
          <w:b/>
          <w:sz w:val="28"/>
          <w:szCs w:val="28"/>
        </w:rPr>
        <w:t>Содержание учебного предмета «История»</w:t>
      </w:r>
    </w:p>
    <w:p w:rsidR="007C63A7" w:rsidRPr="007C63A7" w:rsidRDefault="007C63A7" w:rsidP="007C63A7">
      <w:pPr>
        <w:spacing w:after="0" w:line="240" w:lineRule="auto"/>
        <w:ind w:right="-30"/>
        <w:jc w:val="center"/>
        <w:rPr>
          <w:rFonts w:ascii="Times New Roman" w:hAnsi="Times New Roman"/>
          <w:b/>
          <w:sz w:val="28"/>
          <w:szCs w:val="28"/>
          <w:u w:val="single"/>
        </w:rPr>
      </w:pPr>
    </w:p>
    <w:p w:rsidR="007C63A7" w:rsidRPr="007C63A7" w:rsidRDefault="007C63A7" w:rsidP="007C63A7">
      <w:pPr>
        <w:shd w:val="clear" w:color="auto" w:fill="FFFFFF"/>
        <w:spacing w:after="0" w:line="240" w:lineRule="auto"/>
        <w:jc w:val="center"/>
        <w:rPr>
          <w:rFonts w:ascii="Times New Roman" w:hAnsi="Times New Roman"/>
          <w:color w:val="000000"/>
          <w:sz w:val="28"/>
          <w:szCs w:val="28"/>
        </w:rPr>
      </w:pPr>
      <w:r w:rsidRPr="007C63A7">
        <w:rPr>
          <w:rFonts w:ascii="Times New Roman" w:hAnsi="Times New Roman"/>
          <w:b/>
          <w:bCs/>
          <w:color w:val="000000"/>
          <w:sz w:val="28"/>
          <w:szCs w:val="28"/>
        </w:rPr>
        <w:t>История России. Всеобщая история.</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Всеобщая история</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u w:val="single"/>
        </w:rPr>
        <w:t>5 класс</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Ведение. </w:t>
      </w:r>
      <w:r w:rsidRPr="007C63A7">
        <w:rPr>
          <w:rFonts w:ascii="Times New Roman" w:hAnsi="Times New Roman"/>
          <w:color w:val="000000"/>
          <w:sz w:val="28"/>
          <w:szCs w:val="28"/>
        </w:rPr>
        <w:t>Что изучает история. Древнейшие люди. Родовые общины охотников и собирателей. Возникновение искусства и религиозных верований. </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Первобытные земледельцы и скотоводы. </w:t>
      </w:r>
      <w:r w:rsidRPr="007C63A7">
        <w:rPr>
          <w:rFonts w:ascii="Times New Roman" w:hAnsi="Times New Roman"/>
          <w:color w:val="000000"/>
          <w:sz w:val="28"/>
          <w:szCs w:val="28"/>
        </w:rPr>
        <w:t>Возникновение земледелия и скотоводства. Появление неравенства и знати. </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Счет лет в истории. </w:t>
      </w:r>
      <w:r w:rsidRPr="007C63A7">
        <w:rPr>
          <w:rFonts w:ascii="Times New Roman" w:hAnsi="Times New Roman"/>
          <w:color w:val="000000"/>
          <w:sz w:val="28"/>
          <w:szCs w:val="28"/>
        </w:rPr>
        <w:t>Историческая хронология</w:t>
      </w:r>
      <w:r w:rsidRPr="007C63A7">
        <w:rPr>
          <w:rFonts w:ascii="Times New Roman" w:hAnsi="Times New Roman"/>
          <w:b/>
          <w:bCs/>
          <w:color w:val="000000"/>
          <w:sz w:val="28"/>
          <w:szCs w:val="28"/>
        </w:rPr>
        <w:t>. </w:t>
      </w:r>
      <w:r w:rsidRPr="007C63A7">
        <w:rPr>
          <w:rFonts w:ascii="Times New Roman" w:hAnsi="Times New Roman"/>
          <w:color w:val="000000"/>
          <w:sz w:val="28"/>
          <w:szCs w:val="28"/>
        </w:rPr>
        <w:t>Измерение времени по годам. </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Древний Египет. </w:t>
      </w:r>
      <w:r w:rsidRPr="007C63A7">
        <w:rPr>
          <w:rFonts w:ascii="Times New Roman" w:hAnsi="Times New Roman"/>
          <w:color w:val="000000"/>
          <w:sz w:val="28"/>
          <w:szCs w:val="28"/>
        </w:rPr>
        <w:t>Государство на берегах Нила. Как жили земледельцы и ремесленники в Египте. Жизнь египетского вельможи. Военные походы фараонов. Религия древних египтян. Искусство Древнего Египта. Письменность и знания древних египтян. </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Западная Азия в древности. </w:t>
      </w:r>
      <w:r w:rsidRPr="007C63A7">
        <w:rPr>
          <w:rFonts w:ascii="Times New Roman" w:hAnsi="Times New Roman"/>
          <w:color w:val="000000"/>
          <w:sz w:val="28"/>
          <w:szCs w:val="28"/>
        </w:rPr>
        <w:t>Древнее Двуречье. Вавилонский царь Хаммурапи и его законы. Финикийские мореплаватели. Библейские сказания. Древнееврейское царство. Ассирийская держава. Персидская держава «царя царей». </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Индия и Китай в древности. </w:t>
      </w:r>
      <w:r w:rsidRPr="007C63A7">
        <w:rPr>
          <w:rFonts w:ascii="Times New Roman" w:hAnsi="Times New Roman"/>
          <w:color w:val="000000"/>
          <w:sz w:val="28"/>
          <w:szCs w:val="28"/>
        </w:rPr>
        <w:t>Природа и люди Древней Индии. Индийские касты. Чему учил китайский мудрец Конфуций. Первый властелин единого Китая.</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Древнейшая Греция. </w:t>
      </w:r>
      <w:r w:rsidRPr="007C63A7">
        <w:rPr>
          <w:rFonts w:ascii="Times New Roman" w:hAnsi="Times New Roman"/>
          <w:color w:val="000000"/>
          <w:sz w:val="28"/>
          <w:szCs w:val="28"/>
        </w:rPr>
        <w:t>Греки и критяне. Микены и Троя. Поэма Гомера «Илиада». Поэма Гомера «Одиссея». Религия древних греков. </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Полисы Греции и их борьба с персидским нашествием. </w:t>
      </w:r>
      <w:r w:rsidRPr="007C63A7">
        <w:rPr>
          <w:rFonts w:ascii="Times New Roman" w:hAnsi="Times New Roman"/>
          <w:color w:val="000000"/>
          <w:sz w:val="28"/>
          <w:szCs w:val="28"/>
        </w:rPr>
        <w:t>Земледельцы Аттики теряют землю и свободу. Зарождение демократии в Афинах. Древняя Спарта. Греческие колонии на берегах Средиземного и Черного морей. Олимпийские игры в древности. Победа греков над персами в Марафонской битве. Нашествие персидских войск на Элладу. </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Возвышение Афин в V в. до н.э. </w:t>
      </w:r>
      <w:r w:rsidRPr="007C63A7">
        <w:rPr>
          <w:rFonts w:ascii="Times New Roman" w:hAnsi="Times New Roman"/>
          <w:color w:val="000000"/>
          <w:sz w:val="28"/>
          <w:szCs w:val="28"/>
        </w:rPr>
        <w:t>В гаванях афинского порта Пирей. В городе богини Афины. В афинских школах и гимнасиях. В афинском театре. Афинская демократия при Перикле. </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Македонские завоевания в IV в. до н.э. </w:t>
      </w:r>
      <w:r w:rsidRPr="007C63A7">
        <w:rPr>
          <w:rFonts w:ascii="Times New Roman" w:hAnsi="Times New Roman"/>
          <w:color w:val="000000"/>
          <w:sz w:val="28"/>
          <w:szCs w:val="28"/>
        </w:rPr>
        <w:t>Города Эллады подчиняются Македонии. Поход Александра Македонского на Восток. В Александрии Египетской. </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Рим: от его возникновения до установления господства над Италией. </w:t>
      </w:r>
      <w:r w:rsidRPr="007C63A7">
        <w:rPr>
          <w:rFonts w:ascii="Times New Roman" w:hAnsi="Times New Roman"/>
          <w:color w:val="000000"/>
          <w:sz w:val="28"/>
          <w:szCs w:val="28"/>
        </w:rPr>
        <w:t>Древний Рим. Завоевание Римом Италии. Устройство Римской республики. </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Рим – сильнейшая держава Средиземноморья. </w:t>
      </w:r>
      <w:r w:rsidRPr="007C63A7">
        <w:rPr>
          <w:rFonts w:ascii="Times New Roman" w:hAnsi="Times New Roman"/>
          <w:color w:val="000000"/>
          <w:sz w:val="28"/>
          <w:szCs w:val="28"/>
        </w:rPr>
        <w:t>Вторая война Рима с Карфагеном. Установление господства Рима во всем Средиземноморье. Рабство в Древнем Риме. </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Гражданские войны в Риме. </w:t>
      </w:r>
      <w:r w:rsidRPr="007C63A7">
        <w:rPr>
          <w:rFonts w:ascii="Times New Roman" w:hAnsi="Times New Roman"/>
          <w:color w:val="000000"/>
          <w:sz w:val="28"/>
          <w:szCs w:val="28"/>
        </w:rPr>
        <w:t>Земельный закон братьев Гракхов. Восстание Спартака. Единовластие Цезаря. Установление империи. </w:t>
      </w:r>
    </w:p>
    <w:p w:rsidR="007C63A7" w:rsidRPr="007C63A7" w:rsidRDefault="007C63A7" w:rsidP="007C63A7">
      <w:pPr>
        <w:shd w:val="clear" w:color="auto" w:fill="FFFFFF"/>
        <w:spacing w:after="0" w:line="240" w:lineRule="auto"/>
        <w:rPr>
          <w:rFonts w:ascii="Times New Roman" w:hAnsi="Times New Roman"/>
          <w:b/>
          <w:bCs/>
          <w:color w:val="000000"/>
          <w:sz w:val="28"/>
          <w:szCs w:val="28"/>
        </w:rPr>
      </w:pPr>
      <w:r w:rsidRPr="007C63A7">
        <w:rPr>
          <w:rFonts w:ascii="Times New Roman" w:hAnsi="Times New Roman"/>
          <w:b/>
          <w:bCs/>
          <w:color w:val="000000"/>
          <w:sz w:val="28"/>
          <w:szCs w:val="28"/>
        </w:rPr>
        <w:t>Римская империя в первые века нашей эры. </w:t>
      </w:r>
      <w:r w:rsidRPr="007C63A7">
        <w:rPr>
          <w:rFonts w:ascii="Times New Roman" w:hAnsi="Times New Roman"/>
          <w:color w:val="000000"/>
          <w:sz w:val="28"/>
          <w:szCs w:val="28"/>
        </w:rPr>
        <w:t>Соседи Римской империи. В Риме при императоре Нероне. Первые христиане и их учение. Первые христиане и их учение. Расцвет Римской империи во II в. н.э. Вечный город и его жители. Ра</w:t>
      </w:r>
      <w:r w:rsidRPr="007C63A7">
        <w:rPr>
          <w:rFonts w:ascii="Times New Roman" w:hAnsi="Times New Roman"/>
          <w:b/>
          <w:bCs/>
          <w:color w:val="000000"/>
          <w:sz w:val="28"/>
          <w:szCs w:val="28"/>
        </w:rPr>
        <w:t xml:space="preserve">згром </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Рима германцами и падение Западной Римской империи. </w:t>
      </w:r>
      <w:r w:rsidRPr="007C63A7">
        <w:rPr>
          <w:rFonts w:ascii="Times New Roman" w:hAnsi="Times New Roman"/>
          <w:color w:val="000000"/>
          <w:sz w:val="28"/>
          <w:szCs w:val="28"/>
        </w:rPr>
        <w:t>Римская империя при Константине. Взятие Рима варварами.</w:t>
      </w:r>
    </w:p>
    <w:p w:rsidR="007C63A7" w:rsidRPr="007C63A7" w:rsidRDefault="007C63A7" w:rsidP="007C63A7">
      <w:pPr>
        <w:shd w:val="clear" w:color="auto" w:fill="FFFFFF"/>
        <w:tabs>
          <w:tab w:val="left" w:pos="4515"/>
        </w:tabs>
        <w:spacing w:after="0" w:line="240" w:lineRule="auto"/>
        <w:rPr>
          <w:rFonts w:ascii="Times New Roman" w:hAnsi="Times New Roman"/>
          <w:color w:val="000000"/>
          <w:sz w:val="28"/>
          <w:szCs w:val="28"/>
        </w:rPr>
      </w:pPr>
      <w:r w:rsidRPr="007C63A7">
        <w:rPr>
          <w:rFonts w:ascii="Times New Roman" w:hAnsi="Times New Roman"/>
          <w:b/>
          <w:bCs/>
          <w:color w:val="000000"/>
          <w:sz w:val="28"/>
          <w:szCs w:val="28"/>
          <w:u w:val="single"/>
        </w:rPr>
        <w:t>6 класс</w:t>
      </w:r>
      <w:r w:rsidRPr="007C63A7">
        <w:rPr>
          <w:rFonts w:ascii="Times New Roman" w:hAnsi="Times New Roman"/>
          <w:b/>
          <w:bCs/>
          <w:color w:val="000000"/>
          <w:sz w:val="28"/>
          <w:szCs w:val="28"/>
          <w:u w:val="single"/>
        </w:rPr>
        <w:tab/>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Введение.</w:t>
      </w:r>
      <w:r w:rsidRPr="007C63A7">
        <w:rPr>
          <w:rFonts w:ascii="Times New Roman" w:hAnsi="Times New Roman"/>
          <w:color w:val="000000"/>
          <w:sz w:val="28"/>
          <w:szCs w:val="28"/>
        </w:rPr>
        <w:t> Живое Средневековье. </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Становление средневековой Европы (VI-XI вв.). </w:t>
      </w:r>
      <w:r w:rsidRPr="007C63A7">
        <w:rPr>
          <w:rFonts w:ascii="Times New Roman" w:hAnsi="Times New Roman"/>
          <w:color w:val="000000"/>
          <w:sz w:val="28"/>
          <w:szCs w:val="28"/>
        </w:rPr>
        <w:t>Образование варварских королевств. Государство франков и христианская церковь в VI-VIII вв. Возникновение и распад империи Карла Великого. Феодальная раздробленность Западной Европы в IX-XI вв. Англия в раннее Средневековье. </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Византийская империя и славяне в VI-XI вв. </w:t>
      </w:r>
      <w:r w:rsidRPr="007C63A7">
        <w:rPr>
          <w:rFonts w:ascii="Times New Roman" w:hAnsi="Times New Roman"/>
          <w:color w:val="000000"/>
          <w:sz w:val="28"/>
          <w:szCs w:val="28"/>
        </w:rPr>
        <w:t>Византия при Юстиниане. Борьба империи с внешними врагами. Культура Византии. Образование славянских государств. </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Арабы в VI-XI вв. </w:t>
      </w:r>
      <w:r w:rsidRPr="007C63A7">
        <w:rPr>
          <w:rFonts w:ascii="Times New Roman" w:hAnsi="Times New Roman"/>
          <w:color w:val="000000"/>
          <w:sz w:val="28"/>
          <w:szCs w:val="28"/>
        </w:rPr>
        <w:t>Возникновение ислама. Арабский халифат и его распад. Культура стран халифата. </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Феодалы и крестьяне. </w:t>
      </w:r>
      <w:r w:rsidRPr="007C63A7">
        <w:rPr>
          <w:rFonts w:ascii="Times New Roman" w:hAnsi="Times New Roman"/>
          <w:color w:val="000000"/>
          <w:sz w:val="28"/>
          <w:szCs w:val="28"/>
        </w:rPr>
        <w:t>Средневековая деревня и ее обитатели. В рыцарском замке. </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Средневековый город в Западной и Центральной Европе. </w:t>
      </w:r>
      <w:r w:rsidRPr="007C63A7">
        <w:rPr>
          <w:rFonts w:ascii="Times New Roman" w:hAnsi="Times New Roman"/>
          <w:color w:val="000000"/>
          <w:sz w:val="28"/>
          <w:szCs w:val="28"/>
        </w:rPr>
        <w:t>Формирование средневековых городов. Горожане и их образ жизни. Торговля в Средние века. </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Католическая церковь в XI-XIII вв. Крестовые походы. </w:t>
      </w:r>
      <w:r w:rsidRPr="007C63A7">
        <w:rPr>
          <w:rFonts w:ascii="Times New Roman" w:hAnsi="Times New Roman"/>
          <w:color w:val="000000"/>
          <w:sz w:val="28"/>
          <w:szCs w:val="28"/>
        </w:rPr>
        <w:t>Могущество папской власти. Католическая церковь и еретики. Крестовые походы. </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Образование централизованных государств в Западной Европе (XI-XV вв.) </w:t>
      </w:r>
      <w:r w:rsidRPr="007C63A7">
        <w:rPr>
          <w:rFonts w:ascii="Times New Roman" w:hAnsi="Times New Roman"/>
          <w:color w:val="000000"/>
          <w:sz w:val="28"/>
          <w:szCs w:val="28"/>
        </w:rPr>
        <w:t>Как происходило объединение Франции. Что англичане считают началом своих свобод. Столетняя война. Усиление королевской власти в конце XV в. во Франции и в Англии. Реконкиста и образование централизованных государств на Пиренейском полуострове. Государства, оставшиеся раздробленными: Германия и Италия в XII-XV вв. </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Славянские государства и Византия в XIV-XV вв. </w:t>
      </w:r>
      <w:r w:rsidRPr="007C63A7">
        <w:rPr>
          <w:rFonts w:ascii="Times New Roman" w:hAnsi="Times New Roman"/>
          <w:color w:val="000000"/>
          <w:sz w:val="28"/>
          <w:szCs w:val="28"/>
        </w:rPr>
        <w:t>Гуситское движение в Чехии. Завоевание турками-османами Балканского полуострова.</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color w:val="000000"/>
          <w:sz w:val="28"/>
          <w:szCs w:val="28"/>
        </w:rPr>
        <w:t> </w:t>
      </w:r>
      <w:r w:rsidRPr="007C63A7">
        <w:rPr>
          <w:rFonts w:ascii="Times New Roman" w:hAnsi="Times New Roman"/>
          <w:b/>
          <w:bCs/>
          <w:color w:val="000000"/>
          <w:sz w:val="28"/>
          <w:szCs w:val="28"/>
        </w:rPr>
        <w:t>Культура Западной Европы в Средние века. </w:t>
      </w:r>
      <w:r w:rsidRPr="007C63A7">
        <w:rPr>
          <w:rFonts w:ascii="Times New Roman" w:hAnsi="Times New Roman"/>
          <w:color w:val="000000"/>
          <w:sz w:val="28"/>
          <w:szCs w:val="28"/>
        </w:rPr>
        <w:t>Средневековое искусство. Культура раннего Возрождения в Италии. Научные открытия и изобретения. </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Народы Азии, Америки и Африки в Средние века. </w:t>
      </w:r>
      <w:r w:rsidRPr="007C63A7">
        <w:rPr>
          <w:rFonts w:ascii="Times New Roman" w:hAnsi="Times New Roman"/>
          <w:color w:val="000000"/>
          <w:sz w:val="28"/>
          <w:szCs w:val="28"/>
        </w:rPr>
        <w:t>Средневековая Азия: Китай, Индия, Япония. Государства и народы Африки и доколумбовой Америки.</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u w:val="single"/>
        </w:rPr>
        <w:t>7 класс</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Мир в начале Нового времени. Великие географические открытия. Возрождение. Реформация. </w:t>
      </w:r>
      <w:r w:rsidRPr="007C63A7">
        <w:rPr>
          <w:rFonts w:ascii="Times New Roman" w:hAnsi="Times New Roman"/>
          <w:color w:val="000000"/>
          <w:sz w:val="28"/>
          <w:szCs w:val="28"/>
        </w:rPr>
        <w:t>Введение. От Средневековья к Новому времени. Технические открытия и выход к Мировому океану. Встреча миров. Великие географические открытия и их последствия. Усиление королевской власти в XVI-XVII вв. Абсолютизм в Европе. Дух предпринимательства преобразует экономику. Европейское общество в раннее Новое время. Повседневная жизнь. Великие гуманисты Европы. Мир художественной культуры Возрождения. Рождение новой европейской науки. Начало Реформации в Европе. Обновление христианства. Распространение Реформации в Европе. Контрреформация. Королевская власть и Реформация в Англии. Борьба за господство на море. Религиозные войны и укрепление абсолютной монархии во Франции. </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Первые революции Нового времени. Международные отношения (борьба за первенство в Европе и колониях). </w:t>
      </w:r>
      <w:r w:rsidRPr="007C63A7">
        <w:rPr>
          <w:rFonts w:ascii="Times New Roman" w:hAnsi="Times New Roman"/>
          <w:color w:val="000000"/>
          <w:sz w:val="28"/>
          <w:szCs w:val="28"/>
        </w:rPr>
        <w:t>Освободительная война в Нидерландах. Рождение Республики Соединённых провинций. Парламент против короля. Революция в Англии. Путь к парламентской монархии. Международные отношения в XVI – XVII вв. </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Традиционные общества Востока. Начало европейской колонизации. </w:t>
      </w:r>
      <w:r w:rsidRPr="007C63A7">
        <w:rPr>
          <w:rFonts w:ascii="Times New Roman" w:hAnsi="Times New Roman"/>
          <w:color w:val="000000"/>
          <w:sz w:val="28"/>
          <w:szCs w:val="28"/>
        </w:rPr>
        <w:t>Государства Востока: традиционное общество в эпоху раннего Нового времени. Начало европейской колонизации.</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u w:val="single"/>
        </w:rPr>
        <w:t>8 класс</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Введение. Мир в на рубеже XVII-XVIII вв. </w:t>
      </w:r>
      <w:r w:rsidRPr="007C63A7">
        <w:rPr>
          <w:rFonts w:ascii="Times New Roman" w:hAnsi="Times New Roman"/>
          <w:color w:val="000000"/>
          <w:sz w:val="28"/>
          <w:szCs w:val="28"/>
        </w:rPr>
        <w:t>Европейское общество в раннее в начале XVIII в. </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Эпоха Просвещения. Время преобразований. </w:t>
      </w:r>
      <w:r w:rsidRPr="007C63A7">
        <w:rPr>
          <w:rFonts w:ascii="Times New Roman" w:hAnsi="Times New Roman"/>
          <w:color w:val="000000"/>
          <w:sz w:val="28"/>
          <w:szCs w:val="28"/>
        </w:rPr>
        <w:t>Великие просветители Европы. Мир художественной культуры Просвещения. На пути к индустриальной эре. Промышленный переворот в Англии. Английские колонии в Северной Америке. Война за независимость. Создание Соединённых Штатов Америки. Франция в XVIII в. Причины и начало Великой французской революции. Великая французская революция. От монархии к республике. От якобинской диктатуры к 18 брюмера Наполеона Бонапарта. </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Страны Востока в XVIII вв.</w:t>
      </w:r>
      <w:r w:rsidRPr="007C63A7">
        <w:rPr>
          <w:rFonts w:ascii="Times New Roman" w:hAnsi="Times New Roman"/>
          <w:color w:val="000000"/>
          <w:sz w:val="28"/>
          <w:szCs w:val="28"/>
        </w:rPr>
        <w:t> Традиционные общества Востока. Начало европейской колонизации. </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Международные отношения в XVIII в. </w:t>
      </w:r>
      <w:r w:rsidRPr="007C63A7">
        <w:rPr>
          <w:rFonts w:ascii="Times New Roman" w:hAnsi="Times New Roman"/>
          <w:color w:val="000000"/>
          <w:sz w:val="28"/>
          <w:szCs w:val="28"/>
        </w:rPr>
        <w:t>Европейские конфликты и дипломатия.</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u w:val="single"/>
        </w:rPr>
        <w:t>9 класс</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Введение. Мир на рубеже XVIII–XIX вв. </w:t>
      </w:r>
      <w:r w:rsidRPr="007C63A7">
        <w:rPr>
          <w:rFonts w:ascii="Times New Roman" w:hAnsi="Times New Roman"/>
          <w:color w:val="000000"/>
          <w:sz w:val="28"/>
          <w:szCs w:val="28"/>
        </w:rPr>
        <w:t>От традиционного общества к обществу индустриальному. </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Становление индустриального общества. </w:t>
      </w:r>
      <w:r w:rsidRPr="007C63A7">
        <w:rPr>
          <w:rFonts w:ascii="Times New Roman" w:hAnsi="Times New Roman"/>
          <w:color w:val="000000"/>
          <w:sz w:val="28"/>
          <w:szCs w:val="28"/>
        </w:rPr>
        <w:t>Индустриальная революция: достижения и проблемы, новые проблемы и новые ценности. Человек в изменившемся мире: материальная культура и повседневность. Наука: создание научной картины мира. XIX век в зеркале художественных исканий. Литература. Искусство в поисках новой картины мира. Либералы, консерваторы и социалисты: какими должно быть общество и государство. </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Строительство новой Европы. </w:t>
      </w:r>
      <w:r w:rsidRPr="007C63A7">
        <w:rPr>
          <w:rFonts w:ascii="Times New Roman" w:hAnsi="Times New Roman"/>
          <w:color w:val="000000"/>
          <w:sz w:val="28"/>
          <w:szCs w:val="28"/>
        </w:rPr>
        <w:t>Консульство и образование наполеоновской империи. Разгром империи Наполеона. Венский конгресс. Великобритания: сложный путь к величию и процветанию. Франция Бурбонов и Орлеанов: от революции 1830 г. к политическому кризису. Франция: революция 1848 г. и Вторая империя. Германия: на пути к единству. «Нужна ли нам единая и неделимая Италия?» Война, изменившая карту Европы. Парижская коммуна. </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Страны Западной Европы в конце XIX в. Успехи и проблемы индустриального общества. </w:t>
      </w:r>
      <w:r w:rsidRPr="007C63A7">
        <w:rPr>
          <w:rFonts w:ascii="Times New Roman" w:hAnsi="Times New Roman"/>
          <w:color w:val="000000"/>
          <w:sz w:val="28"/>
          <w:szCs w:val="28"/>
        </w:rPr>
        <w:t>Германская империя: борьба за «место под солнцем». Великобритания: конец Викторианской эпохи. Франция: Третья республика. Италия: время реформ и колониальных захватов. От Австрийской империи к Австро-Венгрии: поиски выхода из кризиса. </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Две Америки. </w:t>
      </w:r>
      <w:r w:rsidRPr="007C63A7">
        <w:rPr>
          <w:rFonts w:ascii="Times New Roman" w:hAnsi="Times New Roman"/>
          <w:color w:val="000000"/>
          <w:sz w:val="28"/>
          <w:szCs w:val="28"/>
        </w:rPr>
        <w:t>США в XIX в.: модернизация, отмена рабства и сохранение республики. США: империализм и вступление в мировую политику. Латинская Америка в XIX – начале XX в.: время перемен. </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Традиционные общества в XIX в.: новый этап колониализма. </w:t>
      </w:r>
      <w:r w:rsidRPr="007C63A7">
        <w:rPr>
          <w:rFonts w:ascii="Times New Roman" w:hAnsi="Times New Roman"/>
          <w:color w:val="000000"/>
          <w:sz w:val="28"/>
          <w:szCs w:val="28"/>
        </w:rPr>
        <w:t>Япония на пути модернизации: «восточная мораль – западная техника». Китай: сопротивление реформам. Индия: насильственное разрушение традиционного общества. Африка: континент в эпоху перемен. </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Международные отношения: обострение противоречий. </w:t>
      </w:r>
      <w:r w:rsidRPr="007C63A7">
        <w:rPr>
          <w:rFonts w:ascii="Times New Roman" w:hAnsi="Times New Roman"/>
          <w:color w:val="000000"/>
          <w:sz w:val="28"/>
          <w:szCs w:val="28"/>
        </w:rPr>
        <w:t>Международные отношения на рубеже XIX–XX вв. Обострение колониальных противоречий. </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Новейшая история: понятие и периодизация. </w:t>
      </w:r>
      <w:r w:rsidRPr="007C63A7">
        <w:rPr>
          <w:rFonts w:ascii="Times New Roman" w:hAnsi="Times New Roman"/>
          <w:color w:val="000000"/>
          <w:sz w:val="28"/>
          <w:szCs w:val="28"/>
        </w:rPr>
        <w:t>Индустриальное общество в начале XX в. «Новый империализм». Предпосылки Первой мировой войны. Политическое развитие в начале XX в.</w:t>
      </w:r>
    </w:p>
    <w:p w:rsidR="007C63A7" w:rsidRPr="007C63A7" w:rsidRDefault="007C63A7" w:rsidP="007C63A7">
      <w:pPr>
        <w:shd w:val="clear" w:color="auto" w:fill="FFFFFF"/>
        <w:spacing w:after="0" w:line="240" w:lineRule="auto"/>
        <w:jc w:val="center"/>
        <w:rPr>
          <w:rFonts w:ascii="Times New Roman" w:hAnsi="Times New Roman"/>
          <w:color w:val="000000"/>
          <w:sz w:val="28"/>
          <w:szCs w:val="28"/>
        </w:rPr>
      </w:pPr>
      <w:r w:rsidRPr="007C63A7">
        <w:rPr>
          <w:rFonts w:ascii="Times New Roman" w:hAnsi="Times New Roman"/>
          <w:b/>
          <w:bCs/>
          <w:color w:val="000000"/>
          <w:sz w:val="28"/>
          <w:szCs w:val="28"/>
        </w:rPr>
        <w:t>«История России».</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u w:val="single"/>
        </w:rPr>
        <w:t>6 класс</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Введение. </w:t>
      </w:r>
      <w:r w:rsidRPr="007C63A7">
        <w:rPr>
          <w:rFonts w:ascii="Times New Roman" w:hAnsi="Times New Roman"/>
          <w:color w:val="000000"/>
          <w:sz w:val="28"/>
          <w:szCs w:val="28"/>
        </w:rPr>
        <w:t>Наша Родина Россия. </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Народы и государства на территории нашей страны в древности. </w:t>
      </w:r>
      <w:r w:rsidRPr="007C63A7">
        <w:rPr>
          <w:rFonts w:ascii="Times New Roman" w:hAnsi="Times New Roman"/>
          <w:color w:val="000000"/>
          <w:sz w:val="28"/>
          <w:szCs w:val="28"/>
        </w:rPr>
        <w:t>Древние люди и их стоянки на территории современной России. Неолитическая революция. Первые скотоводы, земледельцы, ремесленники. Образование первых государств. Восточные славяне и их соседи. </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Русь в IX — первой половине XII в. </w:t>
      </w:r>
      <w:r w:rsidRPr="007C63A7">
        <w:rPr>
          <w:rFonts w:ascii="Times New Roman" w:hAnsi="Times New Roman"/>
          <w:color w:val="000000"/>
          <w:sz w:val="28"/>
          <w:szCs w:val="28"/>
        </w:rPr>
        <w:t>Первые известия о Руси. Становление Древнерусского государства. Правление князя Владимира. Крещение Руси. Русское государство при Ярославе Мудром. Русь при наследниках Ярослава Мудрого. Владимир Мономах. Общественный строй и церковная организация на Руси. Культурное пространство Европы и культура Древней Руси. Повседневная жизнь населения. Место и роль Руси в Европе. История и культура родного края в древности. </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Русь в середине ХII — начале XIII в. </w:t>
      </w:r>
      <w:r w:rsidRPr="007C63A7">
        <w:rPr>
          <w:rFonts w:ascii="Times New Roman" w:hAnsi="Times New Roman"/>
          <w:color w:val="000000"/>
          <w:sz w:val="28"/>
          <w:szCs w:val="28"/>
        </w:rPr>
        <w:t>Политическая раздробленность в Европе и на Руси. Владимиро-Суздальское княжество. Новгородская республика. Южные и юго-западные русские княжества. </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Русские земли в середине XIII — XIV в. </w:t>
      </w:r>
      <w:r w:rsidRPr="007C63A7">
        <w:rPr>
          <w:rFonts w:ascii="Times New Roman" w:hAnsi="Times New Roman"/>
          <w:color w:val="000000"/>
          <w:sz w:val="28"/>
          <w:szCs w:val="28"/>
        </w:rPr>
        <w:t>Монгольская империя и изменение политической картины мира. Батыево нашествие на Русь. Северо-Западная Русь между Востоком и Западом. Золотая Орда: государственный строй, население, экономика и культура. Литовское государство и Русь. Усиление Московского княжества в Северо-Восточной Руси. Объединение русских земель вокруг Москвы. Куликовская Битва. Развитие культуры в русских землях во второй половине XIII — XIV в. Родной край в истории и культуре Руси. </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Формирование единого Русского государства. </w:t>
      </w:r>
      <w:r w:rsidRPr="007C63A7">
        <w:rPr>
          <w:rFonts w:ascii="Times New Roman" w:hAnsi="Times New Roman"/>
          <w:color w:val="000000"/>
          <w:sz w:val="28"/>
          <w:szCs w:val="28"/>
        </w:rPr>
        <w:t>Русские земли на политической карте Европы и мира в начале XV в. Московское княжество в первой половине XV в. Распад Золотой Орды и его последствия. Московское государство и его соседи во второй половине XV в. Русская православная церковь в XV — начале XVI в. Человек в Российском государстве второй половины XV в. Формирование культурного пространства единого Российского государства. Истории и культура родного края.</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u w:val="single"/>
        </w:rPr>
        <w:t>7 класс</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Россия в XVI в. </w:t>
      </w:r>
      <w:r w:rsidRPr="007C63A7">
        <w:rPr>
          <w:rFonts w:ascii="Times New Roman" w:hAnsi="Times New Roman"/>
          <w:color w:val="000000"/>
          <w:sz w:val="28"/>
          <w:szCs w:val="28"/>
        </w:rPr>
        <w:t>Мир и Россия в начале эпохи Великих географических открытий. Территория, население и хозяйство России в начале XVI в. Формирование единых государств в Европе и России. Российское государство в первой трети XVI в. Внешняя политика Российского государства в первой трети XVI в. Государства Поволжья, Северного Причерноморья, Сибири в середине XVI в. Внешняя политика России во второй половине XVI в. Российское общество XVI в.: «служилые» и «тяглые». Опричнина. Россия в конце XVI в. Церковь и государство в XVI в. Культура и повседневная жизнь народов России в XVI в. </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Смутное время. Россия при первых Романовых. </w:t>
      </w:r>
      <w:r w:rsidRPr="007C63A7">
        <w:rPr>
          <w:rFonts w:ascii="Times New Roman" w:hAnsi="Times New Roman"/>
          <w:color w:val="000000"/>
          <w:sz w:val="28"/>
          <w:szCs w:val="28"/>
        </w:rPr>
        <w:t>Внешнеполитические связи России с Европой и Азией в конце XVI — начале XVII в. Смута в Российском государстве. Окончание Смутного времени. Экономическое развитие России в XVII в. Россия при первых Романовых: перемены в государственном устройстве. Изменения в социальной структуре российского общества. Народные движения в XVII в. Россия в системе международных отношений. «Под рукой» российского государя: вхождение Украины в состав России. Русская православная церковь в XVII в. Реформа патриарха Никона и раскол. Русские путешественники и первопроходцы XVII в. Культура народов России в XVII в. Народы России в XVII в. Cословный быт и картина мира русского человека в XVII в. Повседневная жизнь народов Украины, Поволжья, Сибири и Северного Кавказа в XVII в.</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u w:val="single"/>
        </w:rPr>
        <w:t>8 класс</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Введение. </w:t>
      </w:r>
      <w:r w:rsidRPr="007C63A7">
        <w:rPr>
          <w:rFonts w:ascii="Times New Roman" w:hAnsi="Times New Roman"/>
          <w:color w:val="000000"/>
          <w:sz w:val="28"/>
          <w:szCs w:val="28"/>
        </w:rPr>
        <w:t>У истоков российской модернизации. </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Россия в эпоху преобразований Петра I. </w:t>
      </w:r>
      <w:r w:rsidRPr="007C63A7">
        <w:rPr>
          <w:rFonts w:ascii="Times New Roman" w:hAnsi="Times New Roman"/>
          <w:color w:val="000000"/>
          <w:sz w:val="28"/>
          <w:szCs w:val="28"/>
        </w:rPr>
        <w:t>Россия и Европа в конце XVII в. Предпосылки Петровских реформ. Начало правления Петра I. Великая Северная война 1700—1721 гг. Реформы управления Петра I. Экономическая политика Петра I. Российское общество в Петровскую эпоху. Церковная реформа. Положение традиционных конфессий. Социальные и национальные движения. Оппозиция реформам. Перемены в культуре России в годы Петровских реформ. Повседневная жизнь и быт при Петре I. Значение петровских преобразований в истории страны. </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Россия при наследниках Петра I: эпоха дворцовых переворотов. </w:t>
      </w:r>
      <w:r w:rsidRPr="007C63A7">
        <w:rPr>
          <w:rFonts w:ascii="Times New Roman" w:hAnsi="Times New Roman"/>
          <w:color w:val="000000"/>
          <w:sz w:val="28"/>
          <w:szCs w:val="28"/>
        </w:rPr>
        <w:t>Эпоха дворцовых переворотов (1725—1762). Внутренняя политика и экономика России в 1725—1762 гг. Внешняя политика России в 1725—1762 гг. Национальная и религиозная политика в 1725—1762 гг. </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Российская империя при Екатерине II. </w:t>
      </w:r>
      <w:r w:rsidRPr="007C63A7">
        <w:rPr>
          <w:rFonts w:ascii="Times New Roman" w:hAnsi="Times New Roman"/>
          <w:color w:val="000000"/>
          <w:sz w:val="28"/>
          <w:szCs w:val="28"/>
        </w:rPr>
        <w:t>Россия в системе международных отношений. Внутренняя политика Екатерины II. Экономическое развитие России при Екатерине II. Социальная структура российского общества второй половины XVIII в. Восстание под предводительством Е. И. Пугачёва. Народы России. Религиозная и национальная политика Екатерины II. Внешняя политика Екатерины II. Начало освоения Новороссии и Крыма. </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Россия при Павле I. </w:t>
      </w:r>
      <w:r w:rsidRPr="007C63A7">
        <w:rPr>
          <w:rFonts w:ascii="Times New Roman" w:hAnsi="Times New Roman"/>
          <w:color w:val="000000"/>
          <w:sz w:val="28"/>
          <w:szCs w:val="28"/>
        </w:rPr>
        <w:t>Внутренняя политика Павла I. Внешняя политика Павла I. </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Культурное пространство Российской империи в XVIII в. </w:t>
      </w:r>
      <w:r w:rsidRPr="007C63A7">
        <w:rPr>
          <w:rFonts w:ascii="Times New Roman" w:hAnsi="Times New Roman"/>
          <w:color w:val="000000"/>
          <w:sz w:val="28"/>
          <w:szCs w:val="28"/>
        </w:rPr>
        <w:t>Общественная мысль, публицистика, литература. Образование в России в XVIII в. Российская наука и техника в XVIII в. Русская архитектура XVIII в. Живопись и скульптура. Музыкальное и театральное искусство. Народы России в XVIII в. Перемены в повседневной жизни российских сословий.</w:t>
      </w:r>
    </w:p>
    <w:p w:rsidR="007C63A7" w:rsidRPr="007C63A7" w:rsidRDefault="007C63A7" w:rsidP="007C63A7">
      <w:pPr>
        <w:shd w:val="clear" w:color="auto" w:fill="FFFFFF"/>
        <w:spacing w:after="0" w:line="240" w:lineRule="auto"/>
        <w:rPr>
          <w:rFonts w:ascii="Times New Roman" w:hAnsi="Times New Roman"/>
          <w:b/>
          <w:bCs/>
          <w:color w:val="000000"/>
          <w:sz w:val="28"/>
          <w:szCs w:val="28"/>
          <w:u w:val="single"/>
        </w:rPr>
      </w:pPr>
    </w:p>
    <w:p w:rsidR="007C63A7" w:rsidRPr="007C63A7" w:rsidRDefault="007C63A7" w:rsidP="007C63A7">
      <w:pPr>
        <w:shd w:val="clear" w:color="auto" w:fill="FFFFFF"/>
        <w:spacing w:after="0" w:line="240" w:lineRule="auto"/>
        <w:rPr>
          <w:rFonts w:ascii="Times New Roman" w:hAnsi="Times New Roman"/>
          <w:b/>
          <w:bCs/>
          <w:color w:val="000000"/>
          <w:sz w:val="28"/>
          <w:szCs w:val="28"/>
          <w:u w:val="single"/>
        </w:rPr>
      </w:pP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u w:val="single"/>
        </w:rPr>
        <w:t>9 класс</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Россия в первой четверти XIX в. </w:t>
      </w:r>
      <w:r w:rsidRPr="007C63A7">
        <w:rPr>
          <w:rFonts w:ascii="Times New Roman" w:hAnsi="Times New Roman"/>
          <w:color w:val="000000"/>
          <w:sz w:val="28"/>
          <w:szCs w:val="28"/>
        </w:rPr>
        <w:t>Россия и мир на рубеже XVIII—XIX вв. Александр I: начало правления. Реформы М. М. Сперанского. Внешняя политика Александра I в 1801—1812 гг. Отечественная война 1812 г. Заграничные походы русской армии. Внешняя политика Александра I в 1813—1825 гг. Либеральные и охранительные тенденции во внутренней политике Александра I в 1815—1825 гг. Национальная политика Александра I. Социально-экономическое развитие страны в первой четверти XIX в. Общественное движение при Александре I. Выступление декабристов. </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Россия во второй четверти XIX в. </w:t>
      </w:r>
      <w:r w:rsidRPr="007C63A7">
        <w:rPr>
          <w:rFonts w:ascii="Times New Roman" w:hAnsi="Times New Roman"/>
          <w:color w:val="000000"/>
          <w:sz w:val="28"/>
          <w:szCs w:val="28"/>
        </w:rPr>
        <w:t>Реформаторские и консервативные тенденции во внутренней политике Николая I. Социально-экономическое развитие страны во второй четверти XIX в. Общественное движение при Николае I. Национальная и религиозная политика Николая I. Этнокультурный облик страны. Внешняя политика Николая I. Кавказская война 1817—1864 гг. Крымская война 1853—1856 гг. Культурное пространство империи в первой половине XIX в.</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color w:val="000000"/>
          <w:sz w:val="28"/>
          <w:szCs w:val="28"/>
        </w:rPr>
        <w:t> </w:t>
      </w:r>
      <w:r w:rsidRPr="007C63A7">
        <w:rPr>
          <w:rFonts w:ascii="Times New Roman" w:hAnsi="Times New Roman"/>
          <w:b/>
          <w:bCs/>
          <w:color w:val="000000"/>
          <w:sz w:val="28"/>
          <w:szCs w:val="28"/>
        </w:rPr>
        <w:t>Россия в эпоху Великих реформ. </w:t>
      </w:r>
      <w:r w:rsidRPr="007C63A7">
        <w:rPr>
          <w:rFonts w:ascii="Times New Roman" w:hAnsi="Times New Roman"/>
          <w:color w:val="000000"/>
          <w:sz w:val="28"/>
          <w:szCs w:val="28"/>
        </w:rPr>
        <w:t>Европейская индустриализация и предпосылки реформ в России. Александр II: начало правления. Крестьянская реформа 1861 г Реформы 1860—1870-х гг.: социальная и правовая модернизация. Социально-экономическое развитие страны в пореформенный период. Общественное движение при Александре II и политика правительства. Национальная и религиозная политика Александра II. Национальный вопрос в России и Европе. Внешняя политика Александра II. Русско-турецкая война 1877—1878 гг. </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Россия в 1880—1890-е гг. </w:t>
      </w:r>
      <w:r w:rsidRPr="007C63A7">
        <w:rPr>
          <w:rFonts w:ascii="Times New Roman" w:hAnsi="Times New Roman"/>
          <w:color w:val="000000"/>
          <w:sz w:val="28"/>
          <w:szCs w:val="28"/>
        </w:rPr>
        <w:t>Александр III: особенности внутренней политики. Перемены в экономике и социальном строе. Общественное движение при Александре III. Национальная и религиозная политика Александра III. Внешняя политика Александра III. Культурное пространство империи во второй половине XIX в. Повседневная жизнь разных слоёв населения в XIX в. </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Россия в начале XX в. </w:t>
      </w:r>
      <w:r w:rsidRPr="007C63A7">
        <w:rPr>
          <w:rFonts w:ascii="Times New Roman" w:hAnsi="Times New Roman"/>
          <w:color w:val="000000"/>
          <w:sz w:val="28"/>
          <w:szCs w:val="28"/>
        </w:rPr>
        <w:t>Россия и мир на рубеже XIX—XX вв.: динамика и противоречия развития. Социально-экономическое развитие страны на рубеже XIX—XX вв. Николай II: начало правления. Политическое развитие страны в 1894—1904 гг. Внешняя политика Николая II. Русско-японская война 1904—1905 гг. Первая российская революция и политические реформы 1905—1907 гг. Социально-экономические реформы П. А. Столыпина. Политическое развитие страны в 1907—1914 гг. Серебряный век русской культуры.</w:t>
      </w:r>
    </w:p>
    <w:p w:rsidR="007C63A7" w:rsidRDefault="007C63A7" w:rsidP="007C63A7">
      <w:pPr>
        <w:shd w:val="clear" w:color="auto" w:fill="FFFFFF"/>
        <w:spacing w:after="0" w:line="240" w:lineRule="auto"/>
        <w:jc w:val="center"/>
        <w:rPr>
          <w:rFonts w:ascii="Times New Roman" w:hAnsi="Times New Roman"/>
          <w:b/>
          <w:bCs/>
          <w:color w:val="000000"/>
          <w:sz w:val="24"/>
          <w:szCs w:val="24"/>
          <w:u w:val="single"/>
        </w:rPr>
      </w:pPr>
    </w:p>
    <w:p w:rsidR="007C63A7" w:rsidRPr="00AB78DC" w:rsidRDefault="007C63A7" w:rsidP="007C63A7">
      <w:pPr>
        <w:spacing w:line="240" w:lineRule="auto"/>
        <w:rPr>
          <w:rFonts w:ascii="Times New Roman" w:hAnsi="Times New Roman"/>
          <w:b/>
          <w:sz w:val="32"/>
          <w:szCs w:val="32"/>
        </w:rPr>
      </w:pPr>
      <w:r w:rsidRPr="00AB78DC">
        <w:rPr>
          <w:rFonts w:ascii="Times New Roman" w:hAnsi="Times New Roman"/>
          <w:b/>
          <w:sz w:val="32"/>
          <w:szCs w:val="32"/>
        </w:rPr>
        <w:t>2.2.2.10.  Обществознание</w:t>
      </w:r>
    </w:p>
    <w:p w:rsidR="007C63A7" w:rsidRPr="001C286E" w:rsidRDefault="007C63A7" w:rsidP="007C63A7">
      <w:pPr>
        <w:shd w:val="clear" w:color="auto" w:fill="FFFFFF"/>
        <w:spacing w:after="150" w:line="240" w:lineRule="auto"/>
        <w:rPr>
          <w:rFonts w:ascii="Times New Roman" w:hAnsi="Times New Roman"/>
          <w:color w:val="000000"/>
          <w:sz w:val="28"/>
          <w:szCs w:val="28"/>
        </w:rPr>
      </w:pPr>
      <w:r w:rsidRPr="001C286E">
        <w:rPr>
          <w:rFonts w:ascii="Times New Roman" w:hAnsi="Times New Roman"/>
          <w:color w:val="000000"/>
          <w:sz w:val="28"/>
          <w:szCs w:val="28"/>
        </w:rPr>
        <w:t>Отбор учебного материала для содержания программы по обществознанию для основной школы осуществляется с учетом целей предмета, его места в системе школьного образования, возрастных потребностей и познавательных возможностей учащихся</w:t>
      </w:r>
      <w:r>
        <w:rPr>
          <w:rFonts w:ascii="Times New Roman" w:hAnsi="Times New Roman"/>
          <w:color w:val="000000"/>
          <w:sz w:val="28"/>
          <w:szCs w:val="28"/>
        </w:rPr>
        <w:t xml:space="preserve"> 6</w:t>
      </w:r>
      <w:r w:rsidRPr="001C286E">
        <w:rPr>
          <w:rFonts w:ascii="Times New Roman" w:hAnsi="Times New Roman"/>
          <w:color w:val="000000"/>
          <w:sz w:val="28"/>
          <w:szCs w:val="28"/>
        </w:rPr>
        <w:t>—9 классов, особенностей данного этапа их социализации (расширение дееспособности, получение паспорта и др.), ресурса учебного времени, отводимого на изучение предмета.</w:t>
      </w:r>
    </w:p>
    <w:p w:rsidR="007C63A7" w:rsidRPr="00E7474A" w:rsidRDefault="007C63A7" w:rsidP="007C63A7">
      <w:pPr>
        <w:shd w:val="clear" w:color="auto" w:fill="FFFFFF"/>
        <w:spacing w:after="150" w:line="240" w:lineRule="auto"/>
        <w:rPr>
          <w:rFonts w:ascii="Times New Roman" w:hAnsi="Times New Roman"/>
          <w:color w:val="000000"/>
          <w:sz w:val="28"/>
          <w:szCs w:val="28"/>
        </w:rPr>
      </w:pPr>
      <w:r w:rsidRPr="00E7474A">
        <w:rPr>
          <w:rFonts w:ascii="Times New Roman" w:hAnsi="Times New Roman"/>
          <w:b/>
          <w:bCs/>
          <w:color w:val="000000"/>
          <w:sz w:val="28"/>
          <w:szCs w:val="28"/>
        </w:rPr>
        <w:t>Человек. Деятельность человека.</w:t>
      </w:r>
    </w:p>
    <w:p w:rsidR="007C63A7" w:rsidRPr="00E7474A" w:rsidRDefault="007C63A7" w:rsidP="007C63A7">
      <w:pPr>
        <w:shd w:val="clear" w:color="auto" w:fill="FFFFFF"/>
        <w:spacing w:after="150" w:line="240" w:lineRule="auto"/>
        <w:rPr>
          <w:rFonts w:ascii="Times New Roman" w:hAnsi="Times New Roman"/>
          <w:color w:val="000000"/>
          <w:sz w:val="28"/>
          <w:szCs w:val="28"/>
        </w:rPr>
      </w:pPr>
      <w:r w:rsidRPr="00E7474A">
        <w:rPr>
          <w:rFonts w:ascii="Times New Roman" w:hAnsi="Times New Roman"/>
          <w:color w:val="000000"/>
          <w:sz w:val="28"/>
          <w:szCs w:val="28"/>
        </w:rPr>
        <w:t>Биологическое и социальное в человеке. Черты сходства и различий человека и животного.</w:t>
      </w:r>
      <w:r w:rsidR="002E2612">
        <w:rPr>
          <w:rFonts w:ascii="Times New Roman" w:hAnsi="Times New Roman"/>
          <w:color w:val="000000"/>
          <w:sz w:val="28"/>
          <w:szCs w:val="28"/>
        </w:rPr>
        <w:t xml:space="preserve"> </w:t>
      </w:r>
      <w:r w:rsidRPr="00E7474A">
        <w:rPr>
          <w:rFonts w:ascii="Times New Roman" w:hAnsi="Times New Roman"/>
          <w:color w:val="000000"/>
          <w:sz w:val="28"/>
          <w:szCs w:val="28"/>
        </w:rPr>
        <w:t>Индивид, индивидуальность, личность. Основные возрастные периоды жизни человека. Отношения между поколениями. Особенности подросткового возраста. Способности и потребности человека.</w:t>
      </w:r>
      <w:r w:rsidR="002E2612">
        <w:rPr>
          <w:rFonts w:ascii="Times New Roman" w:hAnsi="Times New Roman"/>
          <w:color w:val="000000"/>
          <w:sz w:val="28"/>
          <w:szCs w:val="28"/>
        </w:rPr>
        <w:t xml:space="preserve"> </w:t>
      </w:r>
      <w:r w:rsidRPr="00E7474A">
        <w:rPr>
          <w:rFonts w:ascii="Times New Roman" w:hAnsi="Times New Roman"/>
          <w:color w:val="000000"/>
          <w:sz w:val="28"/>
          <w:szCs w:val="28"/>
        </w:rPr>
        <w:t>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Личные и деловые отношения. Лидерство. Межличностные конфликты и способы их разрешения.</w:t>
      </w:r>
    </w:p>
    <w:p w:rsidR="007C63A7" w:rsidRPr="00E7474A" w:rsidRDefault="007C63A7" w:rsidP="007C63A7">
      <w:pPr>
        <w:shd w:val="clear" w:color="auto" w:fill="FFFFFF"/>
        <w:spacing w:after="150" w:line="240" w:lineRule="auto"/>
        <w:rPr>
          <w:rFonts w:ascii="Times New Roman" w:hAnsi="Times New Roman"/>
          <w:color w:val="000000"/>
          <w:sz w:val="28"/>
          <w:szCs w:val="28"/>
        </w:rPr>
      </w:pPr>
      <w:r w:rsidRPr="00E7474A">
        <w:rPr>
          <w:rFonts w:ascii="Times New Roman" w:hAnsi="Times New Roman"/>
          <w:b/>
          <w:bCs/>
          <w:color w:val="000000"/>
          <w:sz w:val="28"/>
          <w:szCs w:val="28"/>
        </w:rPr>
        <w:t>Общество.</w:t>
      </w:r>
    </w:p>
    <w:p w:rsidR="007C63A7" w:rsidRPr="00E7474A" w:rsidRDefault="007C63A7" w:rsidP="007C63A7">
      <w:pPr>
        <w:shd w:val="clear" w:color="auto" w:fill="FFFFFF"/>
        <w:spacing w:after="150" w:line="240" w:lineRule="auto"/>
        <w:rPr>
          <w:rFonts w:ascii="Times New Roman" w:hAnsi="Times New Roman"/>
          <w:color w:val="000000"/>
          <w:sz w:val="28"/>
          <w:szCs w:val="28"/>
        </w:rPr>
      </w:pPr>
      <w:r w:rsidRPr="00E7474A">
        <w:rPr>
          <w:rFonts w:ascii="Times New Roman" w:hAnsi="Times New Roman"/>
          <w:color w:val="000000"/>
          <w:sz w:val="28"/>
          <w:szCs w:val="28"/>
        </w:rPr>
        <w:t>Общество как форма жизнедеятельности людей. Взаимосвязь общества и природы. Развитие общества. Общественный прогресс.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w:t>
      </w:r>
      <w:r w:rsidR="002E2612">
        <w:rPr>
          <w:rFonts w:ascii="Times New Roman" w:hAnsi="Times New Roman"/>
          <w:color w:val="000000"/>
          <w:sz w:val="28"/>
          <w:szCs w:val="28"/>
        </w:rPr>
        <w:t xml:space="preserve"> </w:t>
      </w:r>
      <w:r w:rsidRPr="00E7474A">
        <w:rPr>
          <w:rFonts w:ascii="Times New Roman" w:hAnsi="Times New Roman"/>
          <w:color w:val="000000"/>
          <w:sz w:val="28"/>
          <w:szCs w:val="28"/>
        </w:rPr>
        <w:t>Современное российское общество, особенности его развития.</w:t>
      </w:r>
    </w:p>
    <w:p w:rsidR="007C63A7" w:rsidRPr="00E7474A" w:rsidRDefault="007C63A7" w:rsidP="007C63A7">
      <w:pPr>
        <w:shd w:val="clear" w:color="auto" w:fill="FFFFFF"/>
        <w:spacing w:after="150" w:line="240" w:lineRule="auto"/>
        <w:rPr>
          <w:rFonts w:ascii="Times New Roman" w:hAnsi="Times New Roman"/>
          <w:color w:val="000000"/>
          <w:sz w:val="28"/>
          <w:szCs w:val="28"/>
        </w:rPr>
      </w:pPr>
      <w:r w:rsidRPr="00E7474A">
        <w:rPr>
          <w:rFonts w:ascii="Times New Roman" w:hAnsi="Times New Roman"/>
          <w:b/>
          <w:bCs/>
          <w:color w:val="000000"/>
          <w:sz w:val="28"/>
          <w:szCs w:val="28"/>
        </w:rPr>
        <w:t>Социальные нормы.</w:t>
      </w:r>
    </w:p>
    <w:p w:rsidR="007C63A7" w:rsidRPr="00E7474A" w:rsidRDefault="007C63A7" w:rsidP="007C63A7">
      <w:pPr>
        <w:shd w:val="clear" w:color="auto" w:fill="FFFFFF"/>
        <w:spacing w:after="150" w:line="240" w:lineRule="auto"/>
        <w:rPr>
          <w:rFonts w:ascii="Times New Roman" w:hAnsi="Times New Roman"/>
          <w:color w:val="000000"/>
          <w:sz w:val="28"/>
          <w:szCs w:val="28"/>
        </w:rPr>
      </w:pPr>
      <w:r w:rsidRPr="00E7474A">
        <w:rPr>
          <w:rFonts w:ascii="Times New Roman" w:hAnsi="Times New Roman"/>
          <w:color w:val="000000"/>
          <w:sz w:val="28"/>
          <w:szCs w:val="28"/>
        </w:rPr>
        <w:t>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многообразия.</w:t>
      </w:r>
      <w:r w:rsidR="002E2612">
        <w:rPr>
          <w:rFonts w:ascii="Times New Roman" w:hAnsi="Times New Roman"/>
          <w:color w:val="000000"/>
          <w:sz w:val="28"/>
          <w:szCs w:val="28"/>
        </w:rPr>
        <w:t xml:space="preserve"> </w:t>
      </w:r>
      <w:r w:rsidRPr="00E7474A">
        <w:rPr>
          <w:rFonts w:ascii="Times New Roman" w:hAnsi="Times New Roman"/>
          <w:color w:val="000000"/>
          <w:sz w:val="28"/>
          <w:szCs w:val="28"/>
        </w:rPr>
        <w:t>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Особенности социализации в подростковом возрасте.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7C63A7" w:rsidRPr="00E7474A" w:rsidRDefault="007C63A7" w:rsidP="007C63A7">
      <w:pPr>
        <w:shd w:val="clear" w:color="auto" w:fill="FFFFFF"/>
        <w:spacing w:after="150" w:line="240" w:lineRule="auto"/>
        <w:rPr>
          <w:rFonts w:ascii="Times New Roman" w:hAnsi="Times New Roman"/>
          <w:color w:val="000000"/>
          <w:sz w:val="28"/>
          <w:szCs w:val="28"/>
        </w:rPr>
      </w:pPr>
      <w:r w:rsidRPr="00E7474A">
        <w:rPr>
          <w:rFonts w:ascii="Times New Roman" w:hAnsi="Times New Roman"/>
          <w:b/>
          <w:bCs/>
          <w:color w:val="000000"/>
          <w:sz w:val="28"/>
          <w:szCs w:val="28"/>
        </w:rPr>
        <w:t>Сфера духовной культуры.</w:t>
      </w:r>
    </w:p>
    <w:p w:rsidR="007C63A7" w:rsidRPr="00E7474A" w:rsidRDefault="007C63A7" w:rsidP="007C63A7">
      <w:pPr>
        <w:shd w:val="clear" w:color="auto" w:fill="FFFFFF"/>
        <w:spacing w:after="150" w:line="240" w:lineRule="auto"/>
        <w:rPr>
          <w:rFonts w:ascii="Times New Roman" w:hAnsi="Times New Roman"/>
          <w:color w:val="000000"/>
          <w:sz w:val="28"/>
          <w:szCs w:val="28"/>
        </w:rPr>
      </w:pPr>
      <w:r w:rsidRPr="00E7474A">
        <w:rPr>
          <w:rFonts w:ascii="Times New Roman" w:hAnsi="Times New Roman"/>
          <w:color w:val="000000"/>
          <w:sz w:val="28"/>
          <w:szCs w:val="28"/>
        </w:rPr>
        <w:t>Культура, ее многообразие и основные формы. Наука в жизни современного общества. Научно-технический прогресс в современном обществе. Развитие науки в России.</w:t>
      </w:r>
      <w:r w:rsidR="002E2612">
        <w:rPr>
          <w:rFonts w:ascii="Times New Roman" w:hAnsi="Times New Roman"/>
          <w:color w:val="000000"/>
          <w:sz w:val="28"/>
          <w:szCs w:val="28"/>
        </w:rPr>
        <w:t xml:space="preserve"> </w:t>
      </w:r>
      <w:r w:rsidRPr="00E7474A">
        <w:rPr>
          <w:rFonts w:ascii="Times New Roman" w:hAnsi="Times New Roman"/>
          <w:color w:val="000000"/>
          <w:sz w:val="28"/>
          <w:szCs w:val="28"/>
        </w:rPr>
        <w:t>Образование, его значимость в условиях информационного общества. Система образования в Российской Федерации. Уровни общего образования. Государственная итоговая аттестация. Самообразование.</w:t>
      </w:r>
      <w:r w:rsidR="002E2612">
        <w:rPr>
          <w:rFonts w:ascii="Times New Roman" w:hAnsi="Times New Roman"/>
          <w:color w:val="000000"/>
          <w:sz w:val="28"/>
          <w:szCs w:val="28"/>
        </w:rPr>
        <w:t xml:space="preserve"> </w:t>
      </w:r>
      <w:r w:rsidRPr="00E7474A">
        <w:rPr>
          <w:rFonts w:ascii="Times New Roman" w:hAnsi="Times New Roman"/>
          <w:color w:val="000000"/>
          <w:sz w:val="28"/>
          <w:szCs w:val="28"/>
        </w:rPr>
        <w:t xml:space="preserve">Религия как форма культуры. Мировые религии. Роль религии в жизни общества. Свобода совести. Искусство как элемент духовной культуры общества. Влияние искусства на развитие личности. </w:t>
      </w:r>
    </w:p>
    <w:p w:rsidR="007C63A7" w:rsidRPr="00E7474A" w:rsidRDefault="007C63A7" w:rsidP="007C63A7">
      <w:pPr>
        <w:shd w:val="clear" w:color="auto" w:fill="FFFFFF"/>
        <w:spacing w:after="150" w:line="240" w:lineRule="auto"/>
        <w:rPr>
          <w:rFonts w:ascii="Times New Roman" w:hAnsi="Times New Roman"/>
          <w:color w:val="000000"/>
          <w:sz w:val="28"/>
          <w:szCs w:val="28"/>
        </w:rPr>
      </w:pPr>
      <w:r w:rsidRPr="00E7474A">
        <w:rPr>
          <w:rFonts w:ascii="Times New Roman" w:hAnsi="Times New Roman"/>
          <w:b/>
          <w:bCs/>
          <w:color w:val="000000"/>
          <w:sz w:val="28"/>
          <w:szCs w:val="28"/>
        </w:rPr>
        <w:t>Социальная сфера жизни общества.</w:t>
      </w:r>
    </w:p>
    <w:p w:rsidR="007C63A7" w:rsidRPr="00E7474A" w:rsidRDefault="007C63A7" w:rsidP="007C63A7">
      <w:pPr>
        <w:shd w:val="clear" w:color="auto" w:fill="FFFFFF"/>
        <w:spacing w:after="150" w:line="240" w:lineRule="auto"/>
        <w:rPr>
          <w:rFonts w:ascii="Times New Roman" w:hAnsi="Times New Roman"/>
          <w:color w:val="000000"/>
          <w:sz w:val="28"/>
          <w:szCs w:val="28"/>
        </w:rPr>
      </w:pPr>
      <w:r w:rsidRPr="00E7474A">
        <w:rPr>
          <w:rFonts w:ascii="Times New Roman" w:hAnsi="Times New Roman"/>
          <w:color w:val="000000"/>
          <w:sz w:val="28"/>
          <w:szCs w:val="28"/>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Досуг семьи. Социальные конфликты и пути их разрешения. Этнос и нация. Национальное самосознание. Отношения между нациями. Россия – многонациональное государство. Социальная политика Российского государства.</w:t>
      </w:r>
    </w:p>
    <w:p w:rsidR="007C63A7" w:rsidRPr="00E7474A" w:rsidRDefault="007C63A7" w:rsidP="007C63A7">
      <w:pPr>
        <w:shd w:val="clear" w:color="auto" w:fill="FFFFFF"/>
        <w:spacing w:after="150" w:line="240" w:lineRule="auto"/>
        <w:rPr>
          <w:rFonts w:ascii="Times New Roman" w:hAnsi="Times New Roman"/>
          <w:color w:val="000000"/>
          <w:sz w:val="28"/>
          <w:szCs w:val="28"/>
        </w:rPr>
      </w:pPr>
      <w:r w:rsidRPr="00E7474A">
        <w:rPr>
          <w:rFonts w:ascii="Times New Roman" w:hAnsi="Times New Roman"/>
          <w:b/>
          <w:bCs/>
          <w:color w:val="000000"/>
          <w:sz w:val="28"/>
          <w:szCs w:val="28"/>
        </w:rPr>
        <w:t>Политическая сфера жизни общества.</w:t>
      </w:r>
    </w:p>
    <w:p w:rsidR="007C63A7" w:rsidRPr="00E7474A" w:rsidRDefault="007C63A7" w:rsidP="007C63A7">
      <w:pPr>
        <w:shd w:val="clear" w:color="auto" w:fill="FFFFFF"/>
        <w:spacing w:after="150" w:line="240" w:lineRule="auto"/>
        <w:rPr>
          <w:rFonts w:ascii="Times New Roman" w:hAnsi="Times New Roman"/>
          <w:color w:val="000000"/>
          <w:sz w:val="28"/>
          <w:szCs w:val="28"/>
        </w:rPr>
      </w:pPr>
      <w:r w:rsidRPr="00E7474A">
        <w:rPr>
          <w:rFonts w:ascii="Times New Roman" w:hAnsi="Times New Roman"/>
          <w:color w:val="000000"/>
          <w:sz w:val="28"/>
          <w:szCs w:val="28"/>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Правовое государство. Местное самоуправление. Межгосударственные отношения. Межгосударственные конфликты и способы их разрешения.</w:t>
      </w:r>
    </w:p>
    <w:p w:rsidR="007C63A7" w:rsidRPr="00E7474A" w:rsidRDefault="007C63A7" w:rsidP="007C63A7">
      <w:pPr>
        <w:shd w:val="clear" w:color="auto" w:fill="FFFFFF"/>
        <w:spacing w:after="150" w:line="240" w:lineRule="auto"/>
        <w:rPr>
          <w:rFonts w:ascii="Times New Roman" w:hAnsi="Times New Roman"/>
          <w:color w:val="000000"/>
          <w:sz w:val="28"/>
          <w:szCs w:val="28"/>
        </w:rPr>
      </w:pPr>
      <w:r w:rsidRPr="00E7474A">
        <w:rPr>
          <w:rFonts w:ascii="Times New Roman" w:hAnsi="Times New Roman"/>
          <w:b/>
          <w:bCs/>
          <w:color w:val="000000"/>
          <w:sz w:val="28"/>
          <w:szCs w:val="28"/>
        </w:rPr>
        <w:t>Гражданин и государство.</w:t>
      </w:r>
    </w:p>
    <w:p w:rsidR="007C63A7" w:rsidRPr="00E7474A" w:rsidRDefault="007C63A7" w:rsidP="007C63A7">
      <w:pPr>
        <w:shd w:val="clear" w:color="auto" w:fill="FFFFFF"/>
        <w:spacing w:after="150" w:line="240" w:lineRule="auto"/>
        <w:rPr>
          <w:rFonts w:ascii="Times New Roman" w:hAnsi="Times New Roman"/>
          <w:color w:val="000000"/>
          <w:sz w:val="28"/>
          <w:szCs w:val="28"/>
        </w:rPr>
      </w:pPr>
      <w:r w:rsidRPr="00E7474A">
        <w:rPr>
          <w:rFonts w:ascii="Times New Roman" w:hAnsi="Times New Roman"/>
          <w:color w:val="000000"/>
          <w:sz w:val="28"/>
          <w:szCs w:val="28"/>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w:t>
      </w:r>
      <w:r w:rsidR="002E2612">
        <w:rPr>
          <w:rFonts w:ascii="Times New Roman" w:hAnsi="Times New Roman"/>
          <w:color w:val="000000"/>
          <w:sz w:val="28"/>
          <w:szCs w:val="28"/>
        </w:rPr>
        <w:t xml:space="preserve"> </w:t>
      </w:r>
      <w:r w:rsidRPr="00E7474A">
        <w:rPr>
          <w:rFonts w:ascii="Times New Roman" w:hAnsi="Times New Roman"/>
          <w:color w:val="000000"/>
          <w:sz w:val="28"/>
          <w:szCs w:val="28"/>
        </w:rPr>
        <w:t>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Механизмы реализации и защиты прав и свобод человека и гражданина в РФ.</w:t>
      </w:r>
      <w:r w:rsidR="002E2612">
        <w:rPr>
          <w:rFonts w:ascii="Times New Roman" w:hAnsi="Times New Roman"/>
          <w:color w:val="000000"/>
          <w:sz w:val="28"/>
          <w:szCs w:val="28"/>
        </w:rPr>
        <w:t xml:space="preserve"> </w:t>
      </w:r>
      <w:r w:rsidRPr="00E7474A">
        <w:rPr>
          <w:rFonts w:ascii="Times New Roman" w:hAnsi="Times New Roman"/>
          <w:color w:val="000000"/>
          <w:sz w:val="28"/>
          <w:szCs w:val="28"/>
        </w:rPr>
        <w:t>Основные международные документы о правах человека и правах ребенка.</w:t>
      </w:r>
    </w:p>
    <w:p w:rsidR="007C63A7" w:rsidRDefault="007C63A7" w:rsidP="007C63A7">
      <w:pPr>
        <w:shd w:val="clear" w:color="auto" w:fill="FFFFFF"/>
        <w:spacing w:after="150" w:line="240" w:lineRule="auto"/>
        <w:rPr>
          <w:rFonts w:ascii="Times New Roman" w:hAnsi="Times New Roman"/>
          <w:b/>
          <w:bCs/>
          <w:color w:val="000000"/>
          <w:sz w:val="28"/>
          <w:szCs w:val="28"/>
        </w:rPr>
      </w:pPr>
    </w:p>
    <w:p w:rsidR="007C63A7" w:rsidRPr="00E7474A" w:rsidRDefault="007C63A7" w:rsidP="007C63A7">
      <w:pPr>
        <w:shd w:val="clear" w:color="auto" w:fill="FFFFFF"/>
        <w:spacing w:after="150" w:line="240" w:lineRule="auto"/>
        <w:rPr>
          <w:rFonts w:ascii="Times New Roman" w:hAnsi="Times New Roman"/>
          <w:color w:val="000000"/>
          <w:sz w:val="28"/>
          <w:szCs w:val="28"/>
        </w:rPr>
      </w:pPr>
      <w:r w:rsidRPr="00E7474A">
        <w:rPr>
          <w:rFonts w:ascii="Times New Roman" w:hAnsi="Times New Roman"/>
          <w:b/>
          <w:bCs/>
          <w:color w:val="000000"/>
          <w:sz w:val="28"/>
          <w:szCs w:val="28"/>
        </w:rPr>
        <w:t>Основы российского законодательства.</w:t>
      </w:r>
    </w:p>
    <w:p w:rsidR="007C63A7" w:rsidRPr="00E7474A" w:rsidRDefault="007C63A7" w:rsidP="007C63A7">
      <w:pPr>
        <w:shd w:val="clear" w:color="auto" w:fill="FFFFFF"/>
        <w:spacing w:after="150" w:line="240" w:lineRule="auto"/>
        <w:rPr>
          <w:rFonts w:ascii="Times New Roman" w:hAnsi="Times New Roman"/>
          <w:color w:val="000000"/>
          <w:sz w:val="28"/>
          <w:szCs w:val="28"/>
        </w:rPr>
      </w:pPr>
      <w:r w:rsidRPr="00E7474A">
        <w:rPr>
          <w:rFonts w:ascii="Times New Roman" w:hAnsi="Times New Roman"/>
          <w:color w:val="000000"/>
          <w:sz w:val="28"/>
          <w:szCs w:val="28"/>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002E2612">
        <w:rPr>
          <w:rFonts w:ascii="Times New Roman" w:hAnsi="Times New Roman"/>
          <w:color w:val="000000"/>
          <w:sz w:val="28"/>
          <w:szCs w:val="28"/>
        </w:rPr>
        <w:t xml:space="preserve"> </w:t>
      </w:r>
      <w:r w:rsidRPr="00E7474A">
        <w:rPr>
          <w:rFonts w:ascii="Times New Roman" w:hAnsi="Times New Roman"/>
          <w:color w:val="000000"/>
          <w:sz w:val="28"/>
          <w:szCs w:val="28"/>
        </w:rPr>
        <w:t>Международное гуманитарное право. Международно-правовая защита жертв вооруженных конфликтов.</w:t>
      </w:r>
    </w:p>
    <w:p w:rsidR="007C63A7" w:rsidRPr="00E7474A" w:rsidRDefault="007C63A7" w:rsidP="007C63A7">
      <w:pPr>
        <w:shd w:val="clear" w:color="auto" w:fill="FFFFFF"/>
        <w:spacing w:after="150" w:line="240" w:lineRule="auto"/>
        <w:rPr>
          <w:rFonts w:ascii="Times New Roman" w:hAnsi="Times New Roman"/>
          <w:color w:val="000000"/>
          <w:sz w:val="28"/>
          <w:szCs w:val="28"/>
        </w:rPr>
      </w:pPr>
      <w:r w:rsidRPr="00E7474A">
        <w:rPr>
          <w:rFonts w:ascii="Times New Roman" w:hAnsi="Times New Roman"/>
          <w:b/>
          <w:bCs/>
          <w:color w:val="000000"/>
          <w:sz w:val="28"/>
          <w:szCs w:val="28"/>
        </w:rPr>
        <w:t>Экономика.</w:t>
      </w:r>
    </w:p>
    <w:p w:rsidR="007C63A7" w:rsidRPr="00E7474A" w:rsidRDefault="007C63A7" w:rsidP="007C63A7">
      <w:pPr>
        <w:shd w:val="clear" w:color="auto" w:fill="FFFFFF"/>
        <w:spacing w:after="150" w:line="240" w:lineRule="auto"/>
        <w:rPr>
          <w:rFonts w:ascii="Times New Roman" w:hAnsi="Times New Roman"/>
          <w:color w:val="000000"/>
          <w:sz w:val="28"/>
          <w:szCs w:val="28"/>
        </w:rPr>
      </w:pPr>
      <w:r w:rsidRPr="00E7474A">
        <w:rPr>
          <w:rFonts w:ascii="Times New Roman" w:hAnsi="Times New Roman"/>
          <w:color w:val="000000"/>
          <w:sz w:val="28"/>
          <w:szCs w:val="28"/>
        </w:rPr>
        <w:t xml:space="preserve">Понятие экономики. Роль экономики в жизни общества. Товары и услуги. Ресурсы и потребности, ограниченность ресурсов. Производство </w:t>
      </w:r>
      <w:r w:rsidRPr="00E7474A">
        <w:rPr>
          <w:rFonts w:ascii="Times New Roman" w:hAnsi="Times New Roman"/>
          <w:color w:val="000000"/>
          <w:sz w:val="28"/>
          <w:szCs w:val="28"/>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Виды рынков. Рынок капиталов. 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функции, налоговые системы разных эпох.</w:t>
      </w:r>
    </w:p>
    <w:p w:rsidR="007C63A7" w:rsidRPr="00E7474A" w:rsidRDefault="007C63A7" w:rsidP="007C63A7">
      <w:pPr>
        <w:shd w:val="clear" w:color="auto" w:fill="FFFFFF"/>
        <w:spacing w:after="150" w:line="240" w:lineRule="auto"/>
        <w:rPr>
          <w:rFonts w:ascii="Times New Roman" w:hAnsi="Times New Roman"/>
          <w:color w:val="000000"/>
          <w:sz w:val="28"/>
          <w:szCs w:val="28"/>
        </w:rPr>
      </w:pPr>
      <w:r w:rsidRPr="00E7474A">
        <w:rPr>
          <w:rFonts w:ascii="Times New Roman" w:hAnsi="Times New Roman"/>
          <w:color w:val="000000"/>
          <w:sz w:val="28"/>
          <w:szCs w:val="28"/>
        </w:rPr>
        <w:t>Банковские услуги, предоставляемые гражданам: депозит, кредит, платежная карта, электронные деньги, денежный перевод, обмен валюты. Формы дистанционного банковского обслуживания: банкомат, мобильный банкинг, онлайн-банкинг. Страховые услуги: страхование жизни, здоровья, имущества, ответственности.</w:t>
      </w:r>
      <w:r w:rsidR="002E2612">
        <w:rPr>
          <w:rFonts w:ascii="Times New Roman" w:hAnsi="Times New Roman"/>
          <w:color w:val="000000"/>
          <w:sz w:val="28"/>
          <w:szCs w:val="28"/>
        </w:rPr>
        <w:t xml:space="preserve"> </w:t>
      </w:r>
      <w:r w:rsidRPr="00E7474A">
        <w:rPr>
          <w:rFonts w:ascii="Times New Roman" w:hAnsi="Times New Roman"/>
          <w:color w:val="000000"/>
          <w:sz w:val="28"/>
          <w:szCs w:val="28"/>
        </w:rPr>
        <w:t>Инвестиции в реальные и финансовые активы. Пенсионное обеспечение. Налогообложение граждан. Защита от финансовых махинаций.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Сбережения. Инфляция.</w:t>
      </w:r>
    </w:p>
    <w:p w:rsidR="007C63A7" w:rsidRPr="00AB78DC" w:rsidRDefault="00AB78DC" w:rsidP="007C63A7">
      <w:pPr>
        <w:spacing w:line="240" w:lineRule="auto"/>
        <w:rPr>
          <w:rFonts w:ascii="Times New Roman" w:hAnsi="Times New Roman"/>
          <w:b/>
          <w:sz w:val="32"/>
          <w:szCs w:val="32"/>
        </w:rPr>
      </w:pPr>
      <w:r w:rsidRPr="00AB78DC">
        <w:rPr>
          <w:rFonts w:ascii="Times New Roman" w:hAnsi="Times New Roman"/>
          <w:b/>
          <w:sz w:val="32"/>
          <w:szCs w:val="32"/>
        </w:rPr>
        <w:t xml:space="preserve">2.2.2.11. </w:t>
      </w:r>
      <w:r>
        <w:rPr>
          <w:rFonts w:ascii="Times New Roman" w:hAnsi="Times New Roman"/>
          <w:b/>
          <w:sz w:val="32"/>
          <w:szCs w:val="32"/>
        </w:rPr>
        <w:t>География</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 xml:space="preserve">ВВЕДЕНИЕ </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Что изучает география</w:t>
      </w:r>
      <w:r w:rsidRPr="0025101F">
        <w:rPr>
          <w:rFonts w:ascii="Times New Roman" w:hAnsi="Times New Roman"/>
          <w:b/>
          <w:bCs/>
          <w:sz w:val="28"/>
          <w:szCs w:val="28"/>
        </w:rPr>
        <w:t>.</w:t>
      </w:r>
      <w:r w:rsidRPr="0025101F">
        <w:rPr>
          <w:rFonts w:ascii="Times New Roman" w:hAnsi="Times New Roman"/>
          <w:sz w:val="28"/>
          <w:szCs w:val="28"/>
        </w:rPr>
        <w:t> География как наука. Многообразие географических объектов. Природные и антропогенные объекты, процессы и явления.</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 xml:space="preserve">РАЗДЕЛ 1. Накопление знаний о Земле </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Познание Земли в древности. Древняя география и географы. География в Средние века.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Великие географические открытия</w:t>
      </w:r>
      <w:r w:rsidRPr="0025101F">
        <w:rPr>
          <w:rFonts w:ascii="Times New Roman" w:hAnsi="Times New Roman"/>
          <w:b/>
          <w:bCs/>
          <w:sz w:val="28"/>
          <w:szCs w:val="28"/>
        </w:rPr>
        <w:t>. </w:t>
      </w:r>
      <w:r w:rsidRPr="0025101F">
        <w:rPr>
          <w:rFonts w:ascii="Times New Roman" w:hAnsi="Times New Roman"/>
          <w:sz w:val="28"/>
          <w:szCs w:val="28"/>
        </w:rPr>
        <w:t>Что такое Великие географические открытия. Экспедиция Христофора Колумба. Открытие южного морского пути в Индию. Первое кругосветное плавание.</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Открытие Австралии и Антарктиды. Открытие и исследование Австралии и Океании. Первооткрыватели Антарктиды. Русское кругосветное плавание.</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Современная география</w:t>
      </w:r>
      <w:r w:rsidRPr="0025101F">
        <w:rPr>
          <w:rFonts w:ascii="Times New Roman" w:hAnsi="Times New Roman"/>
          <w:b/>
          <w:bCs/>
          <w:sz w:val="28"/>
          <w:szCs w:val="28"/>
        </w:rPr>
        <w:t>. </w:t>
      </w:r>
      <w:r w:rsidRPr="0025101F">
        <w:rPr>
          <w:rFonts w:ascii="Times New Roman" w:hAnsi="Times New Roman"/>
          <w:sz w:val="28"/>
          <w:szCs w:val="28"/>
        </w:rPr>
        <w:t>Развитие физической географии. Современные географические исследования. География на мониторе компьютера. Географические информационные системы. Виртуальное познание мира.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РАЗДЕЛ 2. Земля во Вселенной</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Земля и космос</w:t>
      </w:r>
      <w:r w:rsidRPr="0025101F">
        <w:rPr>
          <w:rFonts w:ascii="Times New Roman" w:hAnsi="Times New Roman"/>
          <w:b/>
          <w:bCs/>
          <w:sz w:val="28"/>
          <w:szCs w:val="28"/>
        </w:rPr>
        <w:t>.</w:t>
      </w:r>
      <w:r w:rsidRPr="0025101F">
        <w:rPr>
          <w:rFonts w:ascii="Times New Roman" w:hAnsi="Times New Roman"/>
          <w:sz w:val="28"/>
          <w:szCs w:val="28"/>
        </w:rPr>
        <w:t> Земля - часть Вселенной. Как ориентироваться по звездам.</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Земля-часть Солнечной системы. Что такое Солнечная система. Похожа ли Земля на другие планеты. Земля – уникальная планета.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Влияние космоса на Землю и жизнь людей</w:t>
      </w:r>
      <w:r w:rsidRPr="0025101F">
        <w:rPr>
          <w:rFonts w:ascii="Times New Roman" w:hAnsi="Times New Roman"/>
          <w:b/>
          <w:bCs/>
          <w:sz w:val="28"/>
          <w:szCs w:val="28"/>
        </w:rPr>
        <w:t>.</w:t>
      </w:r>
      <w:r w:rsidRPr="0025101F">
        <w:rPr>
          <w:rFonts w:ascii="Times New Roman" w:hAnsi="Times New Roman"/>
          <w:sz w:val="28"/>
          <w:szCs w:val="28"/>
        </w:rPr>
        <w:t> Земля и космос. Земля и Луна.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Осевое вращение Земли. Вращение Земли вокруг своей оси. Географические следствия вращения Земли вокруг своей оси.</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Обращение Земли вокруг Солнца. Движение Земли по орбите вокруг Солнца. Времена года на Земле.</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Форма и размеры Земли</w:t>
      </w:r>
      <w:r w:rsidRPr="0025101F">
        <w:rPr>
          <w:rFonts w:ascii="Times New Roman" w:hAnsi="Times New Roman"/>
          <w:b/>
          <w:bCs/>
          <w:sz w:val="28"/>
          <w:szCs w:val="28"/>
        </w:rPr>
        <w:t>.</w:t>
      </w:r>
      <w:r w:rsidRPr="0025101F">
        <w:rPr>
          <w:rFonts w:ascii="Times New Roman" w:hAnsi="Times New Roman"/>
          <w:sz w:val="28"/>
          <w:szCs w:val="28"/>
        </w:rPr>
        <w:t> Как люди определили форму Земли. Размеры Земли. Как форма и размеры Земли влияют на жизнь планеты.</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РАЗДЕЛ 3. Географические модели Земли</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Ориентирование на земной поверхности. Как люди ориентируются. Определение направлений по компасу. Азимут.</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Изображение земной поверхности. Глобус. Чем глобус похож на Землю. Зачем нужны плоские изображения Земли. Аэрофотоснимки и космические снимки. Что такое план и карта.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Масштаб и его виды</w:t>
      </w:r>
      <w:r w:rsidRPr="0025101F">
        <w:rPr>
          <w:rFonts w:ascii="Times New Roman" w:hAnsi="Times New Roman"/>
          <w:b/>
          <w:bCs/>
          <w:sz w:val="28"/>
          <w:szCs w:val="28"/>
        </w:rPr>
        <w:t>.</w:t>
      </w:r>
      <w:r w:rsidRPr="0025101F">
        <w:rPr>
          <w:rFonts w:ascii="Times New Roman" w:hAnsi="Times New Roman"/>
          <w:sz w:val="28"/>
          <w:szCs w:val="28"/>
        </w:rPr>
        <w:t> Масштаб. Виды записи масштаба. Измерение расстояний по планам, картам и глобусу.</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Изображение неровностей земной поверхности на планах и картах.</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Абсолютная и относительная высота. Изображение неровностей горизонталями.</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Планы местности и их чтение.</w:t>
      </w:r>
      <w:r w:rsidRPr="0025101F">
        <w:rPr>
          <w:rFonts w:ascii="Times New Roman" w:hAnsi="Times New Roman"/>
          <w:b/>
          <w:bCs/>
          <w:sz w:val="28"/>
          <w:szCs w:val="28"/>
        </w:rPr>
        <w:t> </w:t>
      </w:r>
      <w:r w:rsidRPr="0025101F">
        <w:rPr>
          <w:rFonts w:ascii="Times New Roman" w:hAnsi="Times New Roman"/>
          <w:sz w:val="28"/>
          <w:szCs w:val="28"/>
        </w:rPr>
        <w:t>План местности – крупномасштабное изображение земной поверхности. Определение направлений.</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Параллели и меридианы. Параллели. Меридианы. Параллели и меридианы на картах.</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Градусная сеть. Географические координаты. Градусная сеть. Географическая широта. Географическая долгота. Определение расстояний на градусной сетке.</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Географические карты. Географическая карта как изображение поверхности Земли. Условные знаки карт. Использование планов и карт.</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 xml:space="preserve">РАЗДЕЛ 4. Природа Земли </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Как возникла Земля. Гипотезы Ж. Бюффона, И. Канта, П. Лапласа,</w:t>
      </w:r>
      <w:r w:rsidRPr="0025101F">
        <w:rPr>
          <w:rFonts w:ascii="Times New Roman" w:hAnsi="Times New Roman"/>
          <w:b/>
          <w:bCs/>
          <w:sz w:val="28"/>
          <w:szCs w:val="28"/>
        </w:rPr>
        <w:t> </w:t>
      </w:r>
      <w:r w:rsidRPr="0025101F">
        <w:rPr>
          <w:rFonts w:ascii="Times New Roman" w:hAnsi="Times New Roman"/>
          <w:sz w:val="28"/>
          <w:szCs w:val="28"/>
        </w:rPr>
        <w:t>Дж. Джинса, О. Ю. Шмидта. Современные представления о возникновении Солнца и планет.</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Внутреннее строение Земли. Что у Земли внутри? Горные породы и минералы. Движение земной коры. Землетрясения. Вулканы. В царстве беспокойной земли и огнедышащих гор.</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Путешествие по материкам. Евразия. Африка. Северная Америка. Южная Америка. Австралия. Антарктида. Острова.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Вода на Земле. Состав гидросферы. Мировой океан. Воды суши. Вода в атмосфере.</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Воздушная одежда Земли. Состав атмосферы. Движение воздуха. Облака. Явления в атмосфере. Погода. Климат. Беспокойная атмосфера.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Живая оболочка Земли. Понятие о биосфере. Жизнь на Земле. Почва — особое природное тело. Почва, ее состав и свойства. Образование почвы. Значение почвы.</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Человек и природа.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Воздействие человека на природу.</w:t>
      </w:r>
    </w:p>
    <w:p w:rsidR="00AB78DC" w:rsidRPr="0025101F" w:rsidRDefault="00AB78DC" w:rsidP="00AB78DC">
      <w:pPr>
        <w:shd w:val="clear" w:color="auto" w:fill="FFFFFF"/>
        <w:spacing w:after="120" w:line="240" w:lineRule="atLeast"/>
        <w:jc w:val="center"/>
        <w:rPr>
          <w:rFonts w:ascii="Times New Roman" w:hAnsi="Times New Roman"/>
          <w:sz w:val="28"/>
          <w:szCs w:val="28"/>
        </w:rPr>
      </w:pPr>
    </w:p>
    <w:p w:rsidR="00AB78DC" w:rsidRPr="0025101F" w:rsidRDefault="002E2612" w:rsidP="00AB78DC">
      <w:pPr>
        <w:shd w:val="clear" w:color="auto" w:fill="FFFFFF"/>
        <w:spacing w:after="120" w:line="240" w:lineRule="atLeast"/>
        <w:jc w:val="center"/>
        <w:rPr>
          <w:rFonts w:ascii="Times New Roman" w:hAnsi="Times New Roman"/>
          <w:sz w:val="28"/>
          <w:szCs w:val="28"/>
        </w:rPr>
      </w:pPr>
      <w:r>
        <w:rPr>
          <w:rFonts w:ascii="Times New Roman" w:hAnsi="Times New Roman"/>
          <w:sz w:val="28"/>
          <w:szCs w:val="28"/>
        </w:rPr>
        <w:t xml:space="preserve">6 КЛАСС </w:t>
      </w:r>
    </w:p>
    <w:p w:rsidR="00AB78DC" w:rsidRPr="0025101F" w:rsidRDefault="00AB78DC" w:rsidP="00AB78DC">
      <w:pPr>
        <w:shd w:val="clear" w:color="auto" w:fill="FFFFFF"/>
        <w:spacing w:after="120" w:line="240" w:lineRule="atLeast"/>
        <w:rPr>
          <w:rFonts w:ascii="Times New Roman" w:hAnsi="Times New Roman"/>
          <w:sz w:val="28"/>
          <w:szCs w:val="28"/>
        </w:rPr>
      </w:pPr>
      <w:r>
        <w:rPr>
          <w:rFonts w:ascii="Times New Roman" w:hAnsi="Times New Roman"/>
          <w:sz w:val="28"/>
          <w:szCs w:val="28"/>
        </w:rPr>
        <w:t xml:space="preserve">ВВЕДЕНИЕ </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Повторение правил работы с учебником, рабочей тетрадью и атласом. Закрепление знаний о метеорологических приборах и приемах метеонаблюдений. Выбор формы дневника наблюдений за погодой и способов его ведения. Путешествия и географические открытия.</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РА</w:t>
      </w:r>
      <w:r>
        <w:rPr>
          <w:rFonts w:ascii="Times New Roman" w:hAnsi="Times New Roman"/>
          <w:sz w:val="28"/>
          <w:szCs w:val="28"/>
        </w:rPr>
        <w:t>ЗДЕЛ 5. Географическая карта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Форма и размеры Земли. Форма Земли. Размеры Земли. Глобус — модель земного шара.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Географическая карта. Географическая карта — изображение Земли на плоскости. Виды географических карт. Значение географических карт. Современные географические карты. Градусная сеть на глобусе и картах.</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Меридианы и параллели.</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Географическая широта. Определение географической широты.</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Географическая долгота. Определение географической долготы. Географические координаты.</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Изображение на физических картах высот и глубин.</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Изображение на физических картах высот и глубин отдельных точек. Шкала высот и глубин.</w:t>
      </w:r>
    </w:p>
    <w:p w:rsidR="00AB78DC" w:rsidRPr="0025101F" w:rsidRDefault="00AB78DC" w:rsidP="00AB78DC">
      <w:pPr>
        <w:shd w:val="clear" w:color="auto" w:fill="FFFFFF"/>
        <w:spacing w:after="120" w:line="240" w:lineRule="atLeast"/>
        <w:rPr>
          <w:rFonts w:ascii="Times New Roman" w:hAnsi="Times New Roman"/>
          <w:sz w:val="28"/>
          <w:szCs w:val="28"/>
        </w:rPr>
      </w:pPr>
      <w:r>
        <w:rPr>
          <w:rFonts w:ascii="Times New Roman" w:hAnsi="Times New Roman"/>
          <w:sz w:val="28"/>
          <w:szCs w:val="28"/>
        </w:rPr>
        <w:t>РАЗДЕЛ 6. Литосфера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Внутреннее строение земной коры. Состав земной коры. Строение Земли. Из чего состоит земная кора.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Разнообразие горных пород. Магматические горные породы. Осадочные горные породы. Метаморфические горные породы.</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Земная кора и литосфера – каменные оболочки Земли.</w:t>
      </w:r>
      <w:r w:rsidRPr="0025101F">
        <w:rPr>
          <w:rFonts w:ascii="Times New Roman" w:hAnsi="Times New Roman"/>
          <w:b/>
          <w:bCs/>
          <w:sz w:val="28"/>
          <w:szCs w:val="28"/>
        </w:rPr>
        <w:t> </w:t>
      </w:r>
      <w:r w:rsidRPr="0025101F">
        <w:rPr>
          <w:rFonts w:ascii="Times New Roman" w:hAnsi="Times New Roman"/>
          <w:sz w:val="28"/>
          <w:szCs w:val="28"/>
        </w:rPr>
        <w:t>Земная кора и ее устройство. Литосфера.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Разнообразие форм рельефа Земли. Что такое рельеф. Формы рельефа. Причины разнообразия рельефа.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Движение земной коры.</w:t>
      </w:r>
      <w:r w:rsidRPr="0025101F">
        <w:rPr>
          <w:rFonts w:ascii="Times New Roman" w:hAnsi="Times New Roman"/>
          <w:b/>
          <w:bCs/>
          <w:sz w:val="28"/>
          <w:szCs w:val="28"/>
        </w:rPr>
        <w:t> </w:t>
      </w:r>
      <w:r w:rsidRPr="0025101F">
        <w:rPr>
          <w:rFonts w:ascii="Times New Roman" w:hAnsi="Times New Roman"/>
          <w:sz w:val="28"/>
          <w:szCs w:val="28"/>
        </w:rPr>
        <w:t>Медленные движения земной коры. Движения земной коры и залегание горных пород.</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Землетрясения.</w:t>
      </w:r>
      <w:r w:rsidRPr="0025101F">
        <w:rPr>
          <w:rFonts w:ascii="Times New Roman" w:hAnsi="Times New Roman"/>
          <w:b/>
          <w:bCs/>
          <w:sz w:val="28"/>
          <w:szCs w:val="28"/>
        </w:rPr>
        <w:t> </w:t>
      </w:r>
      <w:r w:rsidRPr="0025101F">
        <w:rPr>
          <w:rFonts w:ascii="Times New Roman" w:hAnsi="Times New Roman"/>
          <w:sz w:val="28"/>
          <w:szCs w:val="28"/>
        </w:rPr>
        <w:t>Что такое землетрясения. Где происходят землетрясения. Как и зачем изучают землетрясения.</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Вулканизм.</w:t>
      </w:r>
      <w:r w:rsidRPr="0025101F">
        <w:rPr>
          <w:rFonts w:ascii="Times New Roman" w:hAnsi="Times New Roman"/>
          <w:b/>
          <w:bCs/>
          <w:sz w:val="28"/>
          <w:szCs w:val="28"/>
        </w:rPr>
        <w:t> </w:t>
      </w:r>
      <w:r w:rsidRPr="0025101F">
        <w:rPr>
          <w:rFonts w:ascii="Times New Roman" w:hAnsi="Times New Roman"/>
          <w:sz w:val="28"/>
          <w:szCs w:val="28"/>
        </w:rPr>
        <w:t>Что такое вулканизм и вулканы. Где наблюдается вулканизм.</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Внешние силы, изменяющие рельеф. Выветривание. Как внешние силы воздействуют на рельеф. Выветривание.</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Работа текучих вод, ледников и ветра. Работа текучих вод. Работа ледников. Работа ветра. Деятельность человека.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Главные формы рельефа суши</w:t>
      </w:r>
      <w:r w:rsidRPr="0025101F">
        <w:rPr>
          <w:rFonts w:ascii="Times New Roman" w:hAnsi="Times New Roman"/>
          <w:b/>
          <w:bCs/>
          <w:sz w:val="28"/>
          <w:szCs w:val="28"/>
        </w:rPr>
        <w:t>. </w:t>
      </w:r>
      <w:r w:rsidRPr="0025101F">
        <w:rPr>
          <w:rFonts w:ascii="Times New Roman" w:hAnsi="Times New Roman"/>
          <w:sz w:val="28"/>
          <w:szCs w:val="28"/>
        </w:rPr>
        <w:t>Что такое горы и равнины. Горы суши. Равнины суши.</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Рельеф дна океанов.</w:t>
      </w:r>
      <w:r w:rsidRPr="0025101F">
        <w:rPr>
          <w:rFonts w:ascii="Times New Roman" w:hAnsi="Times New Roman"/>
          <w:b/>
          <w:bCs/>
          <w:sz w:val="28"/>
          <w:szCs w:val="28"/>
        </w:rPr>
        <w:t> </w:t>
      </w:r>
      <w:r w:rsidRPr="0025101F">
        <w:rPr>
          <w:rFonts w:ascii="Times New Roman" w:hAnsi="Times New Roman"/>
          <w:sz w:val="28"/>
          <w:szCs w:val="28"/>
        </w:rPr>
        <w:t>Неровности океанического дна.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Человек и земная кора.</w:t>
      </w:r>
      <w:r w:rsidRPr="0025101F">
        <w:rPr>
          <w:rFonts w:ascii="Times New Roman" w:hAnsi="Times New Roman"/>
          <w:b/>
          <w:bCs/>
          <w:sz w:val="28"/>
          <w:szCs w:val="28"/>
        </w:rPr>
        <w:t> </w:t>
      </w:r>
      <w:r w:rsidRPr="0025101F">
        <w:rPr>
          <w:rFonts w:ascii="Times New Roman" w:hAnsi="Times New Roman"/>
          <w:sz w:val="28"/>
          <w:szCs w:val="28"/>
        </w:rPr>
        <w:t>Как земная кора воздействует на человека. Как человек вмешивается в жизнь земной коры.</w:t>
      </w:r>
    </w:p>
    <w:p w:rsidR="00AB78DC" w:rsidRPr="0025101F" w:rsidRDefault="00AB78DC" w:rsidP="00AB78DC">
      <w:pPr>
        <w:shd w:val="clear" w:color="auto" w:fill="FFFFFF"/>
        <w:spacing w:after="120" w:line="240" w:lineRule="atLeast"/>
        <w:rPr>
          <w:rFonts w:ascii="Times New Roman" w:hAnsi="Times New Roman"/>
          <w:sz w:val="28"/>
          <w:szCs w:val="28"/>
        </w:rPr>
      </w:pPr>
      <w:r>
        <w:rPr>
          <w:rFonts w:ascii="Times New Roman" w:hAnsi="Times New Roman"/>
          <w:sz w:val="28"/>
          <w:szCs w:val="28"/>
        </w:rPr>
        <w:t>РАЗДЕЛ 7. Атмосфера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Из чего состоит атмосфера и как она устроена</w:t>
      </w:r>
      <w:r w:rsidRPr="0025101F">
        <w:rPr>
          <w:rFonts w:ascii="Times New Roman" w:hAnsi="Times New Roman"/>
          <w:b/>
          <w:bCs/>
          <w:sz w:val="28"/>
          <w:szCs w:val="28"/>
        </w:rPr>
        <w:t>. </w:t>
      </w:r>
      <w:r w:rsidRPr="0025101F">
        <w:rPr>
          <w:rFonts w:ascii="Times New Roman" w:hAnsi="Times New Roman"/>
          <w:sz w:val="28"/>
          <w:szCs w:val="28"/>
        </w:rPr>
        <w:t>Что такое атмосфера. Состав атмосферы и ее роль в жизни Земли. Строение атмосферы.</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Нагревание воздуха и его температура.</w:t>
      </w:r>
      <w:r w:rsidRPr="0025101F">
        <w:rPr>
          <w:rFonts w:ascii="Times New Roman" w:hAnsi="Times New Roman"/>
          <w:b/>
          <w:bCs/>
          <w:sz w:val="28"/>
          <w:szCs w:val="28"/>
        </w:rPr>
        <w:t> </w:t>
      </w:r>
      <w:r w:rsidRPr="0025101F">
        <w:rPr>
          <w:rFonts w:ascii="Times New Roman" w:hAnsi="Times New Roman"/>
          <w:sz w:val="28"/>
          <w:szCs w:val="28"/>
        </w:rPr>
        <w:t>Как нагреваются земная поверхность и атмосфера. Различия в нагревании воздуха в течение суток и года. Показатели изменений температуры.</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Зависимость температуры воздуха от географической широты.</w:t>
      </w:r>
      <w:r w:rsidRPr="0025101F">
        <w:rPr>
          <w:rFonts w:ascii="Times New Roman" w:hAnsi="Times New Roman"/>
          <w:b/>
          <w:bCs/>
          <w:sz w:val="28"/>
          <w:szCs w:val="28"/>
        </w:rPr>
        <w:t> </w:t>
      </w:r>
      <w:r w:rsidRPr="0025101F">
        <w:rPr>
          <w:rFonts w:ascii="Times New Roman" w:hAnsi="Times New Roman"/>
          <w:sz w:val="28"/>
          <w:szCs w:val="28"/>
        </w:rPr>
        <w:t>Географическое распределение температуры воздуха. Пояса освещенности.</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Влага в атмосфере.</w:t>
      </w:r>
      <w:r w:rsidRPr="0025101F">
        <w:rPr>
          <w:rFonts w:ascii="Times New Roman" w:hAnsi="Times New Roman"/>
          <w:b/>
          <w:bCs/>
          <w:sz w:val="28"/>
          <w:szCs w:val="28"/>
        </w:rPr>
        <w:t> </w:t>
      </w:r>
      <w:r w:rsidRPr="0025101F">
        <w:rPr>
          <w:rFonts w:ascii="Times New Roman" w:hAnsi="Times New Roman"/>
          <w:sz w:val="28"/>
          <w:szCs w:val="28"/>
        </w:rPr>
        <w:t>Что такое влажность воздуха. Во что превращается водяной пар. Как образуются облака.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Атмосферные осадки.</w:t>
      </w:r>
      <w:r w:rsidRPr="0025101F">
        <w:rPr>
          <w:rFonts w:ascii="Times New Roman" w:hAnsi="Times New Roman"/>
          <w:b/>
          <w:bCs/>
          <w:sz w:val="28"/>
          <w:szCs w:val="28"/>
        </w:rPr>
        <w:t> </w:t>
      </w:r>
      <w:r w:rsidRPr="0025101F">
        <w:rPr>
          <w:rFonts w:ascii="Times New Roman" w:hAnsi="Times New Roman"/>
          <w:sz w:val="28"/>
          <w:szCs w:val="28"/>
        </w:rPr>
        <w:t>Что такое атмосферные осадки. Как измеряют количество осадков. Как распределяются осадки.</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Давление атмосферы.</w:t>
      </w:r>
      <w:r w:rsidRPr="0025101F">
        <w:rPr>
          <w:rFonts w:ascii="Times New Roman" w:hAnsi="Times New Roman"/>
          <w:b/>
          <w:bCs/>
          <w:sz w:val="28"/>
          <w:szCs w:val="28"/>
        </w:rPr>
        <w:t> </w:t>
      </w:r>
      <w:r w:rsidRPr="0025101F">
        <w:rPr>
          <w:rFonts w:ascii="Times New Roman" w:hAnsi="Times New Roman"/>
          <w:sz w:val="28"/>
          <w:szCs w:val="28"/>
        </w:rPr>
        <w:t>Почему атмосфера давит на земную поверхность. Как измеряют атмосферное давление. Как и почему изменяется давление. Распределение давления на поверхности Земли.</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Ветры.</w:t>
      </w:r>
      <w:r w:rsidRPr="0025101F">
        <w:rPr>
          <w:rFonts w:ascii="Times New Roman" w:hAnsi="Times New Roman"/>
          <w:b/>
          <w:bCs/>
          <w:sz w:val="28"/>
          <w:szCs w:val="28"/>
        </w:rPr>
        <w:t> </w:t>
      </w:r>
      <w:r w:rsidRPr="0025101F">
        <w:rPr>
          <w:rFonts w:ascii="Times New Roman" w:hAnsi="Times New Roman"/>
          <w:sz w:val="28"/>
          <w:szCs w:val="28"/>
        </w:rPr>
        <w:t>Что такое ветер. Какими бывают ветры. Значение ветров.</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Погода.</w:t>
      </w:r>
      <w:r w:rsidRPr="0025101F">
        <w:rPr>
          <w:rFonts w:ascii="Times New Roman" w:hAnsi="Times New Roman"/>
          <w:b/>
          <w:bCs/>
          <w:sz w:val="28"/>
          <w:szCs w:val="28"/>
        </w:rPr>
        <w:t> </w:t>
      </w:r>
      <w:r w:rsidRPr="0025101F">
        <w:rPr>
          <w:rFonts w:ascii="Times New Roman" w:hAnsi="Times New Roman"/>
          <w:sz w:val="28"/>
          <w:szCs w:val="28"/>
        </w:rPr>
        <w:t>Что такое погода. Почему погода разнообразна и изменчива. Как изучают и предсказывают погоду.</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Климат.</w:t>
      </w:r>
      <w:r w:rsidRPr="0025101F">
        <w:rPr>
          <w:rFonts w:ascii="Times New Roman" w:hAnsi="Times New Roman"/>
          <w:b/>
          <w:bCs/>
          <w:sz w:val="28"/>
          <w:szCs w:val="28"/>
        </w:rPr>
        <w:t> </w:t>
      </w:r>
      <w:r w:rsidRPr="0025101F">
        <w:rPr>
          <w:rFonts w:ascii="Times New Roman" w:hAnsi="Times New Roman"/>
          <w:sz w:val="28"/>
          <w:szCs w:val="28"/>
        </w:rPr>
        <w:t>Что такое климат. Как изображают климат на картах.</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Человек и атмосфера.</w:t>
      </w:r>
      <w:r w:rsidRPr="0025101F">
        <w:rPr>
          <w:rFonts w:ascii="Times New Roman" w:hAnsi="Times New Roman"/>
          <w:b/>
          <w:bCs/>
          <w:sz w:val="28"/>
          <w:szCs w:val="28"/>
        </w:rPr>
        <w:t> </w:t>
      </w:r>
      <w:r w:rsidRPr="0025101F">
        <w:rPr>
          <w:rFonts w:ascii="Times New Roman" w:hAnsi="Times New Roman"/>
          <w:sz w:val="28"/>
          <w:szCs w:val="28"/>
        </w:rPr>
        <w:t>Как атмосфера влияет на человека. Как человек воздействует на атмосферу.</w:t>
      </w:r>
    </w:p>
    <w:p w:rsidR="00AB78DC" w:rsidRPr="0025101F" w:rsidRDefault="00AB78DC" w:rsidP="00AB78DC">
      <w:pPr>
        <w:shd w:val="clear" w:color="auto" w:fill="FFFFFF"/>
        <w:spacing w:after="120" w:line="240" w:lineRule="atLeast"/>
        <w:rPr>
          <w:rFonts w:ascii="Times New Roman" w:hAnsi="Times New Roman"/>
          <w:sz w:val="28"/>
          <w:szCs w:val="28"/>
        </w:rPr>
      </w:pPr>
      <w:r>
        <w:rPr>
          <w:rFonts w:ascii="Times New Roman" w:hAnsi="Times New Roman"/>
          <w:sz w:val="28"/>
          <w:szCs w:val="28"/>
        </w:rPr>
        <w:t xml:space="preserve">РАЗДЕЛ 8. Гидросфера </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Вода на Земле. Круговорот воды в природе.</w:t>
      </w:r>
      <w:r w:rsidRPr="0025101F">
        <w:rPr>
          <w:rFonts w:ascii="Times New Roman" w:hAnsi="Times New Roman"/>
          <w:b/>
          <w:bCs/>
          <w:sz w:val="28"/>
          <w:szCs w:val="28"/>
        </w:rPr>
        <w:t> </w:t>
      </w:r>
      <w:r w:rsidRPr="0025101F">
        <w:rPr>
          <w:rFonts w:ascii="Times New Roman" w:hAnsi="Times New Roman"/>
          <w:sz w:val="28"/>
          <w:szCs w:val="28"/>
        </w:rPr>
        <w:t>Что такое гидросфера. Круговорот воды в природе. Значение гидросферы в жизни Земли.</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Мировой океан — основная часть гидросферы.</w:t>
      </w:r>
      <w:r w:rsidRPr="0025101F">
        <w:rPr>
          <w:rFonts w:ascii="Times New Roman" w:hAnsi="Times New Roman"/>
          <w:b/>
          <w:bCs/>
          <w:sz w:val="28"/>
          <w:szCs w:val="28"/>
        </w:rPr>
        <w:t> </w:t>
      </w:r>
      <w:r w:rsidRPr="0025101F">
        <w:rPr>
          <w:rFonts w:ascii="Times New Roman" w:hAnsi="Times New Roman"/>
          <w:sz w:val="28"/>
          <w:szCs w:val="28"/>
        </w:rPr>
        <w:t>Мировой океан и его части. Моря, заливы, проливы. Как и зачем изучают Мировой океан.</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Свойства океанических вод.</w:t>
      </w:r>
      <w:r w:rsidRPr="0025101F">
        <w:rPr>
          <w:rFonts w:ascii="Times New Roman" w:hAnsi="Times New Roman"/>
          <w:b/>
          <w:bCs/>
          <w:sz w:val="28"/>
          <w:szCs w:val="28"/>
        </w:rPr>
        <w:t> </w:t>
      </w:r>
      <w:r w:rsidRPr="0025101F">
        <w:rPr>
          <w:rFonts w:ascii="Times New Roman" w:hAnsi="Times New Roman"/>
          <w:sz w:val="28"/>
          <w:szCs w:val="28"/>
        </w:rPr>
        <w:t>Цвет и прозрачность. Температура воды. Соленость.</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Движения воды в океане. Волны.</w:t>
      </w:r>
      <w:r w:rsidRPr="0025101F">
        <w:rPr>
          <w:rFonts w:ascii="Times New Roman" w:hAnsi="Times New Roman"/>
          <w:b/>
          <w:bCs/>
          <w:sz w:val="28"/>
          <w:szCs w:val="28"/>
        </w:rPr>
        <w:t> </w:t>
      </w:r>
      <w:r w:rsidRPr="0025101F">
        <w:rPr>
          <w:rFonts w:ascii="Times New Roman" w:hAnsi="Times New Roman"/>
          <w:sz w:val="28"/>
          <w:szCs w:val="28"/>
        </w:rPr>
        <w:t>Что такое волны. Ветровые волны. Приливные волны (приливы).</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Течения.</w:t>
      </w:r>
      <w:r w:rsidRPr="0025101F">
        <w:rPr>
          <w:rFonts w:ascii="Times New Roman" w:hAnsi="Times New Roman"/>
          <w:b/>
          <w:bCs/>
          <w:sz w:val="28"/>
          <w:szCs w:val="28"/>
        </w:rPr>
        <w:t> </w:t>
      </w:r>
      <w:r w:rsidRPr="0025101F">
        <w:rPr>
          <w:rFonts w:ascii="Times New Roman" w:hAnsi="Times New Roman"/>
          <w:sz w:val="28"/>
          <w:szCs w:val="28"/>
        </w:rPr>
        <w:t>Многообразие течений. Причины возникновения течений. Значение течений.</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Реки. Что такое река. Что такое речная система и речной бассейн.</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Жизнь рек.</w:t>
      </w:r>
      <w:r w:rsidRPr="0025101F">
        <w:rPr>
          <w:rFonts w:ascii="Times New Roman" w:hAnsi="Times New Roman"/>
          <w:b/>
          <w:bCs/>
          <w:sz w:val="28"/>
          <w:szCs w:val="28"/>
        </w:rPr>
        <w:t> </w:t>
      </w:r>
      <w:r w:rsidRPr="0025101F">
        <w:rPr>
          <w:rFonts w:ascii="Times New Roman" w:hAnsi="Times New Roman"/>
          <w:sz w:val="28"/>
          <w:szCs w:val="28"/>
        </w:rPr>
        <w:t>Как земная кора влияет на работу рек. Роль климата в жизни рек.</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Озера и болота.</w:t>
      </w:r>
      <w:r w:rsidRPr="0025101F">
        <w:rPr>
          <w:rFonts w:ascii="Times New Roman" w:hAnsi="Times New Roman"/>
          <w:b/>
          <w:bCs/>
          <w:sz w:val="28"/>
          <w:szCs w:val="28"/>
        </w:rPr>
        <w:t> </w:t>
      </w:r>
      <w:r w:rsidRPr="0025101F">
        <w:rPr>
          <w:rFonts w:ascii="Times New Roman" w:hAnsi="Times New Roman"/>
          <w:sz w:val="28"/>
          <w:szCs w:val="28"/>
        </w:rPr>
        <w:t>Что такое озеро. Какими бывают озерные котловины. Какой бывает озерная вода. Болота.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Подземные воды.</w:t>
      </w:r>
      <w:r w:rsidRPr="0025101F">
        <w:rPr>
          <w:rFonts w:ascii="Times New Roman" w:hAnsi="Times New Roman"/>
          <w:b/>
          <w:bCs/>
          <w:sz w:val="28"/>
          <w:szCs w:val="28"/>
        </w:rPr>
        <w:t> </w:t>
      </w:r>
      <w:r w:rsidRPr="0025101F">
        <w:rPr>
          <w:rFonts w:ascii="Times New Roman" w:hAnsi="Times New Roman"/>
          <w:sz w:val="28"/>
          <w:szCs w:val="28"/>
        </w:rPr>
        <w:t>Как образуются подземные воды. Какими бывают подземные воды.</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Ледники. Многолетняя мерзлота.</w:t>
      </w:r>
      <w:r w:rsidRPr="0025101F">
        <w:rPr>
          <w:rFonts w:ascii="Times New Roman" w:hAnsi="Times New Roman"/>
          <w:b/>
          <w:bCs/>
          <w:sz w:val="28"/>
          <w:szCs w:val="28"/>
        </w:rPr>
        <w:t> </w:t>
      </w:r>
      <w:r w:rsidRPr="0025101F">
        <w:rPr>
          <w:rFonts w:ascii="Times New Roman" w:hAnsi="Times New Roman"/>
          <w:sz w:val="28"/>
          <w:szCs w:val="28"/>
        </w:rPr>
        <w:t>Где и как образуются ледники. Покровные и горные ледники. Многолетняя мерзлота.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Человек и гидросфера.</w:t>
      </w:r>
      <w:r w:rsidRPr="0025101F">
        <w:rPr>
          <w:rFonts w:ascii="Times New Roman" w:hAnsi="Times New Roman"/>
          <w:b/>
          <w:bCs/>
          <w:sz w:val="28"/>
          <w:szCs w:val="28"/>
        </w:rPr>
        <w:t> </w:t>
      </w:r>
      <w:r w:rsidRPr="0025101F">
        <w:rPr>
          <w:rFonts w:ascii="Times New Roman" w:hAnsi="Times New Roman"/>
          <w:sz w:val="28"/>
          <w:szCs w:val="28"/>
        </w:rPr>
        <w:t>Стихийные явления в гидросфере.</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Как человек использует гидросферу. Как человек воздействует на гидросферу.</w:t>
      </w:r>
    </w:p>
    <w:p w:rsidR="00AB78DC" w:rsidRPr="0025101F" w:rsidRDefault="00AB78DC" w:rsidP="00AB78DC">
      <w:pPr>
        <w:shd w:val="clear" w:color="auto" w:fill="FFFFFF"/>
        <w:spacing w:after="120" w:line="240" w:lineRule="atLeast"/>
        <w:rPr>
          <w:rFonts w:ascii="Times New Roman" w:hAnsi="Times New Roman"/>
          <w:sz w:val="28"/>
          <w:szCs w:val="28"/>
        </w:rPr>
      </w:pPr>
      <w:r>
        <w:rPr>
          <w:rFonts w:ascii="Times New Roman" w:hAnsi="Times New Roman"/>
          <w:sz w:val="28"/>
          <w:szCs w:val="28"/>
        </w:rPr>
        <w:t xml:space="preserve">РАЗДЕЛ 9. Биосфера </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Что такое биосфера и как она устроена.</w:t>
      </w:r>
      <w:r w:rsidRPr="0025101F">
        <w:rPr>
          <w:rFonts w:ascii="Times New Roman" w:hAnsi="Times New Roman"/>
          <w:b/>
          <w:bCs/>
          <w:sz w:val="28"/>
          <w:szCs w:val="28"/>
        </w:rPr>
        <w:t> </w:t>
      </w:r>
      <w:r w:rsidRPr="0025101F">
        <w:rPr>
          <w:rFonts w:ascii="Times New Roman" w:hAnsi="Times New Roman"/>
          <w:sz w:val="28"/>
          <w:szCs w:val="28"/>
        </w:rPr>
        <w:t>Границы современной биосферы.</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Роль биосферы в природе.</w:t>
      </w:r>
      <w:r w:rsidRPr="0025101F">
        <w:rPr>
          <w:rFonts w:ascii="Times New Roman" w:hAnsi="Times New Roman"/>
          <w:b/>
          <w:bCs/>
          <w:sz w:val="28"/>
          <w:szCs w:val="28"/>
        </w:rPr>
        <w:t> </w:t>
      </w:r>
      <w:r w:rsidRPr="0025101F">
        <w:rPr>
          <w:rFonts w:ascii="Times New Roman" w:hAnsi="Times New Roman"/>
          <w:sz w:val="28"/>
          <w:szCs w:val="28"/>
        </w:rPr>
        <w:t>Биологический круговорот. Биосфера и жизнь Земли. Распределение живого вещества в биосфере.</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Особенности жизни в океане.</w:t>
      </w:r>
      <w:r w:rsidRPr="0025101F">
        <w:rPr>
          <w:rFonts w:ascii="Times New Roman" w:hAnsi="Times New Roman"/>
          <w:b/>
          <w:bCs/>
          <w:sz w:val="28"/>
          <w:szCs w:val="28"/>
        </w:rPr>
        <w:t> </w:t>
      </w:r>
      <w:r w:rsidRPr="0025101F">
        <w:rPr>
          <w:rFonts w:ascii="Times New Roman" w:hAnsi="Times New Roman"/>
          <w:sz w:val="28"/>
          <w:szCs w:val="28"/>
        </w:rPr>
        <w:t>Разнообразие морских организмов. Особенности жизни в воде.</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Распространение жизни в океане.</w:t>
      </w:r>
      <w:r w:rsidRPr="0025101F">
        <w:rPr>
          <w:rFonts w:ascii="Times New Roman" w:hAnsi="Times New Roman"/>
          <w:b/>
          <w:bCs/>
          <w:sz w:val="28"/>
          <w:szCs w:val="28"/>
        </w:rPr>
        <w:t> </w:t>
      </w:r>
      <w:r w:rsidRPr="0025101F">
        <w:rPr>
          <w:rFonts w:ascii="Times New Roman" w:hAnsi="Times New Roman"/>
          <w:sz w:val="28"/>
          <w:szCs w:val="28"/>
        </w:rPr>
        <w:t>Распространение организмов в зависимости от глубины. Распространение организмов в зависимости от климата. Распространение организмов в зависимости от удаленности берегов.</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Жизнь на поверхности суши. Леса.</w:t>
      </w:r>
      <w:r w:rsidRPr="0025101F">
        <w:rPr>
          <w:rFonts w:ascii="Times New Roman" w:hAnsi="Times New Roman"/>
          <w:b/>
          <w:bCs/>
          <w:sz w:val="28"/>
          <w:szCs w:val="28"/>
        </w:rPr>
        <w:t> </w:t>
      </w:r>
      <w:r w:rsidRPr="0025101F">
        <w:rPr>
          <w:rFonts w:ascii="Times New Roman" w:hAnsi="Times New Roman"/>
          <w:sz w:val="28"/>
          <w:szCs w:val="28"/>
        </w:rPr>
        <w:t>Особенности распространения организмов на суше. Леса.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Жизнь в безлесных пространствах.</w:t>
      </w:r>
      <w:r w:rsidRPr="0025101F">
        <w:rPr>
          <w:rFonts w:ascii="Times New Roman" w:hAnsi="Times New Roman"/>
          <w:b/>
          <w:bCs/>
          <w:sz w:val="28"/>
          <w:szCs w:val="28"/>
        </w:rPr>
        <w:t> </w:t>
      </w:r>
      <w:r w:rsidRPr="0025101F">
        <w:rPr>
          <w:rFonts w:ascii="Times New Roman" w:hAnsi="Times New Roman"/>
          <w:sz w:val="28"/>
          <w:szCs w:val="28"/>
        </w:rPr>
        <w:t>Характеристика степей, пустынь и полупустынь, тундры.</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Почва. Почва и ее состав. Условия образования почв. От чего зависит плодородие почв. Строение почв.</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Человек и биосфера.</w:t>
      </w:r>
      <w:r w:rsidRPr="0025101F">
        <w:rPr>
          <w:rFonts w:ascii="Times New Roman" w:hAnsi="Times New Roman"/>
          <w:b/>
          <w:bCs/>
          <w:sz w:val="28"/>
          <w:szCs w:val="28"/>
        </w:rPr>
        <w:t> </w:t>
      </w:r>
      <w:r w:rsidRPr="0025101F">
        <w:rPr>
          <w:rFonts w:ascii="Times New Roman" w:hAnsi="Times New Roman"/>
          <w:sz w:val="28"/>
          <w:szCs w:val="28"/>
        </w:rPr>
        <w:t>Человек — часть биосферы. Воздействие человека на биосферу.</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РАЗДЕ</w:t>
      </w:r>
      <w:r>
        <w:rPr>
          <w:rFonts w:ascii="Times New Roman" w:hAnsi="Times New Roman"/>
          <w:sz w:val="28"/>
          <w:szCs w:val="28"/>
        </w:rPr>
        <w:t>Л 10. Географическая оболочка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Из чего состоит географическая оболочка. Что такое географическая оболочка. Границы географической оболочки.</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Особенности географической оболочки.</w:t>
      </w:r>
      <w:r w:rsidRPr="0025101F">
        <w:rPr>
          <w:rFonts w:ascii="Times New Roman" w:hAnsi="Times New Roman"/>
          <w:b/>
          <w:bCs/>
          <w:sz w:val="28"/>
          <w:szCs w:val="28"/>
        </w:rPr>
        <w:t> </w:t>
      </w:r>
      <w:r w:rsidRPr="0025101F">
        <w:rPr>
          <w:rFonts w:ascii="Times New Roman" w:hAnsi="Times New Roman"/>
          <w:sz w:val="28"/>
          <w:szCs w:val="28"/>
        </w:rPr>
        <w:t>Географическая оболочка — прошлое и настоящее. Уникальность географической оболочки.</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Территориальные комплексы.</w:t>
      </w:r>
      <w:r w:rsidRPr="0025101F">
        <w:rPr>
          <w:rFonts w:ascii="Times New Roman" w:hAnsi="Times New Roman"/>
          <w:b/>
          <w:bCs/>
          <w:sz w:val="28"/>
          <w:szCs w:val="28"/>
        </w:rPr>
        <w:t> </w:t>
      </w:r>
      <w:r w:rsidRPr="0025101F">
        <w:rPr>
          <w:rFonts w:ascii="Times New Roman" w:hAnsi="Times New Roman"/>
          <w:sz w:val="28"/>
          <w:szCs w:val="28"/>
        </w:rPr>
        <w:t>Что такое территориальный комплекс. Разнообразие территориальных комплексов.</w:t>
      </w:r>
    </w:p>
    <w:p w:rsidR="00AB78DC" w:rsidRPr="0025101F" w:rsidRDefault="00AB78DC" w:rsidP="00AB78DC">
      <w:pPr>
        <w:shd w:val="clear" w:color="auto" w:fill="FFFFFF"/>
        <w:spacing w:after="120" w:line="240" w:lineRule="atLeast"/>
        <w:rPr>
          <w:rFonts w:ascii="Times New Roman" w:hAnsi="Times New Roman"/>
          <w:sz w:val="28"/>
          <w:szCs w:val="28"/>
        </w:rPr>
      </w:pPr>
      <w:r>
        <w:rPr>
          <w:rFonts w:ascii="Times New Roman" w:hAnsi="Times New Roman"/>
          <w:sz w:val="28"/>
          <w:szCs w:val="28"/>
        </w:rPr>
        <w:t>РАЗ</w:t>
      </w:r>
      <w:r w:rsidR="002E2612">
        <w:rPr>
          <w:rFonts w:ascii="Times New Roman" w:hAnsi="Times New Roman"/>
          <w:sz w:val="28"/>
          <w:szCs w:val="28"/>
        </w:rPr>
        <w:t xml:space="preserve">ДЕЛ 11. Население земли </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Население Земли. Человечество — единый биологический вид. Численность населения Земли. Основные типы населенных пунктов. Человек и природа. Влияние природы на жизнь и здоровье человека.</w:t>
      </w:r>
    </w:p>
    <w:p w:rsidR="00AB78DC" w:rsidRPr="0025101F" w:rsidRDefault="00AB78DC" w:rsidP="00AB78DC">
      <w:pPr>
        <w:shd w:val="clear" w:color="auto" w:fill="FFFFFF"/>
        <w:spacing w:after="120" w:line="240" w:lineRule="atLeast"/>
        <w:jc w:val="center"/>
        <w:rPr>
          <w:rFonts w:ascii="Times New Roman" w:hAnsi="Times New Roman"/>
          <w:sz w:val="28"/>
          <w:szCs w:val="28"/>
        </w:rPr>
      </w:pPr>
      <w:r w:rsidRPr="0025101F">
        <w:rPr>
          <w:rFonts w:ascii="Times New Roman" w:hAnsi="Times New Roman"/>
          <w:sz w:val="28"/>
          <w:szCs w:val="28"/>
        </w:rPr>
        <w:t>7 КЛАСС</w:t>
      </w:r>
    </w:p>
    <w:p w:rsidR="00AB78DC" w:rsidRPr="0025101F" w:rsidRDefault="00AB78DC" w:rsidP="00AB78DC">
      <w:pPr>
        <w:shd w:val="clear" w:color="auto" w:fill="FFFFFF"/>
        <w:spacing w:after="120" w:line="240" w:lineRule="atLeast"/>
        <w:jc w:val="center"/>
        <w:rPr>
          <w:rFonts w:ascii="Times New Roman" w:hAnsi="Times New Roman"/>
          <w:sz w:val="28"/>
          <w:szCs w:val="28"/>
        </w:rPr>
      </w:pPr>
      <w:r w:rsidRPr="0025101F">
        <w:rPr>
          <w:rFonts w:ascii="Times New Roman" w:hAnsi="Times New Roman"/>
          <w:sz w:val="28"/>
          <w:szCs w:val="28"/>
        </w:rPr>
        <w:t>МАТЕРИКИ, ОКЕАНЫ, НАРОДЫ И СТРАНЫ.</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ВВЕДЕНИЕ</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Что изучают в курсе “Материки, океаны, народы и страны”?</w:t>
      </w:r>
      <w:r w:rsidRPr="0025101F">
        <w:rPr>
          <w:rFonts w:ascii="Times New Roman" w:hAnsi="Times New Roman"/>
          <w:b/>
          <w:bCs/>
          <w:sz w:val="28"/>
          <w:szCs w:val="28"/>
        </w:rPr>
        <w:t> </w:t>
      </w:r>
      <w:r w:rsidRPr="0025101F">
        <w:rPr>
          <w:rFonts w:ascii="Times New Roman" w:hAnsi="Times New Roman"/>
          <w:sz w:val="28"/>
          <w:szCs w:val="28"/>
        </w:rPr>
        <w:t>Для чего человеку необходимы знания географии. Поверхность Земли (материки и океаны). Части света.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Как люди открывали мир.</w:t>
      </w:r>
      <w:r w:rsidRPr="0025101F">
        <w:rPr>
          <w:rFonts w:ascii="Times New Roman" w:hAnsi="Times New Roman"/>
          <w:b/>
          <w:bCs/>
          <w:sz w:val="28"/>
          <w:szCs w:val="28"/>
        </w:rPr>
        <w:t> </w:t>
      </w:r>
      <w:r w:rsidRPr="0025101F">
        <w:rPr>
          <w:rFonts w:ascii="Times New Roman" w:hAnsi="Times New Roman"/>
          <w:sz w:val="28"/>
          <w:szCs w:val="28"/>
        </w:rPr>
        <w:t>География в древности. География в античном мире. География в раннем Средневековье (V—XIV вв.). Эпоха Великих географических открытий (XV—XVII вв.). Эпоха первых научных экспедиций (XVII—XVIII вв.) Эпоха научных экспедиций XIX в. Современная эпоха развития знаний о Земле.</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Методы географических исследований и источники географических знаний.</w:t>
      </w:r>
      <w:r w:rsidRPr="0025101F">
        <w:rPr>
          <w:rFonts w:ascii="Times New Roman" w:hAnsi="Times New Roman"/>
          <w:b/>
          <w:bCs/>
          <w:sz w:val="28"/>
          <w:szCs w:val="28"/>
        </w:rPr>
        <w:t> </w:t>
      </w:r>
      <w:r w:rsidRPr="0025101F">
        <w:rPr>
          <w:rFonts w:ascii="Times New Roman" w:hAnsi="Times New Roman"/>
          <w:sz w:val="28"/>
          <w:szCs w:val="28"/>
        </w:rPr>
        <w:t>Методы изучения Земли.</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 xml:space="preserve">Главные особенности природы Земли </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 xml:space="preserve">ЛИТОСФЕРА И РЕЛЬЕФ ЗЕМЛИ </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Литосфера.</w:t>
      </w:r>
      <w:r w:rsidRPr="0025101F">
        <w:rPr>
          <w:rFonts w:ascii="Times New Roman" w:hAnsi="Times New Roman"/>
          <w:b/>
          <w:bCs/>
          <w:sz w:val="28"/>
          <w:szCs w:val="28"/>
        </w:rPr>
        <w:t> </w:t>
      </w:r>
      <w:r w:rsidRPr="0025101F">
        <w:rPr>
          <w:rFonts w:ascii="Times New Roman" w:hAnsi="Times New Roman"/>
          <w:sz w:val="28"/>
          <w:szCs w:val="28"/>
        </w:rPr>
        <w:t>Строение материковой и океанической земной коры. Карта строения земной коры. Литосферные плиты. Сейсмические пояса Земли.</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Рельеф.</w:t>
      </w:r>
      <w:r w:rsidRPr="0025101F">
        <w:rPr>
          <w:rFonts w:ascii="Times New Roman" w:hAnsi="Times New Roman"/>
          <w:b/>
          <w:bCs/>
          <w:sz w:val="28"/>
          <w:szCs w:val="28"/>
        </w:rPr>
        <w:t> </w:t>
      </w:r>
      <w:r w:rsidRPr="0025101F">
        <w:rPr>
          <w:rFonts w:ascii="Times New Roman" w:hAnsi="Times New Roman"/>
          <w:sz w:val="28"/>
          <w:szCs w:val="28"/>
        </w:rPr>
        <w:t>Крупнейшие (планетарные) формы рельефа. Крупные формы рельефа. Средние и мелкие формы рельефа. Влияние рельефа на природу и жизнь людей. Опасные природные явления, их предупреждение.</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АТМОСФЕРА И КЛИМАТЫ ЗЕМЛИ</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Климатообразующие факторы.</w:t>
      </w:r>
      <w:r w:rsidRPr="0025101F">
        <w:rPr>
          <w:rFonts w:ascii="Times New Roman" w:hAnsi="Times New Roman"/>
          <w:b/>
          <w:bCs/>
          <w:sz w:val="28"/>
          <w:szCs w:val="28"/>
        </w:rPr>
        <w:t> </w:t>
      </w:r>
      <w:r w:rsidRPr="0025101F">
        <w:rPr>
          <w:rFonts w:ascii="Times New Roman" w:hAnsi="Times New Roman"/>
          <w:sz w:val="28"/>
          <w:szCs w:val="28"/>
        </w:rPr>
        <w:t>Причины (факторы), влияющие на формирование климата.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Климатические пояса.</w:t>
      </w:r>
      <w:r w:rsidRPr="0025101F">
        <w:rPr>
          <w:rFonts w:ascii="Times New Roman" w:hAnsi="Times New Roman"/>
          <w:b/>
          <w:bCs/>
          <w:sz w:val="28"/>
          <w:szCs w:val="28"/>
        </w:rPr>
        <w:t> </w:t>
      </w:r>
      <w:r w:rsidRPr="0025101F">
        <w:rPr>
          <w:rFonts w:ascii="Times New Roman" w:hAnsi="Times New Roman"/>
          <w:sz w:val="28"/>
          <w:szCs w:val="28"/>
        </w:rPr>
        <w:t>Климатические пояса Земли. Основные характеристики экваториального, тропического, субэкваториального, субтропического, умеренного арктического и субарктического, антарктического и субантарктического поясов. Климат и человек.</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 xml:space="preserve">ГИДРОСФЕРА </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Мировой океан — основная часть гидросферы.</w:t>
      </w:r>
      <w:r w:rsidRPr="0025101F">
        <w:rPr>
          <w:rFonts w:ascii="Times New Roman" w:hAnsi="Times New Roman"/>
          <w:b/>
          <w:bCs/>
          <w:sz w:val="28"/>
          <w:szCs w:val="28"/>
        </w:rPr>
        <w:t> </w:t>
      </w:r>
      <w:r w:rsidRPr="0025101F">
        <w:rPr>
          <w:rFonts w:ascii="Times New Roman" w:hAnsi="Times New Roman"/>
          <w:sz w:val="28"/>
          <w:szCs w:val="28"/>
        </w:rPr>
        <w:t>Роль гидросферы в жизни Земли. Влияние воды на состав земной коры и образование рельефа. Роль воды в формировании</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климата. Вода — необходимое условие для существования жизни. Роль воды в хозяйственной деятельности людей. Свойства вод океана. Водные массы. Поверхностные течения в океане.</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Взаимодействие океана с атмосферой и сушей.</w:t>
      </w:r>
      <w:r w:rsidRPr="0025101F">
        <w:rPr>
          <w:rFonts w:ascii="Times New Roman" w:hAnsi="Times New Roman"/>
          <w:b/>
          <w:bCs/>
          <w:sz w:val="28"/>
          <w:szCs w:val="28"/>
        </w:rPr>
        <w:t> </w:t>
      </w:r>
      <w:r w:rsidRPr="0025101F">
        <w:rPr>
          <w:rFonts w:ascii="Times New Roman" w:hAnsi="Times New Roman"/>
          <w:sz w:val="28"/>
          <w:szCs w:val="28"/>
        </w:rPr>
        <w:t>Роль Мирового океана в жизни нашей планеты. Влияние поверхностных течений на климат. Влияние суши на Мировой океан.</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 xml:space="preserve">ГЕОГРАФИЧЕСКАЯ ОБОЛОЧКА </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Свойства и особенности строения географической оболочки.</w:t>
      </w:r>
      <w:r w:rsidRPr="0025101F">
        <w:rPr>
          <w:rFonts w:ascii="Times New Roman" w:hAnsi="Times New Roman"/>
          <w:b/>
          <w:bCs/>
          <w:sz w:val="28"/>
          <w:szCs w:val="28"/>
        </w:rPr>
        <w:t> </w:t>
      </w:r>
      <w:r w:rsidRPr="0025101F">
        <w:rPr>
          <w:rFonts w:ascii="Times New Roman" w:hAnsi="Times New Roman"/>
          <w:sz w:val="28"/>
          <w:szCs w:val="28"/>
        </w:rPr>
        <w:t>Свойства географической оболочки. Особенности</w:t>
      </w:r>
      <w:r w:rsidRPr="0025101F">
        <w:rPr>
          <w:rFonts w:ascii="Times New Roman" w:hAnsi="Times New Roman"/>
          <w:b/>
          <w:bCs/>
          <w:sz w:val="28"/>
          <w:szCs w:val="28"/>
        </w:rPr>
        <w:t> </w:t>
      </w:r>
      <w:r w:rsidRPr="0025101F">
        <w:rPr>
          <w:rFonts w:ascii="Times New Roman" w:hAnsi="Times New Roman"/>
          <w:sz w:val="28"/>
          <w:szCs w:val="28"/>
        </w:rPr>
        <w:t>строения географической оболочки. Формирование природно-территориальных комплексов. Разнообразие природно-территориальных комплексов.</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Закономерности географической оболочки.</w:t>
      </w:r>
      <w:r w:rsidRPr="0025101F">
        <w:rPr>
          <w:rFonts w:ascii="Times New Roman" w:hAnsi="Times New Roman"/>
          <w:b/>
          <w:bCs/>
          <w:sz w:val="28"/>
          <w:szCs w:val="28"/>
        </w:rPr>
        <w:t> </w:t>
      </w:r>
      <w:r w:rsidRPr="0025101F">
        <w:rPr>
          <w:rFonts w:ascii="Times New Roman" w:hAnsi="Times New Roman"/>
          <w:sz w:val="28"/>
          <w:szCs w:val="28"/>
        </w:rPr>
        <w:t>Целостность географической оболочки. Ритмичность существования географической оболочки.</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Географическая зональность.</w:t>
      </w:r>
      <w:r w:rsidRPr="0025101F">
        <w:rPr>
          <w:rFonts w:ascii="Times New Roman" w:hAnsi="Times New Roman"/>
          <w:b/>
          <w:bCs/>
          <w:sz w:val="28"/>
          <w:szCs w:val="28"/>
        </w:rPr>
        <w:t> </w:t>
      </w:r>
      <w:r w:rsidRPr="0025101F">
        <w:rPr>
          <w:rFonts w:ascii="Times New Roman" w:hAnsi="Times New Roman"/>
          <w:sz w:val="28"/>
          <w:szCs w:val="28"/>
        </w:rPr>
        <w:t>Образование природных зон. Закономерности размещения природных зон на Земле. Широтная зональность. Высотная поясность.</w:t>
      </w:r>
    </w:p>
    <w:p w:rsidR="00AB78DC" w:rsidRPr="0025101F" w:rsidRDefault="002E2612" w:rsidP="00AB78DC">
      <w:pPr>
        <w:shd w:val="clear" w:color="auto" w:fill="FFFFFF"/>
        <w:spacing w:after="120" w:line="240" w:lineRule="atLeast"/>
        <w:rPr>
          <w:rFonts w:ascii="Times New Roman" w:hAnsi="Times New Roman"/>
          <w:sz w:val="28"/>
          <w:szCs w:val="28"/>
        </w:rPr>
      </w:pPr>
      <w:r>
        <w:rPr>
          <w:rFonts w:ascii="Times New Roman" w:hAnsi="Times New Roman"/>
          <w:sz w:val="28"/>
          <w:szCs w:val="28"/>
        </w:rPr>
        <w:t xml:space="preserve">НАСЕЛЕНИЕ ЗЕМЛИ </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Численность населения и размещение людей на Земле.</w:t>
      </w:r>
      <w:r w:rsidRPr="0025101F">
        <w:rPr>
          <w:rFonts w:ascii="Times New Roman" w:hAnsi="Times New Roman"/>
          <w:b/>
          <w:bCs/>
          <w:sz w:val="28"/>
          <w:szCs w:val="28"/>
        </w:rPr>
        <w:t> </w:t>
      </w:r>
      <w:r w:rsidRPr="0025101F">
        <w:rPr>
          <w:rFonts w:ascii="Times New Roman" w:hAnsi="Times New Roman"/>
          <w:sz w:val="28"/>
          <w:szCs w:val="28"/>
        </w:rPr>
        <w:t>Численность населения Земли. Причины, влияющие на</w:t>
      </w:r>
      <w:r w:rsidRPr="0025101F">
        <w:rPr>
          <w:rFonts w:ascii="Times New Roman" w:hAnsi="Times New Roman"/>
          <w:b/>
          <w:bCs/>
          <w:sz w:val="28"/>
          <w:szCs w:val="28"/>
        </w:rPr>
        <w:t> </w:t>
      </w:r>
      <w:r w:rsidRPr="0025101F">
        <w:rPr>
          <w:rFonts w:ascii="Times New Roman" w:hAnsi="Times New Roman"/>
          <w:sz w:val="28"/>
          <w:szCs w:val="28"/>
        </w:rPr>
        <w:t>численность населения.</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Народы и религии мира.</w:t>
      </w:r>
      <w:r w:rsidRPr="0025101F">
        <w:rPr>
          <w:rFonts w:ascii="Times New Roman" w:hAnsi="Times New Roman"/>
          <w:b/>
          <w:bCs/>
          <w:sz w:val="28"/>
          <w:szCs w:val="28"/>
        </w:rPr>
        <w:t> </w:t>
      </w:r>
      <w:r w:rsidRPr="0025101F">
        <w:rPr>
          <w:rFonts w:ascii="Times New Roman" w:hAnsi="Times New Roman"/>
          <w:sz w:val="28"/>
          <w:szCs w:val="28"/>
        </w:rPr>
        <w:t>Расы, этносы. Мировые и национальные религии. Культурно-исторические регионы мира. Страны мира.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Хозяйственная деятельность населения. Городское и сельское население.</w:t>
      </w:r>
      <w:r w:rsidRPr="0025101F">
        <w:rPr>
          <w:rFonts w:ascii="Times New Roman" w:hAnsi="Times New Roman"/>
          <w:b/>
          <w:bCs/>
          <w:sz w:val="28"/>
          <w:szCs w:val="28"/>
        </w:rPr>
        <w:t> </w:t>
      </w:r>
      <w:r w:rsidRPr="0025101F">
        <w:rPr>
          <w:rFonts w:ascii="Times New Roman" w:hAnsi="Times New Roman"/>
          <w:sz w:val="28"/>
          <w:szCs w:val="28"/>
        </w:rPr>
        <w:t>Основные виды хозяйственной деятельности населения. Их влияние на природные комплексы. Городское и сельское население.</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Материки и океаны</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АФРИКА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Географическое положение. История исследования.</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Географическое положение. Исследование Африки зарубежными путешественниками. Исследование Африки русскими путешественниками и учеными.</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Рельеф и полезные ископаемые.</w:t>
      </w:r>
      <w:r w:rsidRPr="0025101F">
        <w:rPr>
          <w:rFonts w:ascii="Times New Roman" w:hAnsi="Times New Roman"/>
          <w:b/>
          <w:bCs/>
          <w:sz w:val="28"/>
          <w:szCs w:val="28"/>
        </w:rPr>
        <w:t> </w:t>
      </w:r>
      <w:r w:rsidRPr="0025101F">
        <w:rPr>
          <w:rFonts w:ascii="Times New Roman" w:hAnsi="Times New Roman"/>
          <w:sz w:val="28"/>
          <w:szCs w:val="28"/>
        </w:rPr>
        <w:t>Рельеф. Формирование рельефа под влиянием внутренних и внешних процессов. Полезные ископаемые.</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Климат.</w:t>
      </w:r>
      <w:r w:rsidRPr="0025101F">
        <w:rPr>
          <w:rFonts w:ascii="Times New Roman" w:hAnsi="Times New Roman"/>
          <w:b/>
          <w:bCs/>
          <w:sz w:val="28"/>
          <w:szCs w:val="28"/>
        </w:rPr>
        <w:t> </w:t>
      </w:r>
      <w:r w:rsidRPr="0025101F">
        <w:rPr>
          <w:rFonts w:ascii="Times New Roman" w:hAnsi="Times New Roman"/>
          <w:sz w:val="28"/>
          <w:szCs w:val="28"/>
        </w:rPr>
        <w:t>Распределение температур воздуха. Распределение осадков. Климатические пояса.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Внутренние воды. Внутренние воды. Основные речные системы. Озера. Значение внутренних вод для хозяйства.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Природные зоны. Экваториальные леса. Саванны.</w:t>
      </w:r>
      <w:r w:rsidRPr="0025101F">
        <w:rPr>
          <w:rFonts w:ascii="Times New Roman" w:hAnsi="Times New Roman"/>
          <w:b/>
          <w:bCs/>
          <w:sz w:val="28"/>
          <w:szCs w:val="28"/>
        </w:rPr>
        <w:t> </w:t>
      </w:r>
      <w:r w:rsidRPr="0025101F">
        <w:rPr>
          <w:rFonts w:ascii="Times New Roman" w:hAnsi="Times New Roman"/>
          <w:sz w:val="28"/>
          <w:szCs w:val="28"/>
        </w:rPr>
        <w:t>Экваториальные леса. Саванны.</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Тропические пустыни. Влияние человека на природу.</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Тропические пустыни. Влияние человека на природу. Стихийные бедствия. Заповедники и национальные парк</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Население и политическая карта.</w:t>
      </w:r>
      <w:r w:rsidRPr="0025101F">
        <w:rPr>
          <w:rFonts w:ascii="Times New Roman" w:hAnsi="Times New Roman"/>
          <w:b/>
          <w:bCs/>
          <w:sz w:val="28"/>
          <w:szCs w:val="28"/>
        </w:rPr>
        <w:t> </w:t>
      </w:r>
      <w:r w:rsidRPr="0025101F">
        <w:rPr>
          <w:rFonts w:ascii="Times New Roman" w:hAnsi="Times New Roman"/>
          <w:sz w:val="28"/>
          <w:szCs w:val="28"/>
        </w:rPr>
        <w:t>Народы. Политическая карта.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Страны Северной Африки.</w:t>
      </w:r>
      <w:r w:rsidRPr="0025101F">
        <w:rPr>
          <w:rFonts w:ascii="Times New Roman" w:hAnsi="Times New Roman"/>
          <w:b/>
          <w:bCs/>
          <w:sz w:val="28"/>
          <w:szCs w:val="28"/>
        </w:rPr>
        <w:t> </w:t>
      </w:r>
      <w:r w:rsidRPr="0025101F">
        <w:rPr>
          <w:rFonts w:ascii="Times New Roman" w:hAnsi="Times New Roman"/>
          <w:sz w:val="28"/>
          <w:szCs w:val="28"/>
        </w:rPr>
        <w:t>Страны Северной Африки. Географическое положение, природа, население, хозяйство Алжира.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Страны Судана и Центральной Африки.</w:t>
      </w:r>
      <w:r w:rsidRPr="0025101F">
        <w:rPr>
          <w:rFonts w:ascii="Times New Roman" w:hAnsi="Times New Roman"/>
          <w:b/>
          <w:bCs/>
          <w:sz w:val="28"/>
          <w:szCs w:val="28"/>
        </w:rPr>
        <w:t> </w:t>
      </w:r>
      <w:r w:rsidRPr="0025101F">
        <w:rPr>
          <w:rFonts w:ascii="Times New Roman" w:hAnsi="Times New Roman"/>
          <w:sz w:val="28"/>
          <w:szCs w:val="28"/>
        </w:rPr>
        <w:t>Страны Судана и Центральной Африки. Географическое положение, природа, население, хозяйство Гвинеи (Республики Гвинея), Демократической Республики Конго (ДР Конго).</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Страны Восточной Африки.</w:t>
      </w:r>
      <w:r w:rsidRPr="0025101F">
        <w:rPr>
          <w:rFonts w:ascii="Times New Roman" w:hAnsi="Times New Roman"/>
          <w:b/>
          <w:bCs/>
          <w:sz w:val="28"/>
          <w:szCs w:val="28"/>
        </w:rPr>
        <w:t> </w:t>
      </w:r>
      <w:r w:rsidRPr="0025101F">
        <w:rPr>
          <w:rFonts w:ascii="Times New Roman" w:hAnsi="Times New Roman"/>
          <w:sz w:val="28"/>
          <w:szCs w:val="28"/>
        </w:rPr>
        <w:t>Страны Восточной Африки. Географическое положение, природа, население, хозяйство Кении.</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Страны Южной Африки.</w:t>
      </w:r>
      <w:r w:rsidRPr="0025101F">
        <w:rPr>
          <w:rFonts w:ascii="Times New Roman" w:hAnsi="Times New Roman"/>
          <w:b/>
          <w:bCs/>
          <w:sz w:val="28"/>
          <w:szCs w:val="28"/>
        </w:rPr>
        <w:t> </w:t>
      </w:r>
      <w:r w:rsidRPr="0025101F">
        <w:rPr>
          <w:rFonts w:ascii="Times New Roman" w:hAnsi="Times New Roman"/>
          <w:sz w:val="28"/>
          <w:szCs w:val="28"/>
        </w:rPr>
        <w:t>Страны Южной Африки. Географическое положение, природа, население, хозяйство Южно-Африканской Республики (ЮАР).</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АВСТРАЛИЯ И ОКЕАНИЯ</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Географическое положение. История открытия и исследования. Рельеф и полезные ископаемые.</w:t>
      </w:r>
      <w:r w:rsidRPr="0025101F">
        <w:rPr>
          <w:rFonts w:ascii="Times New Roman" w:hAnsi="Times New Roman"/>
          <w:b/>
          <w:bCs/>
          <w:sz w:val="28"/>
          <w:szCs w:val="28"/>
        </w:rPr>
        <w:t> </w:t>
      </w:r>
      <w:r w:rsidRPr="0025101F">
        <w:rPr>
          <w:rFonts w:ascii="Times New Roman" w:hAnsi="Times New Roman"/>
          <w:sz w:val="28"/>
          <w:szCs w:val="28"/>
        </w:rPr>
        <w:t>Географическое положение. История открытия и исследования. Рельеф</w:t>
      </w:r>
      <w:r w:rsidRPr="0025101F">
        <w:rPr>
          <w:rFonts w:ascii="Times New Roman" w:hAnsi="Times New Roman"/>
          <w:b/>
          <w:bCs/>
          <w:sz w:val="28"/>
          <w:szCs w:val="28"/>
        </w:rPr>
        <w:t> </w:t>
      </w:r>
      <w:r w:rsidRPr="0025101F">
        <w:rPr>
          <w:rFonts w:ascii="Times New Roman" w:hAnsi="Times New Roman"/>
          <w:sz w:val="28"/>
          <w:szCs w:val="28"/>
        </w:rPr>
        <w:t>и полезные ископаемые.</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Климат. Внутренние воды. Органический мир. Природные зоны.</w:t>
      </w:r>
      <w:r w:rsidRPr="0025101F">
        <w:rPr>
          <w:rFonts w:ascii="Times New Roman" w:hAnsi="Times New Roman"/>
          <w:b/>
          <w:bCs/>
          <w:sz w:val="28"/>
          <w:szCs w:val="28"/>
        </w:rPr>
        <w:t> </w:t>
      </w:r>
      <w:r w:rsidRPr="0025101F">
        <w:rPr>
          <w:rFonts w:ascii="Times New Roman" w:hAnsi="Times New Roman"/>
          <w:sz w:val="28"/>
          <w:szCs w:val="28"/>
        </w:rPr>
        <w:t>Климат. Внутренние воды. Органический мир.</w:t>
      </w:r>
      <w:r w:rsidRPr="0025101F">
        <w:rPr>
          <w:rFonts w:ascii="Times New Roman" w:hAnsi="Times New Roman"/>
          <w:b/>
          <w:bCs/>
          <w:sz w:val="28"/>
          <w:szCs w:val="28"/>
        </w:rPr>
        <w:t> </w:t>
      </w:r>
      <w:r w:rsidRPr="0025101F">
        <w:rPr>
          <w:rFonts w:ascii="Times New Roman" w:hAnsi="Times New Roman"/>
          <w:sz w:val="28"/>
          <w:szCs w:val="28"/>
        </w:rPr>
        <w:t>Природные зоны. Влияние человека на природу.</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Австралия.</w:t>
      </w:r>
      <w:r w:rsidRPr="0025101F">
        <w:rPr>
          <w:rFonts w:ascii="Times New Roman" w:hAnsi="Times New Roman"/>
          <w:b/>
          <w:bCs/>
          <w:sz w:val="28"/>
          <w:szCs w:val="28"/>
        </w:rPr>
        <w:t> </w:t>
      </w:r>
      <w:r w:rsidRPr="0025101F">
        <w:rPr>
          <w:rFonts w:ascii="Times New Roman" w:hAnsi="Times New Roman"/>
          <w:sz w:val="28"/>
          <w:szCs w:val="28"/>
        </w:rPr>
        <w:t>Население. Хозяйство.</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Океания. Географическое положение. Природа. Народы и страны.</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ЮЖНАЯ АМЕРИКА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Географическое положение. История открытия и исследования.</w:t>
      </w:r>
      <w:r w:rsidRPr="0025101F">
        <w:rPr>
          <w:rFonts w:ascii="Times New Roman" w:hAnsi="Times New Roman"/>
          <w:b/>
          <w:bCs/>
          <w:sz w:val="28"/>
          <w:szCs w:val="28"/>
        </w:rPr>
        <w:t> </w:t>
      </w:r>
      <w:r w:rsidRPr="0025101F">
        <w:rPr>
          <w:rFonts w:ascii="Times New Roman" w:hAnsi="Times New Roman"/>
          <w:sz w:val="28"/>
          <w:szCs w:val="28"/>
        </w:rPr>
        <w:t>Географическое положение. История открытия</w:t>
      </w:r>
      <w:r w:rsidRPr="0025101F">
        <w:rPr>
          <w:rFonts w:ascii="Times New Roman" w:hAnsi="Times New Roman"/>
          <w:b/>
          <w:bCs/>
          <w:sz w:val="28"/>
          <w:szCs w:val="28"/>
        </w:rPr>
        <w:t> </w:t>
      </w:r>
      <w:r w:rsidRPr="0025101F">
        <w:rPr>
          <w:rFonts w:ascii="Times New Roman" w:hAnsi="Times New Roman"/>
          <w:sz w:val="28"/>
          <w:szCs w:val="28"/>
        </w:rPr>
        <w:t>исследования.</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Рельеф и полезные ископаемые.</w:t>
      </w:r>
      <w:r w:rsidRPr="0025101F">
        <w:rPr>
          <w:rFonts w:ascii="Times New Roman" w:hAnsi="Times New Roman"/>
          <w:b/>
          <w:bCs/>
          <w:sz w:val="28"/>
          <w:szCs w:val="28"/>
        </w:rPr>
        <w:t> </w:t>
      </w:r>
      <w:r w:rsidRPr="0025101F">
        <w:rPr>
          <w:rFonts w:ascii="Times New Roman" w:hAnsi="Times New Roman"/>
          <w:sz w:val="28"/>
          <w:szCs w:val="28"/>
        </w:rPr>
        <w:t>Рельеф. Анды — самые длинные горы на суше. Полезные ископаемые.</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Климат. Внутренние воды.</w:t>
      </w:r>
      <w:r w:rsidRPr="0025101F">
        <w:rPr>
          <w:rFonts w:ascii="Times New Roman" w:hAnsi="Times New Roman"/>
          <w:b/>
          <w:bCs/>
          <w:sz w:val="28"/>
          <w:szCs w:val="28"/>
        </w:rPr>
        <w:t> </w:t>
      </w:r>
      <w:r w:rsidRPr="0025101F">
        <w:rPr>
          <w:rFonts w:ascii="Times New Roman" w:hAnsi="Times New Roman"/>
          <w:sz w:val="28"/>
          <w:szCs w:val="28"/>
        </w:rPr>
        <w:t>Климат. Внутренние воды.</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Природные зоны. Изменение природы человеком. Экваториальные леса. Пустыни и полупустыни. Высотная поясность в Андах. Изменение природы человеком.</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Население и политическая карта.</w:t>
      </w:r>
      <w:r w:rsidRPr="0025101F">
        <w:rPr>
          <w:rFonts w:ascii="Times New Roman" w:hAnsi="Times New Roman"/>
          <w:b/>
          <w:bCs/>
          <w:sz w:val="28"/>
          <w:szCs w:val="28"/>
        </w:rPr>
        <w:t> </w:t>
      </w:r>
      <w:r w:rsidRPr="0025101F">
        <w:rPr>
          <w:rFonts w:ascii="Times New Roman" w:hAnsi="Times New Roman"/>
          <w:sz w:val="28"/>
          <w:szCs w:val="28"/>
        </w:rPr>
        <w:t>Народы. Политическая карта.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Страны востока материка. Бразилия, Аргентина.</w:t>
      </w:r>
      <w:r w:rsidRPr="0025101F">
        <w:rPr>
          <w:rFonts w:ascii="Times New Roman" w:hAnsi="Times New Roman"/>
          <w:b/>
          <w:bCs/>
          <w:sz w:val="28"/>
          <w:szCs w:val="28"/>
        </w:rPr>
        <w:t> </w:t>
      </w:r>
      <w:r w:rsidRPr="0025101F">
        <w:rPr>
          <w:rFonts w:ascii="Times New Roman" w:hAnsi="Times New Roman"/>
          <w:sz w:val="28"/>
          <w:szCs w:val="28"/>
        </w:rPr>
        <w:t>Географическое положение, природа, население, хозяйство Бразилии, Аргентины.</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Андские страны.</w:t>
      </w:r>
      <w:r w:rsidRPr="0025101F">
        <w:rPr>
          <w:rFonts w:ascii="Times New Roman" w:hAnsi="Times New Roman"/>
          <w:b/>
          <w:bCs/>
          <w:sz w:val="28"/>
          <w:szCs w:val="28"/>
        </w:rPr>
        <w:t> </w:t>
      </w:r>
      <w:r w:rsidRPr="0025101F">
        <w:rPr>
          <w:rFonts w:ascii="Times New Roman" w:hAnsi="Times New Roman"/>
          <w:sz w:val="28"/>
          <w:szCs w:val="28"/>
        </w:rPr>
        <w:t>Андские страны. Географическое положение, природа, население, хозяйство Перу, Чили.</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 xml:space="preserve">АНТАРКТИДА </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Антарктида. Географическое положение и исследование. Природа.</w:t>
      </w:r>
      <w:r w:rsidRPr="0025101F">
        <w:rPr>
          <w:rFonts w:ascii="Times New Roman" w:hAnsi="Times New Roman"/>
          <w:b/>
          <w:bCs/>
          <w:sz w:val="28"/>
          <w:szCs w:val="28"/>
        </w:rPr>
        <w:t> </w:t>
      </w:r>
      <w:r w:rsidRPr="0025101F">
        <w:rPr>
          <w:rFonts w:ascii="Times New Roman" w:hAnsi="Times New Roman"/>
          <w:sz w:val="28"/>
          <w:szCs w:val="28"/>
        </w:rPr>
        <w:t>Антарктида. Географическое положение.</w:t>
      </w:r>
      <w:r w:rsidRPr="0025101F">
        <w:rPr>
          <w:rFonts w:ascii="Times New Roman" w:hAnsi="Times New Roman"/>
          <w:b/>
          <w:bCs/>
          <w:sz w:val="28"/>
          <w:szCs w:val="28"/>
        </w:rPr>
        <w:t> </w:t>
      </w:r>
      <w:r w:rsidRPr="0025101F">
        <w:rPr>
          <w:rFonts w:ascii="Times New Roman" w:hAnsi="Times New Roman"/>
          <w:sz w:val="28"/>
          <w:szCs w:val="28"/>
        </w:rPr>
        <w:t>Антарктика. Открытие и исследование. Современные исследования Антарктиды. Ледниковый покров. Подледный рельеф. Климат. Органический мир. Правовое положение материка.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 xml:space="preserve">ОКЕАНЫ </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Северный Ледовитый океан.</w:t>
      </w:r>
      <w:r w:rsidRPr="0025101F">
        <w:rPr>
          <w:rFonts w:ascii="Times New Roman" w:hAnsi="Times New Roman"/>
          <w:b/>
          <w:bCs/>
          <w:sz w:val="28"/>
          <w:szCs w:val="28"/>
        </w:rPr>
        <w:t> </w:t>
      </w:r>
      <w:r w:rsidRPr="0025101F">
        <w:rPr>
          <w:rFonts w:ascii="Times New Roman" w:hAnsi="Times New Roman"/>
          <w:sz w:val="28"/>
          <w:szCs w:val="28"/>
        </w:rPr>
        <w:t>Северный Ледовитый океан. Географическое положение. Из истории исследования океана. Рельеф. Климат и воды. Органический мир. Виды хозяйственной деятельности в океане.</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Тихий и Индийский океаны.</w:t>
      </w:r>
      <w:r w:rsidRPr="0025101F">
        <w:rPr>
          <w:rFonts w:ascii="Times New Roman" w:hAnsi="Times New Roman"/>
          <w:b/>
          <w:bCs/>
          <w:sz w:val="28"/>
          <w:szCs w:val="28"/>
        </w:rPr>
        <w:t> </w:t>
      </w:r>
      <w:r w:rsidRPr="0025101F">
        <w:rPr>
          <w:rFonts w:ascii="Times New Roman" w:hAnsi="Times New Roman"/>
          <w:sz w:val="28"/>
          <w:szCs w:val="28"/>
        </w:rPr>
        <w:t>Тихий океан. Географическое положение. Из истории исследования океана. Рельеф. Климат и воды. Органический мир. Виды хозяйственной деятельности в океане. Индийский океан. Географическое положение. Из истории исследования океана. Рельеф. Климат и воды. Органический мир. Виды хозяйственной деятельности в океане.</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Атлантический океан.</w:t>
      </w:r>
      <w:r w:rsidRPr="0025101F">
        <w:rPr>
          <w:rFonts w:ascii="Times New Roman" w:hAnsi="Times New Roman"/>
          <w:b/>
          <w:bCs/>
          <w:sz w:val="28"/>
          <w:szCs w:val="28"/>
        </w:rPr>
        <w:t> </w:t>
      </w:r>
      <w:r w:rsidRPr="0025101F">
        <w:rPr>
          <w:rFonts w:ascii="Times New Roman" w:hAnsi="Times New Roman"/>
          <w:sz w:val="28"/>
          <w:szCs w:val="28"/>
        </w:rPr>
        <w:t>Атлантический океан. Географическое положение. Из истории исследования океана. Рельеф. Климат и воды. Органический мир. Виды хозяйственной деятельности в океане.</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 xml:space="preserve">СЕВЕРНАЯ АМЕРИКА </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Географическое положение. История открытия и исследования. Географическое положение. История открытия.</w:t>
      </w:r>
      <w:r w:rsidRPr="0025101F">
        <w:rPr>
          <w:rFonts w:ascii="Times New Roman" w:hAnsi="Times New Roman"/>
          <w:b/>
          <w:bCs/>
          <w:sz w:val="28"/>
          <w:szCs w:val="28"/>
        </w:rPr>
        <w:t> </w:t>
      </w:r>
      <w:r w:rsidRPr="0025101F">
        <w:rPr>
          <w:rFonts w:ascii="Times New Roman" w:hAnsi="Times New Roman"/>
          <w:sz w:val="28"/>
          <w:szCs w:val="28"/>
        </w:rPr>
        <w:t>Русские исследователи Северо-Западной Америки.</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Рельеф и полезные ископаемые.</w:t>
      </w:r>
      <w:r w:rsidRPr="0025101F">
        <w:rPr>
          <w:rFonts w:ascii="Times New Roman" w:hAnsi="Times New Roman"/>
          <w:b/>
          <w:bCs/>
          <w:sz w:val="28"/>
          <w:szCs w:val="28"/>
        </w:rPr>
        <w:t> </w:t>
      </w:r>
      <w:r w:rsidRPr="0025101F">
        <w:rPr>
          <w:rFonts w:ascii="Times New Roman" w:hAnsi="Times New Roman"/>
          <w:sz w:val="28"/>
          <w:szCs w:val="28"/>
        </w:rPr>
        <w:t>Рельеф. Полезные ископаемые.</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Климат. Внутренние воды.</w:t>
      </w:r>
      <w:r w:rsidRPr="0025101F">
        <w:rPr>
          <w:rFonts w:ascii="Times New Roman" w:hAnsi="Times New Roman"/>
          <w:b/>
          <w:bCs/>
          <w:sz w:val="28"/>
          <w:szCs w:val="28"/>
        </w:rPr>
        <w:t> </w:t>
      </w:r>
      <w:r w:rsidRPr="0025101F">
        <w:rPr>
          <w:rFonts w:ascii="Times New Roman" w:hAnsi="Times New Roman"/>
          <w:sz w:val="28"/>
          <w:szCs w:val="28"/>
        </w:rPr>
        <w:t>Климат. Внутренние воды. Основные речные и озерные системы равнин и Аппалачей. Реки и озера Кордильер.</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Природные зоны. Изменение природы человеком.</w:t>
      </w:r>
      <w:r w:rsidRPr="0025101F">
        <w:rPr>
          <w:rFonts w:ascii="Times New Roman" w:hAnsi="Times New Roman"/>
          <w:b/>
          <w:bCs/>
          <w:sz w:val="28"/>
          <w:szCs w:val="28"/>
        </w:rPr>
        <w:t> </w:t>
      </w:r>
      <w:r w:rsidRPr="0025101F">
        <w:rPr>
          <w:rFonts w:ascii="Times New Roman" w:hAnsi="Times New Roman"/>
          <w:sz w:val="28"/>
          <w:szCs w:val="28"/>
        </w:rPr>
        <w:t>Арктические пустыни. Тундра. Тайга. Смешанные леса. Широколиственные леса. Степи. Изменение природы человеком.</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Население и политическая карта. Канада.</w:t>
      </w:r>
      <w:r w:rsidRPr="0025101F">
        <w:rPr>
          <w:rFonts w:ascii="Times New Roman" w:hAnsi="Times New Roman"/>
          <w:b/>
          <w:bCs/>
          <w:sz w:val="28"/>
          <w:szCs w:val="28"/>
        </w:rPr>
        <w:t> </w:t>
      </w:r>
      <w:r w:rsidRPr="0025101F">
        <w:rPr>
          <w:rFonts w:ascii="Times New Roman" w:hAnsi="Times New Roman"/>
          <w:sz w:val="28"/>
          <w:szCs w:val="28"/>
        </w:rPr>
        <w:t>Народы. Политическая карта. Географическое положение, природа, население и хозяйство Канады.</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Соединенные Штаты Америки. Средняя Америка.</w:t>
      </w:r>
      <w:r w:rsidRPr="0025101F">
        <w:rPr>
          <w:rFonts w:ascii="Times New Roman" w:hAnsi="Times New Roman"/>
          <w:b/>
          <w:bCs/>
          <w:sz w:val="28"/>
          <w:szCs w:val="28"/>
        </w:rPr>
        <w:t> </w:t>
      </w:r>
      <w:r w:rsidRPr="0025101F">
        <w:rPr>
          <w:rFonts w:ascii="Times New Roman" w:hAnsi="Times New Roman"/>
          <w:sz w:val="28"/>
          <w:szCs w:val="28"/>
        </w:rPr>
        <w:t>Географическое положение, природа, население, хозяйство США. Общая характеристика Средней Америки. Географическое положение, природа, население, хозяйство Мексики.</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ЕВРАЗИЯ</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Географическое положение. История открытия и исследования.</w:t>
      </w:r>
      <w:r w:rsidRPr="0025101F">
        <w:rPr>
          <w:rFonts w:ascii="Times New Roman" w:hAnsi="Times New Roman"/>
          <w:b/>
          <w:bCs/>
          <w:sz w:val="28"/>
          <w:szCs w:val="28"/>
        </w:rPr>
        <w:t> </w:t>
      </w:r>
      <w:r w:rsidRPr="0025101F">
        <w:rPr>
          <w:rFonts w:ascii="Times New Roman" w:hAnsi="Times New Roman"/>
          <w:sz w:val="28"/>
          <w:szCs w:val="28"/>
        </w:rPr>
        <w:t>Географическое положение. История открытия</w:t>
      </w:r>
      <w:r w:rsidRPr="0025101F">
        <w:rPr>
          <w:rFonts w:ascii="Times New Roman" w:hAnsi="Times New Roman"/>
          <w:b/>
          <w:bCs/>
          <w:sz w:val="28"/>
          <w:szCs w:val="28"/>
        </w:rPr>
        <w:t> </w:t>
      </w:r>
      <w:r w:rsidRPr="0025101F">
        <w:rPr>
          <w:rFonts w:ascii="Times New Roman" w:hAnsi="Times New Roman"/>
          <w:sz w:val="28"/>
          <w:szCs w:val="28"/>
        </w:rPr>
        <w:t>и исследования.</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Рельеф и полезные ископаемые.</w:t>
      </w:r>
      <w:r w:rsidRPr="0025101F">
        <w:rPr>
          <w:rFonts w:ascii="Times New Roman" w:hAnsi="Times New Roman"/>
          <w:b/>
          <w:bCs/>
          <w:sz w:val="28"/>
          <w:szCs w:val="28"/>
        </w:rPr>
        <w:t> </w:t>
      </w:r>
      <w:r w:rsidRPr="0025101F">
        <w:rPr>
          <w:rFonts w:ascii="Times New Roman" w:hAnsi="Times New Roman"/>
          <w:sz w:val="28"/>
          <w:szCs w:val="28"/>
        </w:rPr>
        <w:t>Рельеф. Полезные ископаемые.</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Климат. Климат. Климатические пояса. Влияние климата на хозяйственную деятельность населения.</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Внутренние воды.</w:t>
      </w:r>
      <w:r w:rsidRPr="0025101F">
        <w:rPr>
          <w:rFonts w:ascii="Times New Roman" w:hAnsi="Times New Roman"/>
          <w:b/>
          <w:bCs/>
          <w:sz w:val="28"/>
          <w:szCs w:val="28"/>
        </w:rPr>
        <w:t> </w:t>
      </w:r>
      <w:r w:rsidRPr="0025101F">
        <w:rPr>
          <w:rFonts w:ascii="Times New Roman" w:hAnsi="Times New Roman"/>
          <w:sz w:val="28"/>
          <w:szCs w:val="28"/>
        </w:rPr>
        <w:t>Реки. Территории внутреннего стока. Озера. Современное оледенение и многолетняя мерзлота.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Природные зоны.</w:t>
      </w:r>
      <w:r w:rsidRPr="0025101F">
        <w:rPr>
          <w:rFonts w:ascii="Times New Roman" w:hAnsi="Times New Roman"/>
          <w:b/>
          <w:bCs/>
          <w:sz w:val="28"/>
          <w:szCs w:val="28"/>
        </w:rPr>
        <w:t> </w:t>
      </w:r>
      <w:r w:rsidRPr="0025101F">
        <w:rPr>
          <w:rFonts w:ascii="Times New Roman" w:hAnsi="Times New Roman"/>
          <w:sz w:val="28"/>
          <w:szCs w:val="28"/>
        </w:rPr>
        <w:t>Тайга. Смешанные и широколиственные леса. Субтропические леса и кустарники. Муссонные (переменно-влажные) леса. Субэкваториальные и экваториальные леса. Высотные пояса в Гималаях и Альпах.</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Население и политическая карта.</w:t>
      </w:r>
      <w:r w:rsidRPr="0025101F">
        <w:rPr>
          <w:rFonts w:ascii="Times New Roman" w:hAnsi="Times New Roman"/>
          <w:b/>
          <w:bCs/>
          <w:sz w:val="28"/>
          <w:szCs w:val="28"/>
        </w:rPr>
        <w:t> </w:t>
      </w:r>
      <w:r w:rsidRPr="0025101F">
        <w:rPr>
          <w:rFonts w:ascii="Times New Roman" w:hAnsi="Times New Roman"/>
          <w:sz w:val="28"/>
          <w:szCs w:val="28"/>
        </w:rPr>
        <w:t>Народы. Политическая карта.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Страны Северной Европы.</w:t>
      </w:r>
      <w:r w:rsidRPr="0025101F">
        <w:rPr>
          <w:rFonts w:ascii="Times New Roman" w:hAnsi="Times New Roman"/>
          <w:b/>
          <w:bCs/>
          <w:sz w:val="28"/>
          <w:szCs w:val="28"/>
        </w:rPr>
        <w:t> </w:t>
      </w:r>
      <w:r w:rsidRPr="0025101F">
        <w:rPr>
          <w:rFonts w:ascii="Times New Roman" w:hAnsi="Times New Roman"/>
          <w:sz w:val="28"/>
          <w:szCs w:val="28"/>
        </w:rPr>
        <w:t>Состав, географическое положение, природа, население, хозяйство региона.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Страны Западной Европы.</w:t>
      </w:r>
      <w:r w:rsidRPr="0025101F">
        <w:rPr>
          <w:rFonts w:ascii="Times New Roman" w:hAnsi="Times New Roman"/>
          <w:b/>
          <w:bCs/>
          <w:sz w:val="28"/>
          <w:szCs w:val="28"/>
        </w:rPr>
        <w:t> </w:t>
      </w:r>
      <w:r w:rsidRPr="0025101F">
        <w:rPr>
          <w:rFonts w:ascii="Times New Roman" w:hAnsi="Times New Roman"/>
          <w:sz w:val="28"/>
          <w:szCs w:val="28"/>
        </w:rPr>
        <w:t>Страны Западной Европы. Географическое положение, природа, население, хозяйство, объекты Всемирного наследия Великобритании, Франции, Германии.</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Страны Восточной Европы.</w:t>
      </w:r>
      <w:r w:rsidRPr="0025101F">
        <w:rPr>
          <w:rFonts w:ascii="Times New Roman" w:hAnsi="Times New Roman"/>
          <w:b/>
          <w:bCs/>
          <w:sz w:val="28"/>
          <w:szCs w:val="28"/>
        </w:rPr>
        <w:t> </w:t>
      </w:r>
      <w:r w:rsidRPr="0025101F">
        <w:rPr>
          <w:rFonts w:ascii="Times New Roman" w:hAnsi="Times New Roman"/>
          <w:sz w:val="28"/>
          <w:szCs w:val="28"/>
        </w:rPr>
        <w:t>Восточная Европа. Северная группа стран. Южная группа стран. Географическое положение, природа, население, хозяйство Украины.</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Страны Южной Европы. Италия.</w:t>
      </w:r>
      <w:r w:rsidRPr="0025101F">
        <w:rPr>
          <w:rFonts w:ascii="Times New Roman" w:hAnsi="Times New Roman"/>
          <w:b/>
          <w:bCs/>
          <w:sz w:val="28"/>
          <w:szCs w:val="28"/>
        </w:rPr>
        <w:t> </w:t>
      </w:r>
      <w:r w:rsidRPr="0025101F">
        <w:rPr>
          <w:rFonts w:ascii="Times New Roman" w:hAnsi="Times New Roman"/>
          <w:sz w:val="28"/>
          <w:szCs w:val="28"/>
        </w:rPr>
        <w:t>Южная Европа. Географическое положение, природа, население, хозяйство Италии.</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Страны Юго-Западной Азии.</w:t>
      </w:r>
      <w:r w:rsidRPr="0025101F">
        <w:rPr>
          <w:rFonts w:ascii="Times New Roman" w:hAnsi="Times New Roman"/>
          <w:b/>
          <w:bCs/>
          <w:sz w:val="28"/>
          <w:szCs w:val="28"/>
        </w:rPr>
        <w:t> </w:t>
      </w:r>
      <w:r w:rsidRPr="0025101F">
        <w:rPr>
          <w:rFonts w:ascii="Times New Roman" w:hAnsi="Times New Roman"/>
          <w:sz w:val="28"/>
          <w:szCs w:val="28"/>
        </w:rPr>
        <w:t>Состав, географическое положение, природа, население, хозяйство региона.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Страны Центральной Азии.</w:t>
      </w:r>
      <w:r w:rsidRPr="0025101F">
        <w:rPr>
          <w:rFonts w:ascii="Times New Roman" w:hAnsi="Times New Roman"/>
          <w:b/>
          <w:bCs/>
          <w:sz w:val="28"/>
          <w:szCs w:val="28"/>
        </w:rPr>
        <w:t> </w:t>
      </w:r>
      <w:r w:rsidRPr="0025101F">
        <w:rPr>
          <w:rFonts w:ascii="Times New Roman" w:hAnsi="Times New Roman"/>
          <w:sz w:val="28"/>
          <w:szCs w:val="28"/>
        </w:rPr>
        <w:t>Страны Центральной Азии. Географическое положение, природа, население, хозяйство Казахстана и стран Центральной Азии.</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Страны Восточной Азии.</w:t>
      </w:r>
      <w:r w:rsidRPr="0025101F">
        <w:rPr>
          <w:rFonts w:ascii="Times New Roman" w:hAnsi="Times New Roman"/>
          <w:b/>
          <w:bCs/>
          <w:sz w:val="28"/>
          <w:szCs w:val="28"/>
        </w:rPr>
        <w:t> </w:t>
      </w:r>
      <w:r w:rsidRPr="0025101F">
        <w:rPr>
          <w:rFonts w:ascii="Times New Roman" w:hAnsi="Times New Roman"/>
          <w:sz w:val="28"/>
          <w:szCs w:val="28"/>
        </w:rPr>
        <w:t>Страны Восточной Азии. Географическое положение, природа, население, хозяйство Китая.</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Япония.</w:t>
      </w:r>
      <w:r w:rsidRPr="0025101F">
        <w:rPr>
          <w:rFonts w:ascii="Times New Roman" w:hAnsi="Times New Roman"/>
          <w:b/>
          <w:bCs/>
          <w:sz w:val="28"/>
          <w:szCs w:val="28"/>
        </w:rPr>
        <w:t> </w:t>
      </w:r>
      <w:r w:rsidRPr="0025101F">
        <w:rPr>
          <w:rFonts w:ascii="Times New Roman" w:hAnsi="Times New Roman"/>
          <w:sz w:val="28"/>
          <w:szCs w:val="28"/>
        </w:rPr>
        <w:t>Географическое положение, природа, население, хозяйство Японии.</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Страны Южной Азии. Индия</w:t>
      </w:r>
      <w:r w:rsidRPr="0025101F">
        <w:rPr>
          <w:rFonts w:ascii="Times New Roman" w:hAnsi="Times New Roman"/>
          <w:b/>
          <w:bCs/>
          <w:sz w:val="28"/>
          <w:szCs w:val="28"/>
        </w:rPr>
        <w:t>. </w:t>
      </w:r>
      <w:r w:rsidRPr="0025101F">
        <w:rPr>
          <w:rFonts w:ascii="Times New Roman" w:hAnsi="Times New Roman"/>
          <w:sz w:val="28"/>
          <w:szCs w:val="28"/>
        </w:rPr>
        <w:t>Страны Южной Азии. Географическое положение, природа, население, хозяйство Индии.</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Страны Юго-Восточной Азии. Индонезия.</w:t>
      </w:r>
      <w:r w:rsidRPr="0025101F">
        <w:rPr>
          <w:rFonts w:ascii="Times New Roman" w:hAnsi="Times New Roman"/>
          <w:b/>
          <w:bCs/>
          <w:sz w:val="28"/>
          <w:szCs w:val="28"/>
        </w:rPr>
        <w:t> </w:t>
      </w:r>
      <w:r w:rsidRPr="0025101F">
        <w:rPr>
          <w:rFonts w:ascii="Times New Roman" w:hAnsi="Times New Roman"/>
          <w:sz w:val="28"/>
          <w:szCs w:val="28"/>
        </w:rPr>
        <w:t>Страны Юго-Восточной Азии. Географическое положение, природа, население, хозяйство Индонезии.</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Взаимодействие человеческого общества и природы.</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Взаимодействие человека и природы. Влияние хозяйственной деятельности людей на оболочки Земли. Мировые экологические проблемы. Экологическая карта.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Уроки жизни. Сохранить окружающую природу.</w:t>
      </w:r>
      <w:r w:rsidRPr="0025101F">
        <w:rPr>
          <w:rFonts w:ascii="Times New Roman" w:hAnsi="Times New Roman"/>
          <w:b/>
          <w:bCs/>
          <w:sz w:val="28"/>
          <w:szCs w:val="28"/>
        </w:rPr>
        <w:t> </w:t>
      </w:r>
      <w:r w:rsidRPr="0025101F">
        <w:rPr>
          <w:rFonts w:ascii="Times New Roman" w:hAnsi="Times New Roman"/>
          <w:sz w:val="28"/>
          <w:szCs w:val="28"/>
        </w:rPr>
        <w:t>Основные типы природопользования. Источники загрязнения природной среды. Региональные экологические проблемы и их зависимость от хозяйственной деятельности. Что надо делать для сохранения благоприятных условий жизни?</w:t>
      </w:r>
    </w:p>
    <w:p w:rsidR="00AB78DC" w:rsidRPr="0025101F" w:rsidRDefault="00AB78DC" w:rsidP="00AB78DC">
      <w:pPr>
        <w:shd w:val="clear" w:color="auto" w:fill="FFFFFF"/>
        <w:spacing w:after="120" w:line="240" w:lineRule="atLeast"/>
        <w:jc w:val="center"/>
        <w:rPr>
          <w:rFonts w:ascii="Times New Roman" w:hAnsi="Times New Roman"/>
          <w:sz w:val="28"/>
          <w:szCs w:val="28"/>
        </w:rPr>
      </w:pPr>
      <w:r w:rsidRPr="0025101F">
        <w:rPr>
          <w:rFonts w:ascii="Times New Roman" w:hAnsi="Times New Roman"/>
          <w:sz w:val="28"/>
          <w:szCs w:val="28"/>
        </w:rPr>
        <w:t>ГЕОГРАФИЯ РОССИИ. 8—9 КЛАССЫ ГЕОГРАФИЯ РОССИИ. ПРИРОДА, </w:t>
      </w:r>
      <w:r w:rsidRPr="0025101F">
        <w:rPr>
          <w:rFonts w:ascii="Times New Roman" w:hAnsi="Times New Roman"/>
          <w:sz w:val="28"/>
          <w:szCs w:val="28"/>
        </w:rPr>
        <w:br/>
        <w:t>НАСЕЛЕНИЕ. ХОЗЯЙСТВО.</w:t>
      </w:r>
    </w:p>
    <w:p w:rsidR="00AB78DC" w:rsidRPr="0025101F" w:rsidRDefault="00AB78DC" w:rsidP="00AB78DC">
      <w:pPr>
        <w:shd w:val="clear" w:color="auto" w:fill="FFFFFF"/>
        <w:spacing w:after="120" w:line="240" w:lineRule="atLeast"/>
        <w:jc w:val="center"/>
        <w:rPr>
          <w:rFonts w:ascii="Times New Roman" w:hAnsi="Times New Roman"/>
          <w:sz w:val="28"/>
          <w:szCs w:val="28"/>
        </w:rPr>
      </w:pPr>
      <w:r w:rsidRPr="0025101F">
        <w:rPr>
          <w:rFonts w:ascii="Times New Roman" w:hAnsi="Times New Roman"/>
          <w:sz w:val="28"/>
          <w:szCs w:val="28"/>
        </w:rPr>
        <w:t>8 КЛАСС</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 xml:space="preserve">ВВЕДЕНИЕ </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Что изучает география России.</w:t>
      </w:r>
      <w:r w:rsidRPr="0025101F">
        <w:rPr>
          <w:rFonts w:ascii="Times New Roman" w:hAnsi="Times New Roman"/>
          <w:b/>
          <w:bCs/>
          <w:sz w:val="28"/>
          <w:szCs w:val="28"/>
        </w:rPr>
        <w:t> </w:t>
      </w:r>
      <w:r w:rsidRPr="0025101F">
        <w:rPr>
          <w:rFonts w:ascii="Times New Roman" w:hAnsi="Times New Roman"/>
          <w:sz w:val="28"/>
          <w:szCs w:val="28"/>
        </w:rPr>
        <w:t>Географический взгляд на Россию: разнообразие территории, уникальность географических объектов.</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 xml:space="preserve">Часть 1. Россия на карте мира </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Границы России.</w:t>
      </w:r>
      <w:r w:rsidRPr="0025101F">
        <w:rPr>
          <w:rFonts w:ascii="Times New Roman" w:hAnsi="Times New Roman"/>
          <w:b/>
          <w:bCs/>
          <w:sz w:val="28"/>
          <w:szCs w:val="28"/>
        </w:rPr>
        <w:t> </w:t>
      </w:r>
      <w:r w:rsidRPr="0025101F">
        <w:rPr>
          <w:rFonts w:ascii="Times New Roman" w:hAnsi="Times New Roman"/>
          <w:sz w:val="28"/>
          <w:szCs w:val="28"/>
        </w:rPr>
        <w:t>Что такое государственная граница и что она ограничивает. Каковы особенности российских границ. Сухопутные границы России. Морские границы России. С кем соседствует Россия.</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Россия на карте часовых поясов.</w:t>
      </w:r>
      <w:r w:rsidRPr="0025101F">
        <w:rPr>
          <w:rFonts w:ascii="Times New Roman" w:hAnsi="Times New Roman"/>
          <w:b/>
          <w:bCs/>
          <w:sz w:val="28"/>
          <w:szCs w:val="28"/>
        </w:rPr>
        <w:t> </w:t>
      </w:r>
      <w:r w:rsidRPr="0025101F">
        <w:rPr>
          <w:rFonts w:ascii="Times New Roman" w:hAnsi="Times New Roman"/>
          <w:sz w:val="28"/>
          <w:szCs w:val="28"/>
        </w:rPr>
        <w:t>Что такое местное и поясное время. Что такое декретное время и для чего оно нужно.</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Географическое положение России.</w:t>
      </w:r>
      <w:r w:rsidRPr="0025101F">
        <w:rPr>
          <w:rFonts w:ascii="Times New Roman" w:hAnsi="Times New Roman"/>
          <w:b/>
          <w:bCs/>
          <w:sz w:val="28"/>
          <w:szCs w:val="28"/>
        </w:rPr>
        <w:t> </w:t>
      </w:r>
      <w:r w:rsidRPr="0025101F">
        <w:rPr>
          <w:rFonts w:ascii="Times New Roman" w:hAnsi="Times New Roman"/>
          <w:sz w:val="28"/>
          <w:szCs w:val="28"/>
        </w:rPr>
        <w:t>Какие типы географического положения существуют.</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Физико-географическое, экономико-географическое и транспортно-географическое положение России.</w:t>
      </w:r>
      <w:r w:rsidRPr="0025101F">
        <w:rPr>
          <w:rFonts w:ascii="Times New Roman" w:hAnsi="Times New Roman"/>
          <w:b/>
          <w:bCs/>
          <w:sz w:val="28"/>
          <w:szCs w:val="28"/>
        </w:rPr>
        <w:t> </w:t>
      </w:r>
      <w:r w:rsidRPr="0025101F">
        <w:rPr>
          <w:rFonts w:ascii="Times New Roman" w:hAnsi="Times New Roman"/>
          <w:sz w:val="28"/>
          <w:szCs w:val="28"/>
        </w:rPr>
        <w:t>Где расположены крайние точки России. Как на разных уровнях</w:t>
      </w:r>
      <w:r w:rsidRPr="0025101F">
        <w:rPr>
          <w:rFonts w:ascii="Times New Roman" w:hAnsi="Times New Roman"/>
          <w:b/>
          <w:bCs/>
          <w:sz w:val="28"/>
          <w:szCs w:val="28"/>
        </w:rPr>
        <w:t> </w:t>
      </w:r>
      <w:r w:rsidRPr="0025101F">
        <w:rPr>
          <w:rFonts w:ascii="Times New Roman" w:hAnsi="Times New Roman"/>
          <w:sz w:val="28"/>
          <w:szCs w:val="28"/>
        </w:rPr>
        <w:t>оценивается экономико-географическое положение России. Чем различаются потенциальные и реальные выгоды транспортно-географического положения страны.</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Геополитическое, геоэкономическое, геодемографическое, этнокультурное и эколого-географическое положение России.</w:t>
      </w:r>
      <w:r w:rsidRPr="0025101F">
        <w:rPr>
          <w:rFonts w:ascii="Times New Roman" w:hAnsi="Times New Roman"/>
          <w:b/>
          <w:bCs/>
          <w:sz w:val="28"/>
          <w:szCs w:val="28"/>
        </w:rPr>
        <w:t> </w:t>
      </w:r>
      <w:r w:rsidRPr="0025101F">
        <w:rPr>
          <w:rFonts w:ascii="Times New Roman" w:hAnsi="Times New Roman"/>
          <w:sz w:val="28"/>
          <w:szCs w:val="28"/>
        </w:rPr>
        <w:t>В чем сложность геополитического положения России. В чем сходство геоэкономического и геодемографического положения России. Этнокультурное положение России. Эколого-географическое положение.</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Как формировалась государственная территория России.</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Где началось формирование государственной территории России. Как и почему изменялись направления русской и российской колонизации.</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Этапы и методы географического изучения территории.</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Как первоначально собирались сведения о территории России. Как шло продвижение русских на восток. Как исследовалась территория России в XVIII в. Что отличало географические исследования в XIX в. Что исследовали в XX в. Какие методы использовались для географического изучения России.</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Особенности административно-территориального устройства России.</w:t>
      </w:r>
      <w:r w:rsidRPr="0025101F">
        <w:rPr>
          <w:rFonts w:ascii="Times New Roman" w:hAnsi="Times New Roman"/>
          <w:b/>
          <w:bCs/>
          <w:sz w:val="28"/>
          <w:szCs w:val="28"/>
        </w:rPr>
        <w:t> </w:t>
      </w:r>
      <w:r w:rsidRPr="0025101F">
        <w:rPr>
          <w:rFonts w:ascii="Times New Roman" w:hAnsi="Times New Roman"/>
          <w:sz w:val="28"/>
          <w:szCs w:val="28"/>
        </w:rPr>
        <w:t>Для чего необходимо административно-территориальное деление. Что такое федерация и субъекты Федерации. Как различаются субъекты Федерации. Для чего</w:t>
      </w:r>
      <w:r w:rsidRPr="0025101F">
        <w:rPr>
          <w:rFonts w:ascii="Times New Roman" w:hAnsi="Times New Roman"/>
          <w:b/>
          <w:bCs/>
          <w:sz w:val="28"/>
          <w:szCs w:val="28"/>
        </w:rPr>
        <w:t> </w:t>
      </w:r>
      <w:r w:rsidRPr="0025101F">
        <w:rPr>
          <w:rFonts w:ascii="Times New Roman" w:hAnsi="Times New Roman"/>
          <w:sz w:val="28"/>
          <w:szCs w:val="28"/>
        </w:rPr>
        <w:t>нужны федеральные округа.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 xml:space="preserve">Часть 2. Природа России </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 xml:space="preserve">ГЕОЛОГИЧЕСКОЕ СТРОЕНИЕ, РЕЛЬЕФ, ПОЛЕЗНЫЕ ИСКОПАЕМЫЕ </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Геологическая история и геологическое строение территории России</w:t>
      </w:r>
      <w:r w:rsidRPr="0025101F">
        <w:rPr>
          <w:rFonts w:ascii="Times New Roman" w:hAnsi="Times New Roman"/>
          <w:b/>
          <w:bCs/>
          <w:sz w:val="28"/>
          <w:szCs w:val="28"/>
        </w:rPr>
        <w:t>. </w:t>
      </w:r>
      <w:r w:rsidRPr="0025101F">
        <w:rPr>
          <w:rFonts w:ascii="Times New Roman" w:hAnsi="Times New Roman"/>
          <w:sz w:val="28"/>
          <w:szCs w:val="28"/>
        </w:rPr>
        <w:t>В чем особенности строения рельефа</w:t>
      </w:r>
      <w:r w:rsidRPr="0025101F">
        <w:rPr>
          <w:rFonts w:ascii="Times New Roman" w:hAnsi="Times New Roman"/>
          <w:b/>
          <w:bCs/>
          <w:sz w:val="28"/>
          <w:szCs w:val="28"/>
        </w:rPr>
        <w:t> </w:t>
      </w:r>
      <w:r w:rsidRPr="0025101F">
        <w:rPr>
          <w:rFonts w:ascii="Times New Roman" w:hAnsi="Times New Roman"/>
          <w:sz w:val="28"/>
          <w:szCs w:val="28"/>
        </w:rPr>
        <w:t>нашей страны. Где расположены самые древние и самые молодые участки земной коры на территории России.</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Рельеф России.</w:t>
      </w:r>
      <w:r w:rsidRPr="0025101F">
        <w:rPr>
          <w:rFonts w:ascii="Times New Roman" w:hAnsi="Times New Roman"/>
          <w:b/>
          <w:bCs/>
          <w:sz w:val="28"/>
          <w:szCs w:val="28"/>
        </w:rPr>
        <w:t> </w:t>
      </w:r>
      <w:r w:rsidRPr="0025101F">
        <w:rPr>
          <w:rFonts w:ascii="Times New Roman" w:hAnsi="Times New Roman"/>
          <w:sz w:val="28"/>
          <w:szCs w:val="28"/>
        </w:rPr>
        <w:t>Каковы особенности рельефа России. Как размещены основные формы рельефа на территории нашей страны.</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Как и почему изменяется рельеф России.</w:t>
      </w:r>
      <w:r w:rsidRPr="0025101F">
        <w:rPr>
          <w:rFonts w:ascii="Times New Roman" w:hAnsi="Times New Roman"/>
          <w:b/>
          <w:bCs/>
          <w:sz w:val="28"/>
          <w:szCs w:val="28"/>
        </w:rPr>
        <w:t> </w:t>
      </w:r>
      <w:r w:rsidRPr="0025101F">
        <w:rPr>
          <w:rFonts w:ascii="Times New Roman" w:hAnsi="Times New Roman"/>
          <w:sz w:val="28"/>
          <w:szCs w:val="28"/>
        </w:rPr>
        <w:t>Как внутренние и внешние процессы влияют на формирование рельефа России. Какие территории нашей страны испытывают неотектонические движения земной коры. Как влияет на рельеф деятельность ледников.</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Стихийные природные явления в литосфере</w:t>
      </w:r>
      <w:r w:rsidRPr="0025101F">
        <w:rPr>
          <w:rFonts w:ascii="Times New Roman" w:hAnsi="Times New Roman"/>
          <w:b/>
          <w:bCs/>
          <w:sz w:val="28"/>
          <w:szCs w:val="28"/>
        </w:rPr>
        <w:t>. </w:t>
      </w:r>
      <w:r w:rsidRPr="0025101F">
        <w:rPr>
          <w:rFonts w:ascii="Times New Roman" w:hAnsi="Times New Roman"/>
          <w:sz w:val="28"/>
          <w:szCs w:val="28"/>
        </w:rPr>
        <w:t>Что такое стихийные явления природы. Какие стихийные явления происходят в литосфере.</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Человек и литосфера.</w:t>
      </w:r>
      <w:r w:rsidRPr="0025101F">
        <w:rPr>
          <w:rFonts w:ascii="Times New Roman" w:hAnsi="Times New Roman"/>
          <w:b/>
          <w:bCs/>
          <w:sz w:val="28"/>
          <w:szCs w:val="28"/>
        </w:rPr>
        <w:t> </w:t>
      </w:r>
      <w:r w:rsidRPr="0025101F">
        <w:rPr>
          <w:rFonts w:ascii="Times New Roman" w:hAnsi="Times New Roman"/>
          <w:sz w:val="28"/>
          <w:szCs w:val="28"/>
        </w:rPr>
        <w:t>Влияет ли земная кора на жизнь и хозяйственную деятельность людей? Жизнь и хозяйствование на равнинах. Жизнь и хозяйствование в горах. Как человек воздействует на литосферу.</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 xml:space="preserve">КЛИМАТ И КЛИМАТИЧЕСКИЕ РЕСУРСЫ </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Факторы, определяющие климат России.</w:t>
      </w:r>
      <w:r w:rsidRPr="0025101F">
        <w:rPr>
          <w:rFonts w:ascii="Times New Roman" w:hAnsi="Times New Roman"/>
          <w:b/>
          <w:bCs/>
          <w:sz w:val="28"/>
          <w:szCs w:val="28"/>
        </w:rPr>
        <w:t> </w:t>
      </w:r>
      <w:r w:rsidRPr="0025101F">
        <w:rPr>
          <w:rFonts w:ascii="Times New Roman" w:hAnsi="Times New Roman"/>
          <w:sz w:val="28"/>
          <w:szCs w:val="28"/>
        </w:rPr>
        <w:t>Что влияет на формирование климата. Влияние географической широты на климат. Влияние подстилающей поверхности. Циркуляция воздушных масс.</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Закономерности распределения тепла и влаги на территории России.</w:t>
      </w:r>
      <w:r w:rsidRPr="0025101F">
        <w:rPr>
          <w:rFonts w:ascii="Times New Roman" w:hAnsi="Times New Roman"/>
          <w:b/>
          <w:bCs/>
          <w:sz w:val="28"/>
          <w:szCs w:val="28"/>
        </w:rPr>
        <w:t> </w:t>
      </w:r>
      <w:r w:rsidRPr="0025101F">
        <w:rPr>
          <w:rFonts w:ascii="Times New Roman" w:hAnsi="Times New Roman"/>
          <w:sz w:val="28"/>
          <w:szCs w:val="28"/>
        </w:rPr>
        <w:t>Распределение тепла на территории России.</w:t>
      </w:r>
      <w:r w:rsidRPr="0025101F">
        <w:rPr>
          <w:rFonts w:ascii="Times New Roman" w:hAnsi="Times New Roman"/>
          <w:b/>
          <w:bCs/>
          <w:sz w:val="28"/>
          <w:szCs w:val="28"/>
        </w:rPr>
        <w:t> </w:t>
      </w:r>
      <w:r w:rsidRPr="0025101F">
        <w:rPr>
          <w:rFonts w:ascii="Times New Roman" w:hAnsi="Times New Roman"/>
          <w:sz w:val="28"/>
          <w:szCs w:val="28"/>
        </w:rPr>
        <w:t>Распределение осадков на территории нашей страны. Что</w:t>
      </w:r>
      <w:r w:rsidRPr="0025101F">
        <w:rPr>
          <w:rFonts w:ascii="Times New Roman" w:hAnsi="Times New Roman"/>
          <w:b/>
          <w:bCs/>
          <w:sz w:val="28"/>
          <w:szCs w:val="28"/>
        </w:rPr>
        <w:t> </w:t>
      </w:r>
      <w:r w:rsidRPr="0025101F">
        <w:rPr>
          <w:rFonts w:ascii="Times New Roman" w:hAnsi="Times New Roman"/>
          <w:sz w:val="28"/>
          <w:szCs w:val="28"/>
        </w:rPr>
        <w:t>показывает коэффициент увлажнения.</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Сезонность климата</w:t>
      </w:r>
      <w:r w:rsidRPr="0025101F">
        <w:rPr>
          <w:rFonts w:ascii="Times New Roman" w:hAnsi="Times New Roman"/>
          <w:b/>
          <w:bCs/>
          <w:sz w:val="28"/>
          <w:szCs w:val="28"/>
        </w:rPr>
        <w:t>. </w:t>
      </w:r>
      <w:r w:rsidRPr="0025101F">
        <w:rPr>
          <w:rFonts w:ascii="Times New Roman" w:hAnsi="Times New Roman"/>
          <w:sz w:val="28"/>
          <w:szCs w:val="28"/>
        </w:rPr>
        <w:t>Чем обусловлена сезонность климата. Как сезонность повлияла на особенности этнического характера. Как сезонность климата влияет на жизнедеятельность человека.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Типы климатов России.</w:t>
      </w:r>
      <w:r w:rsidRPr="0025101F">
        <w:rPr>
          <w:rFonts w:ascii="Times New Roman" w:hAnsi="Times New Roman"/>
          <w:b/>
          <w:bCs/>
          <w:sz w:val="28"/>
          <w:szCs w:val="28"/>
        </w:rPr>
        <w:t> </w:t>
      </w:r>
      <w:r w:rsidRPr="0025101F">
        <w:rPr>
          <w:rFonts w:ascii="Times New Roman" w:hAnsi="Times New Roman"/>
          <w:sz w:val="28"/>
          <w:szCs w:val="28"/>
        </w:rPr>
        <w:t>Арктический и субарктический климат. Климат умеренного пояса.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Климат и человек.</w:t>
      </w:r>
      <w:r w:rsidRPr="0025101F">
        <w:rPr>
          <w:rFonts w:ascii="Times New Roman" w:hAnsi="Times New Roman"/>
          <w:b/>
          <w:bCs/>
          <w:sz w:val="28"/>
          <w:szCs w:val="28"/>
        </w:rPr>
        <w:t> </w:t>
      </w:r>
      <w:r w:rsidRPr="0025101F">
        <w:rPr>
          <w:rFonts w:ascii="Times New Roman" w:hAnsi="Times New Roman"/>
          <w:sz w:val="28"/>
          <w:szCs w:val="28"/>
        </w:rPr>
        <w:t>Как климат влияет на жизнь людей. Что такое комфортность климата. Как взаимосвязаны климат и хозяйственная деятельность людей. Какие климатические явления называют неблагоприятными.</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ВНУТРЕННИЕ ВОДЫ И ВОДНЫЕ РЕСУРСЫ</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Разнообразие внутренних вод России. Реки. Влияние внутренних вод на природу и жизнь человека. Реки. Куда несут свои воды российские реки. Почему многие реки России медленно текут. Как климат влияет на реки.</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Озера. Болота. Подземные воды. Ледники. Многолетняя мерзлота.</w:t>
      </w:r>
      <w:r w:rsidRPr="0025101F">
        <w:rPr>
          <w:rFonts w:ascii="Times New Roman" w:hAnsi="Times New Roman"/>
          <w:b/>
          <w:bCs/>
          <w:sz w:val="28"/>
          <w:szCs w:val="28"/>
        </w:rPr>
        <w:t> </w:t>
      </w:r>
      <w:r w:rsidRPr="0025101F">
        <w:rPr>
          <w:rFonts w:ascii="Times New Roman" w:hAnsi="Times New Roman"/>
          <w:sz w:val="28"/>
          <w:szCs w:val="28"/>
        </w:rPr>
        <w:t>Озера. Болота. Подземные воды. Многолетняя</w:t>
      </w:r>
      <w:r w:rsidRPr="0025101F">
        <w:rPr>
          <w:rFonts w:ascii="Times New Roman" w:hAnsi="Times New Roman"/>
          <w:b/>
          <w:bCs/>
          <w:sz w:val="28"/>
          <w:szCs w:val="28"/>
        </w:rPr>
        <w:t> </w:t>
      </w:r>
      <w:r w:rsidRPr="0025101F">
        <w:rPr>
          <w:rFonts w:ascii="Times New Roman" w:hAnsi="Times New Roman"/>
          <w:sz w:val="28"/>
          <w:szCs w:val="28"/>
        </w:rPr>
        <w:t>мерзлота. Ледники.</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Водные ресурсы и человек.</w:t>
      </w:r>
      <w:r w:rsidRPr="0025101F">
        <w:rPr>
          <w:rFonts w:ascii="Times New Roman" w:hAnsi="Times New Roman"/>
          <w:b/>
          <w:bCs/>
          <w:sz w:val="28"/>
          <w:szCs w:val="28"/>
        </w:rPr>
        <w:t> </w:t>
      </w:r>
      <w:r w:rsidRPr="0025101F">
        <w:rPr>
          <w:rFonts w:ascii="Times New Roman" w:hAnsi="Times New Roman"/>
          <w:sz w:val="28"/>
          <w:szCs w:val="28"/>
        </w:rPr>
        <w:t>Роль воды в жизни людей. Водные ресурсы. Неравномерность распределения водных ресурсов. Годовые и сезонные колебания речного стока. Большое потребление и большие потери воды. Рост загрязнения воды.</w:t>
      </w:r>
    </w:p>
    <w:p w:rsidR="00AB78DC" w:rsidRPr="0025101F" w:rsidRDefault="002E2612" w:rsidP="00AB78DC">
      <w:pPr>
        <w:shd w:val="clear" w:color="auto" w:fill="FFFFFF"/>
        <w:spacing w:after="120" w:line="240" w:lineRule="atLeast"/>
        <w:rPr>
          <w:rFonts w:ascii="Times New Roman" w:hAnsi="Times New Roman"/>
          <w:sz w:val="28"/>
          <w:szCs w:val="28"/>
        </w:rPr>
      </w:pPr>
      <w:r>
        <w:rPr>
          <w:rFonts w:ascii="Times New Roman" w:hAnsi="Times New Roman"/>
          <w:sz w:val="28"/>
          <w:szCs w:val="28"/>
        </w:rPr>
        <w:t xml:space="preserve">ПОЧВА И ПОЧВЕННЫЕ РЕСУРСЫ </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Образование почв и их разнообразие.</w:t>
      </w:r>
      <w:r w:rsidRPr="0025101F">
        <w:rPr>
          <w:rFonts w:ascii="Times New Roman" w:hAnsi="Times New Roman"/>
          <w:b/>
          <w:bCs/>
          <w:sz w:val="28"/>
          <w:szCs w:val="28"/>
        </w:rPr>
        <w:t> </w:t>
      </w:r>
      <w:r w:rsidRPr="0025101F">
        <w:rPr>
          <w:rFonts w:ascii="Times New Roman" w:hAnsi="Times New Roman"/>
          <w:sz w:val="28"/>
          <w:szCs w:val="28"/>
        </w:rPr>
        <w:t>Что такое почва. Под влиянием каких факторов образуются почвы. Основные свойства и разнообразие почв.</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Закономерности распространения почв. Главные типы почв России. Закономерности распространения почв на территории России.</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Почвенные ресурсы России. Значение почвы для жизни человека. От чего нужно охранять почву. Роль мелиорации в повышении плодородия почв. Охрана почв.</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РАСТИТЕЛЬНЫЙ И ЖИВОТНЫЙ МИР. БИОЛОГИЧЕСКИЕ РЕСУРСЫ</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Растительный и животный мир России.</w:t>
      </w:r>
      <w:r w:rsidRPr="0025101F">
        <w:rPr>
          <w:rFonts w:ascii="Times New Roman" w:hAnsi="Times New Roman"/>
          <w:b/>
          <w:bCs/>
          <w:sz w:val="28"/>
          <w:szCs w:val="28"/>
        </w:rPr>
        <w:t> </w:t>
      </w:r>
      <w:r w:rsidRPr="0025101F">
        <w:rPr>
          <w:rFonts w:ascii="Times New Roman" w:hAnsi="Times New Roman"/>
          <w:sz w:val="28"/>
          <w:szCs w:val="28"/>
        </w:rPr>
        <w:t>Разнообразие живой природы России. Основные типы растительности России. Разнообразие животного мира России.</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Биологические ресурсы. Охрана растительного и животного мира.</w:t>
      </w:r>
      <w:r w:rsidRPr="0025101F">
        <w:rPr>
          <w:rFonts w:ascii="Times New Roman" w:hAnsi="Times New Roman"/>
          <w:b/>
          <w:bCs/>
          <w:sz w:val="28"/>
          <w:szCs w:val="28"/>
        </w:rPr>
        <w:t> </w:t>
      </w:r>
      <w:r w:rsidRPr="0025101F">
        <w:rPr>
          <w:rFonts w:ascii="Times New Roman" w:hAnsi="Times New Roman"/>
          <w:sz w:val="28"/>
          <w:szCs w:val="28"/>
        </w:rPr>
        <w:t>Живые организмы на Земле. Охрана живой природы.</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 xml:space="preserve">ПРИРОДНОЕ РАЙОНИРОВАНИЕ </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Разнообразие природных комплексов.</w:t>
      </w:r>
      <w:r w:rsidRPr="0025101F">
        <w:rPr>
          <w:rFonts w:ascii="Times New Roman" w:hAnsi="Times New Roman"/>
          <w:b/>
          <w:bCs/>
          <w:sz w:val="28"/>
          <w:szCs w:val="28"/>
        </w:rPr>
        <w:t> </w:t>
      </w:r>
      <w:r w:rsidRPr="0025101F">
        <w:rPr>
          <w:rFonts w:ascii="Times New Roman" w:hAnsi="Times New Roman"/>
          <w:sz w:val="28"/>
          <w:szCs w:val="28"/>
        </w:rPr>
        <w:t>Что такое природно-территориальный комплекс (ПТК). Физико-географическое районирование. Моря как крупные природные комплексы. ПТК природные и антропогенные.</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Природно-хозяйственные зоны России.</w:t>
      </w:r>
      <w:r w:rsidRPr="0025101F">
        <w:rPr>
          <w:rFonts w:ascii="Times New Roman" w:hAnsi="Times New Roman"/>
          <w:b/>
          <w:bCs/>
          <w:sz w:val="28"/>
          <w:szCs w:val="28"/>
        </w:rPr>
        <w:t> </w:t>
      </w:r>
      <w:r w:rsidRPr="0025101F">
        <w:rPr>
          <w:rFonts w:ascii="Times New Roman" w:hAnsi="Times New Roman"/>
          <w:sz w:val="28"/>
          <w:szCs w:val="28"/>
        </w:rPr>
        <w:t>Что такое природная зональность. Почему мы называем эти зоны природно-хозяйственными.</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Арктические пустыни, тундра и лесотундра.</w:t>
      </w:r>
      <w:r w:rsidRPr="0025101F">
        <w:rPr>
          <w:rFonts w:ascii="Times New Roman" w:hAnsi="Times New Roman"/>
          <w:b/>
          <w:bCs/>
          <w:sz w:val="28"/>
          <w:szCs w:val="28"/>
        </w:rPr>
        <w:t> </w:t>
      </w:r>
      <w:r w:rsidRPr="0025101F">
        <w:rPr>
          <w:rFonts w:ascii="Times New Roman" w:hAnsi="Times New Roman"/>
          <w:sz w:val="28"/>
          <w:szCs w:val="28"/>
        </w:rPr>
        <w:t>Природные особенности безлесных территорий Севера. Каковы основные виды природопользования на северных территориях.</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Леса.</w:t>
      </w:r>
      <w:r w:rsidRPr="0025101F">
        <w:rPr>
          <w:rFonts w:ascii="Times New Roman" w:hAnsi="Times New Roman"/>
          <w:b/>
          <w:bCs/>
          <w:sz w:val="28"/>
          <w:szCs w:val="28"/>
        </w:rPr>
        <w:t> </w:t>
      </w:r>
      <w:r w:rsidRPr="0025101F">
        <w:rPr>
          <w:rFonts w:ascii="Times New Roman" w:hAnsi="Times New Roman"/>
          <w:sz w:val="28"/>
          <w:szCs w:val="28"/>
        </w:rPr>
        <w:t>Какие леса растут в России. Зона тайги. Зона смешанных и широколиственных лесов.</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Лесостепи, степи и полупустыни.</w:t>
      </w:r>
      <w:r w:rsidRPr="0025101F">
        <w:rPr>
          <w:rFonts w:ascii="Times New Roman" w:hAnsi="Times New Roman"/>
          <w:b/>
          <w:bCs/>
          <w:sz w:val="28"/>
          <w:szCs w:val="28"/>
        </w:rPr>
        <w:t> </w:t>
      </w:r>
      <w:r w:rsidRPr="0025101F">
        <w:rPr>
          <w:rFonts w:ascii="Times New Roman" w:hAnsi="Times New Roman"/>
          <w:sz w:val="28"/>
          <w:szCs w:val="28"/>
        </w:rPr>
        <w:t>Влияние хозяйственной деятельности человека на природу степей и лесостепей. Географическое положение пустынь и полупустынь в России.</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Высотная поясность.</w:t>
      </w:r>
      <w:r w:rsidRPr="0025101F">
        <w:rPr>
          <w:rFonts w:ascii="Times New Roman" w:hAnsi="Times New Roman"/>
          <w:b/>
          <w:bCs/>
          <w:sz w:val="28"/>
          <w:szCs w:val="28"/>
        </w:rPr>
        <w:t> </w:t>
      </w:r>
      <w:r w:rsidRPr="0025101F">
        <w:rPr>
          <w:rFonts w:ascii="Times New Roman" w:hAnsi="Times New Roman"/>
          <w:sz w:val="28"/>
          <w:szCs w:val="28"/>
        </w:rPr>
        <w:t>Влияние гор на природу и человека. Где в нашей стране наиболее ярко выражена высотная поясность.</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Особо охраняемые природные территории.</w:t>
      </w:r>
      <w:r w:rsidRPr="0025101F">
        <w:rPr>
          <w:rFonts w:ascii="Times New Roman" w:hAnsi="Times New Roman"/>
          <w:b/>
          <w:bCs/>
          <w:sz w:val="28"/>
          <w:szCs w:val="28"/>
        </w:rPr>
        <w:t> </w:t>
      </w:r>
      <w:r w:rsidRPr="0025101F">
        <w:rPr>
          <w:rFonts w:ascii="Times New Roman" w:hAnsi="Times New Roman"/>
          <w:sz w:val="28"/>
          <w:szCs w:val="28"/>
        </w:rPr>
        <w:t>Что такое особо охраняемые природные территории (ООПТ). Сколько нужно иметь в стране заповедных территорий, чтобы обеспечить ее устойчивое развитие.</w:t>
      </w:r>
    </w:p>
    <w:p w:rsidR="00AB78DC" w:rsidRPr="001D2CCA" w:rsidRDefault="00AB78DC" w:rsidP="00AB78DC">
      <w:pPr>
        <w:pStyle w:val="c0"/>
        <w:shd w:val="clear" w:color="auto" w:fill="FFFFFF"/>
        <w:spacing w:before="0" w:beforeAutospacing="0" w:after="0" w:afterAutospacing="0"/>
        <w:jc w:val="both"/>
        <w:rPr>
          <w:color w:val="000000"/>
          <w:sz w:val="28"/>
          <w:szCs w:val="28"/>
        </w:rPr>
      </w:pPr>
      <w:r w:rsidRPr="001D2CCA">
        <w:rPr>
          <w:rStyle w:val="c9"/>
          <w:b/>
          <w:bCs/>
          <w:color w:val="000000"/>
          <w:sz w:val="28"/>
          <w:szCs w:val="28"/>
        </w:rPr>
        <w:t>Природа регионов России</w:t>
      </w:r>
    </w:p>
    <w:p w:rsidR="00AB78DC" w:rsidRPr="001D2CCA" w:rsidRDefault="00AB78DC" w:rsidP="00AB78DC">
      <w:pPr>
        <w:pStyle w:val="c41"/>
        <w:shd w:val="clear" w:color="auto" w:fill="FFFFFF"/>
        <w:spacing w:before="0" w:beforeAutospacing="0" w:after="0" w:afterAutospacing="0"/>
        <w:jc w:val="both"/>
        <w:rPr>
          <w:color w:val="000000"/>
          <w:sz w:val="28"/>
          <w:szCs w:val="28"/>
        </w:rPr>
      </w:pPr>
      <w:r w:rsidRPr="001D2CCA">
        <w:rPr>
          <w:rStyle w:val="c9"/>
          <w:bCs/>
          <w:color w:val="000000"/>
          <w:sz w:val="28"/>
          <w:szCs w:val="28"/>
        </w:rPr>
        <w:t>Районирование России</w:t>
      </w:r>
      <w:r w:rsidRPr="001D2CCA">
        <w:rPr>
          <w:rStyle w:val="c9"/>
          <w:b/>
          <w:bCs/>
          <w:color w:val="000000"/>
          <w:sz w:val="28"/>
          <w:szCs w:val="28"/>
        </w:rPr>
        <w:t>. </w:t>
      </w:r>
      <w:r w:rsidRPr="001D2CCA">
        <w:rPr>
          <w:rStyle w:val="c1"/>
          <w:color w:val="000000"/>
          <w:sz w:val="28"/>
          <w:szCs w:val="28"/>
        </w:rPr>
        <w:t>Физико-географическое районирование.</w:t>
      </w:r>
    </w:p>
    <w:p w:rsidR="00AB78DC" w:rsidRPr="001D2CCA" w:rsidRDefault="00AB78DC" w:rsidP="00AB78DC">
      <w:pPr>
        <w:pStyle w:val="c41"/>
        <w:shd w:val="clear" w:color="auto" w:fill="FFFFFF"/>
        <w:spacing w:before="0" w:beforeAutospacing="0" w:after="0" w:afterAutospacing="0"/>
        <w:ind w:left="24"/>
        <w:jc w:val="both"/>
        <w:rPr>
          <w:color w:val="000000"/>
          <w:sz w:val="28"/>
          <w:szCs w:val="28"/>
        </w:rPr>
      </w:pPr>
      <w:r w:rsidRPr="001D2CCA">
        <w:rPr>
          <w:rStyle w:val="c9"/>
          <w:bCs/>
          <w:color w:val="000000"/>
          <w:sz w:val="28"/>
          <w:szCs w:val="28"/>
        </w:rPr>
        <w:t>Крупные регионы России.</w:t>
      </w:r>
      <w:r w:rsidRPr="001D2CCA">
        <w:rPr>
          <w:rStyle w:val="c25"/>
          <w:i/>
          <w:iCs/>
          <w:color w:val="000000"/>
          <w:sz w:val="28"/>
          <w:szCs w:val="28"/>
        </w:rPr>
        <w:t> </w:t>
      </w:r>
      <w:r w:rsidRPr="001D2CCA">
        <w:rPr>
          <w:rStyle w:val="c1"/>
          <w:color w:val="000000"/>
          <w:sz w:val="28"/>
          <w:szCs w:val="28"/>
        </w:rPr>
        <w:t>Состав региона. Особенности эколого-географического положения, их влияние на природу. Специфика природы: геологическое строение и рельеф, климат, природные зоны, природные ресурсы. Восточно-Европейская (Русская) равнина,</w:t>
      </w:r>
      <w:r>
        <w:rPr>
          <w:rStyle w:val="c1"/>
          <w:color w:val="000000"/>
          <w:sz w:val="28"/>
          <w:szCs w:val="28"/>
        </w:rPr>
        <w:t xml:space="preserve"> Крым, </w:t>
      </w:r>
      <w:r w:rsidRPr="001D2CCA">
        <w:rPr>
          <w:rStyle w:val="c1"/>
          <w:color w:val="000000"/>
          <w:sz w:val="28"/>
          <w:szCs w:val="28"/>
        </w:rPr>
        <w:t xml:space="preserve"> Северный Кавказ, Урал, Западная Сибирь, Восточная Сибирь, Северо-Восточная Сибирь, пояс гор Южной Сибири, Дальний Восток.</w:t>
      </w:r>
    </w:p>
    <w:p w:rsidR="00AB78DC" w:rsidRPr="0025101F" w:rsidRDefault="00AB78DC" w:rsidP="00AB78DC">
      <w:pPr>
        <w:shd w:val="clear" w:color="auto" w:fill="FFFFFF"/>
        <w:spacing w:after="120" w:line="240" w:lineRule="atLeast"/>
        <w:jc w:val="center"/>
        <w:rPr>
          <w:rFonts w:ascii="Times New Roman" w:hAnsi="Times New Roman"/>
          <w:sz w:val="28"/>
          <w:szCs w:val="28"/>
        </w:rPr>
      </w:pPr>
      <w:r w:rsidRPr="0025101F">
        <w:rPr>
          <w:rFonts w:ascii="Times New Roman" w:hAnsi="Times New Roman"/>
          <w:sz w:val="28"/>
          <w:szCs w:val="28"/>
        </w:rPr>
        <w:t>9 КЛАСС</w:t>
      </w:r>
    </w:p>
    <w:p w:rsidR="00AB78DC" w:rsidRPr="0025101F" w:rsidRDefault="00AB78DC" w:rsidP="00AB78DC">
      <w:pPr>
        <w:shd w:val="clear" w:color="auto" w:fill="FFFFFF"/>
        <w:spacing w:after="120" w:line="240" w:lineRule="atLeast"/>
        <w:jc w:val="center"/>
        <w:rPr>
          <w:rFonts w:ascii="Times New Roman" w:hAnsi="Times New Roman"/>
          <w:sz w:val="28"/>
          <w:szCs w:val="28"/>
        </w:rPr>
      </w:pPr>
      <w:r w:rsidRPr="0025101F">
        <w:rPr>
          <w:rFonts w:ascii="Times New Roman" w:hAnsi="Times New Roman"/>
          <w:sz w:val="28"/>
          <w:szCs w:val="28"/>
        </w:rPr>
        <w:t>ГЕОГРАФИЯ РОССИИ. ХОЗЯЙСТВО И ГЕОГРАФИЧЕСКИЕ РАЙОНЫ.</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 xml:space="preserve">ВВЕДЕНИЕ </w:t>
      </w:r>
    </w:p>
    <w:p w:rsidR="00AB78DC"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Повторение и обобщение знаний о природе России, получен</w:t>
      </w:r>
      <w:r>
        <w:rPr>
          <w:rFonts w:ascii="Times New Roman" w:hAnsi="Times New Roman"/>
          <w:sz w:val="28"/>
          <w:szCs w:val="28"/>
        </w:rPr>
        <w:t>ных в курсе географии 8 класса</w:t>
      </w:r>
      <w:r w:rsidRPr="0025101F">
        <w:rPr>
          <w:rFonts w:ascii="Times New Roman" w:hAnsi="Times New Roman"/>
          <w:sz w:val="28"/>
          <w:szCs w:val="28"/>
        </w:rPr>
        <w:t>.</w:t>
      </w:r>
      <w:r>
        <w:rPr>
          <w:rFonts w:ascii="Times New Roman" w:hAnsi="Times New Roman"/>
          <w:sz w:val="28"/>
          <w:szCs w:val="28"/>
        </w:rPr>
        <w:t xml:space="preserve"> Понятие о политико-географическом положении Российской Федерации.</w:t>
      </w:r>
    </w:p>
    <w:p w:rsidR="00AB78DC" w:rsidRPr="0025101F" w:rsidRDefault="00AB78DC" w:rsidP="00AB78DC">
      <w:pPr>
        <w:shd w:val="clear" w:color="auto" w:fill="FFFFFF"/>
        <w:spacing w:after="120" w:line="240" w:lineRule="atLeast"/>
        <w:rPr>
          <w:rFonts w:ascii="Times New Roman" w:hAnsi="Times New Roman"/>
          <w:sz w:val="28"/>
          <w:szCs w:val="28"/>
        </w:rPr>
      </w:pPr>
      <w:r>
        <w:rPr>
          <w:rFonts w:ascii="Times New Roman" w:hAnsi="Times New Roman"/>
          <w:sz w:val="28"/>
          <w:szCs w:val="28"/>
        </w:rPr>
        <w:t xml:space="preserve"> Население России</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Численность населения России.</w:t>
      </w:r>
      <w:r w:rsidRPr="0025101F">
        <w:rPr>
          <w:rFonts w:ascii="Times New Roman" w:hAnsi="Times New Roman"/>
          <w:b/>
          <w:bCs/>
          <w:sz w:val="28"/>
          <w:szCs w:val="28"/>
        </w:rPr>
        <w:t> </w:t>
      </w:r>
      <w:r w:rsidRPr="0025101F">
        <w:rPr>
          <w:rFonts w:ascii="Times New Roman" w:hAnsi="Times New Roman"/>
          <w:sz w:val="28"/>
          <w:szCs w:val="28"/>
        </w:rPr>
        <w:t>Как изменялась численность населения России. Что влияет на изменение численности населения.</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Мужчины и женщины. Продолжительность жизни.</w:t>
      </w:r>
      <w:r w:rsidRPr="0025101F">
        <w:rPr>
          <w:rFonts w:ascii="Times New Roman" w:hAnsi="Times New Roman"/>
          <w:b/>
          <w:bCs/>
          <w:sz w:val="28"/>
          <w:szCs w:val="28"/>
        </w:rPr>
        <w:t> </w:t>
      </w:r>
      <w:r w:rsidRPr="0025101F">
        <w:rPr>
          <w:rFonts w:ascii="Times New Roman" w:hAnsi="Times New Roman"/>
          <w:sz w:val="28"/>
          <w:szCs w:val="28"/>
        </w:rPr>
        <w:t>Кого в России больше — мужчин или женщин. Сколько лет россиянину. Какова в России средняя продолжительность жизни.</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Народы, языки и религии.</w:t>
      </w:r>
      <w:r w:rsidRPr="0025101F">
        <w:rPr>
          <w:rFonts w:ascii="Times New Roman" w:hAnsi="Times New Roman"/>
          <w:b/>
          <w:bCs/>
          <w:sz w:val="28"/>
          <w:szCs w:val="28"/>
        </w:rPr>
        <w:t> </w:t>
      </w:r>
      <w:r w:rsidRPr="0025101F">
        <w:rPr>
          <w:rFonts w:ascii="Times New Roman" w:hAnsi="Times New Roman"/>
          <w:sz w:val="28"/>
          <w:szCs w:val="28"/>
        </w:rPr>
        <w:t>Сколько народов живет в России. На каких языках говорят россияне. Какие религии исповедуют жители России.</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Городское и сельское население.</w:t>
      </w:r>
      <w:r w:rsidRPr="0025101F">
        <w:rPr>
          <w:rFonts w:ascii="Times New Roman" w:hAnsi="Times New Roman"/>
          <w:b/>
          <w:bCs/>
          <w:sz w:val="28"/>
          <w:szCs w:val="28"/>
        </w:rPr>
        <w:t> </w:t>
      </w:r>
      <w:r w:rsidRPr="0025101F">
        <w:rPr>
          <w:rFonts w:ascii="Times New Roman" w:hAnsi="Times New Roman"/>
          <w:sz w:val="28"/>
          <w:szCs w:val="28"/>
        </w:rPr>
        <w:t>Какое население в России называют городским. Какие поселения называют сельскими.</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Размещение населения России.</w:t>
      </w:r>
      <w:r w:rsidRPr="0025101F">
        <w:rPr>
          <w:rFonts w:ascii="Times New Roman" w:hAnsi="Times New Roman"/>
          <w:b/>
          <w:bCs/>
          <w:sz w:val="28"/>
          <w:szCs w:val="28"/>
        </w:rPr>
        <w:t> </w:t>
      </w:r>
      <w:r w:rsidRPr="0025101F">
        <w:rPr>
          <w:rFonts w:ascii="Times New Roman" w:hAnsi="Times New Roman"/>
          <w:sz w:val="28"/>
          <w:szCs w:val="28"/>
        </w:rPr>
        <w:t>Какова плотность населения в России. Почему население неравномерно размещено по территории страны. Что такое зоны расселения.</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Миграции населения в России.</w:t>
      </w:r>
      <w:r w:rsidRPr="0025101F">
        <w:rPr>
          <w:rFonts w:ascii="Times New Roman" w:hAnsi="Times New Roman"/>
          <w:b/>
          <w:bCs/>
          <w:sz w:val="28"/>
          <w:szCs w:val="28"/>
        </w:rPr>
        <w:t> </w:t>
      </w:r>
      <w:r w:rsidRPr="0025101F">
        <w:rPr>
          <w:rFonts w:ascii="Times New Roman" w:hAnsi="Times New Roman"/>
          <w:sz w:val="28"/>
          <w:szCs w:val="28"/>
        </w:rPr>
        <w:t>Что такое миграции и почему они возникают. Что такое миграционный прирост. Как миграции влияют на жизнь страны.</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Люди и труд.</w:t>
      </w:r>
      <w:r w:rsidRPr="0025101F">
        <w:rPr>
          <w:rFonts w:ascii="Times New Roman" w:hAnsi="Times New Roman"/>
          <w:b/>
          <w:bCs/>
          <w:sz w:val="28"/>
          <w:szCs w:val="28"/>
        </w:rPr>
        <w:t> </w:t>
      </w:r>
      <w:r w:rsidRPr="0025101F">
        <w:rPr>
          <w:rFonts w:ascii="Times New Roman" w:hAnsi="Times New Roman"/>
          <w:sz w:val="28"/>
          <w:szCs w:val="28"/>
        </w:rPr>
        <w:t>Что такое трудовые ресурсы и экономически активное население. От чего зависит занятость людей и безработица.</w:t>
      </w:r>
    </w:p>
    <w:p w:rsidR="00AB78DC" w:rsidRPr="0025101F" w:rsidRDefault="00AB78DC" w:rsidP="00AB78DC">
      <w:pPr>
        <w:shd w:val="clear" w:color="auto" w:fill="FFFFFF"/>
        <w:spacing w:after="120" w:line="240" w:lineRule="atLeast"/>
        <w:rPr>
          <w:rFonts w:ascii="Times New Roman" w:hAnsi="Times New Roman"/>
          <w:sz w:val="28"/>
          <w:szCs w:val="28"/>
        </w:rPr>
      </w:pPr>
      <w:r>
        <w:rPr>
          <w:rFonts w:ascii="Times New Roman" w:hAnsi="Times New Roman"/>
          <w:sz w:val="28"/>
          <w:szCs w:val="28"/>
        </w:rPr>
        <w:t>Особенности экономики и хозяйства</w:t>
      </w:r>
      <w:r w:rsidRPr="0025101F">
        <w:rPr>
          <w:rFonts w:ascii="Times New Roman" w:hAnsi="Times New Roman"/>
          <w:sz w:val="28"/>
          <w:szCs w:val="28"/>
        </w:rPr>
        <w:t xml:space="preserve"> Р</w:t>
      </w:r>
      <w:r>
        <w:rPr>
          <w:rFonts w:ascii="Times New Roman" w:hAnsi="Times New Roman"/>
          <w:sz w:val="28"/>
          <w:szCs w:val="28"/>
        </w:rPr>
        <w:t>оссии (22</w:t>
      </w:r>
      <w:r w:rsidRPr="0025101F">
        <w:rPr>
          <w:rFonts w:ascii="Times New Roman" w:hAnsi="Times New Roman"/>
          <w:sz w:val="28"/>
          <w:szCs w:val="28"/>
        </w:rPr>
        <w:t xml:space="preserve"> ч)</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Что такое хозяйство страны?</w:t>
      </w:r>
      <w:r w:rsidRPr="0025101F">
        <w:rPr>
          <w:rFonts w:ascii="Times New Roman" w:hAnsi="Times New Roman"/>
          <w:b/>
          <w:bCs/>
          <w:sz w:val="28"/>
          <w:szCs w:val="28"/>
        </w:rPr>
        <w:t> </w:t>
      </w:r>
      <w:r w:rsidRPr="0025101F">
        <w:rPr>
          <w:rFonts w:ascii="Times New Roman" w:hAnsi="Times New Roman"/>
          <w:sz w:val="28"/>
          <w:szCs w:val="28"/>
        </w:rPr>
        <w:t>Что такое хозяйство страны и как оценить уровень его развития. Как устроено хозяйство России.</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Как география изучает хозяйство.</w:t>
      </w:r>
      <w:r w:rsidRPr="0025101F">
        <w:rPr>
          <w:rFonts w:ascii="Times New Roman" w:hAnsi="Times New Roman"/>
          <w:b/>
          <w:bCs/>
          <w:sz w:val="28"/>
          <w:szCs w:val="28"/>
        </w:rPr>
        <w:t> </w:t>
      </w:r>
      <w:r w:rsidRPr="0025101F">
        <w:rPr>
          <w:rFonts w:ascii="Times New Roman" w:hAnsi="Times New Roman"/>
          <w:sz w:val="28"/>
          <w:szCs w:val="28"/>
        </w:rPr>
        <w:t>Что такое условия и факторы размещения предприятий. Что такое территориальная структура хозяйства.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Состав первичного сектора экономики.</w:t>
      </w:r>
      <w:r w:rsidRPr="0025101F">
        <w:rPr>
          <w:rFonts w:ascii="Times New Roman" w:hAnsi="Times New Roman"/>
          <w:b/>
          <w:bCs/>
          <w:sz w:val="28"/>
          <w:szCs w:val="28"/>
        </w:rPr>
        <w:t> </w:t>
      </w:r>
      <w:r w:rsidRPr="0025101F">
        <w:rPr>
          <w:rFonts w:ascii="Times New Roman" w:hAnsi="Times New Roman"/>
          <w:sz w:val="28"/>
          <w:szCs w:val="28"/>
        </w:rPr>
        <w:t>Природные ресурсы. Что относят к первичному сектору экономики. Что такое природные ресурсы и как их подразделяют.</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Природно-ресурсный капитал России</w:t>
      </w:r>
      <w:r w:rsidRPr="0025101F">
        <w:rPr>
          <w:rFonts w:ascii="Times New Roman" w:hAnsi="Times New Roman"/>
          <w:b/>
          <w:bCs/>
          <w:sz w:val="28"/>
          <w:szCs w:val="28"/>
        </w:rPr>
        <w:t>. </w:t>
      </w:r>
      <w:r w:rsidRPr="0025101F">
        <w:rPr>
          <w:rFonts w:ascii="Times New Roman" w:hAnsi="Times New Roman"/>
          <w:sz w:val="28"/>
          <w:szCs w:val="28"/>
        </w:rPr>
        <w:t>Что такое природно-ресурсный капитал, и как он оценивается. Каковы проблемы использования природно-ресурсного капитала страны.</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Сельское хозяйство.</w:t>
      </w:r>
      <w:r w:rsidRPr="0025101F">
        <w:rPr>
          <w:rFonts w:ascii="Times New Roman" w:hAnsi="Times New Roman"/>
          <w:b/>
          <w:bCs/>
          <w:sz w:val="28"/>
          <w:szCs w:val="28"/>
        </w:rPr>
        <w:t> </w:t>
      </w:r>
      <w:r w:rsidRPr="0025101F">
        <w:rPr>
          <w:rFonts w:ascii="Times New Roman" w:hAnsi="Times New Roman"/>
          <w:sz w:val="28"/>
          <w:szCs w:val="28"/>
        </w:rPr>
        <w:t>Чем сельское хозяйство отличается от других отраслей. Каков состав сельского хозяйства. Что такое агропромышленный комплекс.</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Растениеводство.</w:t>
      </w:r>
      <w:r w:rsidRPr="0025101F">
        <w:rPr>
          <w:rFonts w:ascii="Times New Roman" w:hAnsi="Times New Roman"/>
          <w:b/>
          <w:bCs/>
          <w:sz w:val="28"/>
          <w:szCs w:val="28"/>
        </w:rPr>
        <w:t> </w:t>
      </w:r>
      <w:r w:rsidRPr="0025101F">
        <w:rPr>
          <w:rFonts w:ascii="Times New Roman" w:hAnsi="Times New Roman"/>
          <w:sz w:val="28"/>
          <w:szCs w:val="28"/>
        </w:rPr>
        <w:t>Какие отрасли растениеводства наиболее развиты в России. Как растениеводство влияет на окружающую среду.</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Животноводство.</w:t>
      </w:r>
      <w:r w:rsidRPr="0025101F">
        <w:rPr>
          <w:rFonts w:ascii="Times New Roman" w:hAnsi="Times New Roman"/>
          <w:b/>
          <w:bCs/>
          <w:sz w:val="28"/>
          <w:szCs w:val="28"/>
        </w:rPr>
        <w:t> </w:t>
      </w:r>
      <w:r w:rsidRPr="0025101F">
        <w:rPr>
          <w:rFonts w:ascii="Times New Roman" w:hAnsi="Times New Roman"/>
          <w:sz w:val="28"/>
          <w:szCs w:val="28"/>
        </w:rPr>
        <w:t>Какие отрасли животноводства наиболее развиты в России. Как животноводство влияет на окружающую среду.</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Лесное хозяйство.</w:t>
      </w:r>
      <w:r w:rsidRPr="0025101F">
        <w:rPr>
          <w:rFonts w:ascii="Times New Roman" w:hAnsi="Times New Roman"/>
          <w:b/>
          <w:bCs/>
          <w:sz w:val="28"/>
          <w:szCs w:val="28"/>
        </w:rPr>
        <w:t> </w:t>
      </w:r>
      <w:r w:rsidRPr="0025101F">
        <w:rPr>
          <w:rFonts w:ascii="Times New Roman" w:hAnsi="Times New Roman"/>
          <w:sz w:val="28"/>
          <w:szCs w:val="28"/>
        </w:rPr>
        <w:t>Сколько лесов в России. Можно ли рубить лес. Какова роль леса в российской истории и экономике.</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Охота и рыбное хозяйство.</w:t>
      </w:r>
      <w:r w:rsidRPr="0025101F">
        <w:rPr>
          <w:rFonts w:ascii="Times New Roman" w:hAnsi="Times New Roman"/>
          <w:b/>
          <w:bCs/>
          <w:sz w:val="28"/>
          <w:szCs w:val="28"/>
        </w:rPr>
        <w:t> </w:t>
      </w:r>
      <w:r w:rsidRPr="0025101F">
        <w:rPr>
          <w:rFonts w:ascii="Times New Roman" w:hAnsi="Times New Roman"/>
          <w:sz w:val="28"/>
          <w:szCs w:val="28"/>
        </w:rPr>
        <w:t>Какую роль в современной жизни людей играет охота. Что такое рыбное хозяйство.</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Топливно-энергетический комплекс (ТЭК). Что такое топливно-энергетический комплекс. Для чего и как составляется топливно-энергетический баланс. Каковы проблемы развития российского ТЭК.</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Нефтяная промышленность.</w:t>
      </w:r>
      <w:r w:rsidRPr="0025101F">
        <w:rPr>
          <w:rFonts w:ascii="Times New Roman" w:hAnsi="Times New Roman"/>
          <w:b/>
          <w:bCs/>
          <w:sz w:val="28"/>
          <w:szCs w:val="28"/>
        </w:rPr>
        <w:t> </w:t>
      </w:r>
      <w:r w:rsidRPr="0025101F">
        <w:rPr>
          <w:rFonts w:ascii="Times New Roman" w:hAnsi="Times New Roman"/>
          <w:sz w:val="28"/>
          <w:szCs w:val="28"/>
        </w:rPr>
        <w:t>Сколько нефти добывается в России. Где расположены основные нефтяные базы страны. Куда транспортируют и где перерабатывают российскую нефть. Как нефтяная промышленность влияет на окружающую среду.</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Газовая промышленность.</w:t>
      </w:r>
      <w:r w:rsidRPr="0025101F">
        <w:rPr>
          <w:rFonts w:ascii="Times New Roman" w:hAnsi="Times New Roman"/>
          <w:b/>
          <w:bCs/>
          <w:sz w:val="28"/>
          <w:szCs w:val="28"/>
        </w:rPr>
        <w:t> </w:t>
      </w:r>
      <w:r w:rsidRPr="0025101F">
        <w:rPr>
          <w:rFonts w:ascii="Times New Roman" w:hAnsi="Times New Roman"/>
          <w:sz w:val="28"/>
          <w:szCs w:val="28"/>
        </w:rPr>
        <w:t>Сколько природного газа добывают в России. Где в России расположены основные базы добычи газа. Куда транспортируют российский газ. Как газовая промышленность влияет на окружающую среду.</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Угольная промышленность.</w:t>
      </w:r>
      <w:r w:rsidRPr="0025101F">
        <w:rPr>
          <w:rFonts w:ascii="Times New Roman" w:hAnsi="Times New Roman"/>
          <w:b/>
          <w:bCs/>
          <w:sz w:val="28"/>
          <w:szCs w:val="28"/>
        </w:rPr>
        <w:t> </w:t>
      </w:r>
      <w:r w:rsidRPr="0025101F">
        <w:rPr>
          <w:rFonts w:ascii="Times New Roman" w:hAnsi="Times New Roman"/>
          <w:sz w:val="28"/>
          <w:szCs w:val="28"/>
        </w:rPr>
        <w:t>Сколько угля добывается в России. Где находятся основные базы добычи угля. Как угольная промышленность влияет на окружающую среду.</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Электроэнергетика.</w:t>
      </w:r>
      <w:r w:rsidRPr="0025101F">
        <w:rPr>
          <w:rFonts w:ascii="Times New Roman" w:hAnsi="Times New Roman"/>
          <w:b/>
          <w:bCs/>
          <w:sz w:val="28"/>
          <w:szCs w:val="28"/>
        </w:rPr>
        <w:t> </w:t>
      </w:r>
      <w:r w:rsidRPr="0025101F">
        <w:rPr>
          <w:rFonts w:ascii="Times New Roman" w:hAnsi="Times New Roman"/>
          <w:sz w:val="28"/>
          <w:szCs w:val="28"/>
        </w:rPr>
        <w:t>Сколько электроэнергии производится в России. Как размещаются электростанции различных типов. Как в России используются нетрадиционные источники энергии. Что такое энергосистемы и для чего они нужны. Как электроэнергетика влияет на окружающую среду.</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Металлургия. География черной металлургии</w:t>
      </w:r>
      <w:r w:rsidRPr="0025101F">
        <w:rPr>
          <w:rFonts w:ascii="Times New Roman" w:hAnsi="Times New Roman"/>
          <w:b/>
          <w:bCs/>
          <w:sz w:val="28"/>
          <w:szCs w:val="28"/>
        </w:rPr>
        <w:t>. </w:t>
      </w:r>
      <w:r w:rsidRPr="0025101F">
        <w:rPr>
          <w:rFonts w:ascii="Times New Roman" w:hAnsi="Times New Roman"/>
          <w:sz w:val="28"/>
          <w:szCs w:val="28"/>
        </w:rPr>
        <w:t>Что такое металлургия. Сколько черных металлов производится в России. Как размещаются металлургические предприятия. Где находятся основные районы производства черных металлов. Как черная металлургия влияет на окружающую среду.</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География цветной металлургии.</w:t>
      </w:r>
      <w:r w:rsidRPr="0025101F">
        <w:rPr>
          <w:rFonts w:ascii="Times New Roman" w:hAnsi="Times New Roman"/>
          <w:b/>
          <w:bCs/>
          <w:sz w:val="28"/>
          <w:szCs w:val="28"/>
        </w:rPr>
        <w:t> </w:t>
      </w:r>
      <w:r w:rsidRPr="0025101F">
        <w:rPr>
          <w:rFonts w:ascii="Times New Roman" w:hAnsi="Times New Roman"/>
          <w:sz w:val="28"/>
          <w:szCs w:val="28"/>
        </w:rPr>
        <w:t>Сколько цветных металлов производится в России. Где размещаются предприятия цветной металлургии. Где находятся основные районы производства цветных металлов. Как цветная металлургия влияет на окружающую среду.</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Химическая промышленность.</w:t>
      </w:r>
      <w:r w:rsidRPr="0025101F">
        <w:rPr>
          <w:rFonts w:ascii="Times New Roman" w:hAnsi="Times New Roman"/>
          <w:b/>
          <w:bCs/>
          <w:sz w:val="28"/>
          <w:szCs w:val="28"/>
        </w:rPr>
        <w:t> </w:t>
      </w:r>
      <w:r w:rsidRPr="0025101F">
        <w:rPr>
          <w:rFonts w:ascii="Times New Roman" w:hAnsi="Times New Roman"/>
          <w:sz w:val="28"/>
          <w:szCs w:val="28"/>
        </w:rPr>
        <w:t>Что производит химическая промышленность. Чем химическая промышленность отличается от других отраслей.</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География химической промышленности.</w:t>
      </w:r>
      <w:r w:rsidRPr="0025101F">
        <w:rPr>
          <w:rFonts w:ascii="Times New Roman" w:hAnsi="Times New Roman"/>
          <w:b/>
          <w:bCs/>
          <w:sz w:val="28"/>
          <w:szCs w:val="28"/>
        </w:rPr>
        <w:t> </w:t>
      </w:r>
      <w:r w:rsidRPr="0025101F">
        <w:rPr>
          <w:rFonts w:ascii="Times New Roman" w:hAnsi="Times New Roman"/>
          <w:sz w:val="28"/>
          <w:szCs w:val="28"/>
        </w:rPr>
        <w:t>Как размещаются предприятия химической промышленности. Где находятся основные районы химической промышленности. Как химическая промышленность влияет на окружающую среду.</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Лесная промышленность.</w:t>
      </w:r>
      <w:r w:rsidRPr="0025101F">
        <w:rPr>
          <w:rFonts w:ascii="Times New Roman" w:hAnsi="Times New Roman"/>
          <w:b/>
          <w:bCs/>
          <w:sz w:val="28"/>
          <w:szCs w:val="28"/>
        </w:rPr>
        <w:t> </w:t>
      </w:r>
      <w:r w:rsidRPr="0025101F">
        <w:rPr>
          <w:rFonts w:ascii="Times New Roman" w:hAnsi="Times New Roman"/>
          <w:sz w:val="28"/>
          <w:szCs w:val="28"/>
        </w:rPr>
        <w:t>Сколько продукции лесной промышленности производится в России. Как размещаются предприятия лесной промышленности. Где находятся основные районы лесной промышленности. Как лесная промышленность влияет на окружающую среду.</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Машиностроение.</w:t>
      </w:r>
      <w:r w:rsidRPr="0025101F">
        <w:rPr>
          <w:rFonts w:ascii="Times New Roman" w:hAnsi="Times New Roman"/>
          <w:b/>
          <w:bCs/>
          <w:sz w:val="28"/>
          <w:szCs w:val="28"/>
        </w:rPr>
        <w:t> </w:t>
      </w:r>
      <w:r w:rsidRPr="0025101F">
        <w:rPr>
          <w:rFonts w:ascii="Times New Roman" w:hAnsi="Times New Roman"/>
          <w:sz w:val="28"/>
          <w:szCs w:val="28"/>
        </w:rPr>
        <w:t>Сколько машин производится в России. Как размещаются предприятия машиностроения. Где находятся основные районы машиностроения. Как машиностроение влияет на окружающую среду.</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Пищевая и легкая промышленность. Чем пищевая и легкая промышленность отличаются от других отраслей хозяйства. Как размещаются предприятия пищевой и легкой промышленности. Где находятся основные районы пищевой и легкой промышленности. Как пищевая и легкая промышленность влияют на окружающую среду.</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Состав и значение сферы услуг.</w:t>
      </w:r>
      <w:r w:rsidRPr="0025101F">
        <w:rPr>
          <w:rFonts w:ascii="Times New Roman" w:hAnsi="Times New Roman"/>
          <w:b/>
          <w:bCs/>
          <w:sz w:val="28"/>
          <w:szCs w:val="28"/>
        </w:rPr>
        <w:t> </w:t>
      </w:r>
      <w:r w:rsidRPr="0025101F">
        <w:rPr>
          <w:rFonts w:ascii="Times New Roman" w:hAnsi="Times New Roman"/>
          <w:sz w:val="28"/>
          <w:szCs w:val="28"/>
        </w:rPr>
        <w:t>Что такое услуги и какими они бывают. Как устроена сфера услуг. Как развита в России сфера услуг.</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Роль и значение транспорта.</w:t>
      </w:r>
      <w:r w:rsidRPr="0025101F">
        <w:rPr>
          <w:rFonts w:ascii="Times New Roman" w:hAnsi="Times New Roman"/>
          <w:b/>
          <w:bCs/>
          <w:sz w:val="28"/>
          <w:szCs w:val="28"/>
        </w:rPr>
        <w:t> </w:t>
      </w:r>
      <w:r w:rsidRPr="0025101F">
        <w:rPr>
          <w:rFonts w:ascii="Times New Roman" w:hAnsi="Times New Roman"/>
          <w:sz w:val="28"/>
          <w:szCs w:val="28"/>
        </w:rPr>
        <w:t>Что такое транспортная система. Как учитывается роль различных видов транспорта в транспортной системе.</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Сухопутный транспорт.</w:t>
      </w:r>
      <w:r w:rsidRPr="0025101F">
        <w:rPr>
          <w:rFonts w:ascii="Times New Roman" w:hAnsi="Times New Roman"/>
          <w:b/>
          <w:bCs/>
          <w:sz w:val="28"/>
          <w:szCs w:val="28"/>
        </w:rPr>
        <w:t> </w:t>
      </w:r>
      <w:r w:rsidRPr="0025101F">
        <w:rPr>
          <w:rFonts w:ascii="Times New Roman" w:hAnsi="Times New Roman"/>
          <w:sz w:val="28"/>
          <w:szCs w:val="28"/>
        </w:rPr>
        <w:t>Какой вид транспорта ведущий в России. Почему автомобильный транспорт недостаточно развит в России. Как железнодорожный и автомобильный транспорт влияют на окружающую среду.</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Водный транспорт.</w:t>
      </w:r>
      <w:r w:rsidRPr="0025101F">
        <w:rPr>
          <w:rFonts w:ascii="Times New Roman" w:hAnsi="Times New Roman"/>
          <w:b/>
          <w:bCs/>
          <w:sz w:val="28"/>
          <w:szCs w:val="28"/>
        </w:rPr>
        <w:t> </w:t>
      </w:r>
      <w:r w:rsidRPr="0025101F">
        <w:rPr>
          <w:rFonts w:ascii="Times New Roman" w:hAnsi="Times New Roman"/>
          <w:sz w:val="28"/>
          <w:szCs w:val="28"/>
        </w:rPr>
        <w:t>Каковы особенности морского транспорта России. Какой морской бассейн ведущий в морском транспорте страны. Что перевозят внутренним водным транспортом. Как водный транспорт влияет на окружающую среду.</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Авиационный и трубопроводный транспорт. Связь.</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Каковы особенности авиационного транспорта России. Какова роль трубопроводного транспорта в транспортной системе. Как авиационный и трубопроводный транспорт влияют на окружающую среду. Какие бывают виды связи. Как в России развита связь.</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Наука.</w:t>
      </w:r>
      <w:r w:rsidRPr="0025101F">
        <w:rPr>
          <w:rFonts w:ascii="Times New Roman" w:hAnsi="Times New Roman"/>
          <w:b/>
          <w:bCs/>
          <w:sz w:val="28"/>
          <w:szCs w:val="28"/>
        </w:rPr>
        <w:t> </w:t>
      </w:r>
      <w:r w:rsidRPr="0025101F">
        <w:rPr>
          <w:rFonts w:ascii="Times New Roman" w:hAnsi="Times New Roman"/>
          <w:sz w:val="28"/>
          <w:szCs w:val="28"/>
        </w:rPr>
        <w:t>Какова роль науки и образования в современном обществе. Какова география российской науки. Что такое наукограды.</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Жилищное и рекреационное хозяйство.</w:t>
      </w:r>
      <w:r w:rsidRPr="0025101F">
        <w:rPr>
          <w:rFonts w:ascii="Times New Roman" w:hAnsi="Times New Roman"/>
          <w:b/>
          <w:bCs/>
          <w:sz w:val="28"/>
          <w:szCs w:val="28"/>
        </w:rPr>
        <w:t> </w:t>
      </w:r>
      <w:r w:rsidRPr="0025101F">
        <w:rPr>
          <w:rFonts w:ascii="Times New Roman" w:hAnsi="Times New Roman"/>
          <w:sz w:val="28"/>
          <w:szCs w:val="28"/>
        </w:rPr>
        <w:t>Каковы особенности жилищного фонда России. Как россияне обеспечены жильем. Как жилой фонд размещен по территории страны. Что такое рекреационное хозяйство.</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Часть 6. География крупных регионов России</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 xml:space="preserve">РАЙОНИРОВАНИЕ РОССИИ </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Зачем районировать территорию страны. Что такое районирование. Как отличаются виды районирования.</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ЕВРОПЕЙСКАЯ Р</w:t>
      </w:r>
      <w:r>
        <w:rPr>
          <w:rFonts w:ascii="Times New Roman" w:hAnsi="Times New Roman"/>
          <w:sz w:val="28"/>
          <w:szCs w:val="28"/>
        </w:rPr>
        <w:t xml:space="preserve">ОССИЯ (ЗАПАДНЫЙ МАКРОРЕГИОН) </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Общая характеристика Европейской России. Что такое Европейская Россия и каково ее географическое положение. Каковы особенности природы Европейской России. Чем характеризуются природные ресурсы, население и хозяйство этой части страны.</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Европейский Север. Географическое положение.</w:t>
      </w:r>
      <w:r w:rsidRPr="0025101F">
        <w:rPr>
          <w:rFonts w:ascii="Times New Roman" w:hAnsi="Times New Roman"/>
          <w:b/>
          <w:bCs/>
          <w:sz w:val="28"/>
          <w:szCs w:val="28"/>
        </w:rPr>
        <w:t> </w:t>
      </w:r>
      <w:r w:rsidRPr="0025101F">
        <w:rPr>
          <w:rFonts w:ascii="Times New Roman" w:hAnsi="Times New Roman"/>
          <w:sz w:val="28"/>
          <w:szCs w:val="28"/>
        </w:rPr>
        <w:t>Почему Европейский Север освоен слабее своих соседей. В чем выгоды приморского положения района. Как влияют на развитие района особенности соседского положения.</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Природа Европейского Севера.</w:t>
      </w:r>
      <w:r w:rsidRPr="0025101F">
        <w:rPr>
          <w:rFonts w:ascii="Times New Roman" w:hAnsi="Times New Roman"/>
          <w:b/>
          <w:bCs/>
          <w:sz w:val="28"/>
          <w:szCs w:val="28"/>
        </w:rPr>
        <w:t> </w:t>
      </w:r>
      <w:r w:rsidRPr="0025101F">
        <w:rPr>
          <w:rFonts w:ascii="Times New Roman" w:hAnsi="Times New Roman"/>
          <w:sz w:val="28"/>
          <w:szCs w:val="28"/>
        </w:rPr>
        <w:t>Чем различается природа различных частей района. Чем богаты моря, омывающие Европейский Север.</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Население и хозяйственное освоение Европейского Севера.</w:t>
      </w:r>
      <w:r w:rsidRPr="0025101F">
        <w:rPr>
          <w:rFonts w:ascii="Times New Roman" w:hAnsi="Times New Roman"/>
          <w:b/>
          <w:bCs/>
          <w:sz w:val="28"/>
          <w:szCs w:val="28"/>
        </w:rPr>
        <w:t> </w:t>
      </w:r>
      <w:r w:rsidRPr="0025101F">
        <w:rPr>
          <w:rFonts w:ascii="Times New Roman" w:hAnsi="Times New Roman"/>
          <w:sz w:val="28"/>
          <w:szCs w:val="28"/>
        </w:rPr>
        <w:t>Каковы особенности современного населения района.</w:t>
      </w:r>
      <w:r w:rsidRPr="0025101F">
        <w:rPr>
          <w:rFonts w:ascii="Times New Roman" w:hAnsi="Times New Roman"/>
          <w:b/>
          <w:bCs/>
          <w:sz w:val="28"/>
          <w:szCs w:val="28"/>
        </w:rPr>
        <w:t> </w:t>
      </w:r>
      <w:r w:rsidRPr="0025101F">
        <w:rPr>
          <w:rFonts w:ascii="Times New Roman" w:hAnsi="Times New Roman"/>
          <w:sz w:val="28"/>
          <w:szCs w:val="28"/>
        </w:rPr>
        <w:t>Как заселялся и осваивался Европейский Север.</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Хозяйство Европейского Севера. В чем главные особенности хозяйства Европейского Севера. Каковы ведущие отрасли промышленности района. Каковы экологические проблемы района.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Северо-Западный район.</w:t>
      </w:r>
      <w:r w:rsidRPr="0025101F">
        <w:rPr>
          <w:rFonts w:ascii="Times New Roman" w:hAnsi="Times New Roman"/>
          <w:b/>
          <w:bCs/>
          <w:sz w:val="28"/>
          <w:szCs w:val="28"/>
        </w:rPr>
        <w:t> </w:t>
      </w:r>
      <w:r w:rsidRPr="0025101F">
        <w:rPr>
          <w:rFonts w:ascii="Times New Roman" w:hAnsi="Times New Roman"/>
          <w:sz w:val="28"/>
          <w:szCs w:val="28"/>
        </w:rPr>
        <w:t>Географическое положение. Каковы главные черты географического положения района. Как влияло на развитие района его столичное положение.</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Природа Северо-Запада. С чем связаны особенности природы Северо-Запада. Какими природными ресурсами богат район.</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Население и хозяйственное освоение Северо-Запада.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Сколько людей проживает в Европейском Северо-Западе. Как заселялся и обживался район.</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Хозяйство Северо-Запада.</w:t>
      </w:r>
      <w:r w:rsidRPr="0025101F">
        <w:rPr>
          <w:rFonts w:ascii="Times New Roman" w:hAnsi="Times New Roman"/>
          <w:b/>
          <w:bCs/>
          <w:sz w:val="28"/>
          <w:szCs w:val="28"/>
        </w:rPr>
        <w:t> </w:t>
      </w:r>
      <w:r w:rsidRPr="0025101F">
        <w:rPr>
          <w:rFonts w:ascii="Times New Roman" w:hAnsi="Times New Roman"/>
          <w:sz w:val="28"/>
          <w:szCs w:val="28"/>
        </w:rPr>
        <w:t>Как на хозяйство района влияет его приморское положение. Какую роль в хозяйстве страны играет промышленность Северо-Запада. Какая отрасль — ведущая в сельском хозяйстве района. Какова экологическая ситуация в районе.</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Центральная Россия. Географическое положение.</w:t>
      </w:r>
      <w:r w:rsidRPr="0025101F">
        <w:rPr>
          <w:rFonts w:ascii="Times New Roman" w:hAnsi="Times New Roman"/>
          <w:b/>
          <w:bCs/>
          <w:sz w:val="28"/>
          <w:szCs w:val="28"/>
        </w:rPr>
        <w:t> </w:t>
      </w:r>
      <w:r w:rsidRPr="0025101F">
        <w:rPr>
          <w:rFonts w:ascii="Times New Roman" w:hAnsi="Times New Roman"/>
          <w:sz w:val="28"/>
          <w:szCs w:val="28"/>
        </w:rPr>
        <w:t>Каков состав Центральной России. Какова главная черта географического положения района. Как влияет на развитие района столичность положения.</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Природа Центральной России.</w:t>
      </w:r>
      <w:r w:rsidRPr="0025101F">
        <w:rPr>
          <w:rFonts w:ascii="Times New Roman" w:hAnsi="Times New Roman"/>
          <w:b/>
          <w:bCs/>
          <w:sz w:val="28"/>
          <w:szCs w:val="28"/>
        </w:rPr>
        <w:t> </w:t>
      </w:r>
      <w:r w:rsidRPr="0025101F">
        <w:rPr>
          <w:rFonts w:ascii="Times New Roman" w:hAnsi="Times New Roman"/>
          <w:sz w:val="28"/>
          <w:szCs w:val="28"/>
        </w:rPr>
        <w:t>Как различаются природные условия в Центральной России. Какими природными ресурсами богат район.</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Население и хозяйственное освоение Центральной России.</w:t>
      </w:r>
      <w:r w:rsidRPr="0025101F">
        <w:rPr>
          <w:rFonts w:ascii="Times New Roman" w:hAnsi="Times New Roman"/>
          <w:b/>
          <w:bCs/>
          <w:sz w:val="28"/>
          <w:szCs w:val="28"/>
        </w:rPr>
        <w:t> </w:t>
      </w:r>
      <w:r w:rsidRPr="0025101F">
        <w:rPr>
          <w:rFonts w:ascii="Times New Roman" w:hAnsi="Times New Roman"/>
          <w:sz w:val="28"/>
          <w:szCs w:val="28"/>
        </w:rPr>
        <w:t>Сколько людей живет в Центральной России. Как размещается городское и сельское население района. Какие народы населяют район. Как осваивался и заселялся район.</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Хозяйство Центральной России. Чем отличается хозяйство Центральной России. Какие отрасли промышленности развиты в районе. Каково внутреннее различие сельского хозяйства Центральной России. Каковы экологические проблемы района.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Европейский Юг. Географическое положение. Каковы главные особенности географического положения района. Как влияют на природу и хозяйство Европейского Юга омывающие его моря.</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Природа Европейского Юга.</w:t>
      </w:r>
      <w:r w:rsidRPr="0025101F">
        <w:rPr>
          <w:rFonts w:ascii="Times New Roman" w:hAnsi="Times New Roman"/>
          <w:b/>
          <w:bCs/>
          <w:sz w:val="28"/>
          <w:szCs w:val="28"/>
        </w:rPr>
        <w:t> </w:t>
      </w:r>
      <w:r w:rsidRPr="0025101F">
        <w:rPr>
          <w:rFonts w:ascii="Times New Roman" w:hAnsi="Times New Roman"/>
          <w:sz w:val="28"/>
          <w:szCs w:val="28"/>
        </w:rPr>
        <w:t>Чем определяются особенности природы Европейского Юга. Каково главное природное богатство района.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Население и хозяйственное освоение Европейского Юга.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Почему население Европейского Юга быстро увеличивается. Где проживает большинство населения Европейского Юга. Какие народы проживают на Европейском Юге. В чем заключаются социальные проблемы Европейского Юга. Как заселялся и осваивался Европейский Юг.</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Хозяйство Европейского Юга. В чем особенности хозяйства Европейского Юга. Какая отрасль — главная в хозяйстве района. Какие отрасли промышленности развиты на Европейском Юге. Почему Европейский Юг — главный курортный район страны. Каковы экологические проблемы района.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Поволжье. Географическое положение.</w:t>
      </w:r>
      <w:r w:rsidRPr="0025101F">
        <w:rPr>
          <w:rFonts w:ascii="Times New Roman" w:hAnsi="Times New Roman"/>
          <w:b/>
          <w:bCs/>
          <w:sz w:val="28"/>
          <w:szCs w:val="28"/>
        </w:rPr>
        <w:t> </w:t>
      </w:r>
      <w:r w:rsidRPr="0025101F">
        <w:rPr>
          <w:rFonts w:ascii="Times New Roman" w:hAnsi="Times New Roman"/>
          <w:sz w:val="28"/>
          <w:szCs w:val="28"/>
        </w:rPr>
        <w:t>В чем главные особенности физико-географического положения района. В чем главные особенности экономико-географического, геополитического и эколого-географического положения района.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Природа Поволжья.</w:t>
      </w:r>
      <w:r w:rsidRPr="0025101F">
        <w:rPr>
          <w:rFonts w:ascii="Times New Roman" w:hAnsi="Times New Roman"/>
          <w:b/>
          <w:bCs/>
          <w:sz w:val="28"/>
          <w:szCs w:val="28"/>
        </w:rPr>
        <w:t> </w:t>
      </w:r>
      <w:r w:rsidRPr="0025101F">
        <w:rPr>
          <w:rFonts w:ascii="Times New Roman" w:hAnsi="Times New Roman"/>
          <w:sz w:val="28"/>
          <w:szCs w:val="28"/>
        </w:rPr>
        <w:t>Как географическое положение влияет на природу Поволжья. Какие природные ресурсы Поволжья — наиболее ценные. Какие неблагоприятные природные явления характерны для Поволжья.</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Население и хозяйственное освоение Поволжья.</w:t>
      </w:r>
      <w:r w:rsidRPr="0025101F">
        <w:rPr>
          <w:rFonts w:ascii="Times New Roman" w:hAnsi="Times New Roman"/>
          <w:b/>
          <w:bCs/>
          <w:sz w:val="28"/>
          <w:szCs w:val="28"/>
        </w:rPr>
        <w:t> </w:t>
      </w:r>
      <w:r w:rsidRPr="0025101F">
        <w:rPr>
          <w:rFonts w:ascii="Times New Roman" w:hAnsi="Times New Roman"/>
          <w:sz w:val="28"/>
          <w:szCs w:val="28"/>
        </w:rPr>
        <w:t>Сколько людей живет в Поволжье. Как размещено население по территории Поволжья. Какие народы заселяют Поволжье. Как заселялось и осваивалось Поволжье.</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Хозяйство Поволжья.</w:t>
      </w:r>
      <w:r w:rsidRPr="0025101F">
        <w:rPr>
          <w:rFonts w:ascii="Times New Roman" w:hAnsi="Times New Roman"/>
          <w:b/>
          <w:bCs/>
          <w:sz w:val="28"/>
          <w:szCs w:val="28"/>
        </w:rPr>
        <w:t> </w:t>
      </w:r>
      <w:r w:rsidRPr="0025101F">
        <w:rPr>
          <w:rFonts w:ascii="Times New Roman" w:hAnsi="Times New Roman"/>
          <w:sz w:val="28"/>
          <w:szCs w:val="28"/>
        </w:rPr>
        <w:t>В чем особенности хозяйства Поволжья. Какие отрасли промышленности развиты в Поволжье. Что производит сельское хозяйство района. Каковы экологические проблемы района.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Урал. Географическое положение.</w:t>
      </w:r>
      <w:r w:rsidRPr="0025101F">
        <w:rPr>
          <w:rFonts w:ascii="Times New Roman" w:hAnsi="Times New Roman"/>
          <w:b/>
          <w:bCs/>
          <w:sz w:val="28"/>
          <w:szCs w:val="28"/>
        </w:rPr>
        <w:t> </w:t>
      </w:r>
      <w:r w:rsidRPr="0025101F">
        <w:rPr>
          <w:rFonts w:ascii="Times New Roman" w:hAnsi="Times New Roman"/>
          <w:sz w:val="28"/>
          <w:szCs w:val="28"/>
        </w:rPr>
        <w:t>Какова главная черта географического положения Урала. Как географическое положение влияет на развитие района.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Природа Урала.</w:t>
      </w:r>
      <w:r w:rsidRPr="0025101F">
        <w:rPr>
          <w:rFonts w:ascii="Times New Roman" w:hAnsi="Times New Roman"/>
          <w:b/>
          <w:bCs/>
          <w:sz w:val="28"/>
          <w:szCs w:val="28"/>
        </w:rPr>
        <w:t> </w:t>
      </w:r>
      <w:r w:rsidRPr="0025101F">
        <w:rPr>
          <w:rFonts w:ascii="Times New Roman" w:hAnsi="Times New Roman"/>
          <w:sz w:val="28"/>
          <w:szCs w:val="28"/>
        </w:rPr>
        <w:t>Как пограничность проявляется в особенностях природы Урала. Почему столь разнообразны природные ресурсы Урала.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Население и хозяйственное освоение Урала.</w:t>
      </w:r>
      <w:r w:rsidRPr="0025101F">
        <w:rPr>
          <w:rFonts w:ascii="Times New Roman" w:hAnsi="Times New Roman"/>
          <w:b/>
          <w:bCs/>
          <w:sz w:val="28"/>
          <w:szCs w:val="28"/>
        </w:rPr>
        <w:t> </w:t>
      </w:r>
      <w:r w:rsidRPr="0025101F">
        <w:rPr>
          <w:rFonts w:ascii="Times New Roman" w:hAnsi="Times New Roman"/>
          <w:sz w:val="28"/>
          <w:szCs w:val="28"/>
        </w:rPr>
        <w:t>Сколько людей живет на Урале. Как размещено население по территории Урала. Какие народы населяют Урал. Как заселялся и осваивался Урал.</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Хозяйство Урала.</w:t>
      </w:r>
      <w:r w:rsidRPr="0025101F">
        <w:rPr>
          <w:rFonts w:ascii="Times New Roman" w:hAnsi="Times New Roman"/>
          <w:b/>
          <w:bCs/>
          <w:sz w:val="28"/>
          <w:szCs w:val="28"/>
        </w:rPr>
        <w:t> </w:t>
      </w:r>
      <w:r w:rsidRPr="0025101F">
        <w:rPr>
          <w:rFonts w:ascii="Times New Roman" w:hAnsi="Times New Roman"/>
          <w:sz w:val="28"/>
          <w:szCs w:val="28"/>
        </w:rPr>
        <w:t>Каковы особенности хозяйства Урала. Какие отрасли промышленности — ведущие в хозяйстве района. Как на Урале развито сельское хозяйство. Какова экологическая ситуация на Урале.</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АЗИАТСКАЯ Р</w:t>
      </w:r>
      <w:r>
        <w:rPr>
          <w:rFonts w:ascii="Times New Roman" w:hAnsi="Times New Roman"/>
          <w:sz w:val="28"/>
          <w:szCs w:val="28"/>
        </w:rPr>
        <w:t>ОССИЯ (ВОСТОЧНЫЙ МАКРОРЕГИОН)</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Азиатская Россия. Географическое положение. Каковы особенности геополитического положения и природных условий Азиатской России. Какие природные ресурсы Азиатской России используются наиболее активно.</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Западная Сибирь. Географическое положение.</w:t>
      </w:r>
      <w:r w:rsidRPr="0025101F">
        <w:rPr>
          <w:rFonts w:ascii="Times New Roman" w:hAnsi="Times New Roman"/>
          <w:b/>
          <w:bCs/>
          <w:sz w:val="28"/>
          <w:szCs w:val="28"/>
        </w:rPr>
        <w:t> </w:t>
      </w:r>
      <w:r w:rsidRPr="0025101F">
        <w:rPr>
          <w:rFonts w:ascii="Times New Roman" w:hAnsi="Times New Roman"/>
          <w:sz w:val="28"/>
          <w:szCs w:val="28"/>
        </w:rPr>
        <w:t>Как географическое положение влияет на ее природу и хозяйство. Чем определяется геополитическое положение района.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Природа Западной Сибири. Какой рельеф преобладает в Западной Сибири. Какие факторы влияют на климат района. Почему в Западной Сибири много болот. Сколько природных зон в Западной Сибири. Какими природными ресурсами богата Западная Сибирь.</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Население и хозяйственное освоение Западной Сибири.</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Сколько людей живет в Западной Сибири. Как осваивалась Западная Сибирь.</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Хозяйство Западной Сибири.</w:t>
      </w:r>
      <w:r w:rsidRPr="0025101F">
        <w:rPr>
          <w:rFonts w:ascii="Times New Roman" w:hAnsi="Times New Roman"/>
          <w:b/>
          <w:bCs/>
          <w:sz w:val="28"/>
          <w:szCs w:val="28"/>
        </w:rPr>
        <w:t> </w:t>
      </w:r>
      <w:r w:rsidRPr="0025101F">
        <w:rPr>
          <w:rFonts w:ascii="Times New Roman" w:hAnsi="Times New Roman"/>
          <w:sz w:val="28"/>
          <w:szCs w:val="28"/>
        </w:rPr>
        <w:t>В чем особенности хозяйства Западной Сибири. Какие отрасли промышленности главные в хозяйстве района. Где производится основная часть сельскохозяйственной продукции района. Каковы экологические проблемы Западной Сибири.</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Восточная Сибирь. Географическое положение.</w:t>
      </w:r>
      <w:r w:rsidRPr="0025101F">
        <w:rPr>
          <w:rFonts w:ascii="Times New Roman" w:hAnsi="Times New Roman"/>
          <w:b/>
          <w:bCs/>
          <w:sz w:val="28"/>
          <w:szCs w:val="28"/>
        </w:rPr>
        <w:t> </w:t>
      </w:r>
      <w:r w:rsidRPr="0025101F">
        <w:rPr>
          <w:rFonts w:ascii="Times New Roman" w:hAnsi="Times New Roman"/>
          <w:sz w:val="28"/>
          <w:szCs w:val="28"/>
        </w:rPr>
        <w:t>Каковы главные особенности физико-географического положения района. Как оценивается экономико-географическое и геополитическое положение района.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Природа Восточной Сибири.</w:t>
      </w:r>
      <w:r w:rsidRPr="0025101F">
        <w:rPr>
          <w:rFonts w:ascii="Times New Roman" w:hAnsi="Times New Roman"/>
          <w:b/>
          <w:bCs/>
          <w:sz w:val="28"/>
          <w:szCs w:val="28"/>
        </w:rPr>
        <w:t> </w:t>
      </w:r>
      <w:r w:rsidRPr="0025101F">
        <w:rPr>
          <w:rFonts w:ascii="Times New Roman" w:hAnsi="Times New Roman"/>
          <w:sz w:val="28"/>
          <w:szCs w:val="28"/>
        </w:rPr>
        <w:t>Каковы особенности рельефа Восточной Сибири. Почему в Восточной Сибири резко континентальный климат. Куда впадают реки Восточной Сибири. Сколько в районе природных зон. Какими</w:t>
      </w:r>
      <w:r w:rsidRPr="0025101F">
        <w:rPr>
          <w:rFonts w:ascii="Times New Roman" w:hAnsi="Times New Roman"/>
          <w:b/>
          <w:bCs/>
          <w:sz w:val="28"/>
          <w:szCs w:val="28"/>
        </w:rPr>
        <w:t> </w:t>
      </w:r>
      <w:r w:rsidRPr="0025101F">
        <w:rPr>
          <w:rFonts w:ascii="Times New Roman" w:hAnsi="Times New Roman"/>
          <w:sz w:val="28"/>
          <w:szCs w:val="28"/>
        </w:rPr>
        <w:t>природными ресурсами богата Восточная Сибирь.</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Население и хозяйственное освоение Восточной Сибири.</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Каково население района и как оно размещается. Какие народы проживают в Восточной Сибири. Как заселялась и осваивалась Восточная Сибирь.</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Хозяйство Восточной Сибири.</w:t>
      </w:r>
      <w:r w:rsidRPr="0025101F">
        <w:rPr>
          <w:rFonts w:ascii="Times New Roman" w:hAnsi="Times New Roman"/>
          <w:b/>
          <w:bCs/>
          <w:sz w:val="28"/>
          <w:szCs w:val="28"/>
        </w:rPr>
        <w:t> </w:t>
      </w:r>
      <w:r w:rsidRPr="0025101F">
        <w:rPr>
          <w:rFonts w:ascii="Times New Roman" w:hAnsi="Times New Roman"/>
          <w:sz w:val="28"/>
          <w:szCs w:val="28"/>
        </w:rPr>
        <w:t>Каковы особенности хозяйства района. Какие отрасли промышленности развиты в Восточной Сибири. В чем особенности сельского хозяйства района. В каких частях района наиболее остры экологические проблемы.</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Дальний Восток. Географическое положение.</w:t>
      </w:r>
      <w:r w:rsidRPr="0025101F">
        <w:rPr>
          <w:rFonts w:ascii="Times New Roman" w:hAnsi="Times New Roman"/>
          <w:b/>
          <w:bCs/>
          <w:sz w:val="28"/>
          <w:szCs w:val="28"/>
        </w:rPr>
        <w:t> </w:t>
      </w:r>
      <w:r w:rsidRPr="0025101F">
        <w:rPr>
          <w:rFonts w:ascii="Times New Roman" w:hAnsi="Times New Roman"/>
          <w:sz w:val="28"/>
          <w:szCs w:val="28"/>
        </w:rPr>
        <w:t>Каковы особенности физико-географического положения Дальнего Востока. Как географическое положение влияет на развитие Дальнего Востока.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Природа Дальнего Востока.</w:t>
      </w:r>
      <w:r w:rsidRPr="0025101F">
        <w:rPr>
          <w:rFonts w:ascii="Times New Roman" w:hAnsi="Times New Roman"/>
          <w:b/>
          <w:bCs/>
          <w:sz w:val="28"/>
          <w:szCs w:val="28"/>
        </w:rPr>
        <w:t> </w:t>
      </w:r>
      <w:r w:rsidRPr="0025101F">
        <w:rPr>
          <w:rFonts w:ascii="Times New Roman" w:hAnsi="Times New Roman"/>
          <w:sz w:val="28"/>
          <w:szCs w:val="28"/>
        </w:rPr>
        <w:t>Почему природа Дальнего Востока столь разнообразна. Каковы особенности морей, омывающих Дальний Восток. Какими природными ресурсами богат район.</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Население и хозяйственное освоение Дальнего Востока.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Сколько людей живет на Дальнем Востоке. Сколько в районе городов. Какие народы населяют район. Как заселялся и осваивался Дальний Восток.</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Хозяйство Дальнего Востока.</w:t>
      </w:r>
      <w:r w:rsidRPr="0025101F">
        <w:rPr>
          <w:rFonts w:ascii="Times New Roman" w:hAnsi="Times New Roman"/>
          <w:b/>
          <w:bCs/>
          <w:sz w:val="28"/>
          <w:szCs w:val="28"/>
        </w:rPr>
        <w:t> </w:t>
      </w:r>
      <w:r w:rsidRPr="0025101F">
        <w:rPr>
          <w:rFonts w:ascii="Times New Roman" w:hAnsi="Times New Roman"/>
          <w:sz w:val="28"/>
          <w:szCs w:val="28"/>
        </w:rPr>
        <w:t>В чем особенности хозяйства Дальнего Востока. Какие отрасли— ведущие в промышленности района. Почему сельское хозяйство не обеспечивает потребности района. Каковы экологические проблемы Дальнего Востока.</w:t>
      </w:r>
    </w:p>
    <w:p w:rsidR="00AB78DC" w:rsidRPr="0025101F" w:rsidRDefault="00AB78DC" w:rsidP="00AB78DC">
      <w:pPr>
        <w:shd w:val="clear" w:color="auto" w:fill="FFFFFF"/>
        <w:spacing w:after="120" w:line="240" w:lineRule="atLeast"/>
        <w:rPr>
          <w:rFonts w:ascii="Times New Roman" w:hAnsi="Times New Roman"/>
          <w:sz w:val="28"/>
          <w:szCs w:val="28"/>
        </w:rPr>
      </w:pPr>
      <w:r>
        <w:rPr>
          <w:rFonts w:ascii="Times New Roman" w:hAnsi="Times New Roman"/>
          <w:sz w:val="28"/>
          <w:szCs w:val="28"/>
        </w:rPr>
        <w:t xml:space="preserve">Россия в современном мире  </w:t>
      </w:r>
    </w:p>
    <w:p w:rsidR="00AB78DC" w:rsidRDefault="00AB78DC" w:rsidP="00AB78DC">
      <w:pPr>
        <w:shd w:val="clear" w:color="auto" w:fill="FFFFFF"/>
        <w:overflowPunct w:val="0"/>
        <w:autoSpaceDE w:val="0"/>
        <w:autoSpaceDN w:val="0"/>
        <w:adjustRightInd w:val="0"/>
        <w:spacing w:after="0" w:line="360" w:lineRule="auto"/>
        <w:ind w:left="709"/>
        <w:jc w:val="both"/>
        <w:textAlignment w:val="baseline"/>
        <w:rPr>
          <w:rFonts w:ascii="Times New Roman" w:hAnsi="Times New Roman"/>
          <w:color w:val="000000"/>
          <w:spacing w:val="-1"/>
          <w:kern w:val="1"/>
          <w:sz w:val="24"/>
          <w:szCs w:val="24"/>
          <w:lang w:eastAsia="hi-IN" w:bidi="hi-IN"/>
        </w:rPr>
      </w:pPr>
    </w:p>
    <w:p w:rsidR="008C31F0" w:rsidRDefault="008C31F0" w:rsidP="00AB78DC">
      <w:pPr>
        <w:shd w:val="clear" w:color="auto" w:fill="FFFFFF"/>
        <w:overflowPunct w:val="0"/>
        <w:autoSpaceDE w:val="0"/>
        <w:autoSpaceDN w:val="0"/>
        <w:adjustRightInd w:val="0"/>
        <w:spacing w:after="0" w:line="360" w:lineRule="auto"/>
        <w:ind w:left="709"/>
        <w:jc w:val="both"/>
        <w:textAlignment w:val="baseline"/>
        <w:rPr>
          <w:rFonts w:ascii="Times New Roman" w:hAnsi="Times New Roman"/>
          <w:color w:val="000000"/>
          <w:spacing w:val="-1"/>
          <w:kern w:val="1"/>
          <w:sz w:val="24"/>
          <w:szCs w:val="24"/>
          <w:lang w:eastAsia="hi-IN" w:bidi="hi-IN"/>
        </w:rPr>
      </w:pPr>
    </w:p>
    <w:p w:rsidR="007C63A7" w:rsidRDefault="00AB78DC" w:rsidP="007C63A7">
      <w:pPr>
        <w:spacing w:line="240" w:lineRule="auto"/>
        <w:rPr>
          <w:rFonts w:ascii="Times New Roman" w:hAnsi="Times New Roman"/>
          <w:b/>
          <w:sz w:val="32"/>
          <w:szCs w:val="32"/>
        </w:rPr>
      </w:pPr>
      <w:r w:rsidRPr="00AB78DC">
        <w:rPr>
          <w:rFonts w:ascii="Times New Roman" w:hAnsi="Times New Roman"/>
          <w:b/>
          <w:sz w:val="32"/>
          <w:szCs w:val="32"/>
        </w:rPr>
        <w:t>2.2.2.12.</w:t>
      </w:r>
      <w:r>
        <w:rPr>
          <w:rFonts w:ascii="Times New Roman" w:hAnsi="Times New Roman"/>
          <w:b/>
          <w:sz w:val="32"/>
          <w:szCs w:val="32"/>
        </w:rPr>
        <w:t xml:space="preserve"> Биология</w:t>
      </w:r>
    </w:p>
    <w:p w:rsidR="00985E2D" w:rsidRPr="00985E2D" w:rsidRDefault="00985E2D" w:rsidP="00985E2D">
      <w:pPr>
        <w:spacing w:after="0"/>
        <w:ind w:left="360"/>
        <w:jc w:val="center"/>
        <w:rPr>
          <w:rFonts w:ascii="Times New Roman" w:hAnsi="Times New Roman"/>
          <w:b/>
          <w:sz w:val="28"/>
          <w:szCs w:val="28"/>
        </w:rPr>
      </w:pPr>
      <w:r w:rsidRPr="00985E2D">
        <w:rPr>
          <w:rFonts w:ascii="Times New Roman" w:hAnsi="Times New Roman"/>
          <w:b/>
          <w:sz w:val="28"/>
          <w:szCs w:val="28"/>
        </w:rPr>
        <w:t xml:space="preserve">Раздел «Биология. Бактерии. Грибы. Растения» </w:t>
      </w:r>
    </w:p>
    <w:p w:rsidR="00985E2D" w:rsidRPr="00985E2D" w:rsidRDefault="00985E2D" w:rsidP="00985E2D">
      <w:pPr>
        <w:spacing w:after="0"/>
        <w:ind w:left="360"/>
        <w:jc w:val="center"/>
        <w:rPr>
          <w:rFonts w:ascii="Times New Roman" w:hAnsi="Times New Roman"/>
          <w:sz w:val="28"/>
          <w:szCs w:val="28"/>
        </w:rPr>
      </w:pPr>
      <w:r w:rsidRPr="00985E2D">
        <w:rPr>
          <w:rFonts w:ascii="Times New Roman" w:hAnsi="Times New Roman"/>
          <w:b/>
          <w:sz w:val="28"/>
          <w:szCs w:val="28"/>
        </w:rPr>
        <w:t>5 класс</w:t>
      </w:r>
    </w:p>
    <w:p w:rsidR="00985E2D" w:rsidRPr="00985E2D" w:rsidRDefault="00985E2D" w:rsidP="00985E2D">
      <w:pPr>
        <w:spacing w:after="0"/>
        <w:rPr>
          <w:rFonts w:ascii="Times New Roman" w:hAnsi="Times New Roman"/>
          <w:b/>
          <w:sz w:val="28"/>
          <w:szCs w:val="28"/>
        </w:rPr>
      </w:pPr>
      <w:r w:rsidRPr="00985E2D">
        <w:rPr>
          <w:rFonts w:ascii="Times New Roman" w:hAnsi="Times New Roman"/>
          <w:b/>
          <w:sz w:val="28"/>
          <w:szCs w:val="28"/>
        </w:rPr>
        <w:t xml:space="preserve">       Введение </w:t>
      </w:r>
    </w:p>
    <w:p w:rsidR="00985E2D" w:rsidRPr="00985E2D" w:rsidRDefault="00985E2D" w:rsidP="00985E2D">
      <w:pPr>
        <w:spacing w:after="0"/>
        <w:jc w:val="both"/>
        <w:rPr>
          <w:rFonts w:ascii="Times New Roman" w:hAnsi="Times New Roman"/>
          <w:sz w:val="28"/>
          <w:szCs w:val="28"/>
        </w:rPr>
      </w:pPr>
      <w:r w:rsidRPr="00985E2D">
        <w:rPr>
          <w:rFonts w:ascii="Times New Roman" w:hAnsi="Times New Roman"/>
          <w:sz w:val="28"/>
          <w:szCs w:val="28"/>
        </w:rPr>
        <w:t xml:space="preserve">       Биология – наука о живой природе. Методы исследования в биологии. Царства бактерий, грибов, растений и животных. Отличительные признаки живого и неживого. Связь организмов со средой обитания. Взаимосвязь организмов в природе. Экологические факторы и их влияние на живые организмы. Влияние деятельности человека на природу, её охрана.</w:t>
      </w:r>
      <w:r w:rsidRPr="00985E2D">
        <w:rPr>
          <w:rFonts w:ascii="Times New Roman" w:hAnsi="Times New Roman"/>
          <w:b/>
          <w:i/>
          <w:sz w:val="28"/>
          <w:szCs w:val="28"/>
        </w:rPr>
        <w:t xml:space="preserve"> Практические работы</w:t>
      </w:r>
    </w:p>
    <w:p w:rsidR="00985E2D" w:rsidRPr="00985E2D" w:rsidRDefault="00985E2D" w:rsidP="00985E2D">
      <w:pPr>
        <w:spacing w:after="0"/>
        <w:jc w:val="both"/>
        <w:rPr>
          <w:rFonts w:ascii="Times New Roman" w:hAnsi="Times New Roman"/>
          <w:i/>
          <w:iCs/>
          <w:sz w:val="28"/>
          <w:szCs w:val="28"/>
        </w:rPr>
      </w:pPr>
      <w:r w:rsidRPr="00985E2D">
        <w:rPr>
          <w:rFonts w:ascii="Times New Roman" w:hAnsi="Times New Roman"/>
          <w:i/>
          <w:iCs/>
          <w:sz w:val="28"/>
          <w:szCs w:val="28"/>
        </w:rPr>
        <w:t>Фенологические наблюдения за сезонными изменениями в природе.</w:t>
      </w:r>
    </w:p>
    <w:p w:rsidR="00985E2D" w:rsidRPr="00985E2D" w:rsidRDefault="00985E2D" w:rsidP="00985E2D">
      <w:pPr>
        <w:spacing w:after="0"/>
        <w:jc w:val="both"/>
        <w:rPr>
          <w:rFonts w:ascii="Times New Roman" w:hAnsi="Times New Roman"/>
          <w:sz w:val="28"/>
          <w:szCs w:val="28"/>
        </w:rPr>
      </w:pPr>
      <w:r w:rsidRPr="00985E2D">
        <w:rPr>
          <w:rFonts w:ascii="Times New Roman" w:hAnsi="Times New Roman"/>
          <w:b/>
          <w:i/>
          <w:sz w:val="28"/>
          <w:szCs w:val="28"/>
        </w:rPr>
        <w:t>Экскурсия</w:t>
      </w:r>
    </w:p>
    <w:p w:rsidR="00985E2D" w:rsidRPr="00985E2D" w:rsidRDefault="00985E2D" w:rsidP="00985E2D">
      <w:pPr>
        <w:spacing w:after="0"/>
        <w:jc w:val="both"/>
        <w:rPr>
          <w:rFonts w:ascii="Times New Roman" w:hAnsi="Times New Roman"/>
          <w:i/>
          <w:iCs/>
          <w:sz w:val="28"/>
          <w:szCs w:val="28"/>
        </w:rPr>
      </w:pPr>
      <w:r w:rsidRPr="00985E2D">
        <w:rPr>
          <w:rFonts w:ascii="Times New Roman" w:hAnsi="Times New Roman"/>
          <w:i/>
          <w:iCs/>
          <w:sz w:val="28"/>
          <w:szCs w:val="28"/>
        </w:rPr>
        <w:t>Многообразие живых организмов, осенние явления в жизни растений и животных.</w:t>
      </w:r>
    </w:p>
    <w:p w:rsidR="00985E2D" w:rsidRPr="00985E2D" w:rsidRDefault="00985E2D" w:rsidP="00985E2D">
      <w:pPr>
        <w:spacing w:after="0"/>
        <w:jc w:val="both"/>
        <w:rPr>
          <w:rFonts w:ascii="Times New Roman" w:hAnsi="Times New Roman"/>
          <w:b/>
          <w:sz w:val="28"/>
          <w:szCs w:val="28"/>
        </w:rPr>
      </w:pPr>
      <w:r w:rsidRPr="00985E2D">
        <w:rPr>
          <w:rFonts w:ascii="Times New Roman" w:hAnsi="Times New Roman"/>
          <w:b/>
          <w:sz w:val="28"/>
          <w:szCs w:val="28"/>
        </w:rPr>
        <w:t>Тема 1. Клеточное строение организмов</w:t>
      </w:r>
    </w:p>
    <w:p w:rsidR="00985E2D" w:rsidRPr="00985E2D" w:rsidRDefault="00985E2D" w:rsidP="00985E2D">
      <w:pPr>
        <w:spacing w:after="0"/>
        <w:jc w:val="both"/>
        <w:rPr>
          <w:rFonts w:ascii="Times New Roman" w:hAnsi="Times New Roman"/>
          <w:sz w:val="28"/>
          <w:szCs w:val="28"/>
        </w:rPr>
      </w:pPr>
      <w:r w:rsidRPr="00985E2D">
        <w:rPr>
          <w:rFonts w:ascii="Times New Roman" w:hAnsi="Times New Roman"/>
          <w:sz w:val="28"/>
          <w:szCs w:val="28"/>
        </w:rPr>
        <w:t xml:space="preserve">      Устройство увеличительных приборов (лупа, световой микроскоп). Клетка и её строение: оболочка, цитоплазма, ядро, вакуоли, пластиды. Жизнедеятельность клетки: поступление веществ в клетку (дыхание, питание), рост, развитие и деление клетки. Понятие «ткань».</w:t>
      </w:r>
    </w:p>
    <w:p w:rsidR="00985E2D" w:rsidRPr="00985E2D" w:rsidRDefault="00985E2D" w:rsidP="00985E2D">
      <w:pPr>
        <w:spacing w:after="0"/>
        <w:jc w:val="both"/>
        <w:rPr>
          <w:rFonts w:ascii="Times New Roman" w:hAnsi="Times New Roman"/>
          <w:b/>
          <w:i/>
          <w:sz w:val="28"/>
          <w:szCs w:val="28"/>
        </w:rPr>
      </w:pPr>
      <w:r w:rsidRPr="00985E2D">
        <w:rPr>
          <w:rFonts w:ascii="Times New Roman" w:hAnsi="Times New Roman"/>
          <w:b/>
          <w:i/>
          <w:sz w:val="28"/>
          <w:szCs w:val="28"/>
        </w:rPr>
        <w:t>Демонстрация</w:t>
      </w:r>
    </w:p>
    <w:p w:rsidR="00985E2D" w:rsidRPr="00985E2D" w:rsidRDefault="00985E2D" w:rsidP="00985E2D">
      <w:pPr>
        <w:spacing w:after="0"/>
        <w:jc w:val="both"/>
        <w:rPr>
          <w:rFonts w:ascii="Times New Roman" w:hAnsi="Times New Roman"/>
          <w:sz w:val="28"/>
          <w:szCs w:val="28"/>
        </w:rPr>
      </w:pPr>
      <w:r w:rsidRPr="00985E2D">
        <w:rPr>
          <w:rFonts w:ascii="Times New Roman" w:hAnsi="Times New Roman"/>
          <w:sz w:val="28"/>
          <w:szCs w:val="28"/>
        </w:rPr>
        <w:t xml:space="preserve">      Микропрепараты различных растительных тканей.</w:t>
      </w:r>
    </w:p>
    <w:p w:rsidR="00985E2D" w:rsidRPr="00985E2D" w:rsidRDefault="00985E2D" w:rsidP="00985E2D">
      <w:pPr>
        <w:spacing w:after="0"/>
        <w:jc w:val="both"/>
        <w:rPr>
          <w:rFonts w:ascii="Times New Roman" w:hAnsi="Times New Roman"/>
          <w:b/>
          <w:i/>
          <w:sz w:val="28"/>
          <w:szCs w:val="28"/>
        </w:rPr>
      </w:pPr>
      <w:r w:rsidRPr="00985E2D">
        <w:rPr>
          <w:rFonts w:ascii="Times New Roman" w:hAnsi="Times New Roman"/>
          <w:b/>
          <w:i/>
          <w:sz w:val="28"/>
          <w:szCs w:val="28"/>
        </w:rPr>
        <w:t>Лабораторные работы</w:t>
      </w:r>
    </w:p>
    <w:p w:rsidR="00985E2D" w:rsidRPr="00985E2D" w:rsidRDefault="00985E2D" w:rsidP="00985E2D">
      <w:pPr>
        <w:spacing w:after="0"/>
        <w:jc w:val="both"/>
        <w:rPr>
          <w:rFonts w:ascii="Times New Roman" w:hAnsi="Times New Roman"/>
          <w:sz w:val="28"/>
          <w:szCs w:val="28"/>
        </w:rPr>
      </w:pPr>
      <w:r w:rsidRPr="00985E2D">
        <w:rPr>
          <w:rFonts w:ascii="Times New Roman" w:hAnsi="Times New Roman"/>
          <w:sz w:val="28"/>
          <w:szCs w:val="28"/>
        </w:rPr>
        <w:t xml:space="preserve">      Устройство лупы и светового микроскопа. Правила работы с ними.</w:t>
      </w:r>
    </w:p>
    <w:p w:rsidR="00985E2D" w:rsidRPr="00985E2D" w:rsidRDefault="00985E2D" w:rsidP="00985E2D">
      <w:pPr>
        <w:spacing w:after="0"/>
        <w:jc w:val="both"/>
        <w:rPr>
          <w:rFonts w:ascii="Times New Roman" w:hAnsi="Times New Roman"/>
          <w:i/>
          <w:iCs/>
          <w:sz w:val="28"/>
          <w:szCs w:val="28"/>
        </w:rPr>
      </w:pPr>
      <w:r w:rsidRPr="00985E2D">
        <w:rPr>
          <w:rFonts w:ascii="Times New Roman" w:hAnsi="Times New Roman"/>
          <w:i/>
          <w:iCs/>
          <w:sz w:val="28"/>
          <w:szCs w:val="28"/>
        </w:rPr>
        <w:t>Изучение клеток растений с помощью лупы.</w:t>
      </w:r>
    </w:p>
    <w:p w:rsidR="00985E2D" w:rsidRPr="00985E2D" w:rsidRDefault="00985E2D" w:rsidP="00985E2D">
      <w:pPr>
        <w:spacing w:after="0"/>
        <w:jc w:val="both"/>
        <w:rPr>
          <w:rFonts w:ascii="Times New Roman" w:hAnsi="Times New Roman"/>
          <w:sz w:val="28"/>
          <w:szCs w:val="28"/>
        </w:rPr>
      </w:pPr>
      <w:r w:rsidRPr="00985E2D">
        <w:rPr>
          <w:rFonts w:ascii="Times New Roman" w:hAnsi="Times New Roman"/>
          <w:sz w:val="28"/>
          <w:szCs w:val="28"/>
        </w:rPr>
        <w:t xml:space="preserve">      Приготовление препарата кожицы чешуи лука, рассматривание его под микроскопом.</w:t>
      </w:r>
    </w:p>
    <w:p w:rsidR="00985E2D" w:rsidRPr="00985E2D" w:rsidRDefault="00985E2D" w:rsidP="00985E2D">
      <w:pPr>
        <w:spacing w:after="0"/>
        <w:jc w:val="both"/>
        <w:rPr>
          <w:rFonts w:ascii="Times New Roman" w:hAnsi="Times New Roman"/>
          <w:i/>
          <w:iCs/>
          <w:sz w:val="28"/>
          <w:szCs w:val="28"/>
        </w:rPr>
      </w:pPr>
      <w:r w:rsidRPr="00985E2D">
        <w:rPr>
          <w:rFonts w:ascii="Times New Roman" w:hAnsi="Times New Roman"/>
          <w:i/>
          <w:iCs/>
          <w:sz w:val="28"/>
          <w:szCs w:val="28"/>
        </w:rPr>
        <w:t>Приготовление препаратов и рассматривание под микроскопом пластид в клетках листа элодеи, плодов томата, рябины, шиповника.</w:t>
      </w:r>
    </w:p>
    <w:p w:rsidR="00985E2D" w:rsidRPr="00985E2D" w:rsidRDefault="00985E2D" w:rsidP="00985E2D">
      <w:pPr>
        <w:spacing w:after="0"/>
        <w:jc w:val="both"/>
        <w:rPr>
          <w:rFonts w:ascii="Times New Roman" w:hAnsi="Times New Roman"/>
          <w:i/>
          <w:iCs/>
          <w:sz w:val="28"/>
          <w:szCs w:val="28"/>
        </w:rPr>
      </w:pPr>
      <w:r w:rsidRPr="00985E2D">
        <w:rPr>
          <w:rFonts w:ascii="Times New Roman" w:hAnsi="Times New Roman"/>
          <w:i/>
          <w:iCs/>
          <w:sz w:val="28"/>
          <w:szCs w:val="28"/>
        </w:rPr>
        <w:t xml:space="preserve">      Рассматривание под микроскопом готовых микропрепаратов различных растительных тканей.</w:t>
      </w:r>
    </w:p>
    <w:p w:rsidR="00985E2D" w:rsidRPr="00985E2D" w:rsidRDefault="00985E2D" w:rsidP="00985E2D">
      <w:pPr>
        <w:spacing w:after="0"/>
        <w:jc w:val="both"/>
        <w:rPr>
          <w:rFonts w:ascii="Times New Roman" w:hAnsi="Times New Roman"/>
          <w:b/>
          <w:sz w:val="28"/>
          <w:szCs w:val="28"/>
        </w:rPr>
      </w:pPr>
      <w:r w:rsidRPr="00985E2D">
        <w:rPr>
          <w:rFonts w:ascii="Times New Roman" w:hAnsi="Times New Roman"/>
          <w:b/>
          <w:sz w:val="28"/>
          <w:szCs w:val="28"/>
        </w:rPr>
        <w:t xml:space="preserve">      Тема 2. Царство Бактерии </w:t>
      </w:r>
    </w:p>
    <w:p w:rsidR="00985E2D" w:rsidRPr="00985E2D" w:rsidRDefault="00985E2D" w:rsidP="00985E2D">
      <w:pPr>
        <w:spacing w:after="0"/>
        <w:jc w:val="both"/>
        <w:rPr>
          <w:rFonts w:ascii="Times New Roman" w:hAnsi="Times New Roman"/>
          <w:sz w:val="28"/>
          <w:szCs w:val="28"/>
        </w:rPr>
      </w:pPr>
      <w:r w:rsidRPr="00985E2D">
        <w:rPr>
          <w:rFonts w:ascii="Times New Roman" w:hAnsi="Times New Roman"/>
          <w:sz w:val="28"/>
          <w:szCs w:val="28"/>
        </w:rPr>
        <w:t>Строение и жизнедеятельность бактерий. Размножение бактерий. Бактерии, их роль в природе и жизни человека. Разнообразие бактерий, их распространение в природе.</w:t>
      </w:r>
    </w:p>
    <w:p w:rsidR="00985E2D" w:rsidRPr="00985E2D" w:rsidRDefault="00985E2D" w:rsidP="00985E2D">
      <w:pPr>
        <w:spacing w:after="0"/>
        <w:jc w:val="both"/>
        <w:rPr>
          <w:rFonts w:ascii="Times New Roman" w:hAnsi="Times New Roman"/>
          <w:b/>
          <w:sz w:val="28"/>
          <w:szCs w:val="28"/>
        </w:rPr>
      </w:pPr>
      <w:r w:rsidRPr="00985E2D">
        <w:rPr>
          <w:rFonts w:ascii="Times New Roman" w:hAnsi="Times New Roman"/>
          <w:b/>
          <w:sz w:val="28"/>
          <w:szCs w:val="28"/>
        </w:rPr>
        <w:t xml:space="preserve">      Тема 3. Царство Грибы</w:t>
      </w:r>
    </w:p>
    <w:p w:rsidR="00985E2D" w:rsidRPr="00985E2D" w:rsidRDefault="00985E2D" w:rsidP="00985E2D">
      <w:pPr>
        <w:spacing w:after="0"/>
        <w:jc w:val="both"/>
        <w:rPr>
          <w:rFonts w:ascii="Times New Roman" w:hAnsi="Times New Roman"/>
          <w:sz w:val="28"/>
          <w:szCs w:val="28"/>
        </w:rPr>
      </w:pPr>
      <w:r w:rsidRPr="00985E2D">
        <w:rPr>
          <w:rFonts w:ascii="Times New Roman" w:hAnsi="Times New Roman"/>
          <w:sz w:val="28"/>
          <w:szCs w:val="28"/>
        </w:rPr>
        <w:t xml:space="preserve">      Грибы. Общая характеристика грибов, их строение и жизнедеятельность. Шляпочные грибы. Съедобные и ядовитые грибы. Правила сбора съедобных грибов и их охрана. Профилактика отравления грибами. Дрожжи, плесневые грибы. Грибы- паразиты. Роль грибов в природе и жизни человека.</w:t>
      </w:r>
    </w:p>
    <w:p w:rsidR="00985E2D" w:rsidRPr="00985E2D" w:rsidRDefault="00985E2D" w:rsidP="00985E2D">
      <w:pPr>
        <w:spacing w:after="0"/>
        <w:jc w:val="both"/>
        <w:rPr>
          <w:rFonts w:ascii="Times New Roman" w:hAnsi="Times New Roman"/>
          <w:b/>
          <w:i/>
          <w:sz w:val="28"/>
          <w:szCs w:val="28"/>
        </w:rPr>
      </w:pPr>
      <w:r w:rsidRPr="00985E2D">
        <w:rPr>
          <w:rFonts w:ascii="Times New Roman" w:hAnsi="Times New Roman"/>
          <w:b/>
          <w:i/>
          <w:sz w:val="28"/>
          <w:szCs w:val="28"/>
        </w:rPr>
        <w:t>Демонстрация</w:t>
      </w:r>
    </w:p>
    <w:p w:rsidR="00985E2D" w:rsidRPr="00985E2D" w:rsidRDefault="00985E2D" w:rsidP="00985E2D">
      <w:pPr>
        <w:spacing w:after="0"/>
        <w:jc w:val="both"/>
        <w:rPr>
          <w:rFonts w:ascii="Times New Roman" w:hAnsi="Times New Roman"/>
          <w:sz w:val="28"/>
          <w:szCs w:val="28"/>
        </w:rPr>
      </w:pPr>
      <w:r w:rsidRPr="00985E2D">
        <w:rPr>
          <w:rFonts w:ascii="Times New Roman" w:hAnsi="Times New Roman"/>
          <w:sz w:val="28"/>
          <w:szCs w:val="28"/>
        </w:rPr>
        <w:t xml:space="preserve">      Муляжи плодовых тел шляпочных грибов. Натуральные объекты (трутовик, ржавчина, головня, спорынья).</w:t>
      </w:r>
    </w:p>
    <w:p w:rsidR="00985E2D" w:rsidRPr="00985E2D" w:rsidRDefault="00985E2D" w:rsidP="00985E2D">
      <w:pPr>
        <w:spacing w:after="0"/>
        <w:jc w:val="both"/>
        <w:rPr>
          <w:rFonts w:ascii="Times New Roman" w:hAnsi="Times New Roman"/>
          <w:b/>
          <w:i/>
          <w:sz w:val="28"/>
          <w:szCs w:val="28"/>
        </w:rPr>
      </w:pPr>
      <w:r w:rsidRPr="00985E2D">
        <w:rPr>
          <w:rFonts w:ascii="Times New Roman" w:hAnsi="Times New Roman"/>
          <w:b/>
          <w:i/>
          <w:sz w:val="28"/>
          <w:szCs w:val="28"/>
        </w:rPr>
        <w:t>Лабораторные работы</w:t>
      </w:r>
    </w:p>
    <w:p w:rsidR="00985E2D" w:rsidRPr="00985E2D" w:rsidRDefault="00985E2D" w:rsidP="00985E2D">
      <w:pPr>
        <w:spacing w:after="0"/>
        <w:jc w:val="both"/>
        <w:rPr>
          <w:rFonts w:ascii="Times New Roman" w:hAnsi="Times New Roman"/>
          <w:i/>
          <w:iCs/>
          <w:sz w:val="28"/>
          <w:szCs w:val="28"/>
        </w:rPr>
      </w:pPr>
      <w:r w:rsidRPr="00985E2D">
        <w:rPr>
          <w:rFonts w:ascii="Times New Roman" w:hAnsi="Times New Roman"/>
          <w:i/>
          <w:iCs/>
          <w:sz w:val="28"/>
          <w:szCs w:val="28"/>
        </w:rPr>
        <w:t>Строение плодовых тел шляпочных грибов.</w:t>
      </w:r>
    </w:p>
    <w:p w:rsidR="00985E2D" w:rsidRPr="00985E2D" w:rsidRDefault="00985E2D" w:rsidP="00985E2D">
      <w:pPr>
        <w:spacing w:after="0"/>
        <w:jc w:val="both"/>
        <w:rPr>
          <w:rFonts w:ascii="Times New Roman" w:hAnsi="Times New Roman"/>
          <w:sz w:val="28"/>
          <w:szCs w:val="28"/>
        </w:rPr>
      </w:pPr>
      <w:r w:rsidRPr="00985E2D">
        <w:rPr>
          <w:rFonts w:ascii="Times New Roman" w:hAnsi="Times New Roman"/>
          <w:sz w:val="28"/>
          <w:szCs w:val="28"/>
        </w:rPr>
        <w:t xml:space="preserve">      Строение плесневого гриба мукора.</w:t>
      </w:r>
    </w:p>
    <w:p w:rsidR="00985E2D" w:rsidRPr="00985E2D" w:rsidRDefault="00985E2D" w:rsidP="00985E2D">
      <w:pPr>
        <w:spacing w:after="0"/>
        <w:jc w:val="both"/>
        <w:rPr>
          <w:rFonts w:ascii="Times New Roman" w:hAnsi="Times New Roman"/>
          <w:i/>
          <w:iCs/>
          <w:sz w:val="28"/>
          <w:szCs w:val="28"/>
        </w:rPr>
      </w:pPr>
      <w:r w:rsidRPr="00985E2D">
        <w:rPr>
          <w:rFonts w:ascii="Times New Roman" w:hAnsi="Times New Roman"/>
          <w:i/>
          <w:iCs/>
          <w:sz w:val="28"/>
          <w:szCs w:val="28"/>
        </w:rPr>
        <w:t xml:space="preserve">      Строение дрожжей.</w:t>
      </w:r>
    </w:p>
    <w:p w:rsidR="00985E2D" w:rsidRPr="00985E2D" w:rsidRDefault="00985E2D" w:rsidP="00985E2D">
      <w:pPr>
        <w:spacing w:after="0"/>
        <w:jc w:val="both"/>
        <w:rPr>
          <w:rFonts w:ascii="Times New Roman" w:hAnsi="Times New Roman"/>
          <w:b/>
          <w:sz w:val="28"/>
          <w:szCs w:val="28"/>
        </w:rPr>
      </w:pPr>
      <w:r w:rsidRPr="00985E2D">
        <w:rPr>
          <w:rFonts w:ascii="Times New Roman" w:hAnsi="Times New Roman"/>
          <w:b/>
          <w:sz w:val="28"/>
          <w:szCs w:val="28"/>
        </w:rPr>
        <w:t xml:space="preserve">     Тема 4. Царство Растения </w:t>
      </w:r>
    </w:p>
    <w:p w:rsidR="00985E2D" w:rsidRPr="00985E2D" w:rsidRDefault="00985E2D" w:rsidP="00985E2D">
      <w:pPr>
        <w:spacing w:after="0"/>
        <w:jc w:val="both"/>
        <w:rPr>
          <w:rFonts w:ascii="Times New Roman" w:hAnsi="Times New Roman"/>
          <w:sz w:val="28"/>
          <w:szCs w:val="28"/>
        </w:rPr>
      </w:pPr>
      <w:r w:rsidRPr="00985E2D">
        <w:rPr>
          <w:rFonts w:ascii="Times New Roman" w:hAnsi="Times New Roman"/>
          <w:sz w:val="28"/>
          <w:szCs w:val="28"/>
        </w:rPr>
        <w:t>Растения. Ботаника – наука о растениях. Методы изучения растений. Общая характеристика растительного царства. Многообразие растений, их связь со средой обитания. Роль в биосфере. Охрана растений. Основные группы растений (водоросли, мхи, плауны, папоротники, голосеменные, покрытосеменные). Водоросли. Многообразие водорослей, среда обитания водорослей. Строение одноклеточных и многоклеточных водорослей. Роль водорослей в природе и жизни человека, охрана водорослей. Лишайники, их строение, разнообразие, среда обитания, значение в природе и жизни человека. Мхи. Многообразие мхов, среда обитания, строение мхов и их значение. Папоротники, хвощи, плауны, их строение, многообразие, среда обитания, роль в природе и жизни человека, охрана редких видов. Голосеменные, их строение и разнообразие, среда обитания, распространение голосеменных, значение в природе и жизни человека, их охрана. Покрытосеменные (цветковые) растения, их строение и многообразие, среда обитания, значение цветковых растений в природе и жизни человека. Происхождение растений. Основные этапы развития растительного мира.</w:t>
      </w:r>
    </w:p>
    <w:p w:rsidR="00985E2D" w:rsidRPr="00985E2D" w:rsidRDefault="00985E2D" w:rsidP="00985E2D">
      <w:pPr>
        <w:spacing w:after="0"/>
        <w:jc w:val="both"/>
        <w:rPr>
          <w:rFonts w:ascii="Times New Roman" w:hAnsi="Times New Roman"/>
          <w:b/>
          <w:i/>
          <w:sz w:val="28"/>
          <w:szCs w:val="28"/>
        </w:rPr>
      </w:pPr>
      <w:r w:rsidRPr="00985E2D">
        <w:rPr>
          <w:rFonts w:ascii="Times New Roman" w:hAnsi="Times New Roman"/>
          <w:b/>
          <w:i/>
          <w:sz w:val="28"/>
          <w:szCs w:val="28"/>
        </w:rPr>
        <w:t>Демонстрация</w:t>
      </w:r>
    </w:p>
    <w:p w:rsidR="00985E2D" w:rsidRPr="00985E2D" w:rsidRDefault="00985E2D" w:rsidP="00985E2D">
      <w:pPr>
        <w:spacing w:after="0"/>
        <w:jc w:val="both"/>
        <w:rPr>
          <w:rFonts w:ascii="Times New Roman" w:hAnsi="Times New Roman"/>
          <w:sz w:val="28"/>
          <w:szCs w:val="28"/>
        </w:rPr>
      </w:pPr>
      <w:r w:rsidRPr="00985E2D">
        <w:rPr>
          <w:rFonts w:ascii="Times New Roman" w:hAnsi="Times New Roman"/>
          <w:sz w:val="28"/>
          <w:szCs w:val="28"/>
        </w:rPr>
        <w:t xml:space="preserve">      Гербарные экземпляры растений. Отпечатки ископаемых растений.</w:t>
      </w:r>
    </w:p>
    <w:p w:rsidR="00985E2D" w:rsidRPr="00985E2D" w:rsidRDefault="00985E2D" w:rsidP="00985E2D">
      <w:pPr>
        <w:spacing w:after="0"/>
        <w:jc w:val="both"/>
        <w:rPr>
          <w:rFonts w:ascii="Times New Roman" w:hAnsi="Times New Roman"/>
          <w:b/>
          <w:i/>
          <w:sz w:val="28"/>
          <w:szCs w:val="28"/>
        </w:rPr>
      </w:pPr>
      <w:r w:rsidRPr="00985E2D">
        <w:rPr>
          <w:rFonts w:ascii="Times New Roman" w:hAnsi="Times New Roman"/>
          <w:b/>
          <w:i/>
          <w:sz w:val="28"/>
          <w:szCs w:val="28"/>
        </w:rPr>
        <w:t>Лабораторные работы</w:t>
      </w:r>
    </w:p>
    <w:p w:rsidR="00985E2D" w:rsidRPr="00985E2D" w:rsidRDefault="00985E2D" w:rsidP="00985E2D">
      <w:pPr>
        <w:spacing w:after="0"/>
        <w:jc w:val="both"/>
        <w:rPr>
          <w:rFonts w:ascii="Times New Roman" w:hAnsi="Times New Roman"/>
          <w:sz w:val="28"/>
          <w:szCs w:val="28"/>
        </w:rPr>
      </w:pPr>
      <w:r w:rsidRPr="00985E2D">
        <w:rPr>
          <w:rFonts w:ascii="Times New Roman" w:hAnsi="Times New Roman"/>
          <w:sz w:val="28"/>
          <w:szCs w:val="28"/>
        </w:rPr>
        <w:t xml:space="preserve">      Строение зеленых водорослей.</w:t>
      </w:r>
    </w:p>
    <w:p w:rsidR="00985E2D" w:rsidRPr="00985E2D" w:rsidRDefault="00985E2D" w:rsidP="00985E2D">
      <w:pPr>
        <w:spacing w:after="0"/>
        <w:jc w:val="both"/>
        <w:rPr>
          <w:rFonts w:ascii="Times New Roman" w:hAnsi="Times New Roman"/>
          <w:sz w:val="28"/>
          <w:szCs w:val="28"/>
        </w:rPr>
      </w:pPr>
      <w:r w:rsidRPr="00985E2D">
        <w:rPr>
          <w:rFonts w:ascii="Times New Roman" w:hAnsi="Times New Roman"/>
          <w:sz w:val="28"/>
          <w:szCs w:val="28"/>
        </w:rPr>
        <w:t xml:space="preserve">      Строение мха (на местных видах)</w:t>
      </w:r>
    </w:p>
    <w:p w:rsidR="00985E2D" w:rsidRPr="00985E2D" w:rsidRDefault="00985E2D" w:rsidP="00985E2D">
      <w:pPr>
        <w:spacing w:after="0"/>
        <w:jc w:val="both"/>
        <w:rPr>
          <w:rFonts w:ascii="Times New Roman" w:hAnsi="Times New Roman"/>
          <w:sz w:val="28"/>
          <w:szCs w:val="28"/>
        </w:rPr>
      </w:pPr>
      <w:r w:rsidRPr="00985E2D">
        <w:rPr>
          <w:rFonts w:ascii="Times New Roman" w:hAnsi="Times New Roman"/>
          <w:sz w:val="28"/>
          <w:szCs w:val="28"/>
        </w:rPr>
        <w:t xml:space="preserve">      Строение спороносящего хвоща.</w:t>
      </w:r>
    </w:p>
    <w:p w:rsidR="00985E2D" w:rsidRPr="00985E2D" w:rsidRDefault="00985E2D" w:rsidP="00985E2D">
      <w:pPr>
        <w:spacing w:after="0"/>
        <w:jc w:val="both"/>
        <w:rPr>
          <w:rFonts w:ascii="Times New Roman" w:hAnsi="Times New Roman"/>
          <w:sz w:val="28"/>
          <w:szCs w:val="28"/>
        </w:rPr>
      </w:pPr>
      <w:r w:rsidRPr="00985E2D">
        <w:rPr>
          <w:rFonts w:ascii="Times New Roman" w:hAnsi="Times New Roman"/>
          <w:sz w:val="28"/>
          <w:szCs w:val="28"/>
        </w:rPr>
        <w:t xml:space="preserve">      Строение спороносящего папоротника.</w:t>
      </w:r>
    </w:p>
    <w:p w:rsidR="00985E2D" w:rsidRPr="00985E2D" w:rsidRDefault="00985E2D" w:rsidP="00985E2D">
      <w:pPr>
        <w:spacing w:after="0"/>
        <w:jc w:val="both"/>
        <w:rPr>
          <w:rFonts w:ascii="Times New Roman" w:hAnsi="Times New Roman"/>
          <w:sz w:val="28"/>
          <w:szCs w:val="28"/>
        </w:rPr>
      </w:pPr>
      <w:r w:rsidRPr="00985E2D">
        <w:rPr>
          <w:rFonts w:ascii="Times New Roman" w:hAnsi="Times New Roman"/>
          <w:sz w:val="28"/>
          <w:szCs w:val="28"/>
        </w:rPr>
        <w:t xml:space="preserve">      Строение хвои и шишек хвойных (на примере местных видов)</w:t>
      </w:r>
    </w:p>
    <w:p w:rsidR="00985E2D" w:rsidRPr="00985E2D" w:rsidRDefault="00985E2D" w:rsidP="00985E2D">
      <w:pPr>
        <w:spacing w:after="0"/>
        <w:rPr>
          <w:rFonts w:ascii="Times New Roman" w:hAnsi="Times New Roman"/>
          <w:b/>
          <w:sz w:val="28"/>
          <w:szCs w:val="28"/>
        </w:rPr>
      </w:pPr>
    </w:p>
    <w:p w:rsidR="00985E2D" w:rsidRPr="00985E2D" w:rsidRDefault="00985E2D" w:rsidP="00985E2D">
      <w:pPr>
        <w:spacing w:after="0"/>
        <w:jc w:val="center"/>
        <w:rPr>
          <w:rFonts w:ascii="Times New Roman" w:hAnsi="Times New Roman"/>
          <w:b/>
          <w:sz w:val="28"/>
          <w:szCs w:val="28"/>
        </w:rPr>
      </w:pPr>
      <w:r w:rsidRPr="00985E2D">
        <w:rPr>
          <w:rFonts w:ascii="Times New Roman" w:hAnsi="Times New Roman"/>
          <w:b/>
          <w:sz w:val="28"/>
          <w:szCs w:val="28"/>
        </w:rPr>
        <w:t>Раздел."Биология. Многообразие покрытосеменных растений"</w:t>
      </w:r>
    </w:p>
    <w:p w:rsidR="00985E2D" w:rsidRPr="00985E2D" w:rsidRDefault="00985E2D" w:rsidP="00985E2D">
      <w:pPr>
        <w:spacing w:after="0"/>
        <w:jc w:val="center"/>
        <w:rPr>
          <w:rFonts w:ascii="Times New Roman" w:hAnsi="Times New Roman"/>
          <w:b/>
          <w:sz w:val="28"/>
          <w:szCs w:val="28"/>
        </w:rPr>
      </w:pPr>
      <w:r w:rsidRPr="00985E2D">
        <w:rPr>
          <w:rFonts w:ascii="Times New Roman" w:hAnsi="Times New Roman"/>
          <w:b/>
          <w:sz w:val="28"/>
          <w:szCs w:val="28"/>
        </w:rPr>
        <w:t xml:space="preserve">6 класс </w:t>
      </w:r>
    </w:p>
    <w:p w:rsidR="00985E2D" w:rsidRPr="00985E2D" w:rsidRDefault="00985E2D" w:rsidP="00985E2D">
      <w:pPr>
        <w:spacing w:after="0"/>
        <w:jc w:val="both"/>
        <w:rPr>
          <w:rFonts w:ascii="Times New Roman" w:hAnsi="Times New Roman"/>
          <w:b/>
          <w:sz w:val="28"/>
          <w:szCs w:val="28"/>
        </w:rPr>
      </w:pPr>
      <w:r w:rsidRPr="00985E2D">
        <w:rPr>
          <w:rFonts w:ascii="Times New Roman" w:hAnsi="Times New Roman"/>
          <w:b/>
          <w:sz w:val="28"/>
          <w:szCs w:val="28"/>
        </w:rPr>
        <w:t xml:space="preserve">     Тема 1. Строение и многообразие покрытосеменных растений </w:t>
      </w:r>
    </w:p>
    <w:p w:rsidR="00985E2D" w:rsidRPr="00985E2D" w:rsidRDefault="00985E2D" w:rsidP="00985E2D">
      <w:pPr>
        <w:spacing w:after="0"/>
        <w:jc w:val="both"/>
        <w:rPr>
          <w:rFonts w:ascii="Times New Roman" w:hAnsi="Times New Roman"/>
          <w:sz w:val="28"/>
          <w:szCs w:val="28"/>
        </w:rPr>
      </w:pPr>
      <w:r w:rsidRPr="00985E2D">
        <w:rPr>
          <w:rFonts w:ascii="Times New Roman" w:hAnsi="Times New Roman"/>
          <w:sz w:val="28"/>
          <w:szCs w:val="28"/>
        </w:rPr>
        <w:t xml:space="preserve">     Строение семян однодольных и двудольных растений. Виды корней и типы корневых систем. Зоны (участки) корня. Видоизменения корней. Побег. Почки и их строение. Рост и развитие побега. Внешнее строение листа. Клеточное строение листа. Видоизменения листьев. Строение стебля. Многообразие стеблей. Видоизменения побегов. Цветок и его строение. Соцветия. Плоды и их классификация. Распространение плодов и семян.</w:t>
      </w:r>
    </w:p>
    <w:p w:rsidR="00985E2D" w:rsidRPr="00985E2D" w:rsidRDefault="00985E2D" w:rsidP="00985E2D">
      <w:pPr>
        <w:spacing w:after="0"/>
        <w:jc w:val="both"/>
        <w:rPr>
          <w:rFonts w:ascii="Times New Roman" w:hAnsi="Times New Roman"/>
          <w:b/>
          <w:i/>
          <w:sz w:val="28"/>
          <w:szCs w:val="28"/>
        </w:rPr>
      </w:pPr>
      <w:r w:rsidRPr="00985E2D">
        <w:rPr>
          <w:rFonts w:ascii="Times New Roman" w:hAnsi="Times New Roman"/>
          <w:b/>
          <w:i/>
          <w:sz w:val="28"/>
          <w:szCs w:val="28"/>
        </w:rPr>
        <w:t xml:space="preserve">      Демонстрация</w:t>
      </w:r>
    </w:p>
    <w:p w:rsidR="00985E2D" w:rsidRPr="00985E2D" w:rsidRDefault="00985E2D" w:rsidP="00985E2D">
      <w:pPr>
        <w:spacing w:after="0"/>
        <w:jc w:val="both"/>
        <w:rPr>
          <w:rFonts w:ascii="Times New Roman" w:hAnsi="Times New Roman"/>
          <w:sz w:val="28"/>
          <w:szCs w:val="28"/>
        </w:rPr>
      </w:pPr>
      <w:r w:rsidRPr="00985E2D">
        <w:rPr>
          <w:rFonts w:ascii="Times New Roman" w:hAnsi="Times New Roman"/>
          <w:sz w:val="28"/>
          <w:szCs w:val="28"/>
        </w:rPr>
        <w:t>Внешнее и внутреннее строение корня.</w:t>
      </w:r>
    </w:p>
    <w:p w:rsidR="00985E2D" w:rsidRPr="00985E2D" w:rsidRDefault="00985E2D" w:rsidP="00985E2D">
      <w:pPr>
        <w:spacing w:after="0"/>
        <w:jc w:val="both"/>
        <w:rPr>
          <w:rFonts w:ascii="Times New Roman" w:hAnsi="Times New Roman"/>
          <w:sz w:val="28"/>
          <w:szCs w:val="28"/>
        </w:rPr>
      </w:pPr>
      <w:r w:rsidRPr="00985E2D">
        <w:rPr>
          <w:rFonts w:ascii="Times New Roman" w:hAnsi="Times New Roman"/>
          <w:sz w:val="28"/>
          <w:szCs w:val="28"/>
        </w:rPr>
        <w:t>Строение почек (вегетативной и генеративной) и расположение их на стебле.</w:t>
      </w:r>
    </w:p>
    <w:p w:rsidR="00985E2D" w:rsidRPr="00985E2D" w:rsidRDefault="00985E2D" w:rsidP="00985E2D">
      <w:pPr>
        <w:spacing w:after="0"/>
        <w:jc w:val="both"/>
        <w:rPr>
          <w:rFonts w:ascii="Times New Roman" w:hAnsi="Times New Roman"/>
          <w:sz w:val="28"/>
          <w:szCs w:val="28"/>
        </w:rPr>
      </w:pPr>
      <w:r w:rsidRPr="00985E2D">
        <w:rPr>
          <w:rFonts w:ascii="Times New Roman" w:hAnsi="Times New Roman"/>
          <w:sz w:val="28"/>
          <w:szCs w:val="28"/>
        </w:rPr>
        <w:t>Строение листа.</w:t>
      </w:r>
    </w:p>
    <w:p w:rsidR="00985E2D" w:rsidRPr="00985E2D" w:rsidRDefault="00985E2D" w:rsidP="00985E2D">
      <w:pPr>
        <w:spacing w:after="0"/>
        <w:jc w:val="both"/>
        <w:rPr>
          <w:rFonts w:ascii="Times New Roman" w:hAnsi="Times New Roman"/>
          <w:sz w:val="28"/>
          <w:szCs w:val="28"/>
        </w:rPr>
      </w:pPr>
      <w:r w:rsidRPr="00985E2D">
        <w:rPr>
          <w:rFonts w:ascii="Times New Roman" w:hAnsi="Times New Roman"/>
          <w:sz w:val="28"/>
          <w:szCs w:val="28"/>
        </w:rPr>
        <w:t>Макро- и микростроение стебля.</w:t>
      </w:r>
    </w:p>
    <w:p w:rsidR="00985E2D" w:rsidRPr="00985E2D" w:rsidRDefault="00985E2D" w:rsidP="00985E2D">
      <w:pPr>
        <w:spacing w:after="0"/>
        <w:jc w:val="both"/>
        <w:rPr>
          <w:rFonts w:ascii="Times New Roman" w:hAnsi="Times New Roman"/>
          <w:sz w:val="28"/>
          <w:szCs w:val="28"/>
        </w:rPr>
      </w:pPr>
      <w:r w:rsidRPr="00985E2D">
        <w:rPr>
          <w:rFonts w:ascii="Times New Roman" w:hAnsi="Times New Roman"/>
          <w:sz w:val="28"/>
          <w:szCs w:val="28"/>
        </w:rPr>
        <w:t>Строение цветка. Различные виды соцветий.</w:t>
      </w:r>
    </w:p>
    <w:p w:rsidR="00985E2D" w:rsidRPr="00985E2D" w:rsidRDefault="00985E2D" w:rsidP="00985E2D">
      <w:pPr>
        <w:spacing w:after="0"/>
        <w:jc w:val="both"/>
        <w:rPr>
          <w:rFonts w:ascii="Times New Roman" w:hAnsi="Times New Roman"/>
          <w:sz w:val="28"/>
          <w:szCs w:val="28"/>
        </w:rPr>
      </w:pPr>
      <w:r w:rsidRPr="00985E2D">
        <w:rPr>
          <w:rFonts w:ascii="Times New Roman" w:hAnsi="Times New Roman"/>
          <w:sz w:val="28"/>
          <w:szCs w:val="28"/>
        </w:rPr>
        <w:t>Сухие и сочные плоды.</w:t>
      </w:r>
    </w:p>
    <w:p w:rsidR="00985E2D" w:rsidRPr="00985E2D" w:rsidRDefault="00985E2D" w:rsidP="00985E2D">
      <w:pPr>
        <w:spacing w:after="0"/>
        <w:jc w:val="both"/>
        <w:rPr>
          <w:rFonts w:ascii="Times New Roman" w:hAnsi="Times New Roman"/>
          <w:b/>
          <w:i/>
          <w:sz w:val="28"/>
          <w:szCs w:val="28"/>
        </w:rPr>
      </w:pPr>
      <w:r w:rsidRPr="00985E2D">
        <w:rPr>
          <w:rFonts w:ascii="Times New Roman" w:hAnsi="Times New Roman"/>
          <w:b/>
          <w:i/>
          <w:sz w:val="28"/>
          <w:szCs w:val="28"/>
        </w:rPr>
        <w:t>Лабораторные работы</w:t>
      </w:r>
    </w:p>
    <w:p w:rsidR="00985E2D" w:rsidRPr="00985E2D" w:rsidRDefault="00985E2D" w:rsidP="00985E2D">
      <w:pPr>
        <w:spacing w:after="0"/>
        <w:jc w:val="both"/>
        <w:rPr>
          <w:rFonts w:ascii="Times New Roman" w:hAnsi="Times New Roman"/>
          <w:sz w:val="28"/>
          <w:szCs w:val="28"/>
        </w:rPr>
      </w:pPr>
      <w:r w:rsidRPr="00985E2D">
        <w:rPr>
          <w:rFonts w:ascii="Times New Roman" w:hAnsi="Times New Roman"/>
          <w:sz w:val="28"/>
          <w:szCs w:val="28"/>
        </w:rPr>
        <w:t>Строение семян двудольных и однодольных растений.</w:t>
      </w:r>
    </w:p>
    <w:p w:rsidR="00985E2D" w:rsidRPr="00985E2D" w:rsidRDefault="00985E2D" w:rsidP="00985E2D">
      <w:pPr>
        <w:spacing w:after="0"/>
        <w:jc w:val="both"/>
        <w:rPr>
          <w:rFonts w:ascii="Times New Roman" w:hAnsi="Times New Roman"/>
          <w:sz w:val="28"/>
          <w:szCs w:val="28"/>
        </w:rPr>
      </w:pPr>
      <w:r w:rsidRPr="00985E2D">
        <w:rPr>
          <w:rFonts w:ascii="Times New Roman" w:hAnsi="Times New Roman"/>
          <w:sz w:val="28"/>
          <w:szCs w:val="28"/>
        </w:rPr>
        <w:t>Виды корней. Стержневая и мочковатая корневые системы.</w:t>
      </w:r>
    </w:p>
    <w:p w:rsidR="00985E2D" w:rsidRPr="00985E2D" w:rsidRDefault="00985E2D" w:rsidP="00985E2D">
      <w:pPr>
        <w:spacing w:after="0"/>
        <w:jc w:val="both"/>
        <w:rPr>
          <w:rFonts w:ascii="Times New Roman" w:hAnsi="Times New Roman"/>
          <w:i/>
          <w:iCs/>
          <w:sz w:val="28"/>
          <w:szCs w:val="28"/>
        </w:rPr>
      </w:pPr>
      <w:r w:rsidRPr="00985E2D">
        <w:rPr>
          <w:rFonts w:ascii="Times New Roman" w:hAnsi="Times New Roman"/>
          <w:i/>
          <w:iCs/>
          <w:sz w:val="28"/>
          <w:szCs w:val="28"/>
        </w:rPr>
        <w:t>Корневой чехлик и корневые волоски.</w:t>
      </w:r>
    </w:p>
    <w:p w:rsidR="00985E2D" w:rsidRPr="00985E2D" w:rsidRDefault="00985E2D" w:rsidP="00985E2D">
      <w:pPr>
        <w:spacing w:after="0"/>
        <w:jc w:val="both"/>
        <w:rPr>
          <w:rFonts w:ascii="Times New Roman" w:hAnsi="Times New Roman"/>
          <w:sz w:val="28"/>
          <w:szCs w:val="28"/>
        </w:rPr>
      </w:pPr>
      <w:r w:rsidRPr="00985E2D">
        <w:rPr>
          <w:rFonts w:ascii="Times New Roman" w:hAnsi="Times New Roman"/>
          <w:sz w:val="28"/>
          <w:szCs w:val="28"/>
        </w:rPr>
        <w:t>Строение почек. Расположение почек на стебле.</w:t>
      </w:r>
    </w:p>
    <w:p w:rsidR="00985E2D" w:rsidRPr="00985E2D" w:rsidRDefault="00985E2D" w:rsidP="00985E2D">
      <w:pPr>
        <w:spacing w:after="0"/>
        <w:jc w:val="both"/>
        <w:rPr>
          <w:rFonts w:ascii="Times New Roman" w:hAnsi="Times New Roman"/>
          <w:i/>
          <w:iCs/>
          <w:sz w:val="28"/>
          <w:szCs w:val="28"/>
        </w:rPr>
      </w:pPr>
      <w:r w:rsidRPr="00985E2D">
        <w:rPr>
          <w:rFonts w:ascii="Times New Roman" w:hAnsi="Times New Roman"/>
          <w:i/>
          <w:iCs/>
          <w:sz w:val="28"/>
          <w:szCs w:val="28"/>
        </w:rPr>
        <w:t>Внутреннее строение ветки дерева.</w:t>
      </w:r>
    </w:p>
    <w:p w:rsidR="00985E2D" w:rsidRPr="00985E2D" w:rsidRDefault="00985E2D" w:rsidP="00985E2D">
      <w:pPr>
        <w:spacing w:after="0"/>
        <w:jc w:val="both"/>
        <w:rPr>
          <w:rFonts w:ascii="Times New Roman" w:hAnsi="Times New Roman"/>
          <w:sz w:val="28"/>
          <w:szCs w:val="28"/>
        </w:rPr>
      </w:pPr>
      <w:r w:rsidRPr="00985E2D">
        <w:rPr>
          <w:rFonts w:ascii="Times New Roman" w:hAnsi="Times New Roman"/>
          <w:sz w:val="28"/>
          <w:szCs w:val="28"/>
        </w:rPr>
        <w:t>Видоизмененные побеги (корневище, клубень, луковица).</w:t>
      </w:r>
    </w:p>
    <w:p w:rsidR="00985E2D" w:rsidRPr="00985E2D" w:rsidRDefault="00985E2D" w:rsidP="00985E2D">
      <w:pPr>
        <w:spacing w:after="0"/>
        <w:jc w:val="both"/>
        <w:rPr>
          <w:rFonts w:ascii="Times New Roman" w:hAnsi="Times New Roman"/>
          <w:sz w:val="28"/>
          <w:szCs w:val="28"/>
        </w:rPr>
      </w:pPr>
      <w:r w:rsidRPr="00985E2D">
        <w:rPr>
          <w:rFonts w:ascii="Times New Roman" w:hAnsi="Times New Roman"/>
          <w:sz w:val="28"/>
          <w:szCs w:val="28"/>
        </w:rPr>
        <w:t>Строение цветка. Различные виды соцветий.</w:t>
      </w:r>
    </w:p>
    <w:p w:rsidR="00985E2D" w:rsidRPr="00985E2D" w:rsidRDefault="00985E2D" w:rsidP="00985E2D">
      <w:pPr>
        <w:spacing w:after="0"/>
        <w:jc w:val="both"/>
        <w:rPr>
          <w:rFonts w:ascii="Times New Roman" w:hAnsi="Times New Roman"/>
          <w:sz w:val="28"/>
          <w:szCs w:val="28"/>
        </w:rPr>
      </w:pPr>
      <w:r w:rsidRPr="00985E2D">
        <w:rPr>
          <w:rFonts w:ascii="Times New Roman" w:hAnsi="Times New Roman"/>
          <w:sz w:val="28"/>
          <w:szCs w:val="28"/>
        </w:rPr>
        <w:t>Многообразие сухих и сочных плодов.</w:t>
      </w:r>
    </w:p>
    <w:p w:rsidR="00985E2D" w:rsidRPr="00985E2D" w:rsidRDefault="00985E2D" w:rsidP="00985E2D">
      <w:pPr>
        <w:spacing w:after="0"/>
        <w:rPr>
          <w:rFonts w:ascii="Times New Roman" w:hAnsi="Times New Roman"/>
          <w:b/>
          <w:sz w:val="28"/>
          <w:szCs w:val="28"/>
        </w:rPr>
      </w:pPr>
      <w:r w:rsidRPr="00985E2D">
        <w:rPr>
          <w:rFonts w:ascii="Times New Roman" w:hAnsi="Times New Roman"/>
          <w:b/>
          <w:sz w:val="28"/>
          <w:szCs w:val="28"/>
        </w:rPr>
        <w:t xml:space="preserve">      Тема 2. Жизнь растений </w:t>
      </w:r>
    </w:p>
    <w:p w:rsidR="00985E2D" w:rsidRPr="00985E2D" w:rsidRDefault="00985E2D" w:rsidP="00985E2D">
      <w:pPr>
        <w:spacing w:after="0"/>
        <w:jc w:val="both"/>
        <w:rPr>
          <w:rFonts w:ascii="Times New Roman" w:hAnsi="Times New Roman"/>
          <w:sz w:val="28"/>
          <w:szCs w:val="28"/>
        </w:rPr>
      </w:pPr>
      <w:r w:rsidRPr="00985E2D">
        <w:rPr>
          <w:rFonts w:ascii="Times New Roman" w:hAnsi="Times New Roman"/>
          <w:sz w:val="28"/>
          <w:szCs w:val="28"/>
        </w:rPr>
        <w:t>Основные процессы жизнедеятельности (питание, дыхание, обмен веществ, рост, развитие, размножение). Минеральное и воздушное питание растений. Фотосинтез. Дыхание растений. Испарение воды. Листопад. Передвижение воды и питательных веществ в растении. Прорастание семян. Способы размножения растений. Размножение споровых растений. Размножение голосеменных растений. Половое и бесполое (вегетативное) размножение покрытосеменных растений.</w:t>
      </w:r>
    </w:p>
    <w:p w:rsidR="00985E2D" w:rsidRPr="00985E2D" w:rsidRDefault="00985E2D" w:rsidP="00985E2D">
      <w:pPr>
        <w:spacing w:after="0"/>
        <w:rPr>
          <w:rFonts w:ascii="Times New Roman" w:hAnsi="Times New Roman"/>
          <w:b/>
          <w:i/>
          <w:sz w:val="28"/>
          <w:szCs w:val="28"/>
        </w:rPr>
      </w:pPr>
      <w:r w:rsidRPr="00985E2D">
        <w:rPr>
          <w:rFonts w:ascii="Times New Roman" w:hAnsi="Times New Roman"/>
          <w:b/>
          <w:i/>
          <w:sz w:val="28"/>
          <w:szCs w:val="28"/>
        </w:rPr>
        <w:t xml:space="preserve">       Демонстрация</w:t>
      </w:r>
    </w:p>
    <w:p w:rsidR="00985E2D" w:rsidRPr="00985E2D" w:rsidRDefault="00985E2D" w:rsidP="00985E2D">
      <w:pPr>
        <w:spacing w:after="0"/>
        <w:rPr>
          <w:rFonts w:ascii="Times New Roman" w:hAnsi="Times New Roman"/>
          <w:sz w:val="28"/>
          <w:szCs w:val="28"/>
        </w:rPr>
      </w:pPr>
      <w:r w:rsidRPr="00985E2D">
        <w:rPr>
          <w:rFonts w:ascii="Times New Roman" w:hAnsi="Times New Roman"/>
          <w:sz w:val="28"/>
          <w:szCs w:val="28"/>
        </w:rPr>
        <w:t>Опыты, доказывающие значение воды, воздуха и тепла для прорастания семян.</w:t>
      </w:r>
    </w:p>
    <w:p w:rsidR="00985E2D" w:rsidRPr="00985E2D" w:rsidRDefault="00985E2D" w:rsidP="00985E2D">
      <w:pPr>
        <w:spacing w:after="0"/>
        <w:rPr>
          <w:rFonts w:ascii="Times New Roman" w:hAnsi="Times New Roman"/>
          <w:sz w:val="28"/>
          <w:szCs w:val="28"/>
        </w:rPr>
      </w:pPr>
      <w:r w:rsidRPr="00985E2D">
        <w:rPr>
          <w:rFonts w:ascii="Times New Roman" w:hAnsi="Times New Roman"/>
          <w:sz w:val="28"/>
          <w:szCs w:val="28"/>
        </w:rPr>
        <w:t>Питание проростков запасными веществами семени.</w:t>
      </w:r>
    </w:p>
    <w:p w:rsidR="00985E2D" w:rsidRPr="00985E2D" w:rsidRDefault="00985E2D" w:rsidP="00985E2D">
      <w:pPr>
        <w:spacing w:after="0"/>
        <w:rPr>
          <w:rFonts w:ascii="Times New Roman" w:hAnsi="Times New Roman"/>
          <w:sz w:val="28"/>
          <w:szCs w:val="28"/>
        </w:rPr>
      </w:pPr>
      <w:r w:rsidRPr="00985E2D">
        <w:rPr>
          <w:rFonts w:ascii="Times New Roman" w:hAnsi="Times New Roman"/>
          <w:sz w:val="28"/>
          <w:szCs w:val="28"/>
        </w:rPr>
        <w:t>Получение вытяжки хлорофилла.</w:t>
      </w:r>
    </w:p>
    <w:p w:rsidR="00985E2D" w:rsidRPr="00985E2D" w:rsidRDefault="00985E2D" w:rsidP="00985E2D">
      <w:pPr>
        <w:spacing w:after="0"/>
        <w:rPr>
          <w:rFonts w:ascii="Times New Roman" w:hAnsi="Times New Roman"/>
          <w:sz w:val="28"/>
          <w:szCs w:val="28"/>
        </w:rPr>
      </w:pPr>
      <w:r w:rsidRPr="00985E2D">
        <w:rPr>
          <w:rFonts w:ascii="Times New Roman" w:hAnsi="Times New Roman"/>
          <w:sz w:val="28"/>
          <w:szCs w:val="28"/>
        </w:rPr>
        <w:t>Поглощение растениями углекислого газа и выделение кислорода на свету.</w:t>
      </w:r>
    </w:p>
    <w:p w:rsidR="00985E2D" w:rsidRPr="00985E2D" w:rsidRDefault="00985E2D" w:rsidP="00985E2D">
      <w:pPr>
        <w:spacing w:after="0"/>
        <w:rPr>
          <w:rFonts w:ascii="Times New Roman" w:hAnsi="Times New Roman"/>
          <w:sz w:val="28"/>
          <w:szCs w:val="28"/>
        </w:rPr>
      </w:pPr>
      <w:r w:rsidRPr="00985E2D">
        <w:rPr>
          <w:rFonts w:ascii="Times New Roman" w:hAnsi="Times New Roman"/>
          <w:sz w:val="28"/>
          <w:szCs w:val="28"/>
        </w:rPr>
        <w:t>Образование крахмала.</w:t>
      </w:r>
    </w:p>
    <w:p w:rsidR="00985E2D" w:rsidRPr="00985E2D" w:rsidRDefault="00985E2D" w:rsidP="00985E2D">
      <w:pPr>
        <w:spacing w:after="0"/>
        <w:rPr>
          <w:rFonts w:ascii="Times New Roman" w:hAnsi="Times New Roman"/>
          <w:sz w:val="28"/>
          <w:szCs w:val="28"/>
        </w:rPr>
      </w:pPr>
      <w:r w:rsidRPr="00985E2D">
        <w:rPr>
          <w:rFonts w:ascii="Times New Roman" w:hAnsi="Times New Roman"/>
          <w:sz w:val="28"/>
          <w:szCs w:val="28"/>
        </w:rPr>
        <w:t>Дыхание растений.</w:t>
      </w:r>
    </w:p>
    <w:p w:rsidR="00985E2D" w:rsidRPr="00985E2D" w:rsidRDefault="00985E2D" w:rsidP="00985E2D">
      <w:pPr>
        <w:spacing w:after="0"/>
        <w:rPr>
          <w:rFonts w:ascii="Times New Roman" w:hAnsi="Times New Roman"/>
          <w:sz w:val="28"/>
          <w:szCs w:val="28"/>
        </w:rPr>
      </w:pPr>
      <w:r w:rsidRPr="00985E2D">
        <w:rPr>
          <w:rFonts w:ascii="Times New Roman" w:hAnsi="Times New Roman"/>
          <w:sz w:val="28"/>
          <w:szCs w:val="28"/>
        </w:rPr>
        <w:t>Испарение воды листьями.</w:t>
      </w:r>
    </w:p>
    <w:p w:rsidR="00985E2D" w:rsidRPr="00985E2D" w:rsidRDefault="00985E2D" w:rsidP="00985E2D">
      <w:pPr>
        <w:spacing w:after="0"/>
        <w:rPr>
          <w:rFonts w:ascii="Times New Roman" w:hAnsi="Times New Roman"/>
          <w:sz w:val="28"/>
          <w:szCs w:val="28"/>
        </w:rPr>
      </w:pPr>
      <w:r w:rsidRPr="00985E2D">
        <w:rPr>
          <w:rFonts w:ascii="Times New Roman" w:hAnsi="Times New Roman"/>
          <w:sz w:val="28"/>
          <w:szCs w:val="28"/>
        </w:rPr>
        <w:t>Передвижение органических веществ по лубу.</w:t>
      </w:r>
    </w:p>
    <w:p w:rsidR="00985E2D" w:rsidRPr="00985E2D" w:rsidRDefault="00985E2D" w:rsidP="00985E2D">
      <w:pPr>
        <w:spacing w:after="0"/>
        <w:rPr>
          <w:rFonts w:ascii="Times New Roman" w:hAnsi="Times New Roman"/>
          <w:b/>
          <w:i/>
          <w:sz w:val="28"/>
          <w:szCs w:val="28"/>
        </w:rPr>
      </w:pPr>
      <w:r w:rsidRPr="00985E2D">
        <w:rPr>
          <w:rFonts w:ascii="Times New Roman" w:hAnsi="Times New Roman"/>
          <w:b/>
          <w:i/>
          <w:sz w:val="28"/>
          <w:szCs w:val="28"/>
        </w:rPr>
        <w:t>Лабораторные и практические работы</w:t>
      </w:r>
    </w:p>
    <w:p w:rsidR="00985E2D" w:rsidRPr="00985E2D" w:rsidRDefault="00985E2D" w:rsidP="00985E2D">
      <w:pPr>
        <w:spacing w:after="0"/>
        <w:rPr>
          <w:rFonts w:ascii="Times New Roman" w:hAnsi="Times New Roman"/>
          <w:sz w:val="28"/>
          <w:szCs w:val="28"/>
        </w:rPr>
      </w:pPr>
      <w:r w:rsidRPr="00985E2D">
        <w:rPr>
          <w:rFonts w:ascii="Times New Roman" w:hAnsi="Times New Roman"/>
          <w:sz w:val="28"/>
          <w:szCs w:val="28"/>
        </w:rPr>
        <w:t>Передвижение воды и минеральных веществ по древесине.</w:t>
      </w:r>
    </w:p>
    <w:p w:rsidR="00985E2D" w:rsidRPr="00985E2D" w:rsidRDefault="00985E2D" w:rsidP="00985E2D">
      <w:pPr>
        <w:spacing w:after="0"/>
        <w:rPr>
          <w:rFonts w:ascii="Times New Roman" w:hAnsi="Times New Roman"/>
          <w:sz w:val="28"/>
          <w:szCs w:val="28"/>
        </w:rPr>
      </w:pPr>
      <w:r w:rsidRPr="00985E2D">
        <w:rPr>
          <w:rFonts w:ascii="Times New Roman" w:hAnsi="Times New Roman"/>
          <w:sz w:val="28"/>
          <w:szCs w:val="28"/>
        </w:rPr>
        <w:t>Вегетативное размножение комнатных растений.</w:t>
      </w:r>
    </w:p>
    <w:p w:rsidR="00985E2D" w:rsidRPr="00985E2D" w:rsidRDefault="00985E2D" w:rsidP="00985E2D">
      <w:pPr>
        <w:spacing w:after="0"/>
        <w:rPr>
          <w:rFonts w:ascii="Times New Roman" w:hAnsi="Times New Roman"/>
          <w:b/>
          <w:sz w:val="28"/>
          <w:szCs w:val="28"/>
        </w:rPr>
      </w:pPr>
      <w:r w:rsidRPr="00985E2D">
        <w:rPr>
          <w:rFonts w:ascii="Times New Roman" w:hAnsi="Times New Roman"/>
          <w:b/>
          <w:sz w:val="28"/>
          <w:szCs w:val="28"/>
        </w:rPr>
        <w:t xml:space="preserve">      Тема 3. Классификация растений</w:t>
      </w:r>
    </w:p>
    <w:p w:rsidR="00985E2D" w:rsidRPr="00985E2D" w:rsidRDefault="00985E2D" w:rsidP="00985E2D">
      <w:pPr>
        <w:spacing w:after="0"/>
        <w:jc w:val="both"/>
        <w:rPr>
          <w:rFonts w:ascii="Times New Roman" w:hAnsi="Times New Roman"/>
          <w:sz w:val="28"/>
          <w:szCs w:val="28"/>
        </w:rPr>
      </w:pPr>
      <w:r w:rsidRPr="00985E2D">
        <w:rPr>
          <w:rFonts w:ascii="Times New Roman" w:hAnsi="Times New Roman"/>
          <w:sz w:val="28"/>
          <w:szCs w:val="28"/>
        </w:rPr>
        <w:t xml:space="preserve">     Основные систематические категории: вид, род, семейство, класс, отдел, царство. Знакомство с классификацией цветковых растений. Класс Двудольные растения. Класс Однодольные. Морфологическая характеристика семейств двудольных и однодольных. Важнейшие сельскохозяйственные растения, биологические основы их выращивания и народнохозяйственное значение.</w:t>
      </w:r>
    </w:p>
    <w:p w:rsidR="00985E2D" w:rsidRPr="00985E2D" w:rsidRDefault="00985E2D" w:rsidP="00985E2D">
      <w:pPr>
        <w:spacing w:after="0"/>
        <w:rPr>
          <w:rFonts w:ascii="Times New Roman" w:hAnsi="Times New Roman"/>
          <w:b/>
          <w:i/>
          <w:sz w:val="28"/>
          <w:szCs w:val="28"/>
        </w:rPr>
      </w:pPr>
      <w:r w:rsidRPr="00985E2D">
        <w:rPr>
          <w:rFonts w:ascii="Times New Roman" w:hAnsi="Times New Roman"/>
          <w:b/>
          <w:i/>
          <w:sz w:val="28"/>
          <w:szCs w:val="28"/>
        </w:rPr>
        <w:t xml:space="preserve">      Демонстрация</w:t>
      </w:r>
    </w:p>
    <w:p w:rsidR="00985E2D" w:rsidRPr="00985E2D" w:rsidRDefault="00985E2D" w:rsidP="00985E2D">
      <w:pPr>
        <w:spacing w:after="0"/>
        <w:rPr>
          <w:rFonts w:ascii="Times New Roman" w:hAnsi="Times New Roman"/>
          <w:sz w:val="28"/>
          <w:szCs w:val="28"/>
        </w:rPr>
      </w:pPr>
      <w:r w:rsidRPr="00985E2D">
        <w:rPr>
          <w:rFonts w:ascii="Times New Roman" w:hAnsi="Times New Roman"/>
          <w:sz w:val="28"/>
          <w:szCs w:val="28"/>
        </w:rPr>
        <w:t xml:space="preserve">Живые и гербарные растения. </w:t>
      </w:r>
    </w:p>
    <w:p w:rsidR="00985E2D" w:rsidRPr="00985E2D" w:rsidRDefault="00985E2D" w:rsidP="00985E2D">
      <w:pPr>
        <w:spacing w:after="0"/>
        <w:rPr>
          <w:rFonts w:ascii="Times New Roman" w:hAnsi="Times New Roman"/>
          <w:sz w:val="28"/>
          <w:szCs w:val="28"/>
        </w:rPr>
      </w:pPr>
      <w:r w:rsidRPr="00985E2D">
        <w:rPr>
          <w:rFonts w:ascii="Times New Roman" w:hAnsi="Times New Roman"/>
          <w:sz w:val="28"/>
          <w:szCs w:val="28"/>
        </w:rPr>
        <w:t>Районированные сорта важнейших сельскохозяйственных растений.</w:t>
      </w:r>
    </w:p>
    <w:p w:rsidR="00985E2D" w:rsidRPr="00985E2D" w:rsidRDefault="00985E2D" w:rsidP="00985E2D">
      <w:pPr>
        <w:spacing w:after="0"/>
        <w:jc w:val="both"/>
        <w:rPr>
          <w:rFonts w:ascii="Times New Roman" w:hAnsi="Times New Roman"/>
          <w:b/>
          <w:sz w:val="28"/>
          <w:szCs w:val="28"/>
        </w:rPr>
      </w:pPr>
      <w:r w:rsidRPr="00985E2D">
        <w:rPr>
          <w:rFonts w:ascii="Times New Roman" w:hAnsi="Times New Roman"/>
          <w:b/>
          <w:sz w:val="28"/>
          <w:szCs w:val="28"/>
        </w:rPr>
        <w:t xml:space="preserve">      Тема 4. Природные сообщества </w:t>
      </w:r>
    </w:p>
    <w:p w:rsidR="00985E2D" w:rsidRPr="00985E2D" w:rsidRDefault="00985E2D" w:rsidP="00985E2D">
      <w:pPr>
        <w:spacing w:after="0"/>
        <w:jc w:val="both"/>
        <w:rPr>
          <w:rFonts w:ascii="Times New Roman" w:hAnsi="Times New Roman"/>
          <w:sz w:val="28"/>
          <w:szCs w:val="28"/>
        </w:rPr>
      </w:pPr>
      <w:r w:rsidRPr="00985E2D">
        <w:rPr>
          <w:rFonts w:ascii="Times New Roman" w:hAnsi="Times New Roman"/>
          <w:sz w:val="28"/>
          <w:szCs w:val="28"/>
        </w:rPr>
        <w:t xml:space="preserve">      Взаимосвязь растений с другими организмами. Симбиоз. Растительные сообщества и их типы. Развитие и смена растительных сообществ. Влияние деятельности человека на растительные сообщества и влияние природной среды на человека.</w:t>
      </w:r>
    </w:p>
    <w:p w:rsidR="00985E2D" w:rsidRPr="00985E2D" w:rsidRDefault="00985E2D" w:rsidP="00985E2D">
      <w:pPr>
        <w:spacing w:after="0"/>
        <w:jc w:val="both"/>
        <w:rPr>
          <w:rFonts w:ascii="Times New Roman" w:hAnsi="Times New Roman"/>
          <w:b/>
          <w:i/>
          <w:sz w:val="28"/>
          <w:szCs w:val="28"/>
        </w:rPr>
      </w:pPr>
      <w:r w:rsidRPr="00985E2D">
        <w:rPr>
          <w:rFonts w:ascii="Times New Roman" w:hAnsi="Times New Roman"/>
          <w:b/>
          <w:i/>
          <w:sz w:val="28"/>
          <w:szCs w:val="28"/>
        </w:rPr>
        <w:t xml:space="preserve">      Экскурсия</w:t>
      </w:r>
    </w:p>
    <w:p w:rsidR="00985E2D" w:rsidRPr="00985E2D" w:rsidRDefault="00985E2D" w:rsidP="00985E2D">
      <w:pPr>
        <w:spacing w:after="0"/>
        <w:jc w:val="both"/>
        <w:rPr>
          <w:rFonts w:ascii="Times New Roman" w:hAnsi="Times New Roman"/>
          <w:i/>
          <w:iCs/>
          <w:sz w:val="28"/>
          <w:szCs w:val="28"/>
        </w:rPr>
      </w:pPr>
      <w:r w:rsidRPr="00985E2D">
        <w:rPr>
          <w:rFonts w:ascii="Times New Roman" w:hAnsi="Times New Roman"/>
          <w:i/>
          <w:iCs/>
          <w:sz w:val="28"/>
          <w:szCs w:val="28"/>
        </w:rPr>
        <w:t>Фенологические наблюдения за весенними явлениями в природных сообществах.</w:t>
      </w:r>
    </w:p>
    <w:p w:rsidR="00985E2D" w:rsidRPr="00985E2D" w:rsidRDefault="00985E2D" w:rsidP="00985E2D">
      <w:pPr>
        <w:spacing w:after="0"/>
        <w:jc w:val="center"/>
        <w:rPr>
          <w:rFonts w:ascii="Times New Roman" w:hAnsi="Times New Roman"/>
          <w:b/>
          <w:sz w:val="28"/>
          <w:szCs w:val="28"/>
        </w:rPr>
      </w:pPr>
    </w:p>
    <w:p w:rsidR="00985E2D" w:rsidRPr="00985E2D" w:rsidRDefault="00985E2D" w:rsidP="00985E2D">
      <w:pPr>
        <w:spacing w:after="0"/>
        <w:jc w:val="center"/>
        <w:rPr>
          <w:rFonts w:ascii="Times New Roman" w:hAnsi="Times New Roman"/>
          <w:b/>
          <w:sz w:val="28"/>
          <w:szCs w:val="28"/>
        </w:rPr>
      </w:pPr>
      <w:r w:rsidRPr="00985E2D">
        <w:rPr>
          <w:rFonts w:ascii="Times New Roman" w:hAnsi="Times New Roman"/>
          <w:b/>
          <w:sz w:val="28"/>
          <w:szCs w:val="28"/>
        </w:rPr>
        <w:t>Раздел."Биология. Животные."</w:t>
      </w:r>
    </w:p>
    <w:p w:rsidR="00985E2D" w:rsidRPr="00985E2D" w:rsidRDefault="00985E2D" w:rsidP="00985E2D">
      <w:pPr>
        <w:spacing w:after="0"/>
        <w:rPr>
          <w:rFonts w:ascii="Times New Roman" w:hAnsi="Times New Roman"/>
          <w:b/>
          <w:sz w:val="28"/>
          <w:szCs w:val="28"/>
        </w:rPr>
      </w:pPr>
      <w:r w:rsidRPr="00985E2D">
        <w:rPr>
          <w:rFonts w:ascii="Times New Roman" w:hAnsi="Times New Roman"/>
          <w:b/>
          <w:sz w:val="28"/>
          <w:szCs w:val="28"/>
        </w:rPr>
        <w:t xml:space="preserve">                                                              7 класс </w:t>
      </w:r>
    </w:p>
    <w:p w:rsidR="00985E2D" w:rsidRPr="00985E2D" w:rsidRDefault="00985E2D" w:rsidP="00985E2D">
      <w:pPr>
        <w:shd w:val="clear" w:color="auto" w:fill="FFFFFF"/>
        <w:spacing w:after="0"/>
        <w:rPr>
          <w:rFonts w:ascii="Times New Roman" w:hAnsi="Times New Roman"/>
          <w:sz w:val="28"/>
          <w:szCs w:val="28"/>
        </w:rPr>
      </w:pPr>
      <w:r w:rsidRPr="00985E2D">
        <w:rPr>
          <w:rFonts w:ascii="Times New Roman" w:hAnsi="Times New Roman"/>
          <w:b/>
          <w:iCs/>
          <w:sz w:val="28"/>
          <w:szCs w:val="28"/>
        </w:rPr>
        <w:tab/>
        <w:t xml:space="preserve">Введение </w:t>
      </w:r>
    </w:p>
    <w:p w:rsidR="00985E2D" w:rsidRPr="00985E2D" w:rsidRDefault="00985E2D" w:rsidP="00985E2D">
      <w:pPr>
        <w:shd w:val="clear" w:color="auto" w:fill="FFFFFF"/>
        <w:spacing w:after="0"/>
        <w:jc w:val="both"/>
        <w:rPr>
          <w:rFonts w:ascii="Times New Roman" w:hAnsi="Times New Roman"/>
          <w:sz w:val="28"/>
          <w:szCs w:val="28"/>
        </w:rPr>
      </w:pPr>
      <w:r w:rsidRPr="00985E2D">
        <w:rPr>
          <w:rFonts w:ascii="Times New Roman" w:hAnsi="Times New Roman"/>
          <w:sz w:val="28"/>
          <w:szCs w:val="28"/>
        </w:rPr>
        <w:tab/>
        <w:t>Общие сведения о животном мире. История развития зоологии. Методы изучения животных. Наука зоология и ее структура. Сходство и различия животных и растений. Систематика животных.</w:t>
      </w:r>
    </w:p>
    <w:p w:rsidR="00985E2D" w:rsidRPr="00985E2D" w:rsidRDefault="00985E2D" w:rsidP="00985E2D">
      <w:pPr>
        <w:shd w:val="clear" w:color="auto" w:fill="FFFFFF"/>
        <w:spacing w:after="0"/>
        <w:rPr>
          <w:rFonts w:ascii="Times New Roman" w:hAnsi="Times New Roman"/>
          <w:b/>
          <w:sz w:val="28"/>
          <w:szCs w:val="28"/>
          <w:u w:val="single"/>
        </w:rPr>
      </w:pPr>
      <w:r w:rsidRPr="00985E2D">
        <w:rPr>
          <w:rFonts w:ascii="Times New Roman" w:hAnsi="Times New Roman"/>
          <w:b/>
          <w:iCs/>
          <w:sz w:val="28"/>
          <w:szCs w:val="28"/>
        </w:rPr>
        <w:tab/>
        <w:t>Тема 1</w:t>
      </w:r>
      <w:r w:rsidRPr="00985E2D">
        <w:rPr>
          <w:rFonts w:ascii="Times New Roman" w:hAnsi="Times New Roman"/>
          <w:b/>
          <w:sz w:val="28"/>
          <w:szCs w:val="28"/>
        </w:rPr>
        <w:t>.</w:t>
      </w:r>
      <w:r w:rsidRPr="00985E2D">
        <w:rPr>
          <w:rFonts w:ascii="Times New Roman" w:hAnsi="Times New Roman"/>
          <w:b/>
          <w:bCs/>
          <w:iCs/>
          <w:sz w:val="28"/>
          <w:szCs w:val="28"/>
        </w:rPr>
        <w:t> </w:t>
      </w:r>
      <w:r w:rsidRPr="00985E2D">
        <w:rPr>
          <w:rFonts w:ascii="Times New Roman" w:hAnsi="Times New Roman"/>
          <w:b/>
          <w:bCs/>
          <w:sz w:val="28"/>
          <w:szCs w:val="28"/>
        </w:rPr>
        <w:t> Простейшие </w:t>
      </w:r>
    </w:p>
    <w:p w:rsidR="00985E2D" w:rsidRPr="00985E2D" w:rsidRDefault="00985E2D" w:rsidP="00985E2D">
      <w:pPr>
        <w:shd w:val="clear" w:color="auto" w:fill="FFFFFF"/>
        <w:spacing w:after="0"/>
        <w:jc w:val="both"/>
        <w:rPr>
          <w:rFonts w:ascii="Times New Roman" w:hAnsi="Times New Roman"/>
          <w:sz w:val="28"/>
          <w:szCs w:val="28"/>
        </w:rPr>
      </w:pPr>
      <w:r w:rsidRPr="00985E2D">
        <w:rPr>
          <w:rFonts w:ascii="Times New Roman" w:hAnsi="Times New Roman"/>
          <w:sz w:val="28"/>
          <w:szCs w:val="28"/>
        </w:rPr>
        <w:tab/>
        <w:t>Многообразие, среда и места обитания. Образ жизни поведение. Биологические   и экологические особенности. Значение в природе и жизни человека. Колониальные организмы.</w:t>
      </w:r>
    </w:p>
    <w:p w:rsidR="00985E2D" w:rsidRPr="00985E2D" w:rsidRDefault="00985E2D" w:rsidP="00985E2D">
      <w:pPr>
        <w:shd w:val="clear" w:color="auto" w:fill="FFFFFF"/>
        <w:spacing w:after="0"/>
        <w:jc w:val="both"/>
        <w:rPr>
          <w:rFonts w:ascii="Times New Roman" w:hAnsi="Times New Roman"/>
          <w:b/>
          <w:bCs/>
          <w:i/>
          <w:iCs/>
          <w:sz w:val="28"/>
          <w:szCs w:val="28"/>
        </w:rPr>
      </w:pPr>
      <w:r w:rsidRPr="00985E2D">
        <w:rPr>
          <w:rFonts w:ascii="Times New Roman" w:hAnsi="Times New Roman"/>
          <w:b/>
          <w:i/>
          <w:iCs/>
          <w:sz w:val="28"/>
          <w:szCs w:val="28"/>
        </w:rPr>
        <w:tab/>
        <w:t>Демонстрация</w:t>
      </w:r>
      <w:r w:rsidRPr="00985E2D">
        <w:rPr>
          <w:rFonts w:ascii="Times New Roman" w:hAnsi="Times New Roman"/>
          <w:b/>
          <w:bCs/>
          <w:i/>
          <w:iCs/>
          <w:sz w:val="28"/>
          <w:szCs w:val="28"/>
        </w:rPr>
        <w:t> </w:t>
      </w:r>
    </w:p>
    <w:p w:rsidR="00985E2D" w:rsidRPr="00985E2D" w:rsidRDefault="00985E2D" w:rsidP="00985E2D">
      <w:pPr>
        <w:shd w:val="clear" w:color="auto" w:fill="FFFFFF"/>
        <w:spacing w:after="0"/>
        <w:jc w:val="both"/>
        <w:rPr>
          <w:rFonts w:ascii="Times New Roman" w:hAnsi="Times New Roman"/>
          <w:sz w:val="28"/>
          <w:szCs w:val="28"/>
        </w:rPr>
      </w:pPr>
      <w:r w:rsidRPr="00985E2D">
        <w:rPr>
          <w:rFonts w:ascii="Times New Roman" w:hAnsi="Times New Roman"/>
          <w:sz w:val="28"/>
          <w:szCs w:val="28"/>
        </w:rPr>
        <w:t>Микропрепаратов простейших</w:t>
      </w:r>
    </w:p>
    <w:p w:rsidR="00985E2D" w:rsidRPr="00985E2D" w:rsidRDefault="00985E2D" w:rsidP="00985E2D">
      <w:pPr>
        <w:shd w:val="clear" w:color="auto" w:fill="FFFFFF"/>
        <w:spacing w:after="0" w:line="240" w:lineRule="auto"/>
        <w:rPr>
          <w:rFonts w:ascii="Times New Roman" w:hAnsi="Times New Roman"/>
          <w:b/>
          <w:sz w:val="28"/>
          <w:szCs w:val="28"/>
        </w:rPr>
      </w:pPr>
      <w:r w:rsidRPr="00985E2D">
        <w:rPr>
          <w:rFonts w:ascii="Times New Roman" w:hAnsi="Times New Roman"/>
          <w:sz w:val="28"/>
          <w:szCs w:val="28"/>
        </w:rPr>
        <w:t> </w:t>
      </w:r>
      <w:r w:rsidRPr="00985E2D">
        <w:rPr>
          <w:rFonts w:ascii="Times New Roman" w:hAnsi="Times New Roman"/>
          <w:b/>
          <w:sz w:val="28"/>
          <w:szCs w:val="28"/>
        </w:rPr>
        <w:tab/>
        <w:t>Тема 2.</w:t>
      </w:r>
      <w:r w:rsidRPr="00985E2D">
        <w:rPr>
          <w:rFonts w:ascii="Times New Roman" w:hAnsi="Times New Roman"/>
          <w:b/>
          <w:bCs/>
          <w:sz w:val="28"/>
          <w:szCs w:val="28"/>
        </w:rPr>
        <w:t xml:space="preserve"> Многоклеточные животные </w:t>
      </w:r>
    </w:p>
    <w:p w:rsidR="00985E2D" w:rsidRPr="00985E2D" w:rsidRDefault="00985E2D" w:rsidP="00985E2D">
      <w:pPr>
        <w:shd w:val="clear" w:color="auto" w:fill="FFFFFF"/>
        <w:spacing w:after="0"/>
        <w:rPr>
          <w:rFonts w:ascii="Times New Roman" w:hAnsi="Times New Roman"/>
          <w:sz w:val="28"/>
          <w:szCs w:val="28"/>
        </w:rPr>
      </w:pPr>
      <w:r w:rsidRPr="00985E2D">
        <w:rPr>
          <w:rFonts w:ascii="Times New Roman" w:hAnsi="Times New Roman"/>
          <w:b/>
          <w:sz w:val="28"/>
          <w:szCs w:val="28"/>
        </w:rPr>
        <w:tab/>
      </w:r>
      <w:r w:rsidRPr="00985E2D">
        <w:rPr>
          <w:rFonts w:ascii="Times New Roman" w:hAnsi="Times New Roman"/>
          <w:sz w:val="28"/>
          <w:szCs w:val="28"/>
        </w:rPr>
        <w:t xml:space="preserve">Беспозвоночные животные. </w:t>
      </w:r>
      <w:r w:rsidRPr="00985E2D">
        <w:rPr>
          <w:rFonts w:ascii="Times New Roman" w:hAnsi="Times New Roman"/>
          <w:sz w:val="28"/>
          <w:szCs w:val="28"/>
          <w:u w:val="single"/>
        </w:rPr>
        <w:t>Тип Губки</w:t>
      </w:r>
      <w:r w:rsidRPr="00985E2D">
        <w:rPr>
          <w:rFonts w:ascii="Times New Roman" w:hAnsi="Times New Roman"/>
          <w:sz w:val="28"/>
          <w:szCs w:val="28"/>
        </w:rPr>
        <w:t>. Многообразие, среда обитания, образ жизни. Биологические и экологические особенности. Значение в природе и жизни человека.</w:t>
      </w:r>
    </w:p>
    <w:p w:rsidR="00985E2D" w:rsidRPr="00985E2D" w:rsidRDefault="00985E2D" w:rsidP="00985E2D">
      <w:pPr>
        <w:shd w:val="clear" w:color="auto" w:fill="FFFFFF"/>
        <w:spacing w:after="0"/>
        <w:jc w:val="both"/>
        <w:rPr>
          <w:rFonts w:ascii="Times New Roman" w:hAnsi="Times New Roman"/>
          <w:sz w:val="28"/>
          <w:szCs w:val="28"/>
        </w:rPr>
      </w:pPr>
      <w:r w:rsidRPr="00985E2D">
        <w:rPr>
          <w:rFonts w:ascii="Times New Roman" w:hAnsi="Times New Roman"/>
          <w:sz w:val="28"/>
          <w:szCs w:val="28"/>
          <w:u w:val="single"/>
        </w:rPr>
        <w:t>Тип Кишечнополостные</w:t>
      </w:r>
      <w:r w:rsidRPr="00985E2D">
        <w:rPr>
          <w:rFonts w:ascii="Times New Roman" w:hAnsi="Times New Roman"/>
          <w:sz w:val="28"/>
          <w:szCs w:val="28"/>
        </w:rPr>
        <w:t>. Многообразие, среда обитания, образ жизни. Биологические   и  экологические особенности. Значение в природе и жизни человека. Исчезающие, редкие  и охраняемые виды.</w:t>
      </w:r>
    </w:p>
    <w:p w:rsidR="00985E2D" w:rsidRPr="00985E2D" w:rsidRDefault="00985E2D" w:rsidP="00985E2D">
      <w:pPr>
        <w:shd w:val="clear" w:color="auto" w:fill="FFFFFF"/>
        <w:spacing w:after="0"/>
        <w:jc w:val="both"/>
        <w:rPr>
          <w:rFonts w:ascii="Times New Roman" w:hAnsi="Times New Roman"/>
          <w:sz w:val="28"/>
          <w:szCs w:val="28"/>
        </w:rPr>
      </w:pPr>
      <w:r w:rsidRPr="00985E2D">
        <w:rPr>
          <w:rFonts w:ascii="Times New Roman" w:hAnsi="Times New Roman"/>
          <w:sz w:val="28"/>
          <w:szCs w:val="28"/>
          <w:u w:val="single"/>
        </w:rPr>
        <w:t>Типы  Плоские,  Круглые,  Кольчатые  черви</w:t>
      </w:r>
      <w:r w:rsidRPr="00985E2D">
        <w:rPr>
          <w:rFonts w:ascii="Times New Roman" w:hAnsi="Times New Roman"/>
          <w:sz w:val="28"/>
          <w:szCs w:val="28"/>
        </w:rPr>
        <w:t>. Многообразие,  среда  места  обитания.  Образ жизни  и  поведение. Биологические  и  экологические особенности. Значение в природе   и  человека.</w:t>
      </w:r>
    </w:p>
    <w:p w:rsidR="00985E2D" w:rsidRPr="00985E2D" w:rsidRDefault="00985E2D" w:rsidP="00985E2D">
      <w:pPr>
        <w:shd w:val="clear" w:color="auto" w:fill="FFFFFF"/>
        <w:spacing w:after="0"/>
        <w:jc w:val="both"/>
        <w:rPr>
          <w:rFonts w:ascii="Times New Roman" w:hAnsi="Times New Roman"/>
          <w:sz w:val="28"/>
          <w:szCs w:val="28"/>
        </w:rPr>
      </w:pPr>
      <w:r w:rsidRPr="00985E2D">
        <w:rPr>
          <w:rFonts w:ascii="Times New Roman" w:hAnsi="Times New Roman"/>
          <w:sz w:val="28"/>
          <w:szCs w:val="28"/>
          <w:u w:val="single"/>
        </w:rPr>
        <w:t>Тип Моллюски</w:t>
      </w:r>
      <w:r w:rsidRPr="00985E2D">
        <w:rPr>
          <w:rFonts w:ascii="Times New Roman" w:hAnsi="Times New Roman"/>
          <w:sz w:val="28"/>
          <w:szCs w:val="28"/>
        </w:rPr>
        <w:t>. Многообразие, среда обитания, образ жизни поведение. Биологические   и экологические особенности. Значение природе и жизни человека.</w:t>
      </w:r>
    </w:p>
    <w:p w:rsidR="00985E2D" w:rsidRPr="00985E2D" w:rsidRDefault="00985E2D" w:rsidP="00985E2D">
      <w:pPr>
        <w:shd w:val="clear" w:color="auto" w:fill="FFFFFF"/>
        <w:spacing w:after="0"/>
        <w:jc w:val="both"/>
        <w:rPr>
          <w:rFonts w:ascii="Times New Roman" w:hAnsi="Times New Roman"/>
          <w:sz w:val="28"/>
          <w:szCs w:val="28"/>
        </w:rPr>
      </w:pPr>
      <w:r w:rsidRPr="00985E2D">
        <w:rPr>
          <w:rFonts w:ascii="Times New Roman" w:hAnsi="Times New Roman"/>
          <w:sz w:val="28"/>
          <w:szCs w:val="28"/>
          <w:u w:val="single"/>
        </w:rPr>
        <w:t>Тип Иглокожие</w:t>
      </w:r>
      <w:r w:rsidRPr="00985E2D">
        <w:rPr>
          <w:rFonts w:ascii="Times New Roman" w:hAnsi="Times New Roman"/>
          <w:sz w:val="28"/>
          <w:szCs w:val="28"/>
        </w:rPr>
        <w:t>. Многообразие, среда обитания, образ жизни и поведение. Биологические и экологические особенности. Значение в природе и жизни человека.</w:t>
      </w:r>
    </w:p>
    <w:p w:rsidR="00985E2D" w:rsidRPr="00985E2D" w:rsidRDefault="00985E2D" w:rsidP="00985E2D">
      <w:pPr>
        <w:shd w:val="clear" w:color="auto" w:fill="FFFFFF"/>
        <w:spacing w:after="0"/>
        <w:jc w:val="both"/>
        <w:rPr>
          <w:rFonts w:ascii="Times New Roman" w:hAnsi="Times New Roman"/>
          <w:sz w:val="28"/>
          <w:szCs w:val="28"/>
        </w:rPr>
      </w:pPr>
      <w:r w:rsidRPr="00985E2D">
        <w:rPr>
          <w:rFonts w:ascii="Times New Roman" w:hAnsi="Times New Roman"/>
          <w:sz w:val="28"/>
          <w:szCs w:val="28"/>
          <w:u w:val="single"/>
        </w:rPr>
        <w:t>Тип Членистоногие</w:t>
      </w:r>
      <w:r w:rsidRPr="00985E2D">
        <w:rPr>
          <w:rFonts w:ascii="Times New Roman" w:hAnsi="Times New Roman"/>
          <w:sz w:val="28"/>
          <w:szCs w:val="28"/>
        </w:rPr>
        <w:t>. Класс Ракообразные.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p w:rsidR="00985E2D" w:rsidRPr="00985E2D" w:rsidRDefault="00985E2D" w:rsidP="00985E2D">
      <w:pPr>
        <w:shd w:val="clear" w:color="auto" w:fill="FFFFFF"/>
        <w:spacing w:after="0"/>
        <w:jc w:val="both"/>
        <w:rPr>
          <w:rFonts w:ascii="Times New Roman" w:hAnsi="Times New Roman"/>
          <w:sz w:val="28"/>
          <w:szCs w:val="28"/>
        </w:rPr>
      </w:pPr>
      <w:r w:rsidRPr="00985E2D">
        <w:rPr>
          <w:rFonts w:ascii="Times New Roman" w:hAnsi="Times New Roman"/>
          <w:sz w:val="28"/>
          <w:szCs w:val="28"/>
        </w:rPr>
        <w:t>Класс Паукообразные. Многообразие. Среда обитания, образ жизни и поведение. Биологические и экологические особенности. Значение в природе и жизни человека. Класс Насекомые. Многообразие. Среда обитания, образ жизни и поведение. Биологические и экологические особенности. Значение   в природе и жизни человека.</w:t>
      </w:r>
    </w:p>
    <w:p w:rsidR="00985E2D" w:rsidRPr="00985E2D" w:rsidRDefault="00985E2D" w:rsidP="00985E2D">
      <w:pPr>
        <w:shd w:val="clear" w:color="auto" w:fill="FFFFFF"/>
        <w:spacing w:after="0"/>
        <w:jc w:val="both"/>
        <w:rPr>
          <w:rFonts w:ascii="Times New Roman" w:hAnsi="Times New Roman"/>
          <w:b/>
          <w:i/>
          <w:iCs/>
          <w:sz w:val="28"/>
          <w:szCs w:val="28"/>
        </w:rPr>
      </w:pPr>
      <w:r w:rsidRPr="00985E2D">
        <w:rPr>
          <w:rFonts w:ascii="Times New Roman" w:hAnsi="Times New Roman"/>
          <w:b/>
          <w:i/>
          <w:iCs/>
          <w:sz w:val="28"/>
          <w:szCs w:val="28"/>
        </w:rPr>
        <w:tab/>
        <w:t>Демонстрация</w:t>
      </w:r>
    </w:p>
    <w:p w:rsidR="00985E2D" w:rsidRPr="00985E2D" w:rsidRDefault="00985E2D" w:rsidP="00985E2D">
      <w:pPr>
        <w:shd w:val="clear" w:color="auto" w:fill="FFFFFF"/>
        <w:spacing w:after="0"/>
        <w:jc w:val="both"/>
        <w:rPr>
          <w:rFonts w:ascii="Times New Roman" w:hAnsi="Times New Roman"/>
          <w:sz w:val="28"/>
          <w:szCs w:val="28"/>
        </w:rPr>
      </w:pPr>
      <w:r w:rsidRPr="00985E2D">
        <w:rPr>
          <w:rFonts w:ascii="Times New Roman" w:hAnsi="Times New Roman"/>
          <w:bCs/>
          <w:iCs/>
          <w:sz w:val="28"/>
          <w:szCs w:val="28"/>
        </w:rPr>
        <w:t>М</w:t>
      </w:r>
      <w:r w:rsidRPr="00985E2D">
        <w:rPr>
          <w:rFonts w:ascii="Times New Roman" w:hAnsi="Times New Roman"/>
          <w:sz w:val="28"/>
          <w:szCs w:val="28"/>
        </w:rPr>
        <w:t>икропрепаратов гидры.</w:t>
      </w:r>
    </w:p>
    <w:p w:rsidR="00985E2D" w:rsidRPr="00985E2D" w:rsidRDefault="00985E2D" w:rsidP="00985E2D">
      <w:pPr>
        <w:shd w:val="clear" w:color="auto" w:fill="FFFFFF"/>
        <w:spacing w:after="0"/>
        <w:jc w:val="both"/>
        <w:rPr>
          <w:rFonts w:ascii="Times New Roman" w:hAnsi="Times New Roman"/>
          <w:sz w:val="28"/>
          <w:szCs w:val="28"/>
        </w:rPr>
      </w:pPr>
      <w:r w:rsidRPr="00985E2D">
        <w:rPr>
          <w:rFonts w:ascii="Times New Roman" w:hAnsi="Times New Roman"/>
          <w:sz w:val="28"/>
          <w:szCs w:val="28"/>
        </w:rPr>
        <w:t>Разнообразных моллюсков и их раковин.</w:t>
      </w:r>
    </w:p>
    <w:p w:rsidR="00985E2D" w:rsidRPr="00985E2D" w:rsidRDefault="00985E2D" w:rsidP="00985E2D">
      <w:pPr>
        <w:shd w:val="clear" w:color="auto" w:fill="FFFFFF"/>
        <w:spacing w:after="0"/>
        <w:jc w:val="both"/>
        <w:rPr>
          <w:rFonts w:ascii="Times New Roman" w:hAnsi="Times New Roman"/>
          <w:i/>
          <w:iCs/>
          <w:sz w:val="28"/>
          <w:szCs w:val="28"/>
        </w:rPr>
      </w:pPr>
      <w:r w:rsidRPr="00985E2D">
        <w:rPr>
          <w:rFonts w:ascii="Times New Roman" w:hAnsi="Times New Roman"/>
          <w:sz w:val="28"/>
          <w:szCs w:val="28"/>
        </w:rPr>
        <w:t>Морских звезд и других иглокожих.</w:t>
      </w:r>
    </w:p>
    <w:p w:rsidR="00985E2D" w:rsidRPr="00985E2D" w:rsidRDefault="00985E2D" w:rsidP="00985E2D">
      <w:pPr>
        <w:shd w:val="clear" w:color="auto" w:fill="FFFFFF"/>
        <w:spacing w:after="0"/>
        <w:jc w:val="both"/>
        <w:rPr>
          <w:rFonts w:ascii="Times New Roman" w:hAnsi="Times New Roman"/>
          <w:b/>
          <w:sz w:val="28"/>
          <w:szCs w:val="28"/>
        </w:rPr>
      </w:pPr>
      <w:r w:rsidRPr="00985E2D">
        <w:rPr>
          <w:rFonts w:ascii="Times New Roman" w:hAnsi="Times New Roman"/>
          <w:b/>
          <w:i/>
          <w:iCs/>
          <w:sz w:val="28"/>
          <w:szCs w:val="28"/>
        </w:rPr>
        <w:t>Лабораторные  работы и практические работы</w:t>
      </w:r>
    </w:p>
    <w:p w:rsidR="00985E2D" w:rsidRPr="00985E2D" w:rsidRDefault="00985E2D" w:rsidP="00985E2D">
      <w:pPr>
        <w:shd w:val="clear" w:color="auto" w:fill="FFFFFF"/>
        <w:spacing w:after="0"/>
        <w:jc w:val="both"/>
        <w:rPr>
          <w:rFonts w:ascii="Times New Roman" w:hAnsi="Times New Roman"/>
          <w:sz w:val="28"/>
          <w:szCs w:val="28"/>
        </w:rPr>
      </w:pPr>
      <w:r w:rsidRPr="00985E2D">
        <w:rPr>
          <w:rFonts w:ascii="Times New Roman" w:hAnsi="Times New Roman"/>
          <w:sz w:val="28"/>
          <w:szCs w:val="28"/>
        </w:rPr>
        <w:t>Внешнее строение дождевого червя.</w:t>
      </w:r>
    </w:p>
    <w:p w:rsidR="00985E2D" w:rsidRPr="00985E2D" w:rsidRDefault="00985E2D" w:rsidP="00985E2D">
      <w:pPr>
        <w:shd w:val="clear" w:color="auto" w:fill="FFFFFF"/>
        <w:spacing w:after="0"/>
        <w:jc w:val="both"/>
        <w:rPr>
          <w:rFonts w:ascii="Times New Roman" w:hAnsi="Times New Roman"/>
          <w:sz w:val="28"/>
          <w:szCs w:val="28"/>
        </w:rPr>
      </w:pPr>
      <w:r w:rsidRPr="00985E2D">
        <w:rPr>
          <w:rFonts w:ascii="Times New Roman" w:hAnsi="Times New Roman"/>
          <w:sz w:val="28"/>
          <w:szCs w:val="28"/>
        </w:rPr>
        <w:t>Знакомство с  разнообразием ракообразных.</w:t>
      </w:r>
    </w:p>
    <w:p w:rsidR="00985E2D" w:rsidRPr="00985E2D" w:rsidRDefault="00985E2D" w:rsidP="00985E2D">
      <w:pPr>
        <w:shd w:val="clear" w:color="auto" w:fill="FFFFFF"/>
        <w:spacing w:after="0"/>
        <w:jc w:val="both"/>
        <w:rPr>
          <w:rFonts w:ascii="Times New Roman" w:hAnsi="Times New Roman"/>
          <w:sz w:val="28"/>
          <w:szCs w:val="28"/>
        </w:rPr>
      </w:pPr>
      <w:r w:rsidRPr="00985E2D">
        <w:rPr>
          <w:rFonts w:ascii="Times New Roman" w:hAnsi="Times New Roman"/>
          <w:sz w:val="28"/>
          <w:szCs w:val="28"/>
        </w:rPr>
        <w:t>Изучение представителей отрядов насекомых.</w:t>
      </w:r>
    </w:p>
    <w:p w:rsidR="00985E2D" w:rsidRPr="00985E2D" w:rsidRDefault="00985E2D" w:rsidP="00985E2D">
      <w:pPr>
        <w:shd w:val="clear" w:color="auto" w:fill="FFFFFF"/>
        <w:spacing w:after="0"/>
        <w:jc w:val="both"/>
        <w:rPr>
          <w:rFonts w:ascii="Times New Roman" w:hAnsi="Times New Roman"/>
          <w:sz w:val="28"/>
          <w:szCs w:val="28"/>
        </w:rPr>
      </w:pPr>
      <w:r w:rsidRPr="00985E2D">
        <w:rPr>
          <w:rFonts w:ascii="Times New Roman" w:hAnsi="Times New Roman"/>
          <w:sz w:val="28"/>
          <w:szCs w:val="28"/>
        </w:rPr>
        <w:tab/>
      </w:r>
      <w:r w:rsidRPr="00985E2D">
        <w:rPr>
          <w:rFonts w:ascii="Times New Roman" w:hAnsi="Times New Roman"/>
          <w:sz w:val="28"/>
          <w:szCs w:val="28"/>
          <w:u w:val="single"/>
        </w:rPr>
        <w:t>Тип Хордовые</w:t>
      </w:r>
      <w:r w:rsidRPr="00985E2D">
        <w:rPr>
          <w:rFonts w:ascii="Times New Roman" w:hAnsi="Times New Roman"/>
          <w:sz w:val="28"/>
          <w:szCs w:val="28"/>
        </w:rPr>
        <w:t>.  Подтип Бесчерепные. Класс Ланцетники. Подтип Черепные. Класс Круглоротые. Надкласс Рыбы. Многообра</w:t>
      </w:r>
      <w:r w:rsidRPr="00985E2D">
        <w:rPr>
          <w:rFonts w:ascii="Times New Roman" w:hAnsi="Times New Roman"/>
          <w:sz w:val="28"/>
          <w:szCs w:val="28"/>
        </w:rPr>
        <w:softHyphen/>
        <w:t>зие: хрящевые, костные. Среда обитания, образ жизни, поведение. Биологические и экологические особенности. Значение в природе и жизни человека. Исчезающие, редкие и охраняемые виды.</w:t>
      </w:r>
    </w:p>
    <w:p w:rsidR="00985E2D" w:rsidRPr="00985E2D" w:rsidRDefault="00985E2D" w:rsidP="00985E2D">
      <w:pPr>
        <w:shd w:val="clear" w:color="auto" w:fill="FFFFFF"/>
        <w:spacing w:after="0"/>
        <w:jc w:val="both"/>
        <w:rPr>
          <w:rFonts w:ascii="Times New Roman" w:hAnsi="Times New Roman"/>
          <w:sz w:val="28"/>
          <w:szCs w:val="28"/>
        </w:rPr>
      </w:pPr>
      <w:r w:rsidRPr="00985E2D">
        <w:rPr>
          <w:rFonts w:ascii="Times New Roman" w:hAnsi="Times New Roman"/>
          <w:sz w:val="28"/>
          <w:szCs w:val="28"/>
        </w:rPr>
        <w:t>Класс Земноводные. Многообразие: безногие, хвостатые, бесхвос</w:t>
      </w:r>
      <w:r w:rsidRPr="00985E2D">
        <w:rPr>
          <w:rFonts w:ascii="Times New Roman" w:hAnsi="Times New Roman"/>
          <w:sz w:val="28"/>
          <w:szCs w:val="28"/>
        </w:rPr>
        <w:softHyphen/>
        <w:t>тые. Среда обитания, образ жизни  и поведение. Биологические и эко</w:t>
      </w:r>
      <w:r w:rsidRPr="00985E2D">
        <w:rPr>
          <w:rFonts w:ascii="Times New Roman" w:hAnsi="Times New Roman"/>
          <w:sz w:val="28"/>
          <w:szCs w:val="28"/>
        </w:rPr>
        <w:softHyphen/>
        <w:t>логические особенности. Значение в природе и жизни человека.  Ис</w:t>
      </w:r>
      <w:r w:rsidRPr="00985E2D">
        <w:rPr>
          <w:rFonts w:ascii="Times New Roman" w:hAnsi="Times New Roman"/>
          <w:sz w:val="28"/>
          <w:szCs w:val="28"/>
        </w:rPr>
        <w:softHyphen/>
        <w:t>чезающие, редкие и охраняемые виды.</w:t>
      </w:r>
    </w:p>
    <w:p w:rsidR="00985E2D" w:rsidRPr="00985E2D" w:rsidRDefault="00985E2D" w:rsidP="00985E2D">
      <w:pPr>
        <w:shd w:val="clear" w:color="auto" w:fill="FFFFFF"/>
        <w:spacing w:after="0"/>
        <w:jc w:val="both"/>
        <w:rPr>
          <w:rFonts w:ascii="Times New Roman" w:hAnsi="Times New Roman"/>
          <w:sz w:val="28"/>
          <w:szCs w:val="28"/>
        </w:rPr>
      </w:pPr>
      <w:r w:rsidRPr="00985E2D">
        <w:rPr>
          <w:rFonts w:ascii="Times New Roman" w:hAnsi="Times New Roman"/>
          <w:sz w:val="28"/>
          <w:szCs w:val="28"/>
        </w:rPr>
        <w:t>Класс Пресмыкающиеся. Многообразие: ящерицы, змеи, черепа</w:t>
      </w:r>
      <w:r w:rsidRPr="00985E2D">
        <w:rPr>
          <w:rFonts w:ascii="Times New Roman" w:hAnsi="Times New Roman"/>
          <w:sz w:val="28"/>
          <w:szCs w:val="28"/>
        </w:rPr>
        <w:softHyphen/>
        <w:t>хи, крокодилы. Среда обитания, образ жизни и поведение. Биологи</w:t>
      </w:r>
      <w:r w:rsidRPr="00985E2D">
        <w:rPr>
          <w:rFonts w:ascii="Times New Roman" w:hAnsi="Times New Roman"/>
          <w:sz w:val="28"/>
          <w:szCs w:val="28"/>
        </w:rPr>
        <w:softHyphen/>
        <w:t>ческие и экологические особенности. Значение в природе и жизни че</w:t>
      </w:r>
      <w:r w:rsidRPr="00985E2D">
        <w:rPr>
          <w:rFonts w:ascii="Times New Roman" w:hAnsi="Times New Roman"/>
          <w:sz w:val="28"/>
          <w:szCs w:val="28"/>
        </w:rPr>
        <w:softHyphen/>
        <w:t>ловека. Исчезающие, редкие и охраняемые виды.</w:t>
      </w:r>
    </w:p>
    <w:p w:rsidR="00985E2D" w:rsidRPr="00985E2D" w:rsidRDefault="00985E2D" w:rsidP="00985E2D">
      <w:pPr>
        <w:shd w:val="clear" w:color="auto" w:fill="FFFFFF"/>
        <w:spacing w:after="0"/>
        <w:jc w:val="both"/>
        <w:rPr>
          <w:rFonts w:ascii="Times New Roman" w:hAnsi="Times New Roman"/>
          <w:sz w:val="28"/>
          <w:szCs w:val="28"/>
        </w:rPr>
      </w:pPr>
      <w:r w:rsidRPr="00985E2D">
        <w:rPr>
          <w:rFonts w:ascii="Times New Roman" w:hAnsi="Times New Roman"/>
          <w:sz w:val="28"/>
          <w:szCs w:val="28"/>
        </w:rPr>
        <w:t>Класс Птицы. Многообразие. Среда обитания, образ жизни и по</w:t>
      </w:r>
      <w:r w:rsidRPr="00985E2D">
        <w:rPr>
          <w:rFonts w:ascii="Times New Roman" w:hAnsi="Times New Roman"/>
          <w:sz w:val="28"/>
          <w:szCs w:val="28"/>
        </w:rPr>
        <w:softHyphen/>
        <w:t>ведение. Биологические   и экологические особенности. Значение в природе и жизни человека. Исчезающие, редкие и охраняемые виды.</w:t>
      </w:r>
    </w:p>
    <w:p w:rsidR="00985E2D" w:rsidRPr="00985E2D" w:rsidRDefault="00985E2D" w:rsidP="00985E2D">
      <w:pPr>
        <w:shd w:val="clear" w:color="auto" w:fill="FFFFFF"/>
        <w:spacing w:after="0"/>
        <w:jc w:val="both"/>
        <w:rPr>
          <w:rFonts w:ascii="Times New Roman" w:hAnsi="Times New Roman"/>
          <w:sz w:val="28"/>
          <w:szCs w:val="28"/>
        </w:rPr>
      </w:pPr>
      <w:r w:rsidRPr="00985E2D">
        <w:rPr>
          <w:rFonts w:ascii="Times New Roman" w:hAnsi="Times New Roman"/>
          <w:sz w:val="28"/>
          <w:szCs w:val="28"/>
        </w:rPr>
        <w:t>Класс Млекопитающие. Важнейшие представители отрядов мле</w:t>
      </w:r>
      <w:r w:rsidRPr="00985E2D">
        <w:rPr>
          <w:rFonts w:ascii="Times New Roman" w:hAnsi="Times New Roman"/>
          <w:sz w:val="28"/>
          <w:szCs w:val="28"/>
        </w:rPr>
        <w:softHyphen/>
        <w:t>копитающих. Среда обитания, образ жизни и поведение. Биологиче</w:t>
      </w:r>
      <w:r w:rsidRPr="00985E2D">
        <w:rPr>
          <w:rFonts w:ascii="Times New Roman" w:hAnsi="Times New Roman"/>
          <w:sz w:val="28"/>
          <w:szCs w:val="28"/>
        </w:rPr>
        <w:softHyphen/>
        <w:t>ские и экологические особенности. Значение в природе и жизни чело</w:t>
      </w:r>
      <w:r w:rsidRPr="00985E2D">
        <w:rPr>
          <w:rFonts w:ascii="Times New Roman" w:hAnsi="Times New Roman"/>
          <w:sz w:val="28"/>
          <w:szCs w:val="28"/>
        </w:rPr>
        <w:softHyphen/>
        <w:t>века. Исчезающие, редкие и охраняемые виды.</w:t>
      </w:r>
    </w:p>
    <w:p w:rsidR="00985E2D" w:rsidRPr="00985E2D" w:rsidRDefault="00985E2D" w:rsidP="00985E2D">
      <w:pPr>
        <w:shd w:val="clear" w:color="auto" w:fill="FFFFFF"/>
        <w:spacing w:after="0"/>
        <w:jc w:val="both"/>
        <w:rPr>
          <w:rFonts w:ascii="Times New Roman" w:hAnsi="Times New Roman"/>
          <w:b/>
          <w:sz w:val="28"/>
          <w:szCs w:val="28"/>
        </w:rPr>
      </w:pPr>
      <w:r w:rsidRPr="00985E2D">
        <w:rPr>
          <w:rFonts w:ascii="Times New Roman" w:hAnsi="Times New Roman"/>
          <w:b/>
          <w:i/>
          <w:iCs/>
          <w:sz w:val="28"/>
          <w:szCs w:val="28"/>
        </w:rPr>
        <w:tab/>
        <w:t>Лабораторные и практические работы</w:t>
      </w:r>
    </w:p>
    <w:p w:rsidR="00985E2D" w:rsidRPr="00985E2D" w:rsidRDefault="00985E2D" w:rsidP="00985E2D">
      <w:pPr>
        <w:shd w:val="clear" w:color="auto" w:fill="FFFFFF"/>
        <w:spacing w:after="0"/>
        <w:jc w:val="both"/>
        <w:rPr>
          <w:rFonts w:ascii="Times New Roman" w:hAnsi="Times New Roman"/>
          <w:sz w:val="28"/>
          <w:szCs w:val="28"/>
        </w:rPr>
      </w:pPr>
      <w:r w:rsidRPr="00985E2D">
        <w:rPr>
          <w:rFonts w:ascii="Times New Roman" w:hAnsi="Times New Roman"/>
          <w:sz w:val="28"/>
          <w:szCs w:val="28"/>
        </w:rPr>
        <w:t>Внешнее строение и передвижение  рыб.</w:t>
      </w:r>
    </w:p>
    <w:p w:rsidR="00985E2D" w:rsidRPr="00985E2D" w:rsidRDefault="00985E2D" w:rsidP="00985E2D">
      <w:pPr>
        <w:shd w:val="clear" w:color="auto" w:fill="FFFFFF"/>
        <w:spacing w:after="0"/>
        <w:jc w:val="both"/>
        <w:rPr>
          <w:rFonts w:ascii="Times New Roman" w:hAnsi="Times New Roman"/>
          <w:sz w:val="28"/>
          <w:szCs w:val="28"/>
        </w:rPr>
      </w:pPr>
      <w:r w:rsidRPr="00985E2D">
        <w:rPr>
          <w:rFonts w:ascii="Times New Roman" w:hAnsi="Times New Roman"/>
          <w:sz w:val="28"/>
          <w:szCs w:val="28"/>
        </w:rPr>
        <w:t>Изучение внешнего строения птиц.</w:t>
      </w:r>
    </w:p>
    <w:p w:rsidR="00985E2D" w:rsidRPr="00985E2D" w:rsidRDefault="00985E2D" w:rsidP="00985E2D">
      <w:pPr>
        <w:shd w:val="clear" w:color="auto" w:fill="FFFFFF"/>
        <w:spacing w:after="0"/>
        <w:jc w:val="both"/>
        <w:rPr>
          <w:rFonts w:ascii="Times New Roman" w:hAnsi="Times New Roman"/>
          <w:i/>
          <w:iCs/>
          <w:sz w:val="28"/>
          <w:szCs w:val="28"/>
        </w:rPr>
      </w:pPr>
      <w:r w:rsidRPr="00985E2D">
        <w:rPr>
          <w:rFonts w:ascii="Times New Roman" w:hAnsi="Times New Roman"/>
          <w:b/>
          <w:i/>
          <w:iCs/>
          <w:sz w:val="28"/>
          <w:szCs w:val="28"/>
        </w:rPr>
        <w:tab/>
        <w:t>Экскурсия</w:t>
      </w:r>
      <w:r w:rsidRPr="00985E2D">
        <w:rPr>
          <w:rFonts w:ascii="Times New Roman" w:hAnsi="Times New Roman"/>
          <w:i/>
          <w:iCs/>
          <w:sz w:val="28"/>
          <w:szCs w:val="28"/>
        </w:rPr>
        <w:t> </w:t>
      </w:r>
    </w:p>
    <w:p w:rsidR="00985E2D" w:rsidRPr="00985E2D" w:rsidRDefault="00985E2D" w:rsidP="00985E2D">
      <w:pPr>
        <w:shd w:val="clear" w:color="auto" w:fill="FFFFFF"/>
        <w:spacing w:after="0"/>
        <w:jc w:val="both"/>
        <w:rPr>
          <w:rFonts w:ascii="Times New Roman" w:hAnsi="Times New Roman"/>
          <w:sz w:val="28"/>
          <w:szCs w:val="28"/>
        </w:rPr>
      </w:pPr>
      <w:r w:rsidRPr="00985E2D">
        <w:rPr>
          <w:rFonts w:ascii="Times New Roman" w:hAnsi="Times New Roman"/>
          <w:sz w:val="28"/>
          <w:szCs w:val="28"/>
        </w:rPr>
        <w:t xml:space="preserve"> Изучение многообразия птиц.</w:t>
      </w:r>
    </w:p>
    <w:p w:rsidR="00985E2D" w:rsidRPr="00985E2D" w:rsidRDefault="00985E2D" w:rsidP="00985E2D">
      <w:pPr>
        <w:shd w:val="clear" w:color="auto" w:fill="FFFFFF"/>
        <w:spacing w:after="0"/>
        <w:rPr>
          <w:rFonts w:ascii="Times New Roman" w:hAnsi="Times New Roman"/>
          <w:sz w:val="28"/>
          <w:szCs w:val="28"/>
        </w:rPr>
      </w:pPr>
      <w:r w:rsidRPr="00985E2D">
        <w:rPr>
          <w:rFonts w:ascii="Times New Roman" w:hAnsi="Times New Roman"/>
          <w:b/>
          <w:bCs/>
          <w:iCs/>
          <w:sz w:val="28"/>
          <w:szCs w:val="28"/>
        </w:rPr>
        <w:tab/>
        <w:t xml:space="preserve">Тема 3. Эволюция строения функций органов и их систем у животных </w:t>
      </w:r>
    </w:p>
    <w:p w:rsidR="00985E2D" w:rsidRPr="00985E2D" w:rsidRDefault="00985E2D" w:rsidP="00985E2D">
      <w:pPr>
        <w:shd w:val="clear" w:color="auto" w:fill="FFFFFF"/>
        <w:spacing w:after="0"/>
        <w:jc w:val="both"/>
        <w:rPr>
          <w:rFonts w:ascii="Times New Roman" w:hAnsi="Times New Roman"/>
          <w:sz w:val="28"/>
          <w:szCs w:val="28"/>
        </w:rPr>
      </w:pPr>
      <w:r w:rsidRPr="00985E2D">
        <w:rPr>
          <w:rFonts w:ascii="Times New Roman" w:hAnsi="Times New Roman"/>
          <w:sz w:val="28"/>
          <w:szCs w:val="28"/>
        </w:rPr>
        <w:tab/>
        <w:t>Покровы тела. Опорно-двигательная система и способы передвижения.  Полости тела. Органы дыхания, пищеварения, выделения, кровообращения. Кровь. Обмен веществ и энергии. Органы чувств, нервная система, инстинкт, рефлекс. Регуляция деятельности организма.</w:t>
      </w:r>
    </w:p>
    <w:p w:rsidR="00985E2D" w:rsidRPr="00985E2D" w:rsidRDefault="00985E2D" w:rsidP="00985E2D">
      <w:pPr>
        <w:shd w:val="clear" w:color="auto" w:fill="FFFFFF"/>
        <w:spacing w:after="0"/>
        <w:jc w:val="both"/>
        <w:rPr>
          <w:rFonts w:ascii="Times New Roman" w:hAnsi="Times New Roman"/>
          <w:b/>
          <w:i/>
          <w:iCs/>
          <w:sz w:val="28"/>
          <w:szCs w:val="28"/>
        </w:rPr>
      </w:pPr>
      <w:r w:rsidRPr="00985E2D">
        <w:rPr>
          <w:rFonts w:ascii="Times New Roman" w:hAnsi="Times New Roman"/>
          <w:b/>
          <w:i/>
          <w:iCs/>
          <w:sz w:val="28"/>
          <w:szCs w:val="28"/>
        </w:rPr>
        <w:tab/>
        <w:t>Демонстрация</w:t>
      </w:r>
    </w:p>
    <w:p w:rsidR="00985E2D" w:rsidRPr="00985E2D" w:rsidRDefault="00985E2D" w:rsidP="00985E2D">
      <w:pPr>
        <w:shd w:val="clear" w:color="auto" w:fill="FFFFFF"/>
        <w:spacing w:after="0"/>
        <w:jc w:val="both"/>
        <w:rPr>
          <w:rFonts w:ascii="Times New Roman" w:hAnsi="Times New Roman"/>
          <w:sz w:val="28"/>
          <w:szCs w:val="28"/>
        </w:rPr>
      </w:pPr>
      <w:r w:rsidRPr="00985E2D">
        <w:rPr>
          <w:rFonts w:ascii="Times New Roman" w:hAnsi="Times New Roman"/>
          <w:b/>
          <w:i/>
          <w:iCs/>
          <w:sz w:val="28"/>
          <w:szCs w:val="28"/>
        </w:rPr>
        <w:t> </w:t>
      </w:r>
      <w:r w:rsidRPr="00985E2D">
        <w:rPr>
          <w:rFonts w:ascii="Times New Roman" w:hAnsi="Times New Roman"/>
          <w:sz w:val="28"/>
          <w:szCs w:val="28"/>
        </w:rPr>
        <w:t>Влажных препаратов, скелетов, моделей и муляжей.</w:t>
      </w:r>
    </w:p>
    <w:p w:rsidR="00985E2D" w:rsidRPr="00985E2D" w:rsidRDefault="00985E2D" w:rsidP="00985E2D">
      <w:pPr>
        <w:shd w:val="clear" w:color="auto" w:fill="FFFFFF"/>
        <w:spacing w:after="0"/>
        <w:jc w:val="both"/>
        <w:rPr>
          <w:rFonts w:ascii="Times New Roman" w:hAnsi="Times New Roman"/>
          <w:b/>
          <w:sz w:val="28"/>
          <w:szCs w:val="28"/>
        </w:rPr>
      </w:pPr>
      <w:r w:rsidRPr="00985E2D">
        <w:rPr>
          <w:rFonts w:ascii="Times New Roman" w:hAnsi="Times New Roman"/>
          <w:b/>
          <w:i/>
          <w:iCs/>
          <w:sz w:val="28"/>
          <w:szCs w:val="28"/>
        </w:rPr>
        <w:tab/>
        <w:t>Лабораторные и практические работы</w:t>
      </w:r>
    </w:p>
    <w:p w:rsidR="00985E2D" w:rsidRPr="00985E2D" w:rsidRDefault="00985E2D" w:rsidP="00985E2D">
      <w:pPr>
        <w:shd w:val="clear" w:color="auto" w:fill="FFFFFF"/>
        <w:spacing w:after="0"/>
        <w:jc w:val="both"/>
        <w:rPr>
          <w:rFonts w:ascii="Times New Roman" w:hAnsi="Times New Roman"/>
          <w:i/>
          <w:iCs/>
          <w:sz w:val="28"/>
          <w:szCs w:val="28"/>
        </w:rPr>
      </w:pPr>
      <w:r w:rsidRPr="00985E2D">
        <w:rPr>
          <w:rFonts w:ascii="Times New Roman" w:hAnsi="Times New Roman"/>
          <w:i/>
          <w:iCs/>
          <w:sz w:val="28"/>
          <w:szCs w:val="28"/>
        </w:rPr>
        <w:t>Изучение особенностей  покровов тела.</w:t>
      </w:r>
    </w:p>
    <w:p w:rsidR="00985E2D" w:rsidRPr="00985E2D" w:rsidRDefault="00985E2D" w:rsidP="00985E2D">
      <w:pPr>
        <w:shd w:val="clear" w:color="auto" w:fill="FFFFFF"/>
        <w:spacing w:after="0"/>
        <w:rPr>
          <w:rFonts w:ascii="Times New Roman" w:hAnsi="Times New Roman"/>
          <w:sz w:val="28"/>
          <w:szCs w:val="28"/>
        </w:rPr>
      </w:pPr>
      <w:r w:rsidRPr="00985E2D">
        <w:rPr>
          <w:rFonts w:ascii="Times New Roman" w:hAnsi="Times New Roman"/>
          <w:b/>
          <w:bCs/>
          <w:iCs/>
          <w:sz w:val="28"/>
          <w:szCs w:val="28"/>
        </w:rPr>
        <w:tab/>
        <w:t>Тема 4</w:t>
      </w:r>
      <w:r w:rsidRPr="00985E2D">
        <w:rPr>
          <w:rFonts w:ascii="Times New Roman" w:hAnsi="Times New Roman"/>
          <w:b/>
          <w:bCs/>
          <w:sz w:val="28"/>
          <w:szCs w:val="28"/>
        </w:rPr>
        <w:t>.</w:t>
      </w:r>
      <w:r w:rsidRPr="00985E2D">
        <w:rPr>
          <w:rFonts w:ascii="Times New Roman" w:hAnsi="Times New Roman"/>
          <w:b/>
          <w:bCs/>
          <w:iCs/>
          <w:sz w:val="28"/>
          <w:szCs w:val="28"/>
        </w:rPr>
        <w:t xml:space="preserve"> Индивидуальное развитие животных </w:t>
      </w:r>
    </w:p>
    <w:p w:rsidR="00985E2D" w:rsidRPr="00985E2D" w:rsidRDefault="00985E2D" w:rsidP="00985E2D">
      <w:pPr>
        <w:shd w:val="clear" w:color="auto" w:fill="FFFFFF"/>
        <w:spacing w:after="0"/>
        <w:jc w:val="both"/>
        <w:rPr>
          <w:rFonts w:ascii="Times New Roman" w:hAnsi="Times New Roman"/>
          <w:sz w:val="28"/>
          <w:szCs w:val="28"/>
        </w:rPr>
      </w:pPr>
      <w:r w:rsidRPr="00985E2D">
        <w:rPr>
          <w:rFonts w:ascii="Times New Roman" w:hAnsi="Times New Roman"/>
          <w:sz w:val="28"/>
          <w:szCs w:val="28"/>
        </w:rPr>
        <w:tab/>
        <w:t>Органы размножения, продления рода. Способы размножения животных. Оплодотворение. Развитие с превращением без превращения. Периодизация и продолжительность жизни.</w:t>
      </w:r>
    </w:p>
    <w:p w:rsidR="00985E2D" w:rsidRPr="00985E2D" w:rsidRDefault="00985E2D" w:rsidP="00985E2D">
      <w:pPr>
        <w:shd w:val="clear" w:color="auto" w:fill="FFFFFF"/>
        <w:spacing w:after="0"/>
        <w:jc w:val="both"/>
        <w:rPr>
          <w:rFonts w:ascii="Times New Roman" w:hAnsi="Times New Roman"/>
          <w:b/>
          <w:i/>
          <w:iCs/>
          <w:sz w:val="28"/>
          <w:szCs w:val="28"/>
        </w:rPr>
      </w:pPr>
      <w:r w:rsidRPr="00985E2D">
        <w:rPr>
          <w:rFonts w:ascii="Times New Roman" w:hAnsi="Times New Roman"/>
          <w:b/>
          <w:i/>
          <w:iCs/>
          <w:sz w:val="28"/>
          <w:szCs w:val="28"/>
        </w:rPr>
        <w:tab/>
        <w:t>Лабораторные и практические работы</w:t>
      </w:r>
    </w:p>
    <w:p w:rsidR="00985E2D" w:rsidRPr="00985E2D" w:rsidRDefault="00985E2D" w:rsidP="00985E2D">
      <w:pPr>
        <w:shd w:val="clear" w:color="auto" w:fill="FFFFFF"/>
        <w:spacing w:after="0"/>
        <w:jc w:val="both"/>
        <w:rPr>
          <w:rFonts w:ascii="Times New Roman" w:hAnsi="Times New Roman"/>
          <w:i/>
          <w:iCs/>
          <w:sz w:val="28"/>
          <w:szCs w:val="28"/>
        </w:rPr>
      </w:pPr>
      <w:r w:rsidRPr="00985E2D">
        <w:rPr>
          <w:rFonts w:ascii="Times New Roman" w:hAnsi="Times New Roman"/>
          <w:i/>
          <w:iCs/>
          <w:sz w:val="28"/>
          <w:szCs w:val="28"/>
        </w:rPr>
        <w:t>Изучение стадий развития животных и определение их возраста.</w:t>
      </w:r>
    </w:p>
    <w:p w:rsidR="00985E2D" w:rsidRPr="00985E2D" w:rsidRDefault="00985E2D" w:rsidP="00985E2D">
      <w:pPr>
        <w:shd w:val="clear" w:color="auto" w:fill="FFFFFF"/>
        <w:spacing w:after="0"/>
        <w:rPr>
          <w:rFonts w:ascii="Times New Roman" w:hAnsi="Times New Roman"/>
          <w:b/>
          <w:bCs/>
          <w:iCs/>
          <w:sz w:val="28"/>
          <w:szCs w:val="28"/>
        </w:rPr>
      </w:pPr>
      <w:r w:rsidRPr="00985E2D">
        <w:rPr>
          <w:rFonts w:ascii="Times New Roman" w:hAnsi="Times New Roman"/>
          <w:b/>
          <w:bCs/>
          <w:iCs/>
          <w:sz w:val="28"/>
          <w:szCs w:val="28"/>
        </w:rPr>
        <w:tab/>
        <w:t xml:space="preserve">Тема 5. Развитие и закономерности  размещения  животных на Земле </w:t>
      </w:r>
    </w:p>
    <w:p w:rsidR="00985E2D" w:rsidRPr="00985E2D" w:rsidRDefault="00985E2D" w:rsidP="00985E2D">
      <w:pPr>
        <w:shd w:val="clear" w:color="auto" w:fill="FFFFFF"/>
        <w:spacing w:after="0"/>
        <w:jc w:val="both"/>
        <w:rPr>
          <w:rFonts w:ascii="Times New Roman" w:hAnsi="Times New Roman"/>
          <w:sz w:val="28"/>
          <w:szCs w:val="28"/>
        </w:rPr>
      </w:pPr>
      <w:r w:rsidRPr="00985E2D">
        <w:rPr>
          <w:rFonts w:ascii="Times New Roman" w:hAnsi="Times New Roman"/>
          <w:sz w:val="28"/>
          <w:szCs w:val="28"/>
        </w:rPr>
        <w:tab/>
        <w:t>Доказательства эволюции: сравнительно-анатомические, эмбриологические, палеонтологические. Ч.Дарвин о причинах эволюции животного мира. Усложнение строения животных  и разнообразие видов как результат эволюции. Ареалы обитания. Миграции. Закономерности размещения животных.</w:t>
      </w:r>
    </w:p>
    <w:p w:rsidR="00985E2D" w:rsidRPr="00985E2D" w:rsidRDefault="00985E2D" w:rsidP="00985E2D">
      <w:pPr>
        <w:shd w:val="clear" w:color="auto" w:fill="FFFFFF"/>
        <w:spacing w:after="0"/>
        <w:jc w:val="both"/>
        <w:rPr>
          <w:rFonts w:ascii="Times New Roman" w:hAnsi="Times New Roman"/>
          <w:b/>
          <w:i/>
          <w:iCs/>
          <w:sz w:val="28"/>
          <w:szCs w:val="28"/>
        </w:rPr>
      </w:pPr>
      <w:r w:rsidRPr="00985E2D">
        <w:rPr>
          <w:rFonts w:ascii="Times New Roman" w:hAnsi="Times New Roman"/>
          <w:b/>
          <w:i/>
          <w:iCs/>
          <w:sz w:val="28"/>
          <w:szCs w:val="28"/>
        </w:rPr>
        <w:tab/>
        <w:t>Демонстрация </w:t>
      </w:r>
    </w:p>
    <w:p w:rsidR="00985E2D" w:rsidRPr="00985E2D" w:rsidRDefault="00985E2D" w:rsidP="00985E2D">
      <w:pPr>
        <w:shd w:val="clear" w:color="auto" w:fill="FFFFFF"/>
        <w:spacing w:after="0"/>
        <w:jc w:val="both"/>
        <w:rPr>
          <w:rFonts w:ascii="Times New Roman" w:hAnsi="Times New Roman"/>
          <w:sz w:val="28"/>
          <w:szCs w:val="28"/>
        </w:rPr>
      </w:pPr>
      <w:r w:rsidRPr="00985E2D">
        <w:rPr>
          <w:rFonts w:ascii="Times New Roman" w:hAnsi="Times New Roman"/>
          <w:sz w:val="28"/>
          <w:szCs w:val="28"/>
        </w:rPr>
        <w:t>Палеонтологических доказательств эволюции.</w:t>
      </w:r>
    </w:p>
    <w:p w:rsidR="00985E2D" w:rsidRPr="00985E2D" w:rsidRDefault="00985E2D" w:rsidP="00985E2D">
      <w:pPr>
        <w:shd w:val="clear" w:color="auto" w:fill="FFFFFF"/>
        <w:spacing w:after="0"/>
        <w:rPr>
          <w:rFonts w:ascii="Times New Roman" w:hAnsi="Times New Roman"/>
          <w:sz w:val="28"/>
          <w:szCs w:val="28"/>
          <w:u w:val="single"/>
        </w:rPr>
      </w:pPr>
      <w:r w:rsidRPr="00985E2D">
        <w:rPr>
          <w:rFonts w:ascii="Times New Roman" w:hAnsi="Times New Roman"/>
          <w:b/>
          <w:bCs/>
          <w:iCs/>
          <w:sz w:val="28"/>
          <w:szCs w:val="28"/>
        </w:rPr>
        <w:t xml:space="preserve">          Тема 6</w:t>
      </w:r>
      <w:r w:rsidRPr="00985E2D">
        <w:rPr>
          <w:rFonts w:ascii="Times New Roman" w:hAnsi="Times New Roman"/>
          <w:b/>
          <w:bCs/>
          <w:sz w:val="28"/>
          <w:szCs w:val="28"/>
        </w:rPr>
        <w:t>.</w:t>
      </w:r>
      <w:r w:rsidRPr="00985E2D">
        <w:rPr>
          <w:rFonts w:ascii="Times New Roman" w:hAnsi="Times New Roman"/>
          <w:b/>
          <w:bCs/>
          <w:iCs/>
          <w:sz w:val="28"/>
          <w:szCs w:val="28"/>
        </w:rPr>
        <w:t> Биоценозы </w:t>
      </w:r>
    </w:p>
    <w:p w:rsidR="00985E2D" w:rsidRPr="00985E2D" w:rsidRDefault="00985E2D" w:rsidP="00985E2D">
      <w:pPr>
        <w:shd w:val="clear" w:color="auto" w:fill="FFFFFF"/>
        <w:spacing w:after="0"/>
        <w:jc w:val="both"/>
        <w:rPr>
          <w:rFonts w:ascii="Times New Roman" w:hAnsi="Times New Roman"/>
          <w:sz w:val="28"/>
          <w:szCs w:val="28"/>
        </w:rPr>
      </w:pPr>
      <w:r w:rsidRPr="00985E2D">
        <w:rPr>
          <w:rFonts w:ascii="Times New Roman" w:hAnsi="Times New Roman"/>
          <w:sz w:val="28"/>
          <w:szCs w:val="28"/>
        </w:rPr>
        <w:tab/>
        <w:t>Естественные и искусственные биоценозы (водоем, луг, степь, тундра, лес, населенный пункт). Факторы среды и их влияние на биоценоз. Цепи питания, поток энергии. Взаимосвязь компонентов биоценоза и их приспособленность друг к другу.</w:t>
      </w:r>
    </w:p>
    <w:p w:rsidR="00985E2D" w:rsidRPr="00985E2D" w:rsidRDefault="00985E2D" w:rsidP="00985E2D">
      <w:pPr>
        <w:shd w:val="clear" w:color="auto" w:fill="FFFFFF"/>
        <w:spacing w:after="0"/>
        <w:jc w:val="both"/>
        <w:rPr>
          <w:rFonts w:ascii="Times New Roman" w:hAnsi="Times New Roman"/>
          <w:b/>
          <w:i/>
          <w:iCs/>
          <w:sz w:val="28"/>
          <w:szCs w:val="28"/>
        </w:rPr>
      </w:pPr>
      <w:r w:rsidRPr="00985E2D">
        <w:rPr>
          <w:rFonts w:ascii="Times New Roman" w:hAnsi="Times New Roman"/>
          <w:b/>
          <w:i/>
          <w:iCs/>
          <w:sz w:val="28"/>
          <w:szCs w:val="28"/>
        </w:rPr>
        <w:tab/>
        <w:t>Экскурсия</w:t>
      </w:r>
    </w:p>
    <w:p w:rsidR="00985E2D" w:rsidRPr="00985E2D" w:rsidRDefault="00985E2D" w:rsidP="00985E2D">
      <w:pPr>
        <w:shd w:val="clear" w:color="auto" w:fill="FFFFFF"/>
        <w:spacing w:after="0"/>
        <w:jc w:val="both"/>
        <w:rPr>
          <w:rFonts w:ascii="Times New Roman" w:hAnsi="Times New Roman"/>
          <w:i/>
          <w:iCs/>
          <w:sz w:val="28"/>
          <w:szCs w:val="28"/>
        </w:rPr>
      </w:pPr>
      <w:r w:rsidRPr="00985E2D">
        <w:rPr>
          <w:rFonts w:ascii="Times New Roman" w:hAnsi="Times New Roman"/>
          <w:i/>
          <w:iCs/>
          <w:sz w:val="28"/>
          <w:szCs w:val="28"/>
        </w:rPr>
        <w:t xml:space="preserve"> Изучение взаимосвязи животных с другими компонентами биоценоза. </w:t>
      </w:r>
    </w:p>
    <w:p w:rsidR="00985E2D" w:rsidRPr="00985E2D" w:rsidRDefault="00985E2D" w:rsidP="00985E2D">
      <w:pPr>
        <w:shd w:val="clear" w:color="auto" w:fill="FFFFFF"/>
        <w:spacing w:after="0"/>
        <w:rPr>
          <w:rFonts w:ascii="Times New Roman" w:hAnsi="Times New Roman"/>
          <w:b/>
          <w:bCs/>
          <w:iCs/>
          <w:sz w:val="28"/>
          <w:szCs w:val="28"/>
        </w:rPr>
      </w:pPr>
      <w:r w:rsidRPr="00985E2D">
        <w:rPr>
          <w:rFonts w:ascii="Times New Roman" w:hAnsi="Times New Roman"/>
          <w:b/>
          <w:bCs/>
          <w:iCs/>
          <w:sz w:val="28"/>
          <w:szCs w:val="28"/>
        </w:rPr>
        <w:tab/>
        <w:t>Тема 7. Животный мир и   хозяйственная деятельность человека </w:t>
      </w:r>
    </w:p>
    <w:p w:rsidR="00985E2D" w:rsidRPr="00985E2D" w:rsidRDefault="00985E2D" w:rsidP="00985E2D">
      <w:pPr>
        <w:shd w:val="clear" w:color="auto" w:fill="FFFFFF"/>
        <w:spacing w:after="0"/>
        <w:jc w:val="both"/>
        <w:rPr>
          <w:rFonts w:ascii="Times New Roman" w:hAnsi="Times New Roman"/>
          <w:sz w:val="28"/>
          <w:szCs w:val="28"/>
        </w:rPr>
      </w:pPr>
      <w:r w:rsidRPr="00985E2D">
        <w:rPr>
          <w:rFonts w:ascii="Times New Roman" w:hAnsi="Times New Roman"/>
          <w:sz w:val="28"/>
          <w:szCs w:val="28"/>
        </w:rPr>
        <w:tab/>
        <w:t>Воздействие человека и его деятельности на животных. Промыслы. Одомашнивание.  Разведение, основы содержания и селекции сельскохозяйственных животных. Законы об охране животного мира. Система мониторинга. Охра</w:t>
      </w:r>
      <w:r w:rsidRPr="00985E2D">
        <w:rPr>
          <w:rFonts w:ascii="Times New Roman" w:hAnsi="Times New Roman"/>
          <w:sz w:val="28"/>
          <w:szCs w:val="28"/>
        </w:rPr>
        <w:softHyphen/>
        <w:t>няемые территории. Красная книга. Рациональное использование животных.</w:t>
      </w:r>
    </w:p>
    <w:p w:rsidR="00985E2D" w:rsidRPr="00985E2D" w:rsidRDefault="00985E2D" w:rsidP="00985E2D">
      <w:pPr>
        <w:spacing w:after="0"/>
        <w:rPr>
          <w:rFonts w:ascii="Times New Roman" w:hAnsi="Times New Roman"/>
          <w:b/>
          <w:sz w:val="28"/>
          <w:szCs w:val="28"/>
        </w:rPr>
      </w:pPr>
    </w:p>
    <w:p w:rsidR="00985E2D" w:rsidRPr="00985E2D" w:rsidRDefault="00985E2D" w:rsidP="00985E2D">
      <w:pPr>
        <w:spacing w:after="0"/>
        <w:jc w:val="center"/>
        <w:rPr>
          <w:rFonts w:ascii="Times New Roman" w:hAnsi="Times New Roman"/>
          <w:b/>
          <w:sz w:val="28"/>
          <w:szCs w:val="28"/>
        </w:rPr>
      </w:pPr>
      <w:r w:rsidRPr="00985E2D">
        <w:rPr>
          <w:rFonts w:ascii="Times New Roman" w:hAnsi="Times New Roman"/>
          <w:b/>
          <w:sz w:val="28"/>
          <w:szCs w:val="28"/>
        </w:rPr>
        <w:t xml:space="preserve">Раздел «Биология. Человек и его здоровье» </w:t>
      </w:r>
    </w:p>
    <w:p w:rsidR="00985E2D" w:rsidRPr="00985E2D" w:rsidRDefault="00985E2D" w:rsidP="00985E2D">
      <w:pPr>
        <w:spacing w:after="0"/>
        <w:jc w:val="center"/>
        <w:rPr>
          <w:rFonts w:ascii="Times New Roman" w:hAnsi="Times New Roman"/>
          <w:b/>
          <w:sz w:val="28"/>
          <w:szCs w:val="28"/>
        </w:rPr>
      </w:pPr>
      <w:r w:rsidRPr="00985E2D">
        <w:rPr>
          <w:rFonts w:ascii="Times New Roman" w:hAnsi="Times New Roman"/>
          <w:b/>
          <w:sz w:val="28"/>
          <w:szCs w:val="28"/>
        </w:rPr>
        <w:t>8 класс</w:t>
      </w:r>
    </w:p>
    <w:p w:rsidR="00985E2D" w:rsidRPr="00985E2D" w:rsidRDefault="00985E2D" w:rsidP="00985E2D">
      <w:pPr>
        <w:spacing w:after="0"/>
        <w:rPr>
          <w:rFonts w:ascii="Times New Roman" w:hAnsi="Times New Roman"/>
          <w:b/>
          <w:sz w:val="28"/>
          <w:szCs w:val="28"/>
        </w:rPr>
      </w:pPr>
      <w:r w:rsidRPr="00985E2D">
        <w:rPr>
          <w:rFonts w:ascii="Times New Roman" w:hAnsi="Times New Roman"/>
          <w:b/>
          <w:sz w:val="28"/>
          <w:szCs w:val="28"/>
        </w:rPr>
        <w:tab/>
        <w:t>Введение. Науки, изучающие организм человека</w:t>
      </w:r>
    </w:p>
    <w:p w:rsidR="00985E2D" w:rsidRPr="00985E2D" w:rsidRDefault="00985E2D" w:rsidP="00985E2D">
      <w:pPr>
        <w:spacing w:after="0"/>
        <w:jc w:val="both"/>
        <w:rPr>
          <w:rFonts w:ascii="Times New Roman" w:hAnsi="Times New Roman"/>
          <w:bCs/>
          <w:sz w:val="28"/>
          <w:szCs w:val="28"/>
        </w:rPr>
      </w:pPr>
      <w:r w:rsidRPr="00985E2D">
        <w:rPr>
          <w:rFonts w:ascii="Times New Roman" w:hAnsi="Times New Roman"/>
          <w:bCs/>
          <w:sz w:val="28"/>
          <w:szCs w:val="28"/>
        </w:rPr>
        <w:tab/>
        <w:t>Науки, изучающие организм человека: анатомия, физиология, психология и гигиена. Их становление и методы исследования.</w:t>
      </w:r>
    </w:p>
    <w:p w:rsidR="00985E2D" w:rsidRPr="00985E2D" w:rsidRDefault="00985E2D" w:rsidP="00985E2D">
      <w:pPr>
        <w:spacing w:after="0"/>
        <w:jc w:val="both"/>
        <w:rPr>
          <w:rFonts w:ascii="Times New Roman" w:hAnsi="Times New Roman"/>
          <w:b/>
          <w:sz w:val="28"/>
          <w:szCs w:val="28"/>
        </w:rPr>
      </w:pPr>
      <w:r w:rsidRPr="00985E2D">
        <w:rPr>
          <w:rFonts w:ascii="Times New Roman" w:hAnsi="Times New Roman"/>
          <w:bCs/>
          <w:sz w:val="28"/>
          <w:szCs w:val="28"/>
        </w:rPr>
        <w:tab/>
      </w:r>
      <w:r w:rsidRPr="00985E2D">
        <w:rPr>
          <w:rFonts w:ascii="Times New Roman" w:hAnsi="Times New Roman"/>
          <w:b/>
          <w:sz w:val="28"/>
          <w:szCs w:val="28"/>
        </w:rPr>
        <w:t>Тема 1. Происхождение человека</w:t>
      </w:r>
    </w:p>
    <w:p w:rsidR="00985E2D" w:rsidRPr="00985E2D" w:rsidRDefault="00985E2D" w:rsidP="00985E2D">
      <w:pPr>
        <w:spacing w:after="0"/>
        <w:jc w:val="both"/>
        <w:rPr>
          <w:rFonts w:ascii="Times New Roman" w:hAnsi="Times New Roman"/>
          <w:bCs/>
          <w:sz w:val="28"/>
          <w:szCs w:val="28"/>
        </w:rPr>
      </w:pPr>
      <w:r w:rsidRPr="00985E2D">
        <w:rPr>
          <w:rFonts w:ascii="Times New Roman" w:hAnsi="Times New Roman"/>
          <w:bCs/>
          <w:sz w:val="28"/>
          <w:szCs w:val="28"/>
        </w:rPr>
        <w:t>Место человека в систематике. Доказательства животного происхождения человека. Основные этапы эволюции человека. Влияние биологических и социальных факторов на эволюцию человека. Человеческие расы.</w:t>
      </w:r>
    </w:p>
    <w:p w:rsidR="00985E2D" w:rsidRPr="00985E2D" w:rsidRDefault="00985E2D" w:rsidP="00985E2D">
      <w:pPr>
        <w:spacing w:after="0"/>
        <w:jc w:val="both"/>
        <w:rPr>
          <w:rFonts w:ascii="Times New Roman" w:hAnsi="Times New Roman"/>
          <w:b/>
          <w:i/>
          <w:iCs/>
          <w:sz w:val="28"/>
          <w:szCs w:val="28"/>
        </w:rPr>
      </w:pPr>
      <w:r w:rsidRPr="00985E2D">
        <w:rPr>
          <w:rFonts w:ascii="Times New Roman" w:hAnsi="Times New Roman"/>
          <w:bCs/>
          <w:sz w:val="28"/>
          <w:szCs w:val="28"/>
        </w:rPr>
        <w:tab/>
      </w:r>
      <w:r w:rsidRPr="00985E2D">
        <w:rPr>
          <w:rFonts w:ascii="Times New Roman" w:hAnsi="Times New Roman"/>
          <w:b/>
          <w:i/>
          <w:iCs/>
          <w:sz w:val="28"/>
          <w:szCs w:val="28"/>
        </w:rPr>
        <w:t>Демонстрация</w:t>
      </w:r>
    </w:p>
    <w:p w:rsidR="00985E2D" w:rsidRPr="00985E2D" w:rsidRDefault="00985E2D" w:rsidP="00985E2D">
      <w:pPr>
        <w:spacing w:after="0"/>
        <w:jc w:val="both"/>
        <w:rPr>
          <w:rFonts w:ascii="Times New Roman" w:hAnsi="Times New Roman"/>
          <w:bCs/>
          <w:sz w:val="28"/>
          <w:szCs w:val="28"/>
        </w:rPr>
      </w:pPr>
      <w:r w:rsidRPr="00985E2D">
        <w:rPr>
          <w:rFonts w:ascii="Times New Roman" w:hAnsi="Times New Roman"/>
          <w:bCs/>
          <w:sz w:val="28"/>
          <w:szCs w:val="28"/>
        </w:rPr>
        <w:tab/>
        <w:t>Модель «Происхождения человека»</w:t>
      </w:r>
    </w:p>
    <w:p w:rsidR="00985E2D" w:rsidRPr="00985E2D" w:rsidRDefault="00985E2D" w:rsidP="00985E2D">
      <w:pPr>
        <w:spacing w:after="0"/>
        <w:jc w:val="both"/>
        <w:rPr>
          <w:rFonts w:ascii="Times New Roman" w:hAnsi="Times New Roman"/>
          <w:b/>
          <w:sz w:val="28"/>
          <w:szCs w:val="28"/>
        </w:rPr>
      </w:pPr>
      <w:r w:rsidRPr="00985E2D">
        <w:rPr>
          <w:rFonts w:ascii="Times New Roman" w:hAnsi="Times New Roman"/>
          <w:bCs/>
          <w:sz w:val="28"/>
          <w:szCs w:val="28"/>
        </w:rPr>
        <w:tab/>
      </w:r>
      <w:r w:rsidRPr="00985E2D">
        <w:rPr>
          <w:rFonts w:ascii="Times New Roman" w:hAnsi="Times New Roman"/>
          <w:b/>
          <w:sz w:val="28"/>
          <w:szCs w:val="28"/>
        </w:rPr>
        <w:t xml:space="preserve">Тема 2. Строение организма </w:t>
      </w:r>
    </w:p>
    <w:p w:rsidR="00985E2D" w:rsidRPr="00985E2D" w:rsidRDefault="00985E2D" w:rsidP="00985E2D">
      <w:pPr>
        <w:spacing w:after="0"/>
        <w:jc w:val="both"/>
        <w:rPr>
          <w:rFonts w:ascii="Times New Roman" w:hAnsi="Times New Roman"/>
          <w:bCs/>
          <w:sz w:val="28"/>
          <w:szCs w:val="28"/>
        </w:rPr>
      </w:pPr>
      <w:r w:rsidRPr="00985E2D">
        <w:rPr>
          <w:rFonts w:ascii="Times New Roman" w:hAnsi="Times New Roman"/>
          <w:bCs/>
          <w:sz w:val="28"/>
          <w:szCs w:val="28"/>
        </w:rPr>
        <w:tab/>
        <w:t>Общий обзор организма человека. Уровни организации. Структура тела. Органы и системы органов. Клеточное строение организма. Ткани. Внешняя и внутренняя среда организма. Строение и функции клетки. Жизненные процессы клетки. Ткани. Строение и функции нейрона. Синапс. Центральная и периферическая части нервной системы. Спинной и головной мозг. Рефлекс и рефлекторная дуга.</w:t>
      </w:r>
    </w:p>
    <w:p w:rsidR="00985E2D" w:rsidRPr="00985E2D" w:rsidRDefault="00985E2D" w:rsidP="00985E2D">
      <w:pPr>
        <w:spacing w:after="0"/>
        <w:jc w:val="both"/>
        <w:rPr>
          <w:rFonts w:ascii="Times New Roman" w:hAnsi="Times New Roman"/>
          <w:b/>
          <w:i/>
          <w:iCs/>
          <w:sz w:val="28"/>
          <w:szCs w:val="28"/>
        </w:rPr>
      </w:pPr>
      <w:r w:rsidRPr="00985E2D">
        <w:rPr>
          <w:rFonts w:ascii="Times New Roman" w:hAnsi="Times New Roman"/>
          <w:bCs/>
          <w:sz w:val="28"/>
          <w:szCs w:val="28"/>
        </w:rPr>
        <w:tab/>
      </w:r>
      <w:r w:rsidRPr="00985E2D">
        <w:rPr>
          <w:rFonts w:ascii="Times New Roman" w:hAnsi="Times New Roman"/>
          <w:b/>
          <w:i/>
          <w:iCs/>
          <w:sz w:val="28"/>
          <w:szCs w:val="28"/>
        </w:rPr>
        <w:t>Демонстрация</w:t>
      </w:r>
    </w:p>
    <w:p w:rsidR="00985E2D" w:rsidRPr="00985E2D" w:rsidRDefault="00985E2D" w:rsidP="00985E2D">
      <w:pPr>
        <w:spacing w:after="0"/>
        <w:jc w:val="both"/>
        <w:rPr>
          <w:rFonts w:ascii="Times New Roman" w:hAnsi="Times New Roman"/>
          <w:bCs/>
          <w:sz w:val="28"/>
          <w:szCs w:val="28"/>
        </w:rPr>
      </w:pPr>
      <w:r w:rsidRPr="00985E2D">
        <w:rPr>
          <w:rFonts w:ascii="Times New Roman" w:hAnsi="Times New Roman"/>
          <w:bCs/>
          <w:sz w:val="28"/>
          <w:szCs w:val="28"/>
        </w:rPr>
        <w:tab/>
        <w:t>Разложение пероксида водорода ферментом каталазой.</w:t>
      </w:r>
    </w:p>
    <w:p w:rsidR="00985E2D" w:rsidRPr="00985E2D" w:rsidRDefault="00985E2D" w:rsidP="00985E2D">
      <w:pPr>
        <w:spacing w:after="0"/>
        <w:jc w:val="both"/>
        <w:rPr>
          <w:rFonts w:ascii="Times New Roman" w:hAnsi="Times New Roman"/>
          <w:b/>
          <w:i/>
          <w:iCs/>
          <w:sz w:val="28"/>
          <w:szCs w:val="28"/>
        </w:rPr>
      </w:pPr>
      <w:r w:rsidRPr="00985E2D">
        <w:rPr>
          <w:rFonts w:ascii="Times New Roman" w:hAnsi="Times New Roman"/>
          <w:b/>
          <w:sz w:val="28"/>
          <w:szCs w:val="28"/>
        </w:rPr>
        <w:tab/>
      </w:r>
      <w:r w:rsidRPr="00985E2D">
        <w:rPr>
          <w:rFonts w:ascii="Times New Roman" w:hAnsi="Times New Roman"/>
          <w:b/>
          <w:i/>
          <w:iCs/>
          <w:sz w:val="28"/>
          <w:szCs w:val="28"/>
        </w:rPr>
        <w:t>Лабораторные и практические работы</w:t>
      </w:r>
    </w:p>
    <w:p w:rsidR="00985E2D" w:rsidRPr="00985E2D" w:rsidRDefault="00985E2D" w:rsidP="00985E2D">
      <w:pPr>
        <w:spacing w:after="0"/>
        <w:jc w:val="both"/>
        <w:rPr>
          <w:rFonts w:ascii="Times New Roman" w:hAnsi="Times New Roman"/>
          <w:bCs/>
          <w:sz w:val="28"/>
          <w:szCs w:val="28"/>
        </w:rPr>
      </w:pPr>
      <w:r w:rsidRPr="00985E2D">
        <w:rPr>
          <w:rFonts w:ascii="Times New Roman" w:hAnsi="Times New Roman"/>
          <w:bCs/>
          <w:sz w:val="28"/>
          <w:szCs w:val="28"/>
        </w:rPr>
        <w:tab/>
        <w:t>Рассматривание клеток и тканей в микроскоп.</w:t>
      </w:r>
    </w:p>
    <w:p w:rsidR="00985E2D" w:rsidRPr="00985E2D" w:rsidRDefault="00985E2D" w:rsidP="00985E2D">
      <w:pPr>
        <w:spacing w:after="0"/>
        <w:jc w:val="both"/>
        <w:rPr>
          <w:rFonts w:ascii="Times New Roman" w:hAnsi="Times New Roman"/>
          <w:bCs/>
          <w:i/>
          <w:iCs/>
          <w:sz w:val="28"/>
          <w:szCs w:val="28"/>
        </w:rPr>
      </w:pPr>
      <w:r w:rsidRPr="00985E2D">
        <w:rPr>
          <w:rFonts w:ascii="Times New Roman" w:hAnsi="Times New Roman"/>
          <w:bCs/>
          <w:sz w:val="28"/>
          <w:szCs w:val="28"/>
        </w:rPr>
        <w:tab/>
      </w:r>
      <w:r w:rsidRPr="00985E2D">
        <w:rPr>
          <w:rFonts w:ascii="Times New Roman" w:hAnsi="Times New Roman"/>
          <w:bCs/>
          <w:i/>
          <w:iCs/>
          <w:sz w:val="28"/>
          <w:szCs w:val="28"/>
        </w:rPr>
        <w:t>Самонаблюдение мигательного рефлекса и условия его проявления и торможения.</w:t>
      </w:r>
    </w:p>
    <w:p w:rsidR="00985E2D" w:rsidRPr="00985E2D" w:rsidRDefault="00985E2D" w:rsidP="00985E2D">
      <w:pPr>
        <w:spacing w:after="0"/>
        <w:jc w:val="both"/>
        <w:rPr>
          <w:rFonts w:ascii="Times New Roman" w:hAnsi="Times New Roman"/>
          <w:b/>
          <w:sz w:val="28"/>
          <w:szCs w:val="28"/>
        </w:rPr>
      </w:pPr>
      <w:r w:rsidRPr="00985E2D">
        <w:rPr>
          <w:rFonts w:ascii="Times New Roman" w:hAnsi="Times New Roman"/>
          <w:bCs/>
          <w:sz w:val="28"/>
          <w:szCs w:val="28"/>
        </w:rPr>
        <w:tab/>
      </w:r>
      <w:r w:rsidRPr="00985E2D">
        <w:rPr>
          <w:rFonts w:ascii="Times New Roman" w:hAnsi="Times New Roman"/>
          <w:b/>
          <w:sz w:val="28"/>
          <w:szCs w:val="28"/>
        </w:rPr>
        <w:t>Тема 3. Опорно-двигательная система</w:t>
      </w:r>
    </w:p>
    <w:p w:rsidR="00985E2D" w:rsidRPr="00985E2D" w:rsidRDefault="00985E2D" w:rsidP="00985E2D">
      <w:pPr>
        <w:spacing w:after="0"/>
        <w:jc w:val="both"/>
        <w:rPr>
          <w:rFonts w:ascii="Times New Roman" w:hAnsi="Times New Roman"/>
          <w:bCs/>
          <w:sz w:val="28"/>
          <w:szCs w:val="28"/>
        </w:rPr>
      </w:pPr>
      <w:r w:rsidRPr="00985E2D">
        <w:rPr>
          <w:rFonts w:ascii="Times New Roman" w:hAnsi="Times New Roman"/>
          <w:b/>
          <w:sz w:val="28"/>
          <w:szCs w:val="28"/>
        </w:rPr>
        <w:tab/>
      </w:r>
      <w:r w:rsidRPr="00985E2D">
        <w:rPr>
          <w:rFonts w:ascii="Times New Roman" w:hAnsi="Times New Roman"/>
          <w:bCs/>
          <w:sz w:val="28"/>
          <w:szCs w:val="28"/>
        </w:rPr>
        <w:t>Скелет и мышцы, их функции. Химический состав костей, их макро- и микростроение, типы костей. Скелет человека. Типы соединения костей. Строение мышц и сухожилий. Обзор мышц человеческого тела. Работа скелетных мышц и их регуляция. Последствия гиподинамии. Нарушения осанки и развитие плоскостопия: причины, выявление, предупреждение и исправление. Первая помощь при ушибах, переломах костей и вывихах суставов.</w:t>
      </w:r>
    </w:p>
    <w:p w:rsidR="00985E2D" w:rsidRPr="00985E2D" w:rsidRDefault="00985E2D" w:rsidP="00985E2D">
      <w:pPr>
        <w:spacing w:after="0"/>
        <w:jc w:val="both"/>
        <w:rPr>
          <w:rFonts w:ascii="Times New Roman" w:hAnsi="Times New Roman"/>
          <w:b/>
          <w:i/>
          <w:iCs/>
          <w:sz w:val="28"/>
          <w:szCs w:val="28"/>
        </w:rPr>
      </w:pPr>
      <w:r w:rsidRPr="00985E2D">
        <w:rPr>
          <w:rFonts w:ascii="Times New Roman" w:hAnsi="Times New Roman"/>
          <w:bCs/>
          <w:sz w:val="28"/>
          <w:szCs w:val="28"/>
        </w:rPr>
        <w:tab/>
      </w:r>
      <w:r w:rsidRPr="00985E2D">
        <w:rPr>
          <w:rFonts w:ascii="Times New Roman" w:hAnsi="Times New Roman"/>
          <w:b/>
          <w:i/>
          <w:iCs/>
          <w:sz w:val="28"/>
          <w:szCs w:val="28"/>
        </w:rPr>
        <w:t>Демонстрация</w:t>
      </w:r>
    </w:p>
    <w:p w:rsidR="00985E2D" w:rsidRPr="00985E2D" w:rsidRDefault="00985E2D" w:rsidP="00985E2D">
      <w:pPr>
        <w:spacing w:after="0"/>
        <w:jc w:val="both"/>
        <w:rPr>
          <w:rFonts w:ascii="Times New Roman" w:hAnsi="Times New Roman"/>
          <w:bCs/>
          <w:sz w:val="28"/>
          <w:szCs w:val="28"/>
        </w:rPr>
      </w:pPr>
      <w:r w:rsidRPr="00985E2D">
        <w:rPr>
          <w:rFonts w:ascii="Times New Roman" w:hAnsi="Times New Roman"/>
          <w:bCs/>
          <w:sz w:val="28"/>
          <w:szCs w:val="28"/>
        </w:rPr>
        <w:tab/>
        <w:t>Скелет человека</w:t>
      </w:r>
    </w:p>
    <w:p w:rsidR="00985E2D" w:rsidRPr="00985E2D" w:rsidRDefault="00985E2D" w:rsidP="00985E2D">
      <w:pPr>
        <w:spacing w:after="0"/>
        <w:jc w:val="both"/>
        <w:rPr>
          <w:rFonts w:ascii="Times New Roman" w:hAnsi="Times New Roman"/>
          <w:bCs/>
          <w:sz w:val="28"/>
          <w:szCs w:val="28"/>
        </w:rPr>
      </w:pPr>
      <w:r w:rsidRPr="00985E2D">
        <w:rPr>
          <w:rFonts w:ascii="Times New Roman" w:hAnsi="Times New Roman"/>
          <w:bCs/>
          <w:sz w:val="28"/>
          <w:szCs w:val="28"/>
        </w:rPr>
        <w:tab/>
        <w:t>Муляж торса человека</w:t>
      </w:r>
    </w:p>
    <w:p w:rsidR="00985E2D" w:rsidRPr="00985E2D" w:rsidRDefault="00985E2D" w:rsidP="00985E2D">
      <w:pPr>
        <w:spacing w:after="0"/>
        <w:jc w:val="both"/>
        <w:rPr>
          <w:rFonts w:ascii="Times New Roman" w:hAnsi="Times New Roman"/>
          <w:bCs/>
          <w:sz w:val="28"/>
          <w:szCs w:val="28"/>
        </w:rPr>
      </w:pPr>
      <w:r w:rsidRPr="00985E2D">
        <w:rPr>
          <w:rFonts w:ascii="Times New Roman" w:hAnsi="Times New Roman"/>
          <w:bCs/>
          <w:sz w:val="28"/>
          <w:szCs w:val="28"/>
        </w:rPr>
        <w:tab/>
        <w:t>Приемы оказания первой помощи при травмах</w:t>
      </w:r>
    </w:p>
    <w:p w:rsidR="00985E2D" w:rsidRPr="00985E2D" w:rsidRDefault="00985E2D" w:rsidP="00985E2D">
      <w:pPr>
        <w:spacing w:after="0"/>
        <w:jc w:val="both"/>
        <w:rPr>
          <w:rFonts w:ascii="Times New Roman" w:hAnsi="Times New Roman"/>
          <w:b/>
          <w:i/>
          <w:iCs/>
          <w:sz w:val="28"/>
          <w:szCs w:val="28"/>
        </w:rPr>
      </w:pPr>
      <w:r w:rsidRPr="00985E2D">
        <w:rPr>
          <w:rFonts w:ascii="Times New Roman" w:hAnsi="Times New Roman"/>
          <w:bCs/>
          <w:sz w:val="28"/>
          <w:szCs w:val="28"/>
        </w:rPr>
        <w:tab/>
      </w:r>
      <w:r w:rsidRPr="00985E2D">
        <w:rPr>
          <w:rFonts w:ascii="Times New Roman" w:hAnsi="Times New Roman"/>
          <w:b/>
          <w:i/>
          <w:iCs/>
          <w:sz w:val="28"/>
          <w:szCs w:val="28"/>
        </w:rPr>
        <w:t>Лабораторные и практические работы</w:t>
      </w:r>
    </w:p>
    <w:p w:rsidR="00985E2D" w:rsidRPr="00985E2D" w:rsidRDefault="00985E2D" w:rsidP="00985E2D">
      <w:pPr>
        <w:spacing w:after="0"/>
        <w:jc w:val="both"/>
        <w:rPr>
          <w:rFonts w:ascii="Times New Roman" w:hAnsi="Times New Roman"/>
          <w:bCs/>
          <w:i/>
          <w:iCs/>
          <w:sz w:val="28"/>
          <w:szCs w:val="28"/>
        </w:rPr>
      </w:pPr>
      <w:r w:rsidRPr="00985E2D">
        <w:rPr>
          <w:rFonts w:ascii="Times New Roman" w:hAnsi="Times New Roman"/>
          <w:bCs/>
          <w:sz w:val="28"/>
          <w:szCs w:val="28"/>
        </w:rPr>
        <w:tab/>
      </w:r>
      <w:r w:rsidRPr="00985E2D">
        <w:rPr>
          <w:rFonts w:ascii="Times New Roman" w:hAnsi="Times New Roman"/>
          <w:bCs/>
          <w:i/>
          <w:iCs/>
          <w:sz w:val="28"/>
          <w:szCs w:val="28"/>
        </w:rPr>
        <w:t>Микроскопическое строение кости.</w:t>
      </w:r>
    </w:p>
    <w:p w:rsidR="00985E2D" w:rsidRPr="00985E2D" w:rsidRDefault="00985E2D" w:rsidP="00985E2D">
      <w:pPr>
        <w:spacing w:after="0"/>
        <w:jc w:val="both"/>
        <w:rPr>
          <w:rFonts w:ascii="Times New Roman" w:hAnsi="Times New Roman"/>
          <w:bCs/>
          <w:i/>
          <w:iCs/>
          <w:sz w:val="28"/>
          <w:szCs w:val="28"/>
        </w:rPr>
      </w:pPr>
      <w:r w:rsidRPr="00985E2D">
        <w:rPr>
          <w:rFonts w:ascii="Times New Roman" w:hAnsi="Times New Roman"/>
          <w:bCs/>
          <w:i/>
          <w:iCs/>
          <w:sz w:val="28"/>
          <w:szCs w:val="28"/>
        </w:rPr>
        <w:tab/>
        <w:t>Мышцы человеческого тела (выполняется дома)</w:t>
      </w:r>
    </w:p>
    <w:p w:rsidR="00985E2D" w:rsidRPr="00985E2D" w:rsidRDefault="00985E2D" w:rsidP="00985E2D">
      <w:pPr>
        <w:spacing w:after="0"/>
        <w:jc w:val="both"/>
        <w:rPr>
          <w:rFonts w:ascii="Times New Roman" w:hAnsi="Times New Roman"/>
          <w:bCs/>
          <w:i/>
          <w:iCs/>
          <w:sz w:val="28"/>
          <w:szCs w:val="28"/>
        </w:rPr>
      </w:pPr>
      <w:r w:rsidRPr="00985E2D">
        <w:rPr>
          <w:rFonts w:ascii="Times New Roman" w:hAnsi="Times New Roman"/>
          <w:bCs/>
          <w:i/>
          <w:iCs/>
          <w:sz w:val="28"/>
          <w:szCs w:val="28"/>
        </w:rPr>
        <w:tab/>
        <w:t>Утомление при статической и динамической работе.</w:t>
      </w:r>
    </w:p>
    <w:p w:rsidR="00985E2D" w:rsidRPr="00985E2D" w:rsidRDefault="00985E2D" w:rsidP="00985E2D">
      <w:pPr>
        <w:spacing w:after="0"/>
        <w:jc w:val="both"/>
        <w:rPr>
          <w:rFonts w:ascii="Times New Roman" w:hAnsi="Times New Roman"/>
          <w:bCs/>
          <w:sz w:val="28"/>
          <w:szCs w:val="28"/>
        </w:rPr>
      </w:pPr>
      <w:r w:rsidRPr="00985E2D">
        <w:rPr>
          <w:rFonts w:ascii="Times New Roman" w:hAnsi="Times New Roman"/>
          <w:bCs/>
          <w:sz w:val="28"/>
          <w:szCs w:val="28"/>
        </w:rPr>
        <w:tab/>
        <w:t>Выявление нарушений осанки и наличия плоскостопия (выполняется дома)</w:t>
      </w:r>
    </w:p>
    <w:p w:rsidR="00985E2D" w:rsidRPr="00985E2D" w:rsidRDefault="00985E2D" w:rsidP="00985E2D">
      <w:pPr>
        <w:spacing w:after="0"/>
        <w:jc w:val="both"/>
        <w:rPr>
          <w:rFonts w:ascii="Times New Roman" w:hAnsi="Times New Roman"/>
          <w:b/>
          <w:sz w:val="28"/>
          <w:szCs w:val="28"/>
        </w:rPr>
      </w:pPr>
      <w:r w:rsidRPr="00985E2D">
        <w:rPr>
          <w:rFonts w:ascii="Times New Roman" w:hAnsi="Times New Roman"/>
          <w:bCs/>
          <w:sz w:val="28"/>
          <w:szCs w:val="28"/>
        </w:rPr>
        <w:tab/>
      </w:r>
      <w:r w:rsidRPr="00985E2D">
        <w:rPr>
          <w:rFonts w:ascii="Times New Roman" w:hAnsi="Times New Roman"/>
          <w:b/>
          <w:sz w:val="28"/>
          <w:szCs w:val="28"/>
        </w:rPr>
        <w:t>Тема 4. Внутренняя среда организма</w:t>
      </w:r>
    </w:p>
    <w:p w:rsidR="00985E2D" w:rsidRPr="00985E2D" w:rsidRDefault="00985E2D" w:rsidP="00985E2D">
      <w:pPr>
        <w:spacing w:after="0"/>
        <w:jc w:val="both"/>
        <w:rPr>
          <w:rFonts w:ascii="Times New Roman" w:hAnsi="Times New Roman"/>
          <w:bCs/>
          <w:sz w:val="28"/>
          <w:szCs w:val="28"/>
        </w:rPr>
      </w:pPr>
      <w:r w:rsidRPr="00985E2D">
        <w:rPr>
          <w:rFonts w:ascii="Times New Roman" w:hAnsi="Times New Roman"/>
          <w:b/>
          <w:sz w:val="28"/>
          <w:szCs w:val="28"/>
        </w:rPr>
        <w:tab/>
      </w:r>
      <w:r w:rsidRPr="00985E2D">
        <w:rPr>
          <w:rFonts w:ascii="Times New Roman" w:hAnsi="Times New Roman"/>
          <w:bCs/>
          <w:sz w:val="28"/>
          <w:szCs w:val="28"/>
        </w:rPr>
        <w:t>Внутренняя среда организма, значение её постоянства. Кровь, её состав. Функции клеток крови. Группы крови. Резус-фактор. Переливание крови. Иммунитет, его виды. Л.Пастер и И.И.Мечников. Антигены и антитела. Вакцины, прививки и сыворотки. Аллергические реакции. Пересадка органов и тканей.</w:t>
      </w:r>
    </w:p>
    <w:p w:rsidR="00985E2D" w:rsidRPr="00985E2D" w:rsidRDefault="00985E2D" w:rsidP="00985E2D">
      <w:pPr>
        <w:spacing w:after="0"/>
        <w:jc w:val="both"/>
        <w:rPr>
          <w:rFonts w:ascii="Times New Roman" w:hAnsi="Times New Roman"/>
          <w:b/>
          <w:i/>
          <w:iCs/>
          <w:sz w:val="28"/>
          <w:szCs w:val="28"/>
        </w:rPr>
      </w:pPr>
      <w:r w:rsidRPr="00985E2D">
        <w:rPr>
          <w:rFonts w:ascii="Times New Roman" w:hAnsi="Times New Roman"/>
          <w:bCs/>
          <w:sz w:val="28"/>
          <w:szCs w:val="28"/>
        </w:rPr>
        <w:tab/>
      </w:r>
      <w:r w:rsidRPr="00985E2D">
        <w:rPr>
          <w:rFonts w:ascii="Times New Roman" w:hAnsi="Times New Roman"/>
          <w:b/>
          <w:i/>
          <w:iCs/>
          <w:sz w:val="28"/>
          <w:szCs w:val="28"/>
        </w:rPr>
        <w:t>Лабораторные и практические работы</w:t>
      </w:r>
    </w:p>
    <w:p w:rsidR="00985E2D" w:rsidRPr="00985E2D" w:rsidRDefault="00985E2D" w:rsidP="00985E2D">
      <w:pPr>
        <w:spacing w:after="0"/>
        <w:jc w:val="both"/>
        <w:rPr>
          <w:rFonts w:ascii="Times New Roman" w:hAnsi="Times New Roman"/>
          <w:bCs/>
          <w:sz w:val="28"/>
          <w:szCs w:val="28"/>
        </w:rPr>
      </w:pPr>
      <w:r w:rsidRPr="00985E2D">
        <w:rPr>
          <w:rFonts w:ascii="Times New Roman" w:hAnsi="Times New Roman"/>
          <w:bCs/>
          <w:sz w:val="28"/>
          <w:szCs w:val="28"/>
        </w:rPr>
        <w:tab/>
        <w:t>Микроскопическое строение крови человека и лягушки.</w:t>
      </w:r>
    </w:p>
    <w:p w:rsidR="00985E2D" w:rsidRPr="00985E2D" w:rsidRDefault="00985E2D" w:rsidP="00985E2D">
      <w:pPr>
        <w:spacing w:after="0"/>
        <w:jc w:val="both"/>
        <w:rPr>
          <w:rFonts w:ascii="Times New Roman" w:hAnsi="Times New Roman"/>
          <w:b/>
          <w:sz w:val="28"/>
          <w:szCs w:val="28"/>
        </w:rPr>
      </w:pPr>
      <w:r w:rsidRPr="00985E2D">
        <w:rPr>
          <w:rFonts w:ascii="Times New Roman" w:hAnsi="Times New Roman"/>
          <w:bCs/>
          <w:sz w:val="28"/>
          <w:szCs w:val="28"/>
        </w:rPr>
        <w:tab/>
      </w:r>
      <w:r w:rsidRPr="00985E2D">
        <w:rPr>
          <w:rFonts w:ascii="Times New Roman" w:hAnsi="Times New Roman"/>
          <w:b/>
          <w:sz w:val="28"/>
          <w:szCs w:val="28"/>
        </w:rPr>
        <w:t>Тема 5. Кровеносная и лимфатическая системы организма</w:t>
      </w:r>
    </w:p>
    <w:p w:rsidR="00985E2D" w:rsidRPr="00985E2D" w:rsidRDefault="00985E2D" w:rsidP="00985E2D">
      <w:pPr>
        <w:spacing w:after="0"/>
        <w:jc w:val="both"/>
        <w:rPr>
          <w:rFonts w:ascii="Times New Roman" w:hAnsi="Times New Roman"/>
          <w:bCs/>
          <w:sz w:val="28"/>
          <w:szCs w:val="28"/>
        </w:rPr>
      </w:pPr>
      <w:r w:rsidRPr="00985E2D">
        <w:rPr>
          <w:rFonts w:ascii="Times New Roman" w:hAnsi="Times New Roman"/>
          <w:bCs/>
          <w:sz w:val="28"/>
          <w:szCs w:val="28"/>
        </w:rPr>
        <w:tab/>
        <w:t>Кровеносная и лимфатическая системы, их роль в организме. Строение сосудов. Круги кровообращения. Строение и работа сердца. Кровяное давление и пульс. Гигиена сердечно-сосудистой системы. Доврачебная помощь при заболеваниях сердца и сосудов. Первая помощь при кровотечениях.</w:t>
      </w:r>
    </w:p>
    <w:p w:rsidR="00985E2D" w:rsidRPr="00985E2D" w:rsidRDefault="00985E2D" w:rsidP="00985E2D">
      <w:pPr>
        <w:spacing w:after="0"/>
        <w:jc w:val="both"/>
        <w:rPr>
          <w:rFonts w:ascii="Times New Roman" w:hAnsi="Times New Roman"/>
          <w:b/>
          <w:i/>
          <w:iCs/>
          <w:sz w:val="28"/>
          <w:szCs w:val="28"/>
        </w:rPr>
      </w:pPr>
      <w:r w:rsidRPr="00985E2D">
        <w:rPr>
          <w:rFonts w:ascii="Times New Roman" w:hAnsi="Times New Roman"/>
          <w:bCs/>
          <w:sz w:val="28"/>
          <w:szCs w:val="28"/>
        </w:rPr>
        <w:tab/>
      </w:r>
      <w:r w:rsidRPr="00985E2D">
        <w:rPr>
          <w:rFonts w:ascii="Times New Roman" w:hAnsi="Times New Roman"/>
          <w:b/>
          <w:i/>
          <w:iCs/>
          <w:sz w:val="28"/>
          <w:szCs w:val="28"/>
        </w:rPr>
        <w:t>Демонстрация</w:t>
      </w:r>
    </w:p>
    <w:p w:rsidR="00985E2D" w:rsidRPr="00985E2D" w:rsidRDefault="00985E2D" w:rsidP="00985E2D">
      <w:pPr>
        <w:spacing w:after="0"/>
        <w:jc w:val="both"/>
        <w:rPr>
          <w:rFonts w:ascii="Times New Roman" w:hAnsi="Times New Roman"/>
          <w:bCs/>
          <w:sz w:val="28"/>
          <w:szCs w:val="28"/>
        </w:rPr>
      </w:pPr>
      <w:r w:rsidRPr="00985E2D">
        <w:rPr>
          <w:rFonts w:ascii="Times New Roman" w:hAnsi="Times New Roman"/>
          <w:bCs/>
          <w:sz w:val="28"/>
          <w:szCs w:val="28"/>
        </w:rPr>
        <w:tab/>
        <w:t>Модели сердца и торса человека.</w:t>
      </w:r>
    </w:p>
    <w:p w:rsidR="00985E2D" w:rsidRPr="00985E2D" w:rsidRDefault="00985E2D" w:rsidP="00985E2D">
      <w:pPr>
        <w:spacing w:after="0"/>
        <w:jc w:val="both"/>
        <w:rPr>
          <w:rFonts w:ascii="Times New Roman" w:hAnsi="Times New Roman"/>
          <w:bCs/>
          <w:sz w:val="28"/>
          <w:szCs w:val="28"/>
        </w:rPr>
      </w:pPr>
      <w:r w:rsidRPr="00985E2D">
        <w:rPr>
          <w:rFonts w:ascii="Times New Roman" w:hAnsi="Times New Roman"/>
          <w:bCs/>
          <w:sz w:val="28"/>
          <w:szCs w:val="28"/>
        </w:rPr>
        <w:tab/>
        <w:t>Приемы измерения артериального давления.</w:t>
      </w:r>
    </w:p>
    <w:p w:rsidR="00985E2D" w:rsidRPr="00985E2D" w:rsidRDefault="00985E2D" w:rsidP="00985E2D">
      <w:pPr>
        <w:spacing w:after="0"/>
        <w:jc w:val="both"/>
        <w:rPr>
          <w:rFonts w:ascii="Times New Roman" w:hAnsi="Times New Roman"/>
          <w:bCs/>
          <w:sz w:val="28"/>
          <w:szCs w:val="28"/>
        </w:rPr>
      </w:pPr>
      <w:r w:rsidRPr="00985E2D">
        <w:rPr>
          <w:rFonts w:ascii="Times New Roman" w:hAnsi="Times New Roman"/>
          <w:bCs/>
          <w:sz w:val="28"/>
          <w:szCs w:val="28"/>
        </w:rPr>
        <w:tab/>
        <w:t>Приемы остановки кровотечений.</w:t>
      </w:r>
    </w:p>
    <w:p w:rsidR="00985E2D" w:rsidRPr="00985E2D" w:rsidRDefault="00985E2D" w:rsidP="00985E2D">
      <w:pPr>
        <w:spacing w:after="0"/>
        <w:jc w:val="both"/>
        <w:rPr>
          <w:rFonts w:ascii="Times New Roman" w:hAnsi="Times New Roman"/>
          <w:b/>
          <w:i/>
          <w:iCs/>
          <w:sz w:val="28"/>
          <w:szCs w:val="28"/>
        </w:rPr>
      </w:pPr>
      <w:r w:rsidRPr="00985E2D">
        <w:rPr>
          <w:rFonts w:ascii="Times New Roman" w:hAnsi="Times New Roman"/>
          <w:bCs/>
          <w:sz w:val="28"/>
          <w:szCs w:val="28"/>
        </w:rPr>
        <w:tab/>
      </w:r>
      <w:r w:rsidRPr="00985E2D">
        <w:rPr>
          <w:rFonts w:ascii="Times New Roman" w:hAnsi="Times New Roman"/>
          <w:b/>
          <w:i/>
          <w:iCs/>
          <w:sz w:val="28"/>
          <w:szCs w:val="28"/>
        </w:rPr>
        <w:t>Лабораторные  практические работы</w:t>
      </w:r>
    </w:p>
    <w:p w:rsidR="00985E2D" w:rsidRPr="00985E2D" w:rsidRDefault="00985E2D" w:rsidP="00985E2D">
      <w:pPr>
        <w:spacing w:after="0"/>
        <w:jc w:val="both"/>
        <w:rPr>
          <w:rFonts w:ascii="Times New Roman" w:hAnsi="Times New Roman"/>
          <w:bCs/>
          <w:i/>
          <w:iCs/>
          <w:sz w:val="28"/>
          <w:szCs w:val="28"/>
        </w:rPr>
      </w:pPr>
      <w:r w:rsidRPr="00985E2D">
        <w:rPr>
          <w:rFonts w:ascii="Times New Roman" w:hAnsi="Times New Roman"/>
          <w:bCs/>
          <w:sz w:val="28"/>
          <w:szCs w:val="28"/>
        </w:rPr>
        <w:tab/>
      </w:r>
      <w:r w:rsidRPr="00985E2D">
        <w:rPr>
          <w:rFonts w:ascii="Times New Roman" w:hAnsi="Times New Roman"/>
          <w:bCs/>
          <w:i/>
          <w:iCs/>
          <w:sz w:val="28"/>
          <w:szCs w:val="28"/>
        </w:rPr>
        <w:t>Положение венозных клапанов в опущенной и поднятой руке.</w:t>
      </w:r>
    </w:p>
    <w:p w:rsidR="00985E2D" w:rsidRPr="00985E2D" w:rsidRDefault="00985E2D" w:rsidP="00985E2D">
      <w:pPr>
        <w:spacing w:after="0"/>
        <w:jc w:val="both"/>
        <w:rPr>
          <w:rFonts w:ascii="Times New Roman" w:hAnsi="Times New Roman"/>
          <w:bCs/>
          <w:i/>
          <w:iCs/>
          <w:sz w:val="28"/>
          <w:szCs w:val="28"/>
        </w:rPr>
      </w:pPr>
      <w:r w:rsidRPr="00985E2D">
        <w:rPr>
          <w:rFonts w:ascii="Times New Roman" w:hAnsi="Times New Roman"/>
          <w:bCs/>
          <w:i/>
          <w:iCs/>
          <w:sz w:val="28"/>
          <w:szCs w:val="28"/>
        </w:rPr>
        <w:tab/>
        <w:t>Определение скорости кровотока в сосудах ногтевого ложа.</w:t>
      </w:r>
    </w:p>
    <w:p w:rsidR="00985E2D" w:rsidRPr="00985E2D" w:rsidRDefault="00985E2D" w:rsidP="00985E2D">
      <w:pPr>
        <w:spacing w:after="0"/>
        <w:jc w:val="both"/>
        <w:rPr>
          <w:rFonts w:ascii="Times New Roman" w:hAnsi="Times New Roman"/>
          <w:b/>
          <w:sz w:val="28"/>
          <w:szCs w:val="28"/>
        </w:rPr>
      </w:pPr>
      <w:r w:rsidRPr="00985E2D">
        <w:rPr>
          <w:rFonts w:ascii="Times New Roman" w:hAnsi="Times New Roman"/>
          <w:bCs/>
          <w:sz w:val="28"/>
          <w:szCs w:val="28"/>
        </w:rPr>
        <w:tab/>
        <w:t>Функциональная проба: реакция сердечно-сосудистой системы на дозированную нагрузку.</w:t>
      </w:r>
    </w:p>
    <w:p w:rsidR="00985E2D" w:rsidRPr="00985E2D" w:rsidRDefault="00985E2D" w:rsidP="00985E2D">
      <w:pPr>
        <w:spacing w:after="0"/>
        <w:jc w:val="both"/>
        <w:rPr>
          <w:rFonts w:ascii="Times New Roman" w:hAnsi="Times New Roman"/>
          <w:b/>
          <w:sz w:val="28"/>
          <w:szCs w:val="28"/>
        </w:rPr>
      </w:pPr>
      <w:r w:rsidRPr="00985E2D">
        <w:rPr>
          <w:rFonts w:ascii="Times New Roman" w:hAnsi="Times New Roman"/>
          <w:b/>
          <w:sz w:val="28"/>
          <w:szCs w:val="28"/>
        </w:rPr>
        <w:tab/>
        <w:t>Тема6. Дыхание</w:t>
      </w:r>
    </w:p>
    <w:p w:rsidR="00985E2D" w:rsidRPr="00985E2D" w:rsidRDefault="00985E2D" w:rsidP="00985E2D">
      <w:pPr>
        <w:spacing w:after="0"/>
        <w:jc w:val="both"/>
        <w:rPr>
          <w:rFonts w:ascii="Times New Roman" w:hAnsi="Times New Roman"/>
          <w:bCs/>
          <w:sz w:val="28"/>
          <w:szCs w:val="28"/>
        </w:rPr>
      </w:pPr>
      <w:r w:rsidRPr="00985E2D">
        <w:rPr>
          <w:rFonts w:ascii="Times New Roman" w:hAnsi="Times New Roman"/>
          <w:b/>
          <w:sz w:val="28"/>
          <w:szCs w:val="28"/>
        </w:rPr>
        <w:tab/>
      </w:r>
      <w:r w:rsidRPr="00985E2D">
        <w:rPr>
          <w:rFonts w:ascii="Times New Roman" w:hAnsi="Times New Roman"/>
          <w:bCs/>
          <w:sz w:val="28"/>
          <w:szCs w:val="28"/>
        </w:rPr>
        <w:t>Значение дыхания. Строение и функции органов дыхания. Голосообразование. Заболевания органов дыхания и их предупреждение. Газообмен в легких и тканях. Механизм вдоха и выдоха. Регуляция дыхания. Жизненная ёмкость легких. Гигиена органов дыхания. Приемы оказания первой помощи при отравлении угарным газом, спасении утопающего. Вред табакокурения.</w:t>
      </w:r>
    </w:p>
    <w:p w:rsidR="00985E2D" w:rsidRPr="00985E2D" w:rsidRDefault="00985E2D" w:rsidP="00985E2D">
      <w:pPr>
        <w:spacing w:after="0"/>
        <w:jc w:val="both"/>
        <w:rPr>
          <w:rFonts w:ascii="Times New Roman" w:hAnsi="Times New Roman"/>
          <w:b/>
          <w:i/>
          <w:iCs/>
          <w:sz w:val="28"/>
          <w:szCs w:val="28"/>
        </w:rPr>
      </w:pPr>
      <w:r w:rsidRPr="00985E2D">
        <w:rPr>
          <w:rFonts w:ascii="Times New Roman" w:hAnsi="Times New Roman"/>
          <w:bCs/>
          <w:sz w:val="28"/>
          <w:szCs w:val="28"/>
        </w:rPr>
        <w:tab/>
      </w:r>
      <w:r w:rsidRPr="00985E2D">
        <w:rPr>
          <w:rFonts w:ascii="Times New Roman" w:hAnsi="Times New Roman"/>
          <w:b/>
          <w:i/>
          <w:iCs/>
          <w:sz w:val="28"/>
          <w:szCs w:val="28"/>
        </w:rPr>
        <w:t>Демонстрация</w:t>
      </w:r>
    </w:p>
    <w:p w:rsidR="00985E2D" w:rsidRPr="00985E2D" w:rsidRDefault="00985E2D" w:rsidP="00985E2D">
      <w:pPr>
        <w:spacing w:after="0"/>
        <w:jc w:val="both"/>
        <w:rPr>
          <w:rFonts w:ascii="Times New Roman" w:hAnsi="Times New Roman"/>
          <w:bCs/>
          <w:sz w:val="28"/>
          <w:szCs w:val="28"/>
        </w:rPr>
      </w:pPr>
      <w:r w:rsidRPr="00985E2D">
        <w:rPr>
          <w:rFonts w:ascii="Times New Roman" w:hAnsi="Times New Roman"/>
          <w:bCs/>
          <w:sz w:val="28"/>
          <w:szCs w:val="28"/>
        </w:rPr>
        <w:tab/>
        <w:t>Модель гортани.</w:t>
      </w:r>
    </w:p>
    <w:p w:rsidR="00985E2D" w:rsidRPr="00985E2D" w:rsidRDefault="00985E2D" w:rsidP="00985E2D">
      <w:pPr>
        <w:spacing w:after="0"/>
        <w:jc w:val="both"/>
        <w:rPr>
          <w:rFonts w:ascii="Times New Roman" w:hAnsi="Times New Roman"/>
          <w:bCs/>
          <w:sz w:val="28"/>
          <w:szCs w:val="28"/>
        </w:rPr>
      </w:pPr>
      <w:r w:rsidRPr="00985E2D">
        <w:rPr>
          <w:rFonts w:ascii="Times New Roman" w:hAnsi="Times New Roman"/>
          <w:bCs/>
          <w:sz w:val="28"/>
          <w:szCs w:val="28"/>
        </w:rPr>
        <w:tab/>
        <w:t>Приемы определения проходимости носовых ходов у маленьких детей.</w:t>
      </w:r>
    </w:p>
    <w:p w:rsidR="00985E2D" w:rsidRPr="00985E2D" w:rsidRDefault="00985E2D" w:rsidP="00985E2D">
      <w:pPr>
        <w:spacing w:after="0"/>
        <w:jc w:val="both"/>
        <w:rPr>
          <w:rFonts w:ascii="Times New Roman" w:hAnsi="Times New Roman"/>
          <w:b/>
          <w:i/>
          <w:iCs/>
          <w:sz w:val="28"/>
          <w:szCs w:val="28"/>
        </w:rPr>
      </w:pPr>
      <w:r w:rsidRPr="00985E2D">
        <w:rPr>
          <w:rFonts w:ascii="Times New Roman" w:hAnsi="Times New Roman"/>
          <w:bCs/>
          <w:sz w:val="28"/>
          <w:szCs w:val="28"/>
        </w:rPr>
        <w:tab/>
      </w:r>
      <w:r w:rsidRPr="00985E2D">
        <w:rPr>
          <w:rFonts w:ascii="Times New Roman" w:hAnsi="Times New Roman"/>
          <w:b/>
          <w:i/>
          <w:iCs/>
          <w:sz w:val="28"/>
          <w:szCs w:val="28"/>
        </w:rPr>
        <w:t>Лабораторные и практические работы</w:t>
      </w:r>
    </w:p>
    <w:p w:rsidR="00985E2D" w:rsidRPr="00985E2D" w:rsidRDefault="00985E2D" w:rsidP="00985E2D">
      <w:pPr>
        <w:spacing w:after="0"/>
        <w:jc w:val="both"/>
        <w:rPr>
          <w:rFonts w:ascii="Times New Roman" w:hAnsi="Times New Roman"/>
          <w:bCs/>
          <w:i/>
          <w:iCs/>
          <w:sz w:val="28"/>
          <w:szCs w:val="28"/>
        </w:rPr>
      </w:pPr>
      <w:r w:rsidRPr="00985E2D">
        <w:rPr>
          <w:rFonts w:ascii="Times New Roman" w:hAnsi="Times New Roman"/>
          <w:b/>
          <w:i/>
          <w:iCs/>
          <w:sz w:val="28"/>
          <w:szCs w:val="28"/>
        </w:rPr>
        <w:tab/>
      </w:r>
      <w:r w:rsidRPr="00985E2D">
        <w:rPr>
          <w:rFonts w:ascii="Times New Roman" w:hAnsi="Times New Roman"/>
          <w:bCs/>
          <w:i/>
          <w:iCs/>
          <w:sz w:val="28"/>
          <w:szCs w:val="28"/>
        </w:rPr>
        <w:t>Измерение обхвата грудной клетки в состоянии вдоха и выдоха.</w:t>
      </w:r>
    </w:p>
    <w:p w:rsidR="00985E2D" w:rsidRPr="00985E2D" w:rsidRDefault="00985E2D" w:rsidP="00985E2D">
      <w:pPr>
        <w:spacing w:after="0"/>
        <w:jc w:val="both"/>
        <w:rPr>
          <w:rFonts w:ascii="Times New Roman" w:hAnsi="Times New Roman"/>
          <w:bCs/>
          <w:sz w:val="28"/>
          <w:szCs w:val="28"/>
        </w:rPr>
      </w:pPr>
      <w:r w:rsidRPr="00985E2D">
        <w:rPr>
          <w:rFonts w:ascii="Times New Roman" w:hAnsi="Times New Roman"/>
          <w:bCs/>
          <w:i/>
          <w:iCs/>
          <w:sz w:val="28"/>
          <w:szCs w:val="28"/>
        </w:rPr>
        <w:tab/>
        <w:t>Функциональные пробы с задержкой дыхания на вдохе и выдохе</w:t>
      </w:r>
      <w:r w:rsidRPr="00985E2D">
        <w:rPr>
          <w:rFonts w:ascii="Times New Roman" w:hAnsi="Times New Roman"/>
          <w:bCs/>
          <w:sz w:val="28"/>
          <w:szCs w:val="28"/>
        </w:rPr>
        <w:t>.</w:t>
      </w:r>
    </w:p>
    <w:p w:rsidR="00985E2D" w:rsidRPr="00985E2D" w:rsidRDefault="00985E2D" w:rsidP="00985E2D">
      <w:pPr>
        <w:spacing w:after="0"/>
        <w:jc w:val="both"/>
        <w:rPr>
          <w:rFonts w:ascii="Times New Roman" w:hAnsi="Times New Roman"/>
          <w:b/>
          <w:sz w:val="28"/>
          <w:szCs w:val="28"/>
        </w:rPr>
      </w:pPr>
      <w:r w:rsidRPr="00985E2D">
        <w:rPr>
          <w:rFonts w:ascii="Times New Roman" w:hAnsi="Times New Roman"/>
          <w:bCs/>
          <w:sz w:val="28"/>
          <w:szCs w:val="28"/>
        </w:rPr>
        <w:tab/>
      </w:r>
      <w:r w:rsidRPr="00985E2D">
        <w:rPr>
          <w:rFonts w:ascii="Times New Roman" w:hAnsi="Times New Roman"/>
          <w:b/>
          <w:sz w:val="28"/>
          <w:szCs w:val="28"/>
        </w:rPr>
        <w:t>Тема 7. Пищеварение</w:t>
      </w:r>
    </w:p>
    <w:p w:rsidR="00985E2D" w:rsidRPr="00985E2D" w:rsidRDefault="00985E2D" w:rsidP="00985E2D">
      <w:pPr>
        <w:spacing w:after="0"/>
        <w:jc w:val="both"/>
        <w:rPr>
          <w:rFonts w:ascii="Times New Roman" w:hAnsi="Times New Roman"/>
          <w:bCs/>
          <w:sz w:val="28"/>
          <w:szCs w:val="28"/>
        </w:rPr>
      </w:pPr>
      <w:r w:rsidRPr="00985E2D">
        <w:rPr>
          <w:rFonts w:ascii="Times New Roman" w:hAnsi="Times New Roman"/>
          <w:b/>
          <w:sz w:val="28"/>
          <w:szCs w:val="28"/>
        </w:rPr>
        <w:tab/>
      </w:r>
      <w:r w:rsidRPr="00985E2D">
        <w:rPr>
          <w:rFonts w:ascii="Times New Roman" w:hAnsi="Times New Roman"/>
          <w:bCs/>
          <w:sz w:val="28"/>
          <w:szCs w:val="28"/>
        </w:rPr>
        <w:t>Пищевые продукты и питательные вещества, их роль в обмене веществ. Значение пищеварения. Строение и функции органов пищеварения. Пищеварение в различных отделах пищеварительного тракта. Регуляция деятельности пищеварительной системы. Заболевания органов пищеварения и их профилактика. Гигиена органов пищеварения. Предупреждение желудочно-кишечных инфекций и гельминтозов.</w:t>
      </w:r>
    </w:p>
    <w:p w:rsidR="00985E2D" w:rsidRPr="00985E2D" w:rsidRDefault="00985E2D" w:rsidP="00985E2D">
      <w:pPr>
        <w:spacing w:after="0"/>
        <w:jc w:val="both"/>
        <w:rPr>
          <w:rFonts w:ascii="Times New Roman" w:hAnsi="Times New Roman"/>
          <w:b/>
          <w:i/>
          <w:iCs/>
          <w:sz w:val="28"/>
          <w:szCs w:val="28"/>
        </w:rPr>
      </w:pPr>
      <w:r w:rsidRPr="00985E2D">
        <w:rPr>
          <w:rFonts w:ascii="Times New Roman" w:hAnsi="Times New Roman"/>
          <w:bCs/>
          <w:sz w:val="28"/>
          <w:szCs w:val="28"/>
        </w:rPr>
        <w:tab/>
      </w:r>
      <w:r w:rsidRPr="00985E2D">
        <w:rPr>
          <w:rFonts w:ascii="Times New Roman" w:hAnsi="Times New Roman"/>
          <w:b/>
          <w:i/>
          <w:iCs/>
          <w:sz w:val="28"/>
          <w:szCs w:val="28"/>
        </w:rPr>
        <w:t>Демонстрация</w:t>
      </w:r>
    </w:p>
    <w:p w:rsidR="00985E2D" w:rsidRPr="00985E2D" w:rsidRDefault="00985E2D" w:rsidP="00985E2D">
      <w:pPr>
        <w:spacing w:after="0"/>
        <w:jc w:val="both"/>
        <w:rPr>
          <w:rFonts w:ascii="Times New Roman" w:hAnsi="Times New Roman"/>
          <w:bCs/>
          <w:sz w:val="28"/>
          <w:szCs w:val="28"/>
        </w:rPr>
      </w:pPr>
      <w:r w:rsidRPr="00985E2D">
        <w:rPr>
          <w:rFonts w:ascii="Times New Roman" w:hAnsi="Times New Roman"/>
          <w:bCs/>
          <w:sz w:val="28"/>
          <w:szCs w:val="28"/>
        </w:rPr>
        <w:tab/>
        <w:t>Торс человека.</w:t>
      </w:r>
    </w:p>
    <w:p w:rsidR="00985E2D" w:rsidRPr="00985E2D" w:rsidRDefault="00985E2D" w:rsidP="00985E2D">
      <w:pPr>
        <w:spacing w:after="0"/>
        <w:jc w:val="both"/>
        <w:rPr>
          <w:rFonts w:ascii="Times New Roman" w:hAnsi="Times New Roman"/>
          <w:bCs/>
          <w:sz w:val="28"/>
          <w:szCs w:val="28"/>
        </w:rPr>
      </w:pPr>
      <w:r w:rsidRPr="00985E2D">
        <w:rPr>
          <w:rFonts w:ascii="Times New Roman" w:hAnsi="Times New Roman"/>
          <w:bCs/>
          <w:sz w:val="28"/>
          <w:szCs w:val="28"/>
        </w:rPr>
        <w:tab/>
        <w:t>Модель зуба человека.</w:t>
      </w:r>
    </w:p>
    <w:p w:rsidR="00985E2D" w:rsidRPr="00985E2D" w:rsidRDefault="00985E2D" w:rsidP="00985E2D">
      <w:pPr>
        <w:spacing w:after="0"/>
        <w:jc w:val="both"/>
        <w:rPr>
          <w:rFonts w:ascii="Times New Roman" w:hAnsi="Times New Roman"/>
          <w:b/>
          <w:i/>
          <w:iCs/>
          <w:sz w:val="28"/>
          <w:szCs w:val="28"/>
        </w:rPr>
      </w:pPr>
      <w:r w:rsidRPr="00985E2D">
        <w:rPr>
          <w:rFonts w:ascii="Times New Roman" w:hAnsi="Times New Roman"/>
          <w:bCs/>
          <w:sz w:val="28"/>
          <w:szCs w:val="28"/>
        </w:rPr>
        <w:tab/>
      </w:r>
      <w:r w:rsidRPr="00985E2D">
        <w:rPr>
          <w:rFonts w:ascii="Times New Roman" w:hAnsi="Times New Roman"/>
          <w:b/>
          <w:i/>
          <w:iCs/>
          <w:sz w:val="28"/>
          <w:szCs w:val="28"/>
        </w:rPr>
        <w:t>Лабораторные и практические работы</w:t>
      </w:r>
    </w:p>
    <w:p w:rsidR="00985E2D" w:rsidRPr="00985E2D" w:rsidRDefault="00985E2D" w:rsidP="00985E2D">
      <w:pPr>
        <w:spacing w:after="0"/>
        <w:jc w:val="both"/>
        <w:rPr>
          <w:rFonts w:ascii="Times New Roman" w:hAnsi="Times New Roman"/>
          <w:bCs/>
          <w:i/>
          <w:iCs/>
          <w:sz w:val="28"/>
          <w:szCs w:val="28"/>
        </w:rPr>
      </w:pPr>
      <w:r w:rsidRPr="00985E2D">
        <w:rPr>
          <w:rFonts w:ascii="Times New Roman" w:hAnsi="Times New Roman"/>
          <w:b/>
          <w:i/>
          <w:iCs/>
          <w:sz w:val="28"/>
          <w:szCs w:val="28"/>
        </w:rPr>
        <w:tab/>
      </w:r>
      <w:r w:rsidRPr="00985E2D">
        <w:rPr>
          <w:rFonts w:ascii="Times New Roman" w:hAnsi="Times New Roman"/>
          <w:bCs/>
          <w:i/>
          <w:iCs/>
          <w:sz w:val="28"/>
          <w:szCs w:val="28"/>
        </w:rPr>
        <w:t>Действие ферментов слюны на крахмал.</w:t>
      </w:r>
    </w:p>
    <w:p w:rsidR="00985E2D" w:rsidRPr="00985E2D" w:rsidRDefault="00985E2D" w:rsidP="00985E2D">
      <w:pPr>
        <w:spacing w:after="0"/>
        <w:jc w:val="both"/>
        <w:rPr>
          <w:rFonts w:ascii="Times New Roman" w:hAnsi="Times New Roman"/>
          <w:bCs/>
          <w:i/>
          <w:iCs/>
          <w:sz w:val="28"/>
          <w:szCs w:val="28"/>
        </w:rPr>
      </w:pPr>
      <w:r w:rsidRPr="00985E2D">
        <w:rPr>
          <w:rFonts w:ascii="Times New Roman" w:hAnsi="Times New Roman"/>
          <w:bCs/>
          <w:i/>
          <w:iCs/>
          <w:sz w:val="28"/>
          <w:szCs w:val="28"/>
        </w:rPr>
        <w:tab/>
        <w:t>Самонаблюдение: определение положения слюнных желёз, движение гортани при глотании.</w:t>
      </w:r>
    </w:p>
    <w:p w:rsidR="00985E2D" w:rsidRPr="00985E2D" w:rsidRDefault="00985E2D" w:rsidP="00985E2D">
      <w:pPr>
        <w:spacing w:after="0"/>
        <w:jc w:val="both"/>
        <w:rPr>
          <w:rFonts w:ascii="Times New Roman" w:hAnsi="Times New Roman"/>
          <w:b/>
          <w:sz w:val="28"/>
          <w:szCs w:val="28"/>
        </w:rPr>
      </w:pPr>
      <w:r w:rsidRPr="00985E2D">
        <w:rPr>
          <w:rFonts w:ascii="Times New Roman" w:hAnsi="Times New Roman"/>
          <w:bCs/>
          <w:i/>
          <w:iCs/>
          <w:sz w:val="28"/>
          <w:szCs w:val="28"/>
        </w:rPr>
        <w:tab/>
      </w:r>
      <w:r w:rsidRPr="00985E2D">
        <w:rPr>
          <w:rFonts w:ascii="Times New Roman" w:hAnsi="Times New Roman"/>
          <w:b/>
          <w:sz w:val="28"/>
          <w:szCs w:val="28"/>
        </w:rPr>
        <w:t xml:space="preserve">Тема 8. Обмен веществ и энергии </w:t>
      </w:r>
    </w:p>
    <w:p w:rsidR="00985E2D" w:rsidRPr="00985E2D" w:rsidRDefault="00985E2D" w:rsidP="00985E2D">
      <w:pPr>
        <w:spacing w:after="0"/>
        <w:jc w:val="both"/>
        <w:rPr>
          <w:rFonts w:ascii="Times New Roman" w:hAnsi="Times New Roman"/>
          <w:bCs/>
          <w:sz w:val="28"/>
          <w:szCs w:val="28"/>
        </w:rPr>
      </w:pPr>
      <w:r w:rsidRPr="00985E2D">
        <w:rPr>
          <w:rFonts w:ascii="Times New Roman" w:hAnsi="Times New Roman"/>
          <w:b/>
          <w:sz w:val="28"/>
          <w:szCs w:val="28"/>
        </w:rPr>
        <w:tab/>
      </w:r>
      <w:r w:rsidRPr="00985E2D">
        <w:rPr>
          <w:rFonts w:ascii="Times New Roman" w:hAnsi="Times New Roman"/>
          <w:bCs/>
          <w:sz w:val="28"/>
          <w:szCs w:val="28"/>
        </w:rPr>
        <w:t xml:space="preserve">Обмен веществ и превращения энергии в организме. Пластический и энергетический обмен. Обмен воды, минеральных солей, белков, жиров и углеводов. Витамины. Энергозатраты человека и пищевой рацион. Нормы и режим питания. </w:t>
      </w:r>
    </w:p>
    <w:p w:rsidR="00985E2D" w:rsidRPr="00985E2D" w:rsidRDefault="00985E2D" w:rsidP="00985E2D">
      <w:pPr>
        <w:spacing w:after="0"/>
        <w:jc w:val="both"/>
        <w:rPr>
          <w:rFonts w:ascii="Times New Roman" w:hAnsi="Times New Roman"/>
          <w:b/>
          <w:i/>
          <w:iCs/>
          <w:sz w:val="28"/>
          <w:szCs w:val="28"/>
        </w:rPr>
      </w:pPr>
      <w:r w:rsidRPr="00985E2D">
        <w:rPr>
          <w:rFonts w:ascii="Times New Roman" w:hAnsi="Times New Roman"/>
          <w:bCs/>
          <w:sz w:val="28"/>
          <w:szCs w:val="28"/>
        </w:rPr>
        <w:tab/>
      </w:r>
      <w:r w:rsidRPr="00985E2D">
        <w:rPr>
          <w:rFonts w:ascii="Times New Roman" w:hAnsi="Times New Roman"/>
          <w:b/>
          <w:i/>
          <w:iCs/>
          <w:sz w:val="28"/>
          <w:szCs w:val="28"/>
        </w:rPr>
        <w:t>Лабораторные и практические работы</w:t>
      </w:r>
    </w:p>
    <w:p w:rsidR="00985E2D" w:rsidRPr="00985E2D" w:rsidRDefault="00985E2D" w:rsidP="00985E2D">
      <w:pPr>
        <w:spacing w:after="0"/>
        <w:jc w:val="both"/>
        <w:rPr>
          <w:rFonts w:ascii="Times New Roman" w:hAnsi="Times New Roman"/>
          <w:bCs/>
          <w:i/>
          <w:iCs/>
          <w:sz w:val="28"/>
          <w:szCs w:val="28"/>
        </w:rPr>
      </w:pPr>
      <w:r w:rsidRPr="00985E2D">
        <w:rPr>
          <w:rFonts w:ascii="Times New Roman" w:hAnsi="Times New Roman"/>
          <w:bCs/>
          <w:sz w:val="28"/>
          <w:szCs w:val="28"/>
        </w:rPr>
        <w:tab/>
      </w:r>
      <w:r w:rsidRPr="00985E2D">
        <w:rPr>
          <w:rFonts w:ascii="Times New Roman" w:hAnsi="Times New Roman"/>
          <w:bCs/>
          <w:i/>
          <w:iCs/>
          <w:sz w:val="28"/>
          <w:szCs w:val="28"/>
        </w:rPr>
        <w:t>Установление зависимости между нагрузкой и уровнем энергетического обмена по результатам функциональной пробы с задержкой дыхания и после нагрузки (выполняется дома).</w:t>
      </w:r>
    </w:p>
    <w:p w:rsidR="00985E2D" w:rsidRPr="00985E2D" w:rsidRDefault="00985E2D" w:rsidP="00985E2D">
      <w:pPr>
        <w:spacing w:after="0"/>
        <w:jc w:val="both"/>
        <w:rPr>
          <w:rFonts w:ascii="Times New Roman" w:hAnsi="Times New Roman"/>
          <w:bCs/>
          <w:i/>
          <w:iCs/>
          <w:sz w:val="28"/>
          <w:szCs w:val="28"/>
        </w:rPr>
      </w:pPr>
      <w:r w:rsidRPr="00985E2D">
        <w:rPr>
          <w:rFonts w:ascii="Times New Roman" w:hAnsi="Times New Roman"/>
          <w:bCs/>
          <w:i/>
          <w:iCs/>
          <w:sz w:val="28"/>
          <w:szCs w:val="28"/>
        </w:rPr>
        <w:tab/>
        <w:t>Составление пищевых рационов в зависимости от энергозатрат (выполняется дома).</w:t>
      </w:r>
    </w:p>
    <w:p w:rsidR="00985E2D" w:rsidRPr="00985E2D" w:rsidRDefault="00985E2D" w:rsidP="00985E2D">
      <w:pPr>
        <w:spacing w:after="0"/>
        <w:jc w:val="both"/>
        <w:rPr>
          <w:rFonts w:ascii="Times New Roman" w:hAnsi="Times New Roman"/>
          <w:b/>
          <w:sz w:val="28"/>
          <w:szCs w:val="28"/>
        </w:rPr>
      </w:pPr>
      <w:r w:rsidRPr="00985E2D">
        <w:rPr>
          <w:rFonts w:ascii="Times New Roman" w:hAnsi="Times New Roman"/>
          <w:bCs/>
          <w:i/>
          <w:iCs/>
          <w:sz w:val="28"/>
          <w:szCs w:val="28"/>
        </w:rPr>
        <w:tab/>
      </w:r>
      <w:r w:rsidRPr="00985E2D">
        <w:rPr>
          <w:rFonts w:ascii="Times New Roman" w:hAnsi="Times New Roman"/>
          <w:b/>
          <w:sz w:val="28"/>
          <w:szCs w:val="28"/>
        </w:rPr>
        <w:t>Тема 9. Покровные органы. Терморегуляция. Выделение</w:t>
      </w:r>
    </w:p>
    <w:p w:rsidR="00985E2D" w:rsidRPr="00985E2D" w:rsidRDefault="00985E2D" w:rsidP="00985E2D">
      <w:pPr>
        <w:spacing w:after="0"/>
        <w:jc w:val="both"/>
        <w:rPr>
          <w:rFonts w:ascii="Times New Roman" w:hAnsi="Times New Roman"/>
          <w:bCs/>
          <w:sz w:val="28"/>
          <w:szCs w:val="28"/>
        </w:rPr>
      </w:pPr>
      <w:r w:rsidRPr="00985E2D">
        <w:rPr>
          <w:rFonts w:ascii="Times New Roman" w:hAnsi="Times New Roman"/>
          <w:b/>
          <w:sz w:val="28"/>
          <w:szCs w:val="28"/>
        </w:rPr>
        <w:tab/>
      </w:r>
      <w:r w:rsidRPr="00985E2D">
        <w:rPr>
          <w:rFonts w:ascii="Times New Roman" w:hAnsi="Times New Roman"/>
          <w:bCs/>
          <w:sz w:val="28"/>
          <w:szCs w:val="28"/>
        </w:rPr>
        <w:t>Покровы тела. Строение и функции кожи. Роль кожи в терморегуляции. Уход за кожей, волосами, ногтями. Гигиена одежды и  обуви. Приемы оказания первой помощи при травмах, ожогах, обморожениях и их профилактика. Закаливание организма. Выделение. Строение и функции выделительной системы. Заболевание органов мочевыделительной системы и их предупреждение.</w:t>
      </w:r>
    </w:p>
    <w:p w:rsidR="00985E2D" w:rsidRPr="00985E2D" w:rsidRDefault="00985E2D" w:rsidP="00985E2D">
      <w:pPr>
        <w:spacing w:after="0"/>
        <w:jc w:val="both"/>
        <w:rPr>
          <w:rFonts w:ascii="Times New Roman" w:hAnsi="Times New Roman"/>
          <w:b/>
          <w:i/>
          <w:iCs/>
          <w:sz w:val="28"/>
          <w:szCs w:val="28"/>
        </w:rPr>
      </w:pPr>
      <w:r w:rsidRPr="00985E2D">
        <w:rPr>
          <w:rFonts w:ascii="Times New Roman" w:hAnsi="Times New Roman"/>
          <w:bCs/>
          <w:sz w:val="28"/>
          <w:szCs w:val="28"/>
        </w:rPr>
        <w:tab/>
      </w:r>
      <w:r w:rsidRPr="00985E2D">
        <w:rPr>
          <w:rFonts w:ascii="Times New Roman" w:hAnsi="Times New Roman"/>
          <w:b/>
          <w:i/>
          <w:iCs/>
          <w:sz w:val="28"/>
          <w:szCs w:val="28"/>
        </w:rPr>
        <w:t>Демонстрация</w:t>
      </w:r>
    </w:p>
    <w:p w:rsidR="00985E2D" w:rsidRPr="00985E2D" w:rsidRDefault="00985E2D" w:rsidP="00985E2D">
      <w:pPr>
        <w:spacing w:after="0"/>
        <w:jc w:val="both"/>
        <w:rPr>
          <w:rFonts w:ascii="Times New Roman" w:hAnsi="Times New Roman"/>
          <w:bCs/>
          <w:i/>
          <w:iCs/>
          <w:sz w:val="28"/>
          <w:szCs w:val="28"/>
        </w:rPr>
      </w:pPr>
      <w:r w:rsidRPr="00985E2D">
        <w:rPr>
          <w:rFonts w:ascii="Times New Roman" w:hAnsi="Times New Roman"/>
          <w:bCs/>
          <w:sz w:val="28"/>
          <w:szCs w:val="28"/>
        </w:rPr>
        <w:tab/>
        <w:t>Рельефная таблица «Строение почки»</w:t>
      </w:r>
    </w:p>
    <w:p w:rsidR="00985E2D" w:rsidRPr="00985E2D" w:rsidRDefault="00985E2D" w:rsidP="00985E2D">
      <w:pPr>
        <w:spacing w:after="0"/>
        <w:jc w:val="both"/>
        <w:rPr>
          <w:rFonts w:ascii="Times New Roman" w:hAnsi="Times New Roman"/>
          <w:b/>
          <w:i/>
          <w:iCs/>
          <w:sz w:val="28"/>
          <w:szCs w:val="28"/>
        </w:rPr>
      </w:pPr>
      <w:r w:rsidRPr="00985E2D">
        <w:rPr>
          <w:rFonts w:ascii="Times New Roman" w:hAnsi="Times New Roman"/>
          <w:b/>
          <w:i/>
          <w:iCs/>
          <w:sz w:val="28"/>
          <w:szCs w:val="28"/>
        </w:rPr>
        <w:tab/>
        <w:t>Лабораторные и практические работы</w:t>
      </w:r>
    </w:p>
    <w:p w:rsidR="00985E2D" w:rsidRPr="00985E2D" w:rsidRDefault="00985E2D" w:rsidP="00985E2D">
      <w:pPr>
        <w:spacing w:after="0"/>
        <w:jc w:val="both"/>
        <w:rPr>
          <w:rFonts w:ascii="Times New Roman" w:hAnsi="Times New Roman"/>
          <w:bCs/>
          <w:i/>
          <w:iCs/>
          <w:sz w:val="28"/>
          <w:szCs w:val="28"/>
        </w:rPr>
      </w:pPr>
      <w:r w:rsidRPr="00985E2D">
        <w:rPr>
          <w:rFonts w:ascii="Times New Roman" w:hAnsi="Times New Roman"/>
          <w:bCs/>
          <w:sz w:val="28"/>
          <w:szCs w:val="28"/>
        </w:rPr>
        <w:tab/>
      </w:r>
      <w:r w:rsidRPr="00985E2D">
        <w:rPr>
          <w:rFonts w:ascii="Times New Roman" w:hAnsi="Times New Roman"/>
          <w:bCs/>
          <w:i/>
          <w:iCs/>
          <w:sz w:val="28"/>
          <w:szCs w:val="28"/>
        </w:rPr>
        <w:t>Самонаблюдение: рассматривание под лупой тыльной  ладонной поверхности кисти.</w:t>
      </w:r>
    </w:p>
    <w:p w:rsidR="00985E2D" w:rsidRPr="00985E2D" w:rsidRDefault="00985E2D" w:rsidP="00985E2D">
      <w:pPr>
        <w:spacing w:after="0"/>
        <w:jc w:val="both"/>
        <w:rPr>
          <w:rFonts w:ascii="Times New Roman" w:hAnsi="Times New Roman"/>
          <w:bCs/>
          <w:i/>
          <w:iCs/>
          <w:sz w:val="28"/>
          <w:szCs w:val="28"/>
        </w:rPr>
      </w:pPr>
      <w:r w:rsidRPr="00985E2D">
        <w:rPr>
          <w:rFonts w:ascii="Times New Roman" w:hAnsi="Times New Roman"/>
          <w:bCs/>
          <w:i/>
          <w:iCs/>
          <w:sz w:val="28"/>
          <w:szCs w:val="28"/>
        </w:rPr>
        <w:tab/>
        <w:t>Определение типа кожи с помощью бумажной салфетки.</w:t>
      </w:r>
    </w:p>
    <w:p w:rsidR="00985E2D" w:rsidRPr="00985E2D" w:rsidRDefault="00985E2D" w:rsidP="00985E2D">
      <w:pPr>
        <w:spacing w:after="0"/>
        <w:jc w:val="both"/>
        <w:rPr>
          <w:rFonts w:ascii="Times New Roman" w:hAnsi="Times New Roman"/>
          <w:b/>
          <w:sz w:val="28"/>
          <w:szCs w:val="28"/>
        </w:rPr>
      </w:pPr>
      <w:r w:rsidRPr="00985E2D">
        <w:rPr>
          <w:rFonts w:ascii="Times New Roman" w:hAnsi="Times New Roman"/>
          <w:bCs/>
          <w:sz w:val="28"/>
          <w:szCs w:val="28"/>
        </w:rPr>
        <w:tab/>
      </w:r>
      <w:r w:rsidRPr="00985E2D">
        <w:rPr>
          <w:rFonts w:ascii="Times New Roman" w:hAnsi="Times New Roman"/>
          <w:b/>
          <w:sz w:val="28"/>
          <w:szCs w:val="28"/>
        </w:rPr>
        <w:t xml:space="preserve">Тема 10. Нервная система </w:t>
      </w:r>
    </w:p>
    <w:p w:rsidR="00985E2D" w:rsidRPr="00985E2D" w:rsidRDefault="00985E2D" w:rsidP="00985E2D">
      <w:pPr>
        <w:spacing w:after="0"/>
        <w:jc w:val="both"/>
        <w:rPr>
          <w:rFonts w:ascii="Times New Roman" w:hAnsi="Times New Roman"/>
          <w:bCs/>
          <w:sz w:val="28"/>
          <w:szCs w:val="28"/>
        </w:rPr>
      </w:pPr>
      <w:r w:rsidRPr="00985E2D">
        <w:rPr>
          <w:rFonts w:ascii="Times New Roman" w:hAnsi="Times New Roman"/>
          <w:b/>
          <w:sz w:val="28"/>
          <w:szCs w:val="28"/>
        </w:rPr>
        <w:tab/>
      </w:r>
      <w:r w:rsidRPr="00985E2D">
        <w:rPr>
          <w:rFonts w:ascii="Times New Roman" w:hAnsi="Times New Roman"/>
          <w:bCs/>
          <w:sz w:val="28"/>
          <w:szCs w:val="28"/>
        </w:rPr>
        <w:t>Значение нервной системы. Строение нервной системы. Строение и функции спинного мозга. Строение и функции головного мозга. Доли больших полушарий и сенсорные зоны коры. Соматический и вегетативный отделы нервной системы.</w:t>
      </w:r>
    </w:p>
    <w:p w:rsidR="00985E2D" w:rsidRPr="00985E2D" w:rsidRDefault="00985E2D" w:rsidP="00985E2D">
      <w:pPr>
        <w:spacing w:after="0"/>
        <w:jc w:val="both"/>
        <w:rPr>
          <w:rFonts w:ascii="Times New Roman" w:hAnsi="Times New Roman"/>
          <w:b/>
          <w:i/>
          <w:iCs/>
          <w:sz w:val="28"/>
          <w:szCs w:val="28"/>
        </w:rPr>
      </w:pPr>
      <w:r w:rsidRPr="00985E2D">
        <w:rPr>
          <w:rFonts w:ascii="Times New Roman" w:hAnsi="Times New Roman"/>
          <w:bCs/>
          <w:sz w:val="28"/>
          <w:szCs w:val="28"/>
        </w:rPr>
        <w:tab/>
      </w:r>
      <w:r w:rsidRPr="00985E2D">
        <w:rPr>
          <w:rFonts w:ascii="Times New Roman" w:hAnsi="Times New Roman"/>
          <w:b/>
          <w:i/>
          <w:iCs/>
          <w:sz w:val="28"/>
          <w:szCs w:val="28"/>
        </w:rPr>
        <w:t>Демонстрация</w:t>
      </w:r>
    </w:p>
    <w:p w:rsidR="00985E2D" w:rsidRPr="00985E2D" w:rsidRDefault="00985E2D" w:rsidP="00985E2D">
      <w:pPr>
        <w:spacing w:after="0"/>
        <w:jc w:val="both"/>
        <w:rPr>
          <w:rFonts w:ascii="Times New Roman" w:hAnsi="Times New Roman"/>
          <w:bCs/>
          <w:sz w:val="28"/>
          <w:szCs w:val="28"/>
        </w:rPr>
      </w:pPr>
      <w:r w:rsidRPr="00985E2D">
        <w:rPr>
          <w:rFonts w:ascii="Times New Roman" w:hAnsi="Times New Roman"/>
          <w:bCs/>
          <w:sz w:val="28"/>
          <w:szCs w:val="28"/>
        </w:rPr>
        <w:tab/>
        <w:t>Модель головного мозга человека</w:t>
      </w:r>
    </w:p>
    <w:p w:rsidR="00985E2D" w:rsidRPr="00985E2D" w:rsidRDefault="00985E2D" w:rsidP="00985E2D">
      <w:pPr>
        <w:spacing w:after="0"/>
        <w:jc w:val="both"/>
        <w:rPr>
          <w:rFonts w:ascii="Times New Roman" w:hAnsi="Times New Roman"/>
          <w:b/>
          <w:i/>
          <w:iCs/>
          <w:sz w:val="28"/>
          <w:szCs w:val="28"/>
        </w:rPr>
      </w:pPr>
      <w:r w:rsidRPr="00985E2D">
        <w:rPr>
          <w:rFonts w:ascii="Times New Roman" w:hAnsi="Times New Roman"/>
          <w:bCs/>
          <w:sz w:val="28"/>
          <w:szCs w:val="28"/>
        </w:rPr>
        <w:tab/>
      </w:r>
      <w:r w:rsidRPr="00985E2D">
        <w:rPr>
          <w:rFonts w:ascii="Times New Roman" w:hAnsi="Times New Roman"/>
          <w:b/>
          <w:i/>
          <w:iCs/>
          <w:sz w:val="28"/>
          <w:szCs w:val="28"/>
        </w:rPr>
        <w:t>Лабораторные и практические работы</w:t>
      </w:r>
    </w:p>
    <w:p w:rsidR="00985E2D" w:rsidRPr="00985E2D" w:rsidRDefault="00985E2D" w:rsidP="00985E2D">
      <w:pPr>
        <w:spacing w:after="0"/>
        <w:jc w:val="both"/>
        <w:rPr>
          <w:rFonts w:ascii="Times New Roman" w:hAnsi="Times New Roman"/>
          <w:bCs/>
          <w:sz w:val="28"/>
          <w:szCs w:val="28"/>
        </w:rPr>
      </w:pPr>
      <w:r w:rsidRPr="00985E2D">
        <w:rPr>
          <w:rFonts w:ascii="Times New Roman" w:hAnsi="Times New Roman"/>
          <w:bCs/>
          <w:sz w:val="28"/>
          <w:szCs w:val="28"/>
        </w:rPr>
        <w:tab/>
        <w:t>Пальценосовая проба и особенности движений, связанных с функциями мозжечка и среднего мозга.</w:t>
      </w:r>
    </w:p>
    <w:p w:rsidR="00985E2D" w:rsidRPr="00985E2D" w:rsidRDefault="00985E2D" w:rsidP="00985E2D">
      <w:pPr>
        <w:spacing w:after="0"/>
        <w:jc w:val="both"/>
        <w:rPr>
          <w:rFonts w:ascii="Times New Roman" w:hAnsi="Times New Roman"/>
          <w:bCs/>
          <w:i/>
          <w:iCs/>
          <w:sz w:val="28"/>
          <w:szCs w:val="28"/>
        </w:rPr>
      </w:pPr>
      <w:r w:rsidRPr="00985E2D">
        <w:rPr>
          <w:rFonts w:ascii="Times New Roman" w:hAnsi="Times New Roman"/>
          <w:bCs/>
          <w:sz w:val="28"/>
          <w:szCs w:val="28"/>
        </w:rPr>
        <w:tab/>
      </w:r>
      <w:r w:rsidRPr="00985E2D">
        <w:rPr>
          <w:rFonts w:ascii="Times New Roman" w:hAnsi="Times New Roman"/>
          <w:bCs/>
          <w:i/>
          <w:iCs/>
          <w:sz w:val="28"/>
          <w:szCs w:val="28"/>
        </w:rPr>
        <w:t>Штриховое раздражение кожи – тест, определяющий изменение тонуса симпатического и парасимпатического отделов вегетативной нервной системы при раздражении.</w:t>
      </w:r>
    </w:p>
    <w:p w:rsidR="00985E2D" w:rsidRPr="00985E2D" w:rsidRDefault="00985E2D" w:rsidP="00985E2D">
      <w:pPr>
        <w:spacing w:after="0"/>
        <w:jc w:val="both"/>
        <w:rPr>
          <w:rFonts w:ascii="Times New Roman" w:hAnsi="Times New Roman"/>
          <w:b/>
          <w:sz w:val="28"/>
          <w:szCs w:val="28"/>
        </w:rPr>
      </w:pPr>
      <w:r w:rsidRPr="00985E2D">
        <w:rPr>
          <w:rFonts w:ascii="Times New Roman" w:hAnsi="Times New Roman"/>
          <w:bCs/>
          <w:sz w:val="28"/>
          <w:szCs w:val="28"/>
        </w:rPr>
        <w:tab/>
      </w:r>
      <w:r w:rsidRPr="00985E2D">
        <w:rPr>
          <w:rFonts w:ascii="Times New Roman" w:hAnsi="Times New Roman"/>
          <w:b/>
          <w:sz w:val="28"/>
          <w:szCs w:val="28"/>
        </w:rPr>
        <w:t>Тема 11. Анализаторы. Органы чувств</w:t>
      </w:r>
    </w:p>
    <w:p w:rsidR="00985E2D" w:rsidRPr="00985E2D" w:rsidRDefault="00985E2D" w:rsidP="00985E2D">
      <w:pPr>
        <w:spacing w:after="0"/>
        <w:jc w:val="both"/>
        <w:rPr>
          <w:rFonts w:ascii="Times New Roman" w:hAnsi="Times New Roman"/>
          <w:bCs/>
          <w:sz w:val="28"/>
          <w:szCs w:val="28"/>
        </w:rPr>
      </w:pPr>
      <w:r w:rsidRPr="00985E2D">
        <w:rPr>
          <w:rFonts w:ascii="Times New Roman" w:hAnsi="Times New Roman"/>
          <w:b/>
          <w:sz w:val="28"/>
          <w:szCs w:val="28"/>
        </w:rPr>
        <w:tab/>
      </w:r>
      <w:r w:rsidRPr="00985E2D">
        <w:rPr>
          <w:rFonts w:ascii="Times New Roman" w:hAnsi="Times New Roman"/>
          <w:bCs/>
          <w:sz w:val="28"/>
          <w:szCs w:val="28"/>
        </w:rPr>
        <w:t>Органы чувств и анализаторы, их значение. Строение и функции органов зрения и слуха. Зрительный и слуховой анализаторы. Гигиена зрения и слуха. Нарушения зрения и слуха и их предупреждение. Органы равновесия, кожно-мышечной чувствительности, обоняния, вкуса  и их анализаторы. Взаимодействие анализаторов.</w:t>
      </w:r>
    </w:p>
    <w:p w:rsidR="00985E2D" w:rsidRPr="00985E2D" w:rsidRDefault="00985E2D" w:rsidP="00985E2D">
      <w:pPr>
        <w:spacing w:after="0"/>
        <w:jc w:val="both"/>
        <w:rPr>
          <w:rFonts w:ascii="Times New Roman" w:hAnsi="Times New Roman"/>
          <w:b/>
          <w:i/>
          <w:iCs/>
          <w:sz w:val="28"/>
          <w:szCs w:val="28"/>
        </w:rPr>
      </w:pPr>
      <w:r w:rsidRPr="00985E2D">
        <w:rPr>
          <w:rFonts w:ascii="Times New Roman" w:hAnsi="Times New Roman"/>
          <w:bCs/>
          <w:sz w:val="28"/>
          <w:szCs w:val="28"/>
        </w:rPr>
        <w:tab/>
      </w:r>
      <w:r w:rsidRPr="00985E2D">
        <w:rPr>
          <w:rFonts w:ascii="Times New Roman" w:hAnsi="Times New Roman"/>
          <w:b/>
          <w:i/>
          <w:iCs/>
          <w:sz w:val="28"/>
          <w:szCs w:val="28"/>
        </w:rPr>
        <w:t>Демонстрация</w:t>
      </w:r>
    </w:p>
    <w:p w:rsidR="00985E2D" w:rsidRPr="00985E2D" w:rsidRDefault="00985E2D" w:rsidP="00985E2D">
      <w:pPr>
        <w:spacing w:after="0"/>
        <w:jc w:val="both"/>
        <w:rPr>
          <w:rFonts w:ascii="Times New Roman" w:hAnsi="Times New Roman"/>
          <w:bCs/>
          <w:sz w:val="28"/>
          <w:szCs w:val="28"/>
        </w:rPr>
      </w:pPr>
      <w:r w:rsidRPr="00985E2D">
        <w:rPr>
          <w:rFonts w:ascii="Times New Roman" w:hAnsi="Times New Roman"/>
          <w:bCs/>
          <w:sz w:val="28"/>
          <w:szCs w:val="28"/>
        </w:rPr>
        <w:tab/>
        <w:t>Модели глаза человека.</w:t>
      </w:r>
    </w:p>
    <w:p w:rsidR="00985E2D" w:rsidRPr="00985E2D" w:rsidRDefault="00985E2D" w:rsidP="00985E2D">
      <w:pPr>
        <w:spacing w:after="0"/>
        <w:jc w:val="both"/>
        <w:rPr>
          <w:rFonts w:ascii="Times New Roman" w:hAnsi="Times New Roman"/>
          <w:bCs/>
          <w:sz w:val="28"/>
          <w:szCs w:val="28"/>
        </w:rPr>
      </w:pPr>
      <w:r w:rsidRPr="00985E2D">
        <w:rPr>
          <w:rFonts w:ascii="Times New Roman" w:hAnsi="Times New Roman"/>
          <w:bCs/>
          <w:sz w:val="28"/>
          <w:szCs w:val="28"/>
        </w:rPr>
        <w:tab/>
        <w:t>Модели уха человека.</w:t>
      </w:r>
    </w:p>
    <w:p w:rsidR="00985E2D" w:rsidRPr="00985E2D" w:rsidRDefault="00985E2D" w:rsidP="00985E2D">
      <w:pPr>
        <w:spacing w:after="0"/>
        <w:jc w:val="both"/>
        <w:rPr>
          <w:rFonts w:ascii="Times New Roman" w:hAnsi="Times New Roman"/>
          <w:b/>
          <w:i/>
          <w:iCs/>
          <w:sz w:val="28"/>
          <w:szCs w:val="28"/>
        </w:rPr>
      </w:pPr>
      <w:r w:rsidRPr="00985E2D">
        <w:rPr>
          <w:rFonts w:ascii="Times New Roman" w:hAnsi="Times New Roman"/>
          <w:bCs/>
          <w:sz w:val="28"/>
          <w:szCs w:val="28"/>
        </w:rPr>
        <w:tab/>
      </w:r>
      <w:r w:rsidRPr="00985E2D">
        <w:rPr>
          <w:rFonts w:ascii="Times New Roman" w:hAnsi="Times New Roman"/>
          <w:b/>
          <w:i/>
          <w:iCs/>
          <w:sz w:val="28"/>
          <w:szCs w:val="28"/>
        </w:rPr>
        <w:t>Лабораторные и практические работы</w:t>
      </w:r>
    </w:p>
    <w:p w:rsidR="00985E2D" w:rsidRPr="00985E2D" w:rsidRDefault="00985E2D" w:rsidP="00985E2D">
      <w:pPr>
        <w:spacing w:after="0"/>
        <w:jc w:val="both"/>
        <w:rPr>
          <w:rFonts w:ascii="Times New Roman" w:hAnsi="Times New Roman"/>
          <w:bCs/>
          <w:i/>
          <w:iCs/>
          <w:sz w:val="28"/>
          <w:szCs w:val="28"/>
        </w:rPr>
      </w:pPr>
      <w:r w:rsidRPr="00985E2D">
        <w:rPr>
          <w:rFonts w:ascii="Times New Roman" w:hAnsi="Times New Roman"/>
          <w:bCs/>
          <w:sz w:val="28"/>
          <w:szCs w:val="28"/>
        </w:rPr>
        <w:tab/>
      </w:r>
      <w:r w:rsidRPr="00985E2D">
        <w:rPr>
          <w:rFonts w:ascii="Times New Roman" w:hAnsi="Times New Roman"/>
          <w:bCs/>
          <w:i/>
          <w:iCs/>
          <w:sz w:val="28"/>
          <w:szCs w:val="28"/>
        </w:rPr>
        <w:t>Опыты, выявляющие иллюзии, связанные с бинокулярным зрением, а также зрительные и тактильные иллюзии.</w:t>
      </w:r>
    </w:p>
    <w:p w:rsidR="00985E2D" w:rsidRPr="00985E2D" w:rsidRDefault="00985E2D" w:rsidP="00985E2D">
      <w:pPr>
        <w:spacing w:after="0"/>
        <w:jc w:val="both"/>
        <w:rPr>
          <w:rFonts w:ascii="Times New Roman" w:hAnsi="Times New Roman"/>
          <w:b/>
          <w:sz w:val="28"/>
          <w:szCs w:val="28"/>
        </w:rPr>
      </w:pPr>
      <w:r w:rsidRPr="00985E2D">
        <w:rPr>
          <w:rFonts w:ascii="Times New Roman" w:hAnsi="Times New Roman"/>
          <w:bCs/>
          <w:sz w:val="28"/>
          <w:szCs w:val="28"/>
        </w:rPr>
        <w:tab/>
      </w:r>
      <w:r w:rsidRPr="00985E2D">
        <w:rPr>
          <w:rFonts w:ascii="Times New Roman" w:hAnsi="Times New Roman"/>
          <w:b/>
          <w:sz w:val="28"/>
          <w:szCs w:val="28"/>
        </w:rPr>
        <w:t>Тема 12. Высшая нервная деятельность. Поведение. Психика</w:t>
      </w:r>
    </w:p>
    <w:p w:rsidR="00985E2D" w:rsidRPr="00985E2D" w:rsidRDefault="00985E2D" w:rsidP="00985E2D">
      <w:pPr>
        <w:spacing w:after="0"/>
        <w:jc w:val="both"/>
        <w:rPr>
          <w:rFonts w:ascii="Times New Roman" w:hAnsi="Times New Roman"/>
          <w:bCs/>
          <w:sz w:val="28"/>
          <w:szCs w:val="28"/>
        </w:rPr>
      </w:pPr>
      <w:r w:rsidRPr="00985E2D">
        <w:rPr>
          <w:rFonts w:ascii="Times New Roman" w:hAnsi="Times New Roman"/>
          <w:bCs/>
          <w:sz w:val="28"/>
          <w:szCs w:val="28"/>
        </w:rPr>
        <w:tab/>
        <w:t xml:space="preserve">Вклад отечественных ученых в разработку учения о высшей нервной деятельности.  И.М.Сеченов и И.П.Павлов. Безусловные и условные рефлексы. Врожденные и приобретенные программы поведения. Сон. Особенности высшей нервной деятельности человека: речь и сознание, трудовая деятельность. Познавательные процессы: ощущения, восприятие, представления, память, воображение, мышление. Воля. Эмоции. Внимание. </w:t>
      </w:r>
    </w:p>
    <w:p w:rsidR="00985E2D" w:rsidRPr="00985E2D" w:rsidRDefault="00985E2D" w:rsidP="00985E2D">
      <w:pPr>
        <w:spacing w:after="0"/>
        <w:jc w:val="both"/>
        <w:rPr>
          <w:rFonts w:ascii="Times New Roman" w:hAnsi="Times New Roman"/>
          <w:b/>
          <w:i/>
          <w:iCs/>
          <w:sz w:val="28"/>
          <w:szCs w:val="28"/>
        </w:rPr>
      </w:pPr>
      <w:r w:rsidRPr="00985E2D">
        <w:rPr>
          <w:rFonts w:ascii="Times New Roman" w:hAnsi="Times New Roman"/>
          <w:bCs/>
          <w:sz w:val="28"/>
          <w:szCs w:val="28"/>
        </w:rPr>
        <w:tab/>
      </w:r>
      <w:r w:rsidRPr="00985E2D">
        <w:rPr>
          <w:rFonts w:ascii="Times New Roman" w:hAnsi="Times New Roman"/>
          <w:b/>
          <w:i/>
          <w:iCs/>
          <w:sz w:val="28"/>
          <w:szCs w:val="28"/>
        </w:rPr>
        <w:t>Демонстрация</w:t>
      </w:r>
    </w:p>
    <w:p w:rsidR="00985E2D" w:rsidRPr="00985E2D" w:rsidRDefault="00985E2D" w:rsidP="00985E2D">
      <w:pPr>
        <w:spacing w:after="0"/>
        <w:jc w:val="both"/>
        <w:rPr>
          <w:rFonts w:ascii="Times New Roman" w:hAnsi="Times New Roman"/>
          <w:bCs/>
          <w:sz w:val="28"/>
          <w:szCs w:val="28"/>
        </w:rPr>
      </w:pPr>
      <w:r w:rsidRPr="00985E2D">
        <w:rPr>
          <w:rFonts w:ascii="Times New Roman" w:hAnsi="Times New Roman"/>
          <w:bCs/>
          <w:sz w:val="28"/>
          <w:szCs w:val="28"/>
        </w:rPr>
        <w:tab/>
        <w:t>Безусловные и условные рефлексы человека.</w:t>
      </w:r>
    </w:p>
    <w:p w:rsidR="00985E2D" w:rsidRPr="00985E2D" w:rsidRDefault="00985E2D" w:rsidP="00985E2D">
      <w:pPr>
        <w:spacing w:after="0"/>
        <w:jc w:val="both"/>
        <w:rPr>
          <w:rFonts w:ascii="Times New Roman" w:hAnsi="Times New Roman"/>
          <w:bCs/>
          <w:sz w:val="28"/>
          <w:szCs w:val="28"/>
        </w:rPr>
      </w:pPr>
      <w:r w:rsidRPr="00985E2D">
        <w:rPr>
          <w:rFonts w:ascii="Times New Roman" w:hAnsi="Times New Roman"/>
          <w:bCs/>
          <w:sz w:val="28"/>
          <w:szCs w:val="28"/>
        </w:rPr>
        <w:tab/>
        <w:t>Двойственные изображения.</w:t>
      </w:r>
    </w:p>
    <w:p w:rsidR="00985E2D" w:rsidRPr="00985E2D" w:rsidRDefault="00985E2D" w:rsidP="00985E2D">
      <w:pPr>
        <w:spacing w:after="0"/>
        <w:jc w:val="both"/>
        <w:rPr>
          <w:rFonts w:ascii="Times New Roman" w:hAnsi="Times New Roman"/>
          <w:bCs/>
          <w:sz w:val="28"/>
          <w:szCs w:val="28"/>
        </w:rPr>
      </w:pPr>
      <w:r w:rsidRPr="00985E2D">
        <w:rPr>
          <w:rFonts w:ascii="Times New Roman" w:hAnsi="Times New Roman"/>
          <w:bCs/>
          <w:sz w:val="28"/>
          <w:szCs w:val="28"/>
        </w:rPr>
        <w:tab/>
        <w:t>Выполнение тестов на внимание, виды памяти, тип мышления.</w:t>
      </w:r>
    </w:p>
    <w:p w:rsidR="00985E2D" w:rsidRPr="00985E2D" w:rsidRDefault="00985E2D" w:rsidP="00985E2D">
      <w:pPr>
        <w:spacing w:after="0"/>
        <w:jc w:val="both"/>
        <w:rPr>
          <w:rFonts w:ascii="Times New Roman" w:hAnsi="Times New Roman"/>
          <w:b/>
          <w:i/>
          <w:iCs/>
          <w:sz w:val="28"/>
          <w:szCs w:val="28"/>
        </w:rPr>
      </w:pPr>
      <w:r w:rsidRPr="00985E2D">
        <w:rPr>
          <w:rFonts w:ascii="Times New Roman" w:hAnsi="Times New Roman"/>
          <w:bCs/>
          <w:sz w:val="28"/>
          <w:szCs w:val="28"/>
        </w:rPr>
        <w:tab/>
      </w:r>
      <w:r w:rsidRPr="00985E2D">
        <w:rPr>
          <w:rFonts w:ascii="Times New Roman" w:hAnsi="Times New Roman"/>
          <w:b/>
          <w:i/>
          <w:iCs/>
          <w:sz w:val="28"/>
          <w:szCs w:val="28"/>
        </w:rPr>
        <w:t>Лабораторные  практические работы</w:t>
      </w:r>
    </w:p>
    <w:p w:rsidR="00985E2D" w:rsidRPr="00985E2D" w:rsidRDefault="00985E2D" w:rsidP="00985E2D">
      <w:pPr>
        <w:spacing w:after="0"/>
        <w:jc w:val="both"/>
        <w:rPr>
          <w:rFonts w:ascii="Times New Roman" w:hAnsi="Times New Roman"/>
          <w:bCs/>
          <w:i/>
          <w:iCs/>
          <w:sz w:val="28"/>
          <w:szCs w:val="28"/>
        </w:rPr>
      </w:pPr>
      <w:r w:rsidRPr="00985E2D">
        <w:rPr>
          <w:rFonts w:ascii="Times New Roman" w:hAnsi="Times New Roman"/>
          <w:bCs/>
          <w:sz w:val="28"/>
          <w:szCs w:val="28"/>
        </w:rPr>
        <w:tab/>
      </w:r>
      <w:r w:rsidRPr="00985E2D">
        <w:rPr>
          <w:rFonts w:ascii="Times New Roman" w:hAnsi="Times New Roman"/>
          <w:bCs/>
          <w:i/>
          <w:iCs/>
          <w:sz w:val="28"/>
          <w:szCs w:val="28"/>
        </w:rPr>
        <w:t>Выработка навыка зеркального письма как пример разрушения старого и выработки нового динамического стереотипа.</w:t>
      </w:r>
    </w:p>
    <w:p w:rsidR="00985E2D" w:rsidRPr="00985E2D" w:rsidRDefault="00985E2D" w:rsidP="00985E2D">
      <w:pPr>
        <w:spacing w:after="0"/>
        <w:jc w:val="both"/>
        <w:rPr>
          <w:rFonts w:ascii="Times New Roman" w:hAnsi="Times New Roman"/>
          <w:bCs/>
          <w:i/>
          <w:iCs/>
          <w:sz w:val="28"/>
          <w:szCs w:val="28"/>
        </w:rPr>
      </w:pPr>
      <w:r w:rsidRPr="00985E2D">
        <w:rPr>
          <w:rFonts w:ascii="Times New Roman" w:hAnsi="Times New Roman"/>
          <w:bCs/>
          <w:i/>
          <w:iCs/>
          <w:sz w:val="28"/>
          <w:szCs w:val="28"/>
        </w:rPr>
        <w:tab/>
        <w:t>Изменение числа колебаний образа усеченной пирамиды при непроизвольном, произвольном внимании и при активной работе с объектом.</w:t>
      </w:r>
    </w:p>
    <w:p w:rsidR="00985E2D" w:rsidRPr="00985E2D" w:rsidRDefault="00985E2D" w:rsidP="00985E2D">
      <w:pPr>
        <w:spacing w:after="0"/>
        <w:jc w:val="both"/>
        <w:rPr>
          <w:rFonts w:ascii="Times New Roman" w:hAnsi="Times New Roman"/>
          <w:b/>
          <w:sz w:val="28"/>
          <w:szCs w:val="28"/>
        </w:rPr>
      </w:pPr>
      <w:r w:rsidRPr="00985E2D">
        <w:rPr>
          <w:rFonts w:ascii="Times New Roman" w:hAnsi="Times New Roman"/>
          <w:bCs/>
          <w:sz w:val="28"/>
          <w:szCs w:val="28"/>
        </w:rPr>
        <w:tab/>
      </w:r>
      <w:r w:rsidRPr="00985E2D">
        <w:rPr>
          <w:rFonts w:ascii="Times New Roman" w:hAnsi="Times New Roman"/>
          <w:b/>
          <w:sz w:val="28"/>
          <w:szCs w:val="28"/>
        </w:rPr>
        <w:t xml:space="preserve">Тема 13. Железы внутренней секреции (эндокринная система) </w:t>
      </w:r>
    </w:p>
    <w:p w:rsidR="00985E2D" w:rsidRPr="00985E2D" w:rsidRDefault="00985E2D" w:rsidP="00985E2D">
      <w:pPr>
        <w:spacing w:after="0"/>
        <w:jc w:val="both"/>
        <w:rPr>
          <w:rFonts w:ascii="Times New Roman" w:hAnsi="Times New Roman"/>
          <w:bCs/>
          <w:sz w:val="28"/>
          <w:szCs w:val="28"/>
        </w:rPr>
      </w:pPr>
      <w:r w:rsidRPr="00985E2D">
        <w:rPr>
          <w:rFonts w:ascii="Times New Roman" w:hAnsi="Times New Roman"/>
          <w:bCs/>
          <w:sz w:val="28"/>
          <w:szCs w:val="28"/>
        </w:rPr>
        <w:tab/>
        <w:t xml:space="preserve"> Железы внешней, внутренней и смешанной секреции. Свойства гормонов. Взаимодействие нервной и гуморальной регуляции. Заболевания, связанные с нарушением деятельности желёз внутренней секреции и их предупреждение.</w:t>
      </w:r>
    </w:p>
    <w:p w:rsidR="00985E2D" w:rsidRPr="00985E2D" w:rsidRDefault="00985E2D" w:rsidP="00985E2D">
      <w:pPr>
        <w:spacing w:after="0"/>
        <w:jc w:val="both"/>
        <w:rPr>
          <w:rFonts w:ascii="Times New Roman" w:hAnsi="Times New Roman"/>
          <w:b/>
          <w:i/>
          <w:iCs/>
          <w:sz w:val="28"/>
          <w:szCs w:val="28"/>
        </w:rPr>
      </w:pPr>
      <w:r w:rsidRPr="00985E2D">
        <w:rPr>
          <w:rFonts w:ascii="Times New Roman" w:hAnsi="Times New Roman"/>
          <w:bCs/>
          <w:sz w:val="28"/>
          <w:szCs w:val="28"/>
        </w:rPr>
        <w:tab/>
      </w:r>
      <w:r w:rsidRPr="00985E2D">
        <w:rPr>
          <w:rFonts w:ascii="Times New Roman" w:hAnsi="Times New Roman"/>
          <w:b/>
          <w:i/>
          <w:iCs/>
          <w:sz w:val="28"/>
          <w:szCs w:val="28"/>
        </w:rPr>
        <w:t>Демонстрация</w:t>
      </w:r>
    </w:p>
    <w:p w:rsidR="00985E2D" w:rsidRPr="00985E2D" w:rsidRDefault="00985E2D" w:rsidP="00985E2D">
      <w:pPr>
        <w:spacing w:after="0"/>
        <w:jc w:val="both"/>
        <w:rPr>
          <w:rFonts w:ascii="Times New Roman" w:hAnsi="Times New Roman"/>
          <w:bCs/>
          <w:sz w:val="28"/>
          <w:szCs w:val="28"/>
        </w:rPr>
      </w:pPr>
      <w:r w:rsidRPr="00985E2D">
        <w:rPr>
          <w:rFonts w:ascii="Times New Roman" w:hAnsi="Times New Roman"/>
          <w:bCs/>
          <w:sz w:val="28"/>
          <w:szCs w:val="28"/>
        </w:rPr>
        <w:tab/>
        <w:t>Модель черепа с откидной крышкой для показа месторасположения гипофиза.</w:t>
      </w:r>
    </w:p>
    <w:p w:rsidR="00985E2D" w:rsidRPr="00985E2D" w:rsidRDefault="00985E2D" w:rsidP="00985E2D">
      <w:pPr>
        <w:spacing w:after="0"/>
        <w:jc w:val="both"/>
        <w:rPr>
          <w:rFonts w:ascii="Times New Roman" w:hAnsi="Times New Roman"/>
          <w:b/>
          <w:sz w:val="28"/>
          <w:szCs w:val="28"/>
        </w:rPr>
      </w:pPr>
      <w:r w:rsidRPr="00985E2D">
        <w:rPr>
          <w:rFonts w:ascii="Times New Roman" w:hAnsi="Times New Roman"/>
          <w:bCs/>
          <w:sz w:val="28"/>
          <w:szCs w:val="28"/>
        </w:rPr>
        <w:tab/>
      </w:r>
      <w:r w:rsidRPr="00985E2D">
        <w:rPr>
          <w:rFonts w:ascii="Times New Roman" w:hAnsi="Times New Roman"/>
          <w:b/>
          <w:sz w:val="28"/>
          <w:szCs w:val="28"/>
        </w:rPr>
        <w:t xml:space="preserve">Тема 14. Индивидуальное развитие организма </w:t>
      </w:r>
    </w:p>
    <w:p w:rsidR="00985E2D" w:rsidRPr="00985E2D" w:rsidRDefault="00985E2D" w:rsidP="00985E2D">
      <w:pPr>
        <w:spacing w:after="0"/>
        <w:jc w:val="both"/>
        <w:rPr>
          <w:rFonts w:ascii="Times New Roman" w:hAnsi="Times New Roman"/>
          <w:bCs/>
          <w:sz w:val="28"/>
          <w:szCs w:val="28"/>
        </w:rPr>
      </w:pPr>
      <w:r w:rsidRPr="00985E2D">
        <w:rPr>
          <w:rFonts w:ascii="Times New Roman" w:hAnsi="Times New Roman"/>
          <w:b/>
          <w:sz w:val="28"/>
          <w:szCs w:val="28"/>
        </w:rPr>
        <w:tab/>
      </w:r>
      <w:r w:rsidRPr="00985E2D">
        <w:rPr>
          <w:rFonts w:ascii="Times New Roman" w:hAnsi="Times New Roman"/>
          <w:bCs/>
          <w:sz w:val="28"/>
          <w:szCs w:val="28"/>
        </w:rPr>
        <w:t xml:space="preserve">Размножение и развитие. Половые железы и половые клетки. Оплодотворение, внутриутробное развитие. Беременность. Вредное влияние на развитие организма  наркогенных веществ (табака, алкоголя, наркотиков). Роды. Развитие после рождения. Половое созревание. Наследственные и врожденные заболевания. Инфекции, передающиеся половым путем, их профилактика. ВИЧ-инфекция и её профилактика. Биологическая и социальная зрелость. Темперамент и характер. Интересы, склонности, способности. </w:t>
      </w:r>
    </w:p>
    <w:p w:rsidR="00985E2D" w:rsidRPr="00985E2D" w:rsidRDefault="00985E2D" w:rsidP="00985E2D">
      <w:pPr>
        <w:spacing w:after="0"/>
        <w:jc w:val="both"/>
        <w:rPr>
          <w:rFonts w:ascii="Times New Roman" w:hAnsi="Times New Roman"/>
          <w:b/>
          <w:i/>
          <w:iCs/>
          <w:sz w:val="28"/>
          <w:szCs w:val="28"/>
        </w:rPr>
      </w:pPr>
      <w:r w:rsidRPr="00985E2D">
        <w:rPr>
          <w:rFonts w:ascii="Times New Roman" w:hAnsi="Times New Roman"/>
          <w:bCs/>
          <w:sz w:val="28"/>
          <w:szCs w:val="28"/>
        </w:rPr>
        <w:tab/>
      </w:r>
      <w:r w:rsidRPr="00985E2D">
        <w:rPr>
          <w:rFonts w:ascii="Times New Roman" w:hAnsi="Times New Roman"/>
          <w:b/>
          <w:i/>
          <w:iCs/>
          <w:sz w:val="28"/>
          <w:szCs w:val="28"/>
        </w:rPr>
        <w:t>Демонстрация</w:t>
      </w:r>
    </w:p>
    <w:p w:rsidR="00985E2D" w:rsidRPr="00985E2D" w:rsidRDefault="00985E2D" w:rsidP="00985E2D">
      <w:pPr>
        <w:spacing w:after="0"/>
        <w:jc w:val="both"/>
        <w:rPr>
          <w:rFonts w:ascii="Times New Roman" w:hAnsi="Times New Roman"/>
          <w:bCs/>
          <w:sz w:val="28"/>
          <w:szCs w:val="28"/>
        </w:rPr>
      </w:pPr>
      <w:r w:rsidRPr="00985E2D">
        <w:rPr>
          <w:rFonts w:ascii="Times New Roman" w:hAnsi="Times New Roman"/>
          <w:bCs/>
          <w:sz w:val="28"/>
          <w:szCs w:val="28"/>
        </w:rPr>
        <w:tab/>
        <w:t>Тесты, определяющие темперамент.</w:t>
      </w:r>
    </w:p>
    <w:p w:rsidR="00985E2D" w:rsidRPr="00985E2D" w:rsidRDefault="00985E2D" w:rsidP="00985E2D">
      <w:pPr>
        <w:spacing w:after="0"/>
        <w:jc w:val="center"/>
        <w:rPr>
          <w:rFonts w:ascii="Times New Roman" w:hAnsi="Times New Roman"/>
          <w:b/>
          <w:sz w:val="28"/>
          <w:szCs w:val="28"/>
        </w:rPr>
      </w:pPr>
    </w:p>
    <w:p w:rsidR="00985E2D" w:rsidRPr="00985E2D" w:rsidRDefault="00985E2D" w:rsidP="00985E2D">
      <w:pPr>
        <w:spacing w:after="0"/>
        <w:jc w:val="center"/>
        <w:rPr>
          <w:rFonts w:ascii="Times New Roman" w:hAnsi="Times New Roman"/>
          <w:b/>
          <w:sz w:val="28"/>
          <w:szCs w:val="28"/>
        </w:rPr>
      </w:pPr>
      <w:r w:rsidRPr="00985E2D">
        <w:rPr>
          <w:rFonts w:ascii="Times New Roman" w:hAnsi="Times New Roman"/>
          <w:b/>
          <w:sz w:val="28"/>
          <w:szCs w:val="28"/>
        </w:rPr>
        <w:t>Раздел «Биология. Введение в общую биологию.</w:t>
      </w:r>
    </w:p>
    <w:p w:rsidR="00985E2D" w:rsidRPr="00985E2D" w:rsidRDefault="00985E2D" w:rsidP="00985E2D">
      <w:pPr>
        <w:spacing w:after="0"/>
        <w:jc w:val="center"/>
        <w:rPr>
          <w:rFonts w:ascii="Times New Roman" w:hAnsi="Times New Roman"/>
          <w:b/>
          <w:sz w:val="28"/>
          <w:szCs w:val="28"/>
        </w:rPr>
      </w:pPr>
      <w:r w:rsidRPr="00985E2D">
        <w:rPr>
          <w:rFonts w:ascii="Times New Roman" w:hAnsi="Times New Roman"/>
          <w:b/>
          <w:sz w:val="28"/>
          <w:szCs w:val="28"/>
        </w:rPr>
        <w:t xml:space="preserve">Общие биологические закономерности» </w:t>
      </w:r>
    </w:p>
    <w:p w:rsidR="00985E2D" w:rsidRPr="00985E2D" w:rsidRDefault="00985E2D" w:rsidP="00985E2D">
      <w:pPr>
        <w:spacing w:after="0"/>
        <w:jc w:val="center"/>
        <w:rPr>
          <w:rFonts w:ascii="Times New Roman" w:hAnsi="Times New Roman"/>
          <w:bCs/>
          <w:sz w:val="28"/>
          <w:szCs w:val="28"/>
        </w:rPr>
      </w:pPr>
      <w:r w:rsidRPr="00985E2D">
        <w:rPr>
          <w:rFonts w:ascii="Times New Roman" w:hAnsi="Times New Roman"/>
          <w:b/>
          <w:sz w:val="28"/>
          <w:szCs w:val="28"/>
        </w:rPr>
        <w:t xml:space="preserve">9 класс </w:t>
      </w:r>
    </w:p>
    <w:p w:rsidR="00985E2D" w:rsidRPr="00985E2D" w:rsidRDefault="00985E2D" w:rsidP="00985E2D">
      <w:pPr>
        <w:spacing w:after="0"/>
        <w:jc w:val="both"/>
        <w:rPr>
          <w:rFonts w:ascii="Times New Roman" w:hAnsi="Times New Roman"/>
          <w:bCs/>
          <w:sz w:val="28"/>
          <w:szCs w:val="28"/>
        </w:rPr>
      </w:pPr>
      <w:r w:rsidRPr="00985E2D">
        <w:rPr>
          <w:rFonts w:ascii="Times New Roman" w:hAnsi="Times New Roman"/>
          <w:b/>
          <w:sz w:val="28"/>
          <w:szCs w:val="28"/>
        </w:rPr>
        <w:tab/>
      </w:r>
    </w:p>
    <w:p w:rsidR="00985E2D" w:rsidRPr="00985E2D" w:rsidRDefault="00985E2D" w:rsidP="00985E2D">
      <w:pPr>
        <w:spacing w:after="120"/>
        <w:jc w:val="center"/>
        <w:textAlignment w:val="baseline"/>
        <w:rPr>
          <w:rFonts w:ascii="Times New Roman" w:eastAsia="Andale Sans UI" w:hAnsi="Times New Roman"/>
          <w:kern w:val="1"/>
          <w:sz w:val="28"/>
          <w:szCs w:val="28"/>
          <w:lang w:bidi="en-US"/>
        </w:rPr>
      </w:pPr>
      <w:r w:rsidRPr="00985E2D">
        <w:rPr>
          <w:rFonts w:ascii="Times New Roman" w:hAnsi="Times New Roman"/>
          <w:bCs/>
          <w:i/>
          <w:iCs/>
          <w:sz w:val="28"/>
          <w:szCs w:val="28"/>
        </w:rPr>
        <w:tab/>
      </w:r>
      <w:r w:rsidRPr="00985E2D">
        <w:rPr>
          <w:rFonts w:ascii="Times New Roman" w:eastAsia="Andale Sans UI" w:hAnsi="Times New Roman"/>
          <w:b/>
          <w:bCs/>
          <w:kern w:val="1"/>
          <w:sz w:val="28"/>
          <w:szCs w:val="28"/>
          <w:lang w:bidi="en-US"/>
        </w:rPr>
        <w:t xml:space="preserve">Введение. Биология в системе наук </w:t>
      </w:r>
    </w:p>
    <w:p w:rsidR="00985E2D" w:rsidRPr="00985E2D" w:rsidRDefault="00985E2D" w:rsidP="00985E2D">
      <w:pPr>
        <w:spacing w:after="120"/>
        <w:jc w:val="both"/>
        <w:textAlignment w:val="baseline"/>
        <w:rPr>
          <w:rFonts w:ascii="Times New Roman" w:eastAsia="Andale Sans UI" w:hAnsi="Times New Roman"/>
          <w:b/>
          <w:bCs/>
          <w:kern w:val="1"/>
          <w:sz w:val="28"/>
          <w:szCs w:val="28"/>
          <w:lang w:bidi="en-US"/>
        </w:rPr>
      </w:pPr>
      <w:r w:rsidRPr="00985E2D">
        <w:rPr>
          <w:rFonts w:ascii="Times New Roman" w:eastAsia="Andale Sans UI" w:hAnsi="Times New Roman"/>
          <w:kern w:val="1"/>
          <w:sz w:val="28"/>
          <w:szCs w:val="28"/>
          <w:lang w:bidi="en-US"/>
        </w:rPr>
        <w:t>Биология как наука. Место биологии в системе наук. Значение биологии для понимания научной картины мира. Методы биологических исследований. Понятие «жизнь». Современные научные представления о сущности жизни. Значение биологической науки в деятельности человека.</w:t>
      </w:r>
      <w:r w:rsidRPr="00985E2D">
        <w:rPr>
          <w:rFonts w:ascii="Times New Roman" w:eastAsia="Andale Sans UI" w:hAnsi="Times New Roman"/>
          <w:kern w:val="1"/>
          <w:sz w:val="28"/>
          <w:szCs w:val="28"/>
          <w:lang w:bidi="en-US"/>
        </w:rPr>
        <w:br/>
      </w:r>
      <w:r w:rsidRPr="00985E2D">
        <w:rPr>
          <w:rFonts w:ascii="Times New Roman" w:eastAsia="Andale Sans UI" w:hAnsi="Times New Roman"/>
          <w:b/>
          <w:bCs/>
          <w:iCs/>
          <w:kern w:val="1"/>
          <w:sz w:val="28"/>
          <w:szCs w:val="28"/>
          <w:lang w:bidi="en-US"/>
        </w:rPr>
        <w:t xml:space="preserve">Демонстрации: </w:t>
      </w:r>
      <w:r w:rsidRPr="00985E2D">
        <w:rPr>
          <w:rFonts w:ascii="Times New Roman" w:eastAsia="Andale Sans UI" w:hAnsi="Times New Roman"/>
          <w:kern w:val="1"/>
          <w:sz w:val="28"/>
          <w:szCs w:val="28"/>
          <w:lang w:bidi="en-US"/>
        </w:rPr>
        <w:t>портреты ученых-биологов; схема «Связь биологии с другими науками».</w:t>
      </w:r>
    </w:p>
    <w:p w:rsidR="00985E2D" w:rsidRPr="00985E2D" w:rsidRDefault="00985E2D" w:rsidP="00985E2D">
      <w:pPr>
        <w:spacing w:after="120"/>
        <w:jc w:val="center"/>
        <w:textAlignment w:val="baseline"/>
        <w:rPr>
          <w:rFonts w:ascii="Times New Roman" w:eastAsia="Andale Sans UI" w:hAnsi="Times New Roman"/>
          <w:kern w:val="1"/>
          <w:sz w:val="28"/>
          <w:szCs w:val="28"/>
          <w:lang w:bidi="en-US"/>
        </w:rPr>
      </w:pPr>
      <w:r w:rsidRPr="00985E2D">
        <w:rPr>
          <w:rFonts w:ascii="Times New Roman" w:eastAsia="Andale Sans UI" w:hAnsi="Times New Roman"/>
          <w:b/>
          <w:bCs/>
          <w:kern w:val="1"/>
          <w:sz w:val="28"/>
          <w:szCs w:val="28"/>
          <w:lang w:bidi="en-US"/>
        </w:rPr>
        <w:t xml:space="preserve">Глава 1. Основы цитологии - науки о клетке </w:t>
      </w:r>
    </w:p>
    <w:p w:rsidR="00985E2D" w:rsidRPr="00985E2D" w:rsidRDefault="00985E2D" w:rsidP="00985E2D">
      <w:pPr>
        <w:spacing w:after="120"/>
        <w:jc w:val="both"/>
        <w:textAlignment w:val="baseline"/>
        <w:rPr>
          <w:rFonts w:ascii="Times New Roman" w:eastAsia="Andale Sans UI" w:hAnsi="Times New Roman"/>
          <w:kern w:val="1"/>
          <w:sz w:val="28"/>
          <w:szCs w:val="28"/>
          <w:lang w:bidi="en-US"/>
        </w:rPr>
      </w:pPr>
      <w:r w:rsidRPr="00985E2D">
        <w:rPr>
          <w:rFonts w:ascii="Times New Roman" w:eastAsia="Andale Sans UI" w:hAnsi="Times New Roman"/>
          <w:kern w:val="1"/>
          <w:sz w:val="28"/>
          <w:szCs w:val="28"/>
          <w:lang w:bidi="en-US"/>
        </w:rPr>
        <w:t>Предмет, задачи и методы исследования цитологии как науки. История открытия и изучения клетки. Основные положения клеточной теории. Значение цитологических исследований для развития биологии и других биологических наук, медицины, сельского хозяйства.</w:t>
      </w:r>
    </w:p>
    <w:p w:rsidR="00985E2D" w:rsidRPr="00985E2D" w:rsidRDefault="00985E2D" w:rsidP="00985E2D">
      <w:pPr>
        <w:spacing w:after="120"/>
        <w:jc w:val="both"/>
        <w:textAlignment w:val="baseline"/>
        <w:rPr>
          <w:rFonts w:ascii="Times New Roman" w:eastAsia="Andale Sans UI" w:hAnsi="Times New Roman"/>
          <w:kern w:val="1"/>
          <w:sz w:val="28"/>
          <w:szCs w:val="28"/>
          <w:lang w:bidi="en-US"/>
        </w:rPr>
      </w:pPr>
      <w:r w:rsidRPr="00985E2D">
        <w:rPr>
          <w:rFonts w:ascii="Times New Roman" w:eastAsia="Andale Sans UI" w:hAnsi="Times New Roman"/>
          <w:kern w:val="1"/>
          <w:sz w:val="28"/>
          <w:szCs w:val="28"/>
          <w:lang w:bidi="en-US"/>
        </w:rPr>
        <w:t>Клетка как структурная и функциональная единица живого. Химический состав клетки. Основные компоненты клетки. Строение мембран и ядра, их функции. Цитоплазма и основные органоиды. Их функции в клетке.</w:t>
      </w:r>
    </w:p>
    <w:p w:rsidR="00985E2D" w:rsidRPr="00985E2D" w:rsidRDefault="00985E2D" w:rsidP="00985E2D">
      <w:pPr>
        <w:spacing w:after="120"/>
        <w:jc w:val="both"/>
        <w:textAlignment w:val="baseline"/>
        <w:rPr>
          <w:rFonts w:ascii="Times New Roman" w:eastAsia="Andale Sans UI" w:hAnsi="Times New Roman"/>
          <w:kern w:val="1"/>
          <w:sz w:val="28"/>
          <w:szCs w:val="28"/>
          <w:lang w:bidi="en-US"/>
        </w:rPr>
      </w:pPr>
      <w:r w:rsidRPr="00985E2D">
        <w:rPr>
          <w:rFonts w:ascii="Times New Roman" w:eastAsia="Andale Sans UI" w:hAnsi="Times New Roman"/>
          <w:kern w:val="1"/>
          <w:sz w:val="28"/>
          <w:szCs w:val="28"/>
          <w:lang w:bidi="en-US"/>
        </w:rPr>
        <w:t>Особенности строения клеток бактерий, грибов, животных и растений. Вирусы.</w:t>
      </w:r>
    </w:p>
    <w:p w:rsidR="00985E2D" w:rsidRPr="00985E2D" w:rsidRDefault="00985E2D" w:rsidP="00985E2D">
      <w:pPr>
        <w:jc w:val="both"/>
        <w:textAlignment w:val="baseline"/>
        <w:rPr>
          <w:rFonts w:ascii="Times New Roman" w:eastAsia="Andale Sans UI" w:hAnsi="Times New Roman"/>
          <w:kern w:val="1"/>
          <w:sz w:val="28"/>
          <w:szCs w:val="28"/>
          <w:lang w:bidi="en-US"/>
        </w:rPr>
      </w:pPr>
      <w:r w:rsidRPr="00985E2D">
        <w:rPr>
          <w:rFonts w:ascii="Times New Roman" w:eastAsia="Andale Sans UI" w:hAnsi="Times New Roman"/>
          <w:kern w:val="1"/>
          <w:sz w:val="28"/>
          <w:szCs w:val="28"/>
          <w:lang w:bidi="en-US"/>
        </w:rPr>
        <w:t>Обмен веществ и превращения энергия в клетке. Способы получения органических веществ: автотрофы и гетеротрофы. Фотосинтез, его космическая роль в биосфере.</w:t>
      </w:r>
    </w:p>
    <w:p w:rsidR="00985E2D" w:rsidRPr="00985E2D" w:rsidRDefault="00985E2D" w:rsidP="00985E2D">
      <w:pPr>
        <w:jc w:val="both"/>
        <w:textAlignment w:val="baseline"/>
        <w:rPr>
          <w:rFonts w:ascii="Times New Roman" w:eastAsia="Andale Sans UI" w:hAnsi="Times New Roman"/>
          <w:kern w:val="1"/>
          <w:sz w:val="28"/>
          <w:szCs w:val="28"/>
          <w:lang w:bidi="en-US"/>
        </w:rPr>
      </w:pPr>
      <w:r w:rsidRPr="00985E2D">
        <w:rPr>
          <w:rFonts w:ascii="Times New Roman" w:eastAsia="Andale Sans UI" w:hAnsi="Times New Roman"/>
          <w:kern w:val="1"/>
          <w:sz w:val="28"/>
          <w:szCs w:val="28"/>
          <w:lang w:bidi="en-US"/>
        </w:rPr>
        <w:t>Биосинтез белков. Понятие о гене. ДНК - источник генетической информации. Генетический код. Матричный принцип биосинтеза белков. Образование РНК по матрице ДНК. Регуляция биосинтеза.</w:t>
      </w:r>
    </w:p>
    <w:p w:rsidR="00985E2D" w:rsidRPr="00985E2D" w:rsidRDefault="00985E2D" w:rsidP="00985E2D">
      <w:pPr>
        <w:jc w:val="both"/>
        <w:textAlignment w:val="baseline"/>
        <w:rPr>
          <w:rFonts w:ascii="Times New Roman" w:eastAsia="Andale Sans UI" w:hAnsi="Times New Roman"/>
          <w:b/>
          <w:bCs/>
          <w:iCs/>
          <w:kern w:val="1"/>
          <w:sz w:val="28"/>
          <w:szCs w:val="28"/>
          <w:lang w:bidi="en-US"/>
        </w:rPr>
      </w:pPr>
      <w:r w:rsidRPr="00985E2D">
        <w:rPr>
          <w:rFonts w:ascii="Times New Roman" w:eastAsia="Andale Sans UI" w:hAnsi="Times New Roman"/>
          <w:kern w:val="1"/>
          <w:sz w:val="28"/>
          <w:szCs w:val="28"/>
          <w:lang w:bidi="en-US"/>
        </w:rPr>
        <w:t>Понятие о гомеостазе, регуляция процессов превращения веществ и энергии в клетке.</w:t>
      </w:r>
    </w:p>
    <w:p w:rsidR="00985E2D" w:rsidRPr="00985E2D" w:rsidRDefault="00985E2D" w:rsidP="00985E2D">
      <w:pPr>
        <w:jc w:val="both"/>
        <w:textAlignment w:val="baseline"/>
        <w:rPr>
          <w:rFonts w:ascii="Times New Roman" w:eastAsia="Andale Sans UI" w:hAnsi="Times New Roman"/>
          <w:b/>
          <w:bCs/>
          <w:iCs/>
          <w:kern w:val="1"/>
          <w:sz w:val="28"/>
          <w:szCs w:val="28"/>
          <w:lang w:bidi="en-US"/>
        </w:rPr>
      </w:pPr>
      <w:r w:rsidRPr="00985E2D">
        <w:rPr>
          <w:rFonts w:ascii="Times New Roman" w:eastAsia="Andale Sans UI" w:hAnsi="Times New Roman"/>
          <w:b/>
          <w:bCs/>
          <w:iCs/>
          <w:kern w:val="1"/>
          <w:sz w:val="28"/>
          <w:szCs w:val="28"/>
          <w:lang w:bidi="en-US"/>
        </w:rPr>
        <w:t xml:space="preserve">Демонстрации: </w:t>
      </w:r>
      <w:r w:rsidRPr="00985E2D">
        <w:rPr>
          <w:rFonts w:ascii="Times New Roman" w:eastAsia="Andale Sans UI" w:hAnsi="Times New Roman"/>
          <w:kern w:val="1"/>
          <w:sz w:val="28"/>
          <w:szCs w:val="28"/>
          <w:lang w:bidi="en-US"/>
        </w:rPr>
        <w:t>микропрепараты клеток растений и животных; модель клетки; опыты, иллюстрирующие процесс фотосинтеза; модели РНК и ДНК, различных молекул и вирусных частиц; схема путей метаболизма в клетке; модель-аппликация «Синтез белка».</w:t>
      </w:r>
    </w:p>
    <w:p w:rsidR="00985E2D" w:rsidRPr="00985E2D" w:rsidRDefault="00985E2D" w:rsidP="00985E2D">
      <w:pPr>
        <w:jc w:val="both"/>
        <w:textAlignment w:val="baseline"/>
        <w:rPr>
          <w:rFonts w:ascii="Times New Roman" w:eastAsia="Andale Sans UI" w:hAnsi="Times New Roman"/>
          <w:kern w:val="1"/>
          <w:sz w:val="28"/>
          <w:szCs w:val="28"/>
          <w:lang w:bidi="en-US"/>
        </w:rPr>
      </w:pPr>
      <w:r w:rsidRPr="00985E2D">
        <w:rPr>
          <w:rFonts w:ascii="Times New Roman" w:eastAsia="Andale Sans UI" w:hAnsi="Times New Roman"/>
          <w:b/>
          <w:bCs/>
          <w:iCs/>
          <w:kern w:val="1"/>
          <w:sz w:val="28"/>
          <w:szCs w:val="28"/>
          <w:lang w:bidi="en-US"/>
        </w:rPr>
        <w:t>Лабораторные работы:</w:t>
      </w:r>
    </w:p>
    <w:p w:rsidR="00985E2D" w:rsidRPr="00985E2D" w:rsidRDefault="00985E2D" w:rsidP="00985E2D">
      <w:pPr>
        <w:jc w:val="both"/>
        <w:textAlignment w:val="baseline"/>
        <w:rPr>
          <w:rFonts w:ascii="Times New Roman" w:eastAsia="Andale Sans UI" w:hAnsi="Times New Roman"/>
          <w:b/>
          <w:bCs/>
          <w:kern w:val="1"/>
          <w:sz w:val="28"/>
          <w:szCs w:val="28"/>
          <w:lang w:bidi="en-US"/>
        </w:rPr>
      </w:pPr>
      <w:r w:rsidRPr="00985E2D">
        <w:rPr>
          <w:rFonts w:ascii="Times New Roman" w:eastAsia="Andale Sans UI" w:hAnsi="Times New Roman"/>
          <w:kern w:val="1"/>
          <w:sz w:val="28"/>
          <w:szCs w:val="28"/>
          <w:lang w:bidi="en-US"/>
        </w:rPr>
        <w:t>Строение эукариотических клеток у растений, животных, грибов и прокариотических клеток у бактерий.</w:t>
      </w:r>
    </w:p>
    <w:p w:rsidR="00985E2D" w:rsidRPr="00985E2D" w:rsidRDefault="00985E2D" w:rsidP="00985E2D">
      <w:pPr>
        <w:jc w:val="center"/>
        <w:textAlignment w:val="baseline"/>
        <w:rPr>
          <w:rFonts w:ascii="Times New Roman" w:eastAsia="Andale Sans UI" w:hAnsi="Times New Roman"/>
          <w:kern w:val="1"/>
          <w:sz w:val="28"/>
          <w:szCs w:val="28"/>
          <w:lang w:bidi="en-US"/>
        </w:rPr>
      </w:pPr>
      <w:r w:rsidRPr="00985E2D">
        <w:rPr>
          <w:rFonts w:ascii="Times New Roman" w:eastAsia="Andale Sans UI" w:hAnsi="Times New Roman"/>
          <w:b/>
          <w:bCs/>
          <w:kern w:val="1"/>
          <w:sz w:val="28"/>
          <w:szCs w:val="28"/>
          <w:lang w:bidi="en-US"/>
        </w:rPr>
        <w:t xml:space="preserve">Глава 2. Размножение и индивидуальное развитие (онтогенез) организмов </w:t>
      </w:r>
    </w:p>
    <w:p w:rsidR="00985E2D" w:rsidRPr="00985E2D" w:rsidRDefault="00985E2D" w:rsidP="00985E2D">
      <w:pPr>
        <w:jc w:val="both"/>
        <w:textAlignment w:val="baseline"/>
        <w:rPr>
          <w:rFonts w:ascii="Times New Roman" w:eastAsia="Andale Sans UI" w:hAnsi="Times New Roman"/>
          <w:kern w:val="1"/>
          <w:sz w:val="28"/>
          <w:szCs w:val="28"/>
          <w:lang w:bidi="en-US"/>
        </w:rPr>
      </w:pPr>
      <w:r w:rsidRPr="00985E2D">
        <w:rPr>
          <w:rFonts w:ascii="Times New Roman" w:eastAsia="Andale Sans UI" w:hAnsi="Times New Roman"/>
          <w:kern w:val="1"/>
          <w:sz w:val="28"/>
          <w:szCs w:val="28"/>
          <w:lang w:bidi="en-US"/>
        </w:rPr>
        <w:t>Самовоспроизведение - всеобщее свойство живого. Формы размножения организмов. Бесполое размножение и его типы. Митоз как основа бесполого размножения и роста многоклеточных организмов, его биологическое значение.</w:t>
      </w:r>
    </w:p>
    <w:p w:rsidR="00985E2D" w:rsidRPr="00985E2D" w:rsidRDefault="00985E2D" w:rsidP="00985E2D">
      <w:pPr>
        <w:jc w:val="both"/>
        <w:textAlignment w:val="baseline"/>
        <w:rPr>
          <w:rFonts w:ascii="Times New Roman" w:eastAsia="Andale Sans UI" w:hAnsi="Times New Roman"/>
          <w:kern w:val="1"/>
          <w:sz w:val="28"/>
          <w:szCs w:val="28"/>
          <w:lang w:bidi="en-US"/>
        </w:rPr>
      </w:pPr>
      <w:r w:rsidRPr="00985E2D">
        <w:rPr>
          <w:rFonts w:ascii="Times New Roman" w:eastAsia="Andale Sans UI" w:hAnsi="Times New Roman"/>
          <w:kern w:val="1"/>
          <w:sz w:val="28"/>
          <w:szCs w:val="28"/>
          <w:lang w:bidi="en-US"/>
        </w:rPr>
        <w:t>Половое размножение. Мейоз, его биологическое значение. Биологическое значение оплодотворения.</w:t>
      </w:r>
    </w:p>
    <w:p w:rsidR="00985E2D" w:rsidRPr="00985E2D" w:rsidRDefault="00985E2D" w:rsidP="00985E2D">
      <w:pPr>
        <w:jc w:val="both"/>
        <w:textAlignment w:val="baseline"/>
        <w:rPr>
          <w:rFonts w:ascii="Times New Roman" w:eastAsia="Andale Sans UI" w:hAnsi="Times New Roman"/>
          <w:b/>
          <w:bCs/>
          <w:iCs/>
          <w:kern w:val="1"/>
          <w:sz w:val="28"/>
          <w:szCs w:val="28"/>
          <w:lang w:bidi="en-US"/>
        </w:rPr>
      </w:pPr>
      <w:r w:rsidRPr="00985E2D">
        <w:rPr>
          <w:rFonts w:ascii="Times New Roman" w:eastAsia="Andale Sans UI" w:hAnsi="Times New Roman"/>
          <w:kern w:val="1"/>
          <w:sz w:val="28"/>
          <w:szCs w:val="28"/>
          <w:lang w:bidi="en-US"/>
        </w:rPr>
        <w:t>Понятие индивидуального развития (онтогенеза) у растительных и животных организмов. Деление, рост, дифференциация клеток, органогенез, размножение, старение, смерть особей. Влияние факторов внешней среды на развитие зародыша. Уровни приспособления организма к изменяющимся условиям.</w:t>
      </w:r>
    </w:p>
    <w:p w:rsidR="00985E2D" w:rsidRPr="00985E2D" w:rsidRDefault="00985E2D" w:rsidP="00985E2D">
      <w:pPr>
        <w:jc w:val="both"/>
        <w:textAlignment w:val="baseline"/>
        <w:rPr>
          <w:rFonts w:ascii="Times New Roman" w:eastAsia="Andale Sans UI" w:hAnsi="Times New Roman"/>
          <w:b/>
          <w:bCs/>
          <w:kern w:val="1"/>
          <w:sz w:val="28"/>
          <w:szCs w:val="28"/>
          <w:lang w:bidi="en-US"/>
        </w:rPr>
      </w:pPr>
      <w:r w:rsidRPr="00985E2D">
        <w:rPr>
          <w:rFonts w:ascii="Times New Roman" w:eastAsia="Andale Sans UI" w:hAnsi="Times New Roman"/>
          <w:b/>
          <w:bCs/>
          <w:iCs/>
          <w:kern w:val="1"/>
          <w:sz w:val="28"/>
          <w:szCs w:val="28"/>
          <w:lang w:bidi="en-US"/>
        </w:rPr>
        <w:t>Демонстрации:</w:t>
      </w:r>
      <w:r w:rsidRPr="00985E2D">
        <w:rPr>
          <w:rFonts w:ascii="Times New Roman" w:eastAsia="Andale Sans UI" w:hAnsi="Times New Roman"/>
          <w:iCs/>
          <w:kern w:val="1"/>
          <w:sz w:val="28"/>
          <w:szCs w:val="28"/>
          <w:lang w:bidi="en-US"/>
        </w:rPr>
        <w:t xml:space="preserve">таблицы, иллюстрирующие виды бесполого и полового размножения, эмбрионального и постэмбрионального развития  </w:t>
      </w:r>
      <w:r w:rsidRPr="00985E2D">
        <w:rPr>
          <w:rFonts w:ascii="Times New Roman" w:eastAsia="Andale Sans UI" w:hAnsi="Times New Roman"/>
          <w:kern w:val="1"/>
          <w:sz w:val="28"/>
          <w:szCs w:val="28"/>
          <w:lang w:bidi="en-US"/>
        </w:rPr>
        <w:t>высших растений, сходство зародышей позвоночных животных; схемы митоза и мейоза.</w:t>
      </w:r>
    </w:p>
    <w:p w:rsidR="00985E2D" w:rsidRPr="00985E2D" w:rsidRDefault="00985E2D" w:rsidP="00985E2D">
      <w:pPr>
        <w:spacing w:after="120"/>
        <w:jc w:val="center"/>
        <w:textAlignment w:val="baseline"/>
        <w:rPr>
          <w:rFonts w:ascii="Times New Roman" w:eastAsia="Andale Sans UI" w:hAnsi="Times New Roman"/>
          <w:kern w:val="1"/>
          <w:sz w:val="28"/>
          <w:szCs w:val="28"/>
          <w:lang w:bidi="en-US"/>
        </w:rPr>
      </w:pPr>
      <w:r w:rsidRPr="00985E2D">
        <w:rPr>
          <w:rFonts w:ascii="Times New Roman" w:eastAsia="Andale Sans UI" w:hAnsi="Times New Roman"/>
          <w:b/>
          <w:bCs/>
          <w:kern w:val="1"/>
          <w:sz w:val="28"/>
          <w:szCs w:val="28"/>
          <w:lang w:bidi="en-US"/>
        </w:rPr>
        <w:t xml:space="preserve">Глава 3. Основы генетики </w:t>
      </w:r>
    </w:p>
    <w:p w:rsidR="00985E2D" w:rsidRPr="00985E2D" w:rsidRDefault="00985E2D" w:rsidP="00985E2D">
      <w:pPr>
        <w:jc w:val="both"/>
        <w:textAlignment w:val="baseline"/>
        <w:rPr>
          <w:rFonts w:ascii="Times New Roman" w:eastAsia="Andale Sans UI" w:hAnsi="Times New Roman"/>
          <w:kern w:val="1"/>
          <w:sz w:val="28"/>
          <w:szCs w:val="28"/>
          <w:lang w:bidi="en-US"/>
        </w:rPr>
      </w:pPr>
      <w:r w:rsidRPr="00985E2D">
        <w:rPr>
          <w:rFonts w:ascii="Times New Roman" w:eastAsia="Andale Sans UI" w:hAnsi="Times New Roman"/>
          <w:kern w:val="1"/>
          <w:sz w:val="28"/>
          <w:szCs w:val="28"/>
          <w:lang w:bidi="en-US"/>
        </w:rPr>
        <w:t>Генетика как отрасль биологической науки. История развития генетики. Закономерности наследования признаков живых организмов. Работы Г. Менделя. Методы исследования наследственности. Гибридологический метод изучения наследственности. Моногибридное скрещивание. Закон доминирования. Закон расщепления. Полное и неполное доминирование. Закон чистоты гамет и его цитологическое обоснование. Фенотип и генотип. Генетическое определение пола. Генетическая структура половых хромосом. Наследование признаков, сцепленных с полом. Хромосомная теория наследственности. Генотип как целостная система.</w:t>
      </w:r>
    </w:p>
    <w:p w:rsidR="00985E2D" w:rsidRPr="00985E2D" w:rsidRDefault="00985E2D" w:rsidP="00985E2D">
      <w:pPr>
        <w:jc w:val="both"/>
        <w:textAlignment w:val="baseline"/>
        <w:rPr>
          <w:rFonts w:ascii="Times New Roman" w:eastAsia="Andale Sans UI" w:hAnsi="Times New Roman"/>
          <w:b/>
          <w:bCs/>
          <w:kern w:val="1"/>
          <w:sz w:val="28"/>
          <w:szCs w:val="28"/>
          <w:lang w:bidi="en-US"/>
        </w:rPr>
      </w:pPr>
      <w:r w:rsidRPr="00985E2D">
        <w:rPr>
          <w:rFonts w:ascii="Times New Roman" w:eastAsia="Andale Sans UI" w:hAnsi="Times New Roman"/>
          <w:kern w:val="1"/>
          <w:sz w:val="28"/>
          <w:szCs w:val="28"/>
          <w:lang w:bidi="en-US"/>
        </w:rPr>
        <w:t>Основные формы изменчивости. Генотипическая изменчивость. Мутации. Причины и частота мутаций, мутагенные факторы. Эволюционная роль мутаций. Комбинативная изменчивость. Возникновение различных комбинаций генов и их роль в создании генетического разнообразия в пределах вида. Эволюционное значение комбинативной изменчивости. Фенотипическая, или модификационная, изменчивость. Роль условий внешней среды в развитии и проявлении признаков и свойств.</w:t>
      </w:r>
    </w:p>
    <w:p w:rsidR="00985E2D" w:rsidRPr="00985E2D" w:rsidRDefault="00985E2D" w:rsidP="00985E2D">
      <w:pPr>
        <w:jc w:val="both"/>
        <w:textAlignment w:val="baseline"/>
        <w:rPr>
          <w:rFonts w:ascii="Times New Roman" w:eastAsia="Andale Sans UI" w:hAnsi="Times New Roman"/>
          <w:b/>
          <w:bCs/>
          <w:iCs/>
          <w:kern w:val="1"/>
          <w:sz w:val="28"/>
          <w:szCs w:val="28"/>
          <w:lang w:bidi="en-US"/>
        </w:rPr>
      </w:pPr>
      <w:r w:rsidRPr="00985E2D">
        <w:rPr>
          <w:rFonts w:ascii="Times New Roman" w:eastAsia="Andale Sans UI" w:hAnsi="Times New Roman"/>
          <w:b/>
          <w:bCs/>
          <w:kern w:val="1"/>
          <w:sz w:val="28"/>
          <w:szCs w:val="28"/>
          <w:lang w:bidi="en-US"/>
        </w:rPr>
        <w:t xml:space="preserve">Демонстрации: </w:t>
      </w:r>
      <w:r w:rsidRPr="00985E2D">
        <w:rPr>
          <w:rFonts w:ascii="Times New Roman" w:eastAsia="Andale Sans UI" w:hAnsi="Times New Roman"/>
          <w:kern w:val="1"/>
          <w:sz w:val="28"/>
          <w:szCs w:val="28"/>
          <w:lang w:bidi="en-US"/>
        </w:rPr>
        <w:t>модели-аппликации, иллюстрирующие законы наследственности, перекрест хромосом; результаты опытов, показывающих влияние условий среды на изменчивость организмов; гербарные материалы, коллекции, муляжи гибридных, полиплоидных растений.</w:t>
      </w:r>
    </w:p>
    <w:p w:rsidR="00985E2D" w:rsidRPr="00985E2D" w:rsidRDefault="00985E2D" w:rsidP="00985E2D">
      <w:pPr>
        <w:jc w:val="both"/>
        <w:textAlignment w:val="baseline"/>
        <w:rPr>
          <w:rFonts w:ascii="Times New Roman" w:eastAsia="Andale Sans UI" w:hAnsi="Times New Roman"/>
          <w:kern w:val="1"/>
          <w:sz w:val="28"/>
          <w:szCs w:val="28"/>
          <w:lang w:bidi="en-US"/>
        </w:rPr>
      </w:pPr>
      <w:r w:rsidRPr="00985E2D">
        <w:rPr>
          <w:rFonts w:ascii="Times New Roman" w:eastAsia="Andale Sans UI" w:hAnsi="Times New Roman"/>
          <w:b/>
          <w:bCs/>
          <w:iCs/>
          <w:kern w:val="1"/>
          <w:sz w:val="28"/>
          <w:szCs w:val="28"/>
          <w:lang w:bidi="en-US"/>
        </w:rPr>
        <w:t>Лабораторные работы:</w:t>
      </w:r>
    </w:p>
    <w:p w:rsidR="00985E2D" w:rsidRPr="00985E2D" w:rsidRDefault="00985E2D" w:rsidP="00985E2D">
      <w:pPr>
        <w:jc w:val="both"/>
        <w:textAlignment w:val="baseline"/>
        <w:rPr>
          <w:rFonts w:ascii="Times New Roman" w:eastAsia="Andale Sans UI" w:hAnsi="Times New Roman"/>
          <w:kern w:val="1"/>
          <w:sz w:val="28"/>
          <w:szCs w:val="28"/>
          <w:lang w:bidi="en-US"/>
        </w:rPr>
      </w:pPr>
      <w:r w:rsidRPr="00985E2D">
        <w:rPr>
          <w:rFonts w:ascii="Times New Roman" w:eastAsia="Andale Sans UI" w:hAnsi="Times New Roman"/>
          <w:kern w:val="1"/>
          <w:sz w:val="28"/>
          <w:szCs w:val="28"/>
          <w:lang w:bidi="en-US"/>
        </w:rPr>
        <w:t>Изучение изменчивости у растений и животных.</w:t>
      </w:r>
    </w:p>
    <w:p w:rsidR="00985E2D" w:rsidRPr="00985E2D" w:rsidRDefault="00985E2D" w:rsidP="00985E2D">
      <w:pPr>
        <w:jc w:val="both"/>
        <w:textAlignment w:val="baseline"/>
        <w:rPr>
          <w:rFonts w:ascii="Times New Roman" w:eastAsia="Andale Sans UI" w:hAnsi="Times New Roman"/>
          <w:iCs/>
          <w:kern w:val="1"/>
          <w:sz w:val="28"/>
          <w:szCs w:val="28"/>
          <w:lang w:bidi="en-US"/>
        </w:rPr>
      </w:pPr>
      <w:r w:rsidRPr="00985E2D">
        <w:rPr>
          <w:rFonts w:ascii="Times New Roman" w:eastAsia="Andale Sans UI" w:hAnsi="Times New Roman"/>
          <w:kern w:val="1"/>
          <w:sz w:val="28"/>
          <w:szCs w:val="28"/>
          <w:lang w:bidi="en-US"/>
        </w:rPr>
        <w:t>Изучение фенотипов растений.</w:t>
      </w:r>
    </w:p>
    <w:p w:rsidR="00985E2D" w:rsidRPr="00985E2D" w:rsidRDefault="00985E2D" w:rsidP="00985E2D">
      <w:pPr>
        <w:jc w:val="both"/>
        <w:textAlignment w:val="baseline"/>
        <w:rPr>
          <w:rFonts w:ascii="Times New Roman" w:eastAsia="Andale Sans UI" w:hAnsi="Times New Roman"/>
          <w:kern w:val="1"/>
          <w:sz w:val="28"/>
          <w:szCs w:val="28"/>
          <w:lang w:bidi="en-US"/>
        </w:rPr>
      </w:pPr>
      <w:r w:rsidRPr="00985E2D">
        <w:rPr>
          <w:rFonts w:ascii="Times New Roman" w:eastAsia="Andale Sans UI" w:hAnsi="Times New Roman"/>
          <w:iCs/>
          <w:kern w:val="1"/>
          <w:sz w:val="28"/>
          <w:szCs w:val="28"/>
          <w:lang w:bidi="en-US"/>
        </w:rPr>
        <w:t>Практическая работа:</w:t>
      </w:r>
    </w:p>
    <w:p w:rsidR="00985E2D" w:rsidRPr="00985E2D" w:rsidRDefault="00985E2D" w:rsidP="00985E2D">
      <w:pPr>
        <w:jc w:val="both"/>
        <w:textAlignment w:val="baseline"/>
        <w:rPr>
          <w:rFonts w:ascii="Times New Roman" w:eastAsia="Andale Sans UI" w:hAnsi="Times New Roman"/>
          <w:b/>
          <w:bCs/>
          <w:kern w:val="1"/>
          <w:sz w:val="28"/>
          <w:szCs w:val="28"/>
          <w:lang w:bidi="en-US"/>
        </w:rPr>
      </w:pPr>
      <w:r w:rsidRPr="00985E2D">
        <w:rPr>
          <w:rFonts w:ascii="Times New Roman" w:eastAsia="Andale Sans UI" w:hAnsi="Times New Roman"/>
          <w:kern w:val="1"/>
          <w:sz w:val="28"/>
          <w:szCs w:val="28"/>
          <w:lang w:bidi="en-US"/>
        </w:rPr>
        <w:t>Решение генетических задач.</w:t>
      </w:r>
    </w:p>
    <w:p w:rsidR="00985E2D" w:rsidRPr="00985E2D" w:rsidRDefault="00985E2D" w:rsidP="00985E2D">
      <w:pPr>
        <w:jc w:val="both"/>
        <w:textAlignment w:val="baseline"/>
        <w:rPr>
          <w:rFonts w:ascii="Times New Roman" w:eastAsia="Andale Sans UI" w:hAnsi="Times New Roman"/>
          <w:b/>
          <w:bCs/>
          <w:kern w:val="1"/>
          <w:sz w:val="28"/>
          <w:szCs w:val="28"/>
          <w:lang w:bidi="en-US"/>
        </w:rPr>
      </w:pPr>
      <w:r w:rsidRPr="00985E2D">
        <w:rPr>
          <w:rFonts w:ascii="Times New Roman" w:eastAsia="Andale Sans UI" w:hAnsi="Times New Roman"/>
          <w:b/>
          <w:bCs/>
          <w:kern w:val="1"/>
          <w:sz w:val="28"/>
          <w:szCs w:val="28"/>
          <w:lang w:bidi="en-US"/>
        </w:rPr>
        <w:t xml:space="preserve">                                          Глава 4. Генетика человека </w:t>
      </w:r>
    </w:p>
    <w:p w:rsidR="00985E2D" w:rsidRPr="00985E2D" w:rsidRDefault="00985E2D" w:rsidP="00985E2D">
      <w:pPr>
        <w:jc w:val="both"/>
        <w:textAlignment w:val="baseline"/>
        <w:rPr>
          <w:rFonts w:ascii="Times New Roman" w:eastAsia="Andale Sans UI" w:hAnsi="Times New Roman"/>
          <w:b/>
          <w:bCs/>
          <w:iCs/>
          <w:kern w:val="1"/>
          <w:sz w:val="28"/>
          <w:szCs w:val="28"/>
          <w:lang w:bidi="en-US"/>
        </w:rPr>
      </w:pPr>
      <w:r w:rsidRPr="00985E2D">
        <w:rPr>
          <w:rFonts w:ascii="Times New Roman" w:eastAsia="Andale Sans UI" w:hAnsi="Times New Roman"/>
          <w:kern w:val="1"/>
          <w:sz w:val="28"/>
          <w:szCs w:val="28"/>
          <w:lang w:bidi="en-US"/>
        </w:rPr>
        <w:t>Методы изучения наследственности человека. Генетическое разнообразие человека. Генетические основы здоровья. Влияние среды на генетическое здоровье человека. Генетические болезни. Генотип и здоровье человека.</w:t>
      </w:r>
    </w:p>
    <w:p w:rsidR="00985E2D" w:rsidRPr="00985E2D" w:rsidRDefault="00985E2D" w:rsidP="00985E2D">
      <w:pPr>
        <w:jc w:val="both"/>
        <w:textAlignment w:val="baseline"/>
        <w:rPr>
          <w:rFonts w:ascii="Times New Roman" w:eastAsia="Andale Sans UI" w:hAnsi="Times New Roman"/>
          <w:b/>
          <w:bCs/>
          <w:iCs/>
          <w:kern w:val="1"/>
          <w:sz w:val="28"/>
          <w:szCs w:val="28"/>
          <w:lang w:bidi="en-US"/>
        </w:rPr>
      </w:pPr>
      <w:r w:rsidRPr="00985E2D">
        <w:rPr>
          <w:rFonts w:ascii="Times New Roman" w:eastAsia="Andale Sans UI" w:hAnsi="Times New Roman"/>
          <w:b/>
          <w:bCs/>
          <w:iCs/>
          <w:kern w:val="1"/>
          <w:sz w:val="28"/>
          <w:szCs w:val="28"/>
          <w:lang w:bidi="en-US"/>
        </w:rPr>
        <w:t xml:space="preserve">Демонстрации: </w:t>
      </w:r>
      <w:r w:rsidRPr="00985E2D">
        <w:rPr>
          <w:rFonts w:ascii="Times New Roman" w:eastAsia="Andale Sans UI" w:hAnsi="Times New Roman"/>
          <w:kern w:val="1"/>
          <w:sz w:val="28"/>
          <w:szCs w:val="28"/>
          <w:lang w:bidi="en-US"/>
        </w:rPr>
        <w:t>хромосомные аномалии человека и их фенотипические проявления.</w:t>
      </w:r>
    </w:p>
    <w:p w:rsidR="00985E2D" w:rsidRPr="00985E2D" w:rsidRDefault="00985E2D" w:rsidP="00985E2D">
      <w:pPr>
        <w:jc w:val="both"/>
        <w:textAlignment w:val="baseline"/>
        <w:rPr>
          <w:rFonts w:ascii="Times New Roman" w:eastAsia="Andale Sans UI" w:hAnsi="Times New Roman"/>
          <w:kern w:val="1"/>
          <w:sz w:val="28"/>
          <w:szCs w:val="28"/>
          <w:lang w:bidi="en-US"/>
        </w:rPr>
      </w:pPr>
      <w:r w:rsidRPr="00985E2D">
        <w:rPr>
          <w:rFonts w:ascii="Times New Roman" w:eastAsia="Andale Sans UI" w:hAnsi="Times New Roman"/>
          <w:b/>
          <w:bCs/>
          <w:iCs/>
          <w:kern w:val="1"/>
          <w:sz w:val="28"/>
          <w:szCs w:val="28"/>
          <w:lang w:bidi="en-US"/>
        </w:rPr>
        <w:t>Лабораторная работа:</w:t>
      </w:r>
    </w:p>
    <w:p w:rsidR="00985E2D" w:rsidRPr="00985E2D" w:rsidRDefault="00985E2D" w:rsidP="00985E2D">
      <w:pPr>
        <w:jc w:val="both"/>
        <w:textAlignment w:val="baseline"/>
        <w:rPr>
          <w:rFonts w:ascii="Times New Roman" w:eastAsia="Andale Sans UI" w:hAnsi="Times New Roman"/>
          <w:b/>
          <w:bCs/>
          <w:kern w:val="1"/>
          <w:sz w:val="28"/>
          <w:szCs w:val="28"/>
          <w:lang w:bidi="en-US"/>
        </w:rPr>
      </w:pPr>
      <w:r w:rsidRPr="00985E2D">
        <w:rPr>
          <w:rFonts w:ascii="Times New Roman" w:eastAsia="Andale Sans UI" w:hAnsi="Times New Roman"/>
          <w:kern w:val="1"/>
          <w:sz w:val="28"/>
          <w:szCs w:val="28"/>
          <w:lang w:bidi="en-US"/>
        </w:rPr>
        <w:t>Составление родословных.</w:t>
      </w:r>
    </w:p>
    <w:p w:rsidR="00985E2D" w:rsidRPr="00985E2D" w:rsidRDefault="00985E2D" w:rsidP="00985E2D">
      <w:pPr>
        <w:jc w:val="center"/>
        <w:textAlignment w:val="baseline"/>
        <w:rPr>
          <w:rFonts w:ascii="Times New Roman" w:eastAsia="Andale Sans UI" w:hAnsi="Times New Roman"/>
          <w:kern w:val="1"/>
          <w:sz w:val="28"/>
          <w:szCs w:val="28"/>
          <w:lang w:bidi="en-US"/>
        </w:rPr>
      </w:pPr>
      <w:r w:rsidRPr="00985E2D">
        <w:rPr>
          <w:rFonts w:ascii="Times New Roman" w:eastAsia="Andale Sans UI" w:hAnsi="Times New Roman"/>
          <w:b/>
          <w:bCs/>
          <w:kern w:val="1"/>
          <w:sz w:val="28"/>
          <w:szCs w:val="28"/>
          <w:lang w:bidi="en-US"/>
        </w:rPr>
        <w:t xml:space="preserve">Глава 5. Основы селекции и биотехнологии </w:t>
      </w:r>
    </w:p>
    <w:p w:rsidR="00985E2D" w:rsidRPr="00985E2D" w:rsidRDefault="00985E2D" w:rsidP="00985E2D">
      <w:pPr>
        <w:jc w:val="both"/>
        <w:textAlignment w:val="baseline"/>
        <w:rPr>
          <w:rFonts w:ascii="Times New Roman" w:eastAsia="Andale Sans UI" w:hAnsi="Times New Roman"/>
          <w:kern w:val="1"/>
          <w:sz w:val="28"/>
          <w:szCs w:val="28"/>
          <w:lang w:bidi="en-US"/>
        </w:rPr>
      </w:pPr>
      <w:r w:rsidRPr="00985E2D">
        <w:rPr>
          <w:rFonts w:ascii="Times New Roman" w:eastAsia="Andale Sans UI" w:hAnsi="Times New Roman"/>
          <w:kern w:val="1"/>
          <w:sz w:val="28"/>
          <w:szCs w:val="28"/>
          <w:lang w:bidi="en-US"/>
        </w:rPr>
        <w:t xml:space="preserve">Учение об эволюции органического мира. Ч. Дарвин - основоположник учения об эволюции. </w:t>
      </w:r>
      <w:r w:rsidRPr="00985E2D">
        <w:rPr>
          <w:rFonts w:ascii="Times New Roman" w:eastAsia="Andale Sans UI" w:hAnsi="Times New Roman"/>
          <w:iCs/>
          <w:kern w:val="1"/>
          <w:sz w:val="28"/>
          <w:szCs w:val="28"/>
          <w:lang w:bidi="en-US"/>
        </w:rPr>
        <w:t>Движущие силы и результаты эволюции</w:t>
      </w:r>
      <w:r w:rsidRPr="00985E2D">
        <w:rPr>
          <w:rFonts w:ascii="Times New Roman" w:eastAsia="Andale Sans UI" w:hAnsi="Times New Roman"/>
          <w:kern w:val="1"/>
          <w:sz w:val="28"/>
          <w:szCs w:val="28"/>
          <w:lang w:bidi="en-US"/>
        </w:rPr>
        <w:t>. Усложнение растений и животных в процессе эволюции. Биологическое разнообразие как основа устойчивости биосферы, результат эволюции. Сущность эволюционного подхода к изучению живых организмов.</w:t>
      </w:r>
    </w:p>
    <w:p w:rsidR="00985E2D" w:rsidRPr="00985E2D" w:rsidRDefault="00985E2D" w:rsidP="00985E2D">
      <w:pPr>
        <w:jc w:val="both"/>
        <w:textAlignment w:val="baseline"/>
        <w:rPr>
          <w:rFonts w:ascii="Times New Roman" w:eastAsia="Andale Sans UI" w:hAnsi="Times New Roman"/>
          <w:iCs/>
          <w:kern w:val="1"/>
          <w:sz w:val="28"/>
          <w:szCs w:val="28"/>
          <w:lang w:bidi="en-US"/>
        </w:rPr>
      </w:pPr>
      <w:r w:rsidRPr="00985E2D">
        <w:rPr>
          <w:rFonts w:ascii="Times New Roman" w:eastAsia="Andale Sans UI" w:hAnsi="Times New Roman"/>
          <w:kern w:val="1"/>
          <w:sz w:val="28"/>
          <w:szCs w:val="28"/>
          <w:lang w:bidi="en-US"/>
        </w:rPr>
        <w:t>Вид. Критерии вида. Видообразование. Понятие микроэволюции. Популяционная структура вида. Популяция как элементарная эволюционная единица. Факторы эволюции и их характеристика.</w:t>
      </w:r>
    </w:p>
    <w:p w:rsidR="00985E2D" w:rsidRPr="00985E2D" w:rsidRDefault="00985E2D" w:rsidP="00985E2D">
      <w:pPr>
        <w:jc w:val="both"/>
        <w:textAlignment w:val="baseline"/>
        <w:rPr>
          <w:rFonts w:ascii="Times New Roman" w:eastAsia="Andale Sans UI" w:hAnsi="Times New Roman"/>
          <w:kern w:val="1"/>
          <w:sz w:val="28"/>
          <w:szCs w:val="28"/>
          <w:lang w:bidi="en-US"/>
        </w:rPr>
      </w:pPr>
      <w:r w:rsidRPr="00985E2D">
        <w:rPr>
          <w:rFonts w:ascii="Times New Roman" w:eastAsia="Andale Sans UI" w:hAnsi="Times New Roman"/>
          <w:iCs/>
          <w:kern w:val="1"/>
          <w:sz w:val="28"/>
          <w:szCs w:val="28"/>
          <w:lang w:bidi="en-US"/>
        </w:rPr>
        <w:t>Движущие силы и результаты эволюции</w:t>
      </w:r>
      <w:r w:rsidRPr="00985E2D">
        <w:rPr>
          <w:rFonts w:ascii="Times New Roman" w:eastAsia="Andale Sans UI" w:hAnsi="Times New Roman"/>
          <w:kern w:val="1"/>
          <w:sz w:val="28"/>
          <w:szCs w:val="28"/>
          <w:lang w:bidi="en-US"/>
        </w:rPr>
        <w:t>.</w:t>
      </w:r>
    </w:p>
    <w:p w:rsidR="00985E2D" w:rsidRPr="00985E2D" w:rsidRDefault="00985E2D" w:rsidP="00985E2D">
      <w:pPr>
        <w:jc w:val="both"/>
        <w:textAlignment w:val="baseline"/>
        <w:rPr>
          <w:rFonts w:ascii="Times New Roman" w:eastAsia="Andale Sans UI" w:hAnsi="Times New Roman"/>
          <w:kern w:val="1"/>
          <w:sz w:val="28"/>
          <w:szCs w:val="28"/>
          <w:lang w:bidi="en-US"/>
        </w:rPr>
      </w:pPr>
      <w:r w:rsidRPr="00985E2D">
        <w:rPr>
          <w:rFonts w:ascii="Times New Roman" w:eastAsia="Andale Sans UI" w:hAnsi="Times New Roman"/>
          <w:kern w:val="1"/>
          <w:sz w:val="28"/>
          <w:szCs w:val="28"/>
          <w:lang w:bidi="en-US"/>
        </w:rPr>
        <w:t>Естественный отбор - движущая и направляющая сила эволюции. Борьба за существование как основа естественного отбора. Роль естественного отбора в формировании новых свойств, признаков и новых видов.</w:t>
      </w:r>
    </w:p>
    <w:p w:rsidR="00985E2D" w:rsidRPr="00985E2D" w:rsidRDefault="00985E2D" w:rsidP="00985E2D">
      <w:pPr>
        <w:jc w:val="both"/>
        <w:textAlignment w:val="baseline"/>
        <w:rPr>
          <w:rFonts w:ascii="Times New Roman" w:eastAsia="Andale Sans UI" w:hAnsi="Times New Roman"/>
          <w:kern w:val="1"/>
          <w:sz w:val="28"/>
          <w:szCs w:val="28"/>
          <w:lang w:bidi="en-US"/>
        </w:rPr>
      </w:pPr>
      <w:r w:rsidRPr="00985E2D">
        <w:rPr>
          <w:rFonts w:ascii="Times New Roman" w:eastAsia="Andale Sans UI" w:hAnsi="Times New Roman"/>
          <w:kern w:val="1"/>
          <w:sz w:val="28"/>
          <w:szCs w:val="28"/>
          <w:lang w:bidi="en-US"/>
        </w:rPr>
        <w:t>Возникновение адаптаций и их относительный характер. Взаимоприспособленность видов как результат действия естественного отбора.</w:t>
      </w:r>
    </w:p>
    <w:p w:rsidR="00985E2D" w:rsidRPr="00985E2D" w:rsidRDefault="00985E2D" w:rsidP="00985E2D">
      <w:pPr>
        <w:jc w:val="both"/>
        <w:textAlignment w:val="baseline"/>
        <w:rPr>
          <w:rFonts w:ascii="Times New Roman" w:eastAsia="Andale Sans UI" w:hAnsi="Times New Roman"/>
          <w:kern w:val="1"/>
          <w:sz w:val="28"/>
          <w:szCs w:val="28"/>
          <w:lang w:bidi="en-US"/>
        </w:rPr>
      </w:pPr>
      <w:r w:rsidRPr="00985E2D">
        <w:rPr>
          <w:rFonts w:ascii="Times New Roman" w:eastAsia="Andale Sans UI" w:hAnsi="Times New Roman"/>
          <w:kern w:val="1"/>
          <w:sz w:val="28"/>
          <w:szCs w:val="28"/>
          <w:lang w:bidi="en-US"/>
        </w:rPr>
        <w:t>Значение знаний о микроэволюции для управления природными популяциями, решения проблем охраны природы и рационального природопользования.</w:t>
      </w:r>
    </w:p>
    <w:p w:rsidR="00985E2D" w:rsidRPr="00985E2D" w:rsidRDefault="00985E2D" w:rsidP="00985E2D">
      <w:pPr>
        <w:jc w:val="both"/>
        <w:textAlignment w:val="baseline"/>
        <w:rPr>
          <w:rFonts w:ascii="Times New Roman" w:eastAsia="Andale Sans UI" w:hAnsi="Times New Roman"/>
          <w:iCs/>
          <w:kern w:val="1"/>
          <w:sz w:val="28"/>
          <w:szCs w:val="28"/>
          <w:lang w:bidi="en-US"/>
        </w:rPr>
      </w:pPr>
      <w:r w:rsidRPr="00985E2D">
        <w:rPr>
          <w:rFonts w:ascii="Times New Roman" w:eastAsia="Andale Sans UI" w:hAnsi="Times New Roman"/>
          <w:kern w:val="1"/>
          <w:sz w:val="28"/>
          <w:szCs w:val="28"/>
          <w:lang w:bidi="en-US"/>
        </w:rPr>
        <w:t>Понятие о макроэволюции. Соотнесение микро- и макроэволюции. Усложнение растений и животных в процессе эволюции. Биологическое разнообразие как основа устойчивости биосферы, результат эволюции.</w:t>
      </w:r>
    </w:p>
    <w:p w:rsidR="00985E2D" w:rsidRPr="00985E2D" w:rsidRDefault="00985E2D" w:rsidP="00985E2D">
      <w:pPr>
        <w:jc w:val="both"/>
        <w:textAlignment w:val="baseline"/>
        <w:rPr>
          <w:rFonts w:ascii="Times New Roman" w:eastAsia="Andale Sans UI" w:hAnsi="Times New Roman"/>
          <w:b/>
          <w:bCs/>
          <w:iCs/>
          <w:kern w:val="1"/>
          <w:sz w:val="28"/>
          <w:szCs w:val="28"/>
          <w:lang w:bidi="en-US"/>
        </w:rPr>
      </w:pPr>
      <w:r w:rsidRPr="00985E2D">
        <w:rPr>
          <w:rFonts w:ascii="Times New Roman" w:eastAsia="Andale Sans UI" w:hAnsi="Times New Roman"/>
          <w:iCs/>
          <w:kern w:val="1"/>
          <w:sz w:val="28"/>
          <w:szCs w:val="28"/>
          <w:lang w:bidi="en-US"/>
        </w:rPr>
        <w:t xml:space="preserve">Демонстрации: </w:t>
      </w:r>
      <w:r w:rsidRPr="00985E2D">
        <w:rPr>
          <w:rFonts w:ascii="Times New Roman" w:eastAsia="Andale Sans UI" w:hAnsi="Times New Roman"/>
          <w:kern w:val="1"/>
          <w:sz w:val="28"/>
          <w:szCs w:val="28"/>
          <w:lang w:bidi="en-US"/>
        </w:rPr>
        <w:t>живые растения и животные; гербарные экземпляры и коллекции животных, показывающие индивидуальную изменчивость и разнообразие сортов культурных растений и пород домашних животных, а также результаты приспособленности организмов к среде обитания и результаты видообразования; схемы, иллюстрирующие процессы видообразования и соотношение путей прогрессивной биологической эволюции.</w:t>
      </w:r>
    </w:p>
    <w:p w:rsidR="00985E2D" w:rsidRPr="00985E2D" w:rsidRDefault="00985E2D" w:rsidP="00985E2D">
      <w:pPr>
        <w:jc w:val="both"/>
        <w:textAlignment w:val="baseline"/>
        <w:rPr>
          <w:rFonts w:ascii="Times New Roman" w:eastAsia="Andale Sans UI" w:hAnsi="Times New Roman"/>
          <w:kern w:val="1"/>
          <w:sz w:val="28"/>
          <w:szCs w:val="28"/>
          <w:lang w:bidi="en-US"/>
        </w:rPr>
      </w:pPr>
      <w:r w:rsidRPr="00985E2D">
        <w:rPr>
          <w:rFonts w:ascii="Times New Roman" w:eastAsia="Andale Sans UI" w:hAnsi="Times New Roman"/>
          <w:b/>
          <w:bCs/>
          <w:iCs/>
          <w:kern w:val="1"/>
          <w:sz w:val="28"/>
          <w:szCs w:val="28"/>
          <w:lang w:bidi="en-US"/>
        </w:rPr>
        <w:t>Лабораторная работа:</w:t>
      </w:r>
    </w:p>
    <w:p w:rsidR="00985E2D" w:rsidRPr="00985E2D" w:rsidRDefault="00985E2D" w:rsidP="00985E2D">
      <w:pPr>
        <w:jc w:val="both"/>
        <w:textAlignment w:val="baseline"/>
        <w:rPr>
          <w:rFonts w:ascii="Times New Roman" w:eastAsia="Andale Sans UI" w:hAnsi="Times New Roman"/>
          <w:b/>
          <w:bCs/>
          <w:kern w:val="1"/>
          <w:sz w:val="28"/>
          <w:szCs w:val="28"/>
          <w:lang w:bidi="en-US"/>
        </w:rPr>
      </w:pPr>
      <w:r w:rsidRPr="00985E2D">
        <w:rPr>
          <w:rFonts w:ascii="Times New Roman" w:eastAsia="Andale Sans UI" w:hAnsi="Times New Roman"/>
          <w:kern w:val="1"/>
          <w:sz w:val="28"/>
          <w:szCs w:val="28"/>
          <w:lang w:bidi="en-US"/>
        </w:rPr>
        <w:t>Изучение приспособленности организмов к среде обитания.</w:t>
      </w:r>
    </w:p>
    <w:p w:rsidR="00985E2D" w:rsidRPr="00985E2D" w:rsidRDefault="00985E2D" w:rsidP="00985E2D">
      <w:pPr>
        <w:jc w:val="both"/>
        <w:textAlignment w:val="baseline"/>
        <w:rPr>
          <w:rFonts w:ascii="Times New Roman" w:eastAsia="Andale Sans UI" w:hAnsi="Times New Roman"/>
          <w:b/>
          <w:bCs/>
          <w:kern w:val="1"/>
          <w:sz w:val="28"/>
          <w:szCs w:val="28"/>
          <w:lang w:bidi="en-US"/>
        </w:rPr>
      </w:pPr>
      <w:r w:rsidRPr="00985E2D">
        <w:rPr>
          <w:rFonts w:ascii="Times New Roman" w:eastAsia="Andale Sans UI" w:hAnsi="Times New Roman"/>
          <w:b/>
          <w:bCs/>
          <w:kern w:val="1"/>
          <w:sz w:val="28"/>
          <w:szCs w:val="28"/>
          <w:lang w:bidi="en-US"/>
        </w:rPr>
        <w:t xml:space="preserve">                               Глава 6. Эволюционное учение </w:t>
      </w:r>
    </w:p>
    <w:p w:rsidR="00985E2D" w:rsidRPr="00985E2D" w:rsidRDefault="00985E2D" w:rsidP="00985E2D">
      <w:pPr>
        <w:jc w:val="both"/>
        <w:textAlignment w:val="baseline"/>
        <w:rPr>
          <w:rFonts w:ascii="Times New Roman" w:eastAsia="Andale Sans UI" w:hAnsi="Times New Roman"/>
          <w:iCs/>
          <w:kern w:val="1"/>
          <w:sz w:val="28"/>
          <w:szCs w:val="28"/>
          <w:lang w:bidi="en-US"/>
        </w:rPr>
      </w:pPr>
      <w:r w:rsidRPr="00985E2D">
        <w:rPr>
          <w:rFonts w:ascii="Times New Roman" w:eastAsia="Andale Sans UI" w:hAnsi="Times New Roman"/>
          <w:kern w:val="1"/>
          <w:sz w:val="28"/>
          <w:szCs w:val="28"/>
          <w:lang w:bidi="en-US"/>
        </w:rPr>
        <w:t>Задачи и методы селекции. Генетика как научная основа селекции организмов. Достижения мировой и отечественной селекции.</w:t>
      </w:r>
    </w:p>
    <w:p w:rsidR="00985E2D" w:rsidRPr="00985E2D" w:rsidRDefault="00985E2D" w:rsidP="00985E2D">
      <w:pPr>
        <w:jc w:val="both"/>
        <w:textAlignment w:val="baseline"/>
        <w:rPr>
          <w:rFonts w:ascii="Times New Roman" w:eastAsia="Andale Sans UI" w:hAnsi="Times New Roman"/>
          <w:b/>
          <w:bCs/>
          <w:kern w:val="1"/>
          <w:sz w:val="28"/>
          <w:szCs w:val="28"/>
          <w:lang w:bidi="en-US"/>
        </w:rPr>
      </w:pPr>
      <w:r w:rsidRPr="00985E2D">
        <w:rPr>
          <w:rFonts w:ascii="Times New Roman" w:eastAsia="Andale Sans UI" w:hAnsi="Times New Roman"/>
          <w:iCs/>
          <w:kern w:val="1"/>
          <w:sz w:val="28"/>
          <w:szCs w:val="28"/>
          <w:lang w:bidi="en-US"/>
        </w:rPr>
        <w:t>Демонстрации:</w:t>
      </w:r>
      <w:r w:rsidRPr="00985E2D">
        <w:rPr>
          <w:rFonts w:ascii="Times New Roman" w:eastAsia="Andale Sans UI" w:hAnsi="Times New Roman"/>
          <w:kern w:val="1"/>
          <w:sz w:val="28"/>
          <w:szCs w:val="28"/>
          <w:lang w:bidi="en-US"/>
        </w:rPr>
        <w:t xml:space="preserve"> растения, гербарные экземпляры, муляжи, таблицы, фотографии, иллюстрирующие результаты селекционной работы; портреты селекционеров.</w:t>
      </w:r>
    </w:p>
    <w:p w:rsidR="00985E2D" w:rsidRPr="00985E2D" w:rsidRDefault="00985E2D" w:rsidP="00985E2D">
      <w:pPr>
        <w:jc w:val="center"/>
        <w:textAlignment w:val="baseline"/>
        <w:rPr>
          <w:rFonts w:ascii="Times New Roman" w:eastAsia="Andale Sans UI" w:hAnsi="Times New Roman"/>
          <w:kern w:val="1"/>
          <w:sz w:val="28"/>
          <w:szCs w:val="28"/>
          <w:lang w:bidi="en-US"/>
        </w:rPr>
      </w:pPr>
      <w:r w:rsidRPr="00985E2D">
        <w:rPr>
          <w:rFonts w:ascii="Times New Roman" w:eastAsia="Andale Sans UI" w:hAnsi="Times New Roman"/>
          <w:b/>
          <w:bCs/>
          <w:kern w:val="1"/>
          <w:sz w:val="28"/>
          <w:szCs w:val="28"/>
          <w:lang w:bidi="en-US"/>
        </w:rPr>
        <w:t xml:space="preserve">Глава 7. Возникновение и развитие жизни на Земле </w:t>
      </w:r>
    </w:p>
    <w:p w:rsidR="00985E2D" w:rsidRPr="00985E2D" w:rsidRDefault="00985E2D" w:rsidP="00985E2D">
      <w:pPr>
        <w:jc w:val="both"/>
        <w:textAlignment w:val="baseline"/>
        <w:rPr>
          <w:rFonts w:ascii="Times New Roman" w:eastAsia="Andale Sans UI" w:hAnsi="Times New Roman"/>
          <w:b/>
          <w:bCs/>
          <w:iCs/>
          <w:kern w:val="1"/>
          <w:sz w:val="28"/>
          <w:szCs w:val="28"/>
          <w:lang w:bidi="en-US"/>
        </w:rPr>
      </w:pPr>
      <w:r w:rsidRPr="00985E2D">
        <w:rPr>
          <w:rFonts w:ascii="Times New Roman" w:eastAsia="Andale Sans UI" w:hAnsi="Times New Roman"/>
          <w:kern w:val="1"/>
          <w:sz w:val="28"/>
          <w:szCs w:val="28"/>
          <w:lang w:bidi="en-US"/>
        </w:rPr>
        <w:t>Взгляды, гипотезы и теории о происхождении жизни. Органический мир как результат эволюции. История развития органического мира.</w:t>
      </w:r>
    </w:p>
    <w:p w:rsidR="00985E2D" w:rsidRPr="00985E2D" w:rsidRDefault="00985E2D" w:rsidP="00985E2D">
      <w:pPr>
        <w:jc w:val="both"/>
        <w:textAlignment w:val="baseline"/>
        <w:rPr>
          <w:rFonts w:ascii="Times New Roman" w:eastAsia="Andale Sans UI" w:hAnsi="Times New Roman"/>
          <w:kern w:val="1"/>
          <w:sz w:val="28"/>
          <w:szCs w:val="28"/>
          <w:lang w:bidi="en-US"/>
        </w:rPr>
      </w:pPr>
      <w:r w:rsidRPr="00985E2D">
        <w:rPr>
          <w:rFonts w:ascii="Times New Roman" w:eastAsia="Andale Sans UI" w:hAnsi="Times New Roman"/>
          <w:b/>
          <w:bCs/>
          <w:iCs/>
          <w:kern w:val="1"/>
          <w:sz w:val="28"/>
          <w:szCs w:val="28"/>
          <w:lang w:bidi="en-US"/>
        </w:rPr>
        <w:t>Демонстрации:</w:t>
      </w:r>
      <w:r w:rsidRPr="00985E2D">
        <w:rPr>
          <w:rFonts w:ascii="Times New Roman" w:eastAsia="Andale Sans UI" w:hAnsi="Times New Roman"/>
          <w:iCs/>
          <w:kern w:val="1"/>
          <w:sz w:val="28"/>
          <w:szCs w:val="28"/>
          <w:lang w:bidi="en-US"/>
        </w:rPr>
        <w:t xml:space="preserve"> </w:t>
      </w:r>
      <w:r w:rsidRPr="00985E2D">
        <w:rPr>
          <w:rFonts w:ascii="Times New Roman" w:eastAsia="Andale Sans UI" w:hAnsi="Times New Roman"/>
          <w:kern w:val="1"/>
          <w:sz w:val="28"/>
          <w:szCs w:val="28"/>
          <w:lang w:bidi="en-US"/>
        </w:rPr>
        <w:t>окаменелости, отпечатки растений и животных в древних породах; репродукции картин, отражающих флору и фауну различных эр и периодов.</w:t>
      </w:r>
    </w:p>
    <w:p w:rsidR="00985E2D" w:rsidRPr="00985E2D" w:rsidRDefault="00985E2D" w:rsidP="00985E2D">
      <w:pPr>
        <w:jc w:val="both"/>
        <w:textAlignment w:val="baseline"/>
        <w:rPr>
          <w:rFonts w:ascii="Times New Roman" w:eastAsia="Andale Sans UI" w:hAnsi="Times New Roman"/>
          <w:kern w:val="1"/>
          <w:sz w:val="28"/>
          <w:szCs w:val="28"/>
          <w:lang w:bidi="en-US"/>
        </w:rPr>
      </w:pPr>
      <w:r w:rsidRPr="00985E2D">
        <w:rPr>
          <w:rFonts w:ascii="Times New Roman" w:eastAsia="Andale Sans UI" w:hAnsi="Times New Roman"/>
          <w:kern w:val="1"/>
          <w:sz w:val="28"/>
          <w:szCs w:val="28"/>
          <w:lang w:bidi="en-US"/>
        </w:rPr>
        <w:br/>
      </w:r>
      <w:r w:rsidRPr="00985E2D">
        <w:rPr>
          <w:rFonts w:ascii="Times New Roman" w:eastAsia="Andale Sans UI" w:hAnsi="Times New Roman"/>
          <w:b/>
          <w:bCs/>
          <w:kern w:val="1"/>
          <w:sz w:val="28"/>
          <w:szCs w:val="28"/>
          <w:lang w:bidi="en-US"/>
        </w:rPr>
        <w:t xml:space="preserve">                            Глава 8. Взаимосвязи организмов и окружающей среды </w:t>
      </w:r>
    </w:p>
    <w:p w:rsidR="00985E2D" w:rsidRPr="00985E2D" w:rsidRDefault="00985E2D" w:rsidP="00985E2D">
      <w:pPr>
        <w:jc w:val="both"/>
        <w:textAlignment w:val="baseline"/>
        <w:rPr>
          <w:rFonts w:ascii="Times New Roman" w:eastAsia="Andale Sans UI" w:hAnsi="Times New Roman"/>
          <w:kern w:val="1"/>
          <w:sz w:val="28"/>
          <w:szCs w:val="28"/>
          <w:lang w:bidi="en-US"/>
        </w:rPr>
      </w:pPr>
      <w:r w:rsidRPr="00985E2D">
        <w:rPr>
          <w:rFonts w:ascii="Times New Roman" w:eastAsia="Andale Sans UI" w:hAnsi="Times New Roman"/>
          <w:kern w:val="1"/>
          <w:sz w:val="28"/>
          <w:szCs w:val="28"/>
          <w:lang w:bidi="en-US"/>
        </w:rPr>
        <w:t>Окружающая среда - источник веществ, энергии и информации. Экология, как наука. Влияние экологических факторов на организмы. Приспособления организмов к различным экологическим факторам. Популяция. Типы взаимодействия популяций разных видов (конкуренция, хищничество, симбиоз, паразитизм).</w:t>
      </w:r>
    </w:p>
    <w:p w:rsidR="00985E2D" w:rsidRPr="00985E2D" w:rsidRDefault="00985E2D" w:rsidP="00985E2D">
      <w:pPr>
        <w:jc w:val="both"/>
        <w:textAlignment w:val="baseline"/>
        <w:rPr>
          <w:rFonts w:ascii="Times New Roman" w:eastAsia="Andale Sans UI" w:hAnsi="Times New Roman"/>
          <w:kern w:val="1"/>
          <w:sz w:val="28"/>
          <w:szCs w:val="28"/>
          <w:lang w:bidi="en-US"/>
        </w:rPr>
      </w:pPr>
      <w:r w:rsidRPr="00985E2D">
        <w:rPr>
          <w:rFonts w:ascii="Times New Roman" w:eastAsia="Andale Sans UI" w:hAnsi="Times New Roman"/>
          <w:kern w:val="1"/>
          <w:sz w:val="28"/>
          <w:szCs w:val="28"/>
          <w:lang w:bidi="en-US"/>
        </w:rPr>
        <w:t>Экосистемная организация живой природы. Экосистемы. Роль производителей, потребителей и разрушителей органических веществ в экосистемах и круговороте веществ в природе. Пищевые связи в экосистеме. Особенности агроэкосистем.</w:t>
      </w:r>
    </w:p>
    <w:p w:rsidR="00985E2D" w:rsidRPr="00985E2D" w:rsidRDefault="00985E2D" w:rsidP="00985E2D">
      <w:pPr>
        <w:jc w:val="both"/>
        <w:textAlignment w:val="baseline"/>
        <w:rPr>
          <w:rFonts w:ascii="Times New Roman" w:eastAsia="Andale Sans UI" w:hAnsi="Times New Roman"/>
          <w:b/>
          <w:bCs/>
          <w:iCs/>
          <w:kern w:val="1"/>
          <w:sz w:val="28"/>
          <w:szCs w:val="28"/>
          <w:lang w:bidi="en-US"/>
        </w:rPr>
      </w:pPr>
      <w:r w:rsidRPr="00985E2D">
        <w:rPr>
          <w:rFonts w:ascii="Times New Roman" w:eastAsia="Andale Sans UI" w:hAnsi="Times New Roman"/>
          <w:kern w:val="1"/>
          <w:sz w:val="28"/>
          <w:szCs w:val="28"/>
          <w:lang w:bidi="en-US"/>
        </w:rPr>
        <w:t>Биосфера - глобальная экосистема. В.И. Вернадский - основоположник учения о биосфере. Роль человека в биосфере. Экологические проблемы, их влияние на жизнь человека. Последствия деятельности человека в экосистемах, влияние его поступков на живые организмы и экосистемы.</w:t>
      </w:r>
    </w:p>
    <w:p w:rsidR="00985E2D" w:rsidRPr="00985E2D" w:rsidRDefault="00985E2D" w:rsidP="00985E2D">
      <w:pPr>
        <w:spacing w:after="120"/>
        <w:jc w:val="both"/>
        <w:textAlignment w:val="baseline"/>
        <w:rPr>
          <w:rFonts w:ascii="Times New Roman" w:eastAsia="Andale Sans UI" w:hAnsi="Times New Roman"/>
          <w:b/>
          <w:bCs/>
          <w:iCs/>
          <w:kern w:val="1"/>
          <w:sz w:val="28"/>
          <w:szCs w:val="28"/>
          <w:lang w:bidi="en-US"/>
        </w:rPr>
      </w:pPr>
      <w:r w:rsidRPr="00985E2D">
        <w:rPr>
          <w:rFonts w:ascii="Times New Roman" w:eastAsia="Andale Sans UI" w:hAnsi="Times New Roman"/>
          <w:b/>
          <w:bCs/>
          <w:iCs/>
          <w:kern w:val="1"/>
          <w:sz w:val="28"/>
          <w:szCs w:val="28"/>
          <w:lang w:bidi="en-US"/>
        </w:rPr>
        <w:t>Демонстрации:</w:t>
      </w:r>
      <w:r w:rsidRPr="00985E2D">
        <w:rPr>
          <w:rFonts w:ascii="Times New Roman" w:eastAsia="Andale Sans UI" w:hAnsi="Times New Roman"/>
          <w:iCs/>
          <w:kern w:val="1"/>
          <w:sz w:val="28"/>
          <w:szCs w:val="28"/>
          <w:lang w:bidi="en-US"/>
        </w:rPr>
        <w:t xml:space="preserve"> </w:t>
      </w:r>
      <w:r w:rsidRPr="00985E2D">
        <w:rPr>
          <w:rFonts w:ascii="Times New Roman" w:eastAsia="Andale Sans UI" w:hAnsi="Times New Roman"/>
          <w:kern w:val="1"/>
          <w:sz w:val="28"/>
          <w:szCs w:val="28"/>
          <w:lang w:bidi="en-US"/>
        </w:rPr>
        <w:t>таблицы, иллюстрирующие структуру биосферы; схема круговорота веществ и превращения энергии в биосфере; схема влияния хозяйственной деятельности человека на природу; модель-аппликация «Биосфера и человек»; карты заповедников России.</w:t>
      </w:r>
    </w:p>
    <w:p w:rsidR="00985E2D" w:rsidRPr="00985E2D" w:rsidRDefault="00985E2D" w:rsidP="00985E2D">
      <w:pPr>
        <w:jc w:val="both"/>
        <w:textAlignment w:val="baseline"/>
        <w:rPr>
          <w:rFonts w:ascii="Times New Roman" w:eastAsia="Andale Sans UI" w:hAnsi="Times New Roman"/>
          <w:kern w:val="1"/>
          <w:sz w:val="28"/>
          <w:szCs w:val="28"/>
          <w:lang w:bidi="en-US"/>
        </w:rPr>
      </w:pPr>
      <w:r w:rsidRPr="00985E2D">
        <w:rPr>
          <w:rFonts w:ascii="Times New Roman" w:eastAsia="Andale Sans UI" w:hAnsi="Times New Roman"/>
          <w:b/>
          <w:bCs/>
          <w:iCs/>
          <w:kern w:val="1"/>
          <w:sz w:val="28"/>
          <w:szCs w:val="28"/>
          <w:lang w:bidi="en-US"/>
        </w:rPr>
        <w:t>Лабораторные работы:</w:t>
      </w:r>
    </w:p>
    <w:p w:rsidR="00985E2D" w:rsidRPr="00985E2D" w:rsidRDefault="00985E2D" w:rsidP="00985E2D">
      <w:pPr>
        <w:jc w:val="both"/>
        <w:textAlignment w:val="baseline"/>
        <w:rPr>
          <w:rFonts w:ascii="Times New Roman" w:eastAsia="Andale Sans UI" w:hAnsi="Times New Roman"/>
          <w:kern w:val="1"/>
          <w:sz w:val="28"/>
          <w:szCs w:val="28"/>
          <w:lang w:bidi="en-US"/>
        </w:rPr>
      </w:pPr>
      <w:r w:rsidRPr="00985E2D">
        <w:rPr>
          <w:rFonts w:ascii="Times New Roman" w:eastAsia="Andale Sans UI" w:hAnsi="Times New Roman"/>
          <w:kern w:val="1"/>
          <w:sz w:val="28"/>
          <w:szCs w:val="28"/>
          <w:lang w:bidi="en-US"/>
        </w:rPr>
        <w:t>Строение растений в связи с условиями жизни.</w:t>
      </w:r>
    </w:p>
    <w:p w:rsidR="00985E2D" w:rsidRPr="00985E2D" w:rsidRDefault="00985E2D" w:rsidP="00985E2D">
      <w:pPr>
        <w:jc w:val="both"/>
        <w:textAlignment w:val="baseline"/>
        <w:rPr>
          <w:rFonts w:ascii="Times New Roman" w:eastAsia="Andale Sans UI" w:hAnsi="Times New Roman"/>
          <w:kern w:val="1"/>
          <w:sz w:val="28"/>
          <w:szCs w:val="28"/>
          <w:lang w:bidi="en-US"/>
        </w:rPr>
      </w:pPr>
      <w:r w:rsidRPr="00985E2D">
        <w:rPr>
          <w:rFonts w:ascii="Times New Roman" w:eastAsia="Andale Sans UI" w:hAnsi="Times New Roman"/>
          <w:kern w:val="1"/>
          <w:sz w:val="28"/>
          <w:szCs w:val="28"/>
          <w:lang w:bidi="en-US"/>
        </w:rPr>
        <w:t>Подсчет индексов плотности для определенных видов растений.</w:t>
      </w:r>
    </w:p>
    <w:p w:rsidR="00985E2D" w:rsidRPr="00985E2D" w:rsidRDefault="00985E2D" w:rsidP="00985E2D">
      <w:pPr>
        <w:jc w:val="both"/>
        <w:textAlignment w:val="baseline"/>
        <w:rPr>
          <w:rFonts w:ascii="Times New Roman" w:eastAsia="Andale Sans UI" w:hAnsi="Times New Roman"/>
          <w:b/>
          <w:bCs/>
          <w:iCs/>
          <w:kern w:val="1"/>
          <w:sz w:val="28"/>
          <w:szCs w:val="28"/>
          <w:lang w:bidi="en-US"/>
        </w:rPr>
      </w:pPr>
      <w:r w:rsidRPr="00985E2D">
        <w:rPr>
          <w:rFonts w:ascii="Times New Roman" w:eastAsia="Andale Sans UI" w:hAnsi="Times New Roman"/>
          <w:kern w:val="1"/>
          <w:sz w:val="28"/>
          <w:szCs w:val="28"/>
          <w:lang w:bidi="en-US"/>
        </w:rPr>
        <w:t>Выделение пищевых цепей в искусственной экосистеме (на примере аквариума).</w:t>
      </w:r>
    </w:p>
    <w:p w:rsidR="00985E2D" w:rsidRPr="00985E2D" w:rsidRDefault="00985E2D" w:rsidP="00985E2D">
      <w:pPr>
        <w:jc w:val="both"/>
        <w:textAlignment w:val="baseline"/>
        <w:rPr>
          <w:rFonts w:ascii="Times New Roman" w:eastAsia="Andale Sans UI" w:hAnsi="Times New Roman"/>
          <w:kern w:val="1"/>
          <w:sz w:val="28"/>
          <w:szCs w:val="28"/>
          <w:lang w:bidi="en-US"/>
        </w:rPr>
      </w:pPr>
      <w:r w:rsidRPr="00985E2D">
        <w:rPr>
          <w:rFonts w:ascii="Times New Roman" w:eastAsia="Andale Sans UI" w:hAnsi="Times New Roman"/>
          <w:b/>
          <w:bCs/>
          <w:iCs/>
          <w:kern w:val="1"/>
          <w:sz w:val="28"/>
          <w:szCs w:val="28"/>
          <w:lang w:bidi="en-US"/>
        </w:rPr>
        <w:t>Практические работы:</w:t>
      </w:r>
    </w:p>
    <w:p w:rsidR="00985E2D" w:rsidRPr="00985E2D" w:rsidRDefault="00985E2D" w:rsidP="00985E2D">
      <w:pPr>
        <w:jc w:val="both"/>
        <w:textAlignment w:val="baseline"/>
        <w:rPr>
          <w:rFonts w:ascii="Times New Roman" w:eastAsia="Andale Sans UI" w:hAnsi="Times New Roman"/>
          <w:kern w:val="1"/>
          <w:sz w:val="28"/>
          <w:szCs w:val="28"/>
          <w:lang w:bidi="en-US"/>
        </w:rPr>
      </w:pPr>
      <w:r w:rsidRPr="00985E2D">
        <w:rPr>
          <w:rFonts w:ascii="Times New Roman" w:eastAsia="Andale Sans UI" w:hAnsi="Times New Roman"/>
          <w:kern w:val="1"/>
          <w:sz w:val="28"/>
          <w:szCs w:val="28"/>
          <w:lang w:bidi="en-US"/>
        </w:rPr>
        <w:t>Наблюдения за сезонными изменениями в живой природе.</w:t>
      </w:r>
    </w:p>
    <w:p w:rsidR="00985E2D" w:rsidRPr="00985E2D" w:rsidRDefault="00985E2D" w:rsidP="00985E2D">
      <w:pPr>
        <w:jc w:val="both"/>
        <w:textAlignment w:val="baseline"/>
        <w:rPr>
          <w:rFonts w:ascii="Times New Roman" w:eastAsia="Andale Sans UI" w:hAnsi="Times New Roman"/>
          <w:kern w:val="1"/>
          <w:sz w:val="28"/>
          <w:szCs w:val="28"/>
          <w:lang w:bidi="en-US"/>
        </w:rPr>
      </w:pPr>
      <w:r w:rsidRPr="00985E2D">
        <w:rPr>
          <w:rFonts w:ascii="Times New Roman" w:eastAsia="Andale Sans UI" w:hAnsi="Times New Roman"/>
          <w:kern w:val="1"/>
          <w:sz w:val="28"/>
          <w:szCs w:val="28"/>
          <w:lang w:bidi="en-US"/>
        </w:rPr>
        <w:t>Составление схем передачи веществ и энергии (цепей питания).</w:t>
      </w:r>
    </w:p>
    <w:p w:rsidR="00985E2D" w:rsidRPr="00985E2D" w:rsidRDefault="00985E2D" w:rsidP="00985E2D">
      <w:pPr>
        <w:jc w:val="both"/>
        <w:textAlignment w:val="baseline"/>
        <w:rPr>
          <w:rFonts w:ascii="Times New Roman" w:eastAsia="Andale Sans UI" w:hAnsi="Times New Roman"/>
          <w:kern w:val="1"/>
          <w:sz w:val="28"/>
          <w:szCs w:val="28"/>
          <w:lang w:bidi="en-US"/>
        </w:rPr>
      </w:pPr>
      <w:r w:rsidRPr="00985E2D">
        <w:rPr>
          <w:rFonts w:ascii="Times New Roman" w:eastAsia="Andale Sans UI" w:hAnsi="Times New Roman"/>
          <w:kern w:val="1"/>
          <w:sz w:val="28"/>
          <w:szCs w:val="28"/>
          <w:lang w:bidi="en-US"/>
        </w:rPr>
        <w:t>Выявление приспособлений организмов к среде обитания (на конкретных примерах), типов взаимодействия популяций разных видов в конкретной экосистеме.</w:t>
      </w:r>
    </w:p>
    <w:p w:rsidR="00985E2D" w:rsidRPr="00985E2D" w:rsidRDefault="00985E2D" w:rsidP="00985E2D">
      <w:pPr>
        <w:jc w:val="both"/>
        <w:textAlignment w:val="baseline"/>
        <w:rPr>
          <w:rFonts w:ascii="Times New Roman" w:eastAsia="Andale Sans UI" w:hAnsi="Times New Roman"/>
          <w:b/>
          <w:bCs/>
          <w:iCs/>
          <w:kern w:val="1"/>
          <w:sz w:val="28"/>
          <w:szCs w:val="28"/>
          <w:lang w:bidi="en-US"/>
        </w:rPr>
      </w:pPr>
      <w:r w:rsidRPr="00985E2D">
        <w:rPr>
          <w:rFonts w:ascii="Times New Roman" w:eastAsia="Andale Sans UI" w:hAnsi="Times New Roman"/>
          <w:kern w:val="1"/>
          <w:sz w:val="28"/>
          <w:szCs w:val="28"/>
          <w:lang w:bidi="en-US"/>
        </w:rPr>
        <w:t>Анализ и оценка влияния факторов окружающей среды, факторов риска на здоровье, последствий деятельности человека в экосистемах, собственных поступков на живые организмы и экосистемы.</w:t>
      </w:r>
    </w:p>
    <w:p w:rsidR="00985E2D" w:rsidRPr="00985E2D" w:rsidRDefault="00985E2D" w:rsidP="00985E2D">
      <w:pPr>
        <w:jc w:val="both"/>
        <w:textAlignment w:val="baseline"/>
        <w:rPr>
          <w:rFonts w:ascii="Times New Roman" w:eastAsia="Andale Sans UI" w:hAnsi="Times New Roman"/>
          <w:kern w:val="1"/>
          <w:sz w:val="28"/>
          <w:szCs w:val="28"/>
          <w:lang w:bidi="en-US"/>
        </w:rPr>
      </w:pPr>
      <w:r w:rsidRPr="00985E2D">
        <w:rPr>
          <w:rFonts w:ascii="Times New Roman" w:eastAsia="Andale Sans UI" w:hAnsi="Times New Roman"/>
          <w:b/>
          <w:bCs/>
          <w:iCs/>
          <w:kern w:val="1"/>
          <w:sz w:val="28"/>
          <w:szCs w:val="28"/>
          <w:lang w:bidi="en-US"/>
        </w:rPr>
        <w:t>Экскурсия:</w:t>
      </w:r>
      <w:r w:rsidR="008C31F0">
        <w:rPr>
          <w:rFonts w:ascii="Times New Roman" w:eastAsia="Andale Sans UI" w:hAnsi="Times New Roman"/>
          <w:b/>
          <w:bCs/>
          <w:iCs/>
          <w:kern w:val="1"/>
          <w:sz w:val="28"/>
          <w:szCs w:val="28"/>
          <w:lang w:bidi="en-US"/>
        </w:rPr>
        <w:t xml:space="preserve"> </w:t>
      </w:r>
      <w:r w:rsidRPr="00985E2D">
        <w:rPr>
          <w:rFonts w:ascii="Times New Roman" w:eastAsia="Andale Sans UI" w:hAnsi="Times New Roman"/>
          <w:kern w:val="1"/>
          <w:sz w:val="28"/>
          <w:szCs w:val="28"/>
          <w:lang w:bidi="en-US"/>
        </w:rPr>
        <w:t>Среда жизни и ее обитатели</w:t>
      </w:r>
    </w:p>
    <w:p w:rsidR="00617F4F" w:rsidRDefault="00617F4F" w:rsidP="00617F4F">
      <w:pPr>
        <w:pStyle w:val="4"/>
        <w:spacing w:before="0" w:line="240" w:lineRule="auto"/>
        <w:rPr>
          <w:rFonts w:ascii="Times New Roman" w:hAnsi="Times New Roman"/>
          <w:i w:val="0"/>
          <w:color w:val="auto"/>
          <w:sz w:val="32"/>
          <w:szCs w:val="32"/>
          <w:lang w:val="ru-RU"/>
        </w:rPr>
      </w:pPr>
      <w:bookmarkStart w:id="172" w:name="_Toc409691710"/>
      <w:bookmarkStart w:id="173" w:name="_Toc410654035"/>
      <w:bookmarkStart w:id="174" w:name="_Toc414553246"/>
      <w:bookmarkEnd w:id="171"/>
      <w:r w:rsidRPr="00985E2D">
        <w:rPr>
          <w:rFonts w:ascii="Times New Roman" w:hAnsi="Times New Roman"/>
          <w:i w:val="0"/>
          <w:color w:val="auto"/>
          <w:sz w:val="32"/>
          <w:szCs w:val="32"/>
        </w:rPr>
        <w:t>2.2.2.</w:t>
      </w:r>
      <w:r w:rsidR="00E91526" w:rsidRPr="00985E2D">
        <w:rPr>
          <w:rFonts w:ascii="Times New Roman" w:hAnsi="Times New Roman"/>
          <w:i w:val="0"/>
          <w:color w:val="auto"/>
          <w:sz w:val="32"/>
          <w:szCs w:val="32"/>
          <w:lang w:val="ru-RU"/>
        </w:rPr>
        <w:t>1</w:t>
      </w:r>
      <w:r w:rsidR="00985E2D">
        <w:rPr>
          <w:rFonts w:ascii="Times New Roman" w:hAnsi="Times New Roman"/>
          <w:i w:val="0"/>
          <w:color w:val="auto"/>
          <w:sz w:val="32"/>
          <w:szCs w:val="32"/>
          <w:lang w:val="ru-RU"/>
        </w:rPr>
        <w:t>3</w:t>
      </w:r>
      <w:r w:rsidR="00E91526" w:rsidRPr="00985E2D">
        <w:rPr>
          <w:rFonts w:ascii="Times New Roman" w:hAnsi="Times New Roman"/>
          <w:i w:val="0"/>
          <w:color w:val="auto"/>
          <w:sz w:val="32"/>
          <w:szCs w:val="32"/>
          <w:lang w:val="ru-RU"/>
        </w:rPr>
        <w:t>.</w:t>
      </w:r>
      <w:r w:rsidRPr="00985E2D">
        <w:rPr>
          <w:rFonts w:ascii="Times New Roman" w:hAnsi="Times New Roman"/>
          <w:i w:val="0"/>
          <w:color w:val="auto"/>
          <w:sz w:val="32"/>
          <w:szCs w:val="32"/>
        </w:rPr>
        <w:t xml:space="preserve"> Физика</w:t>
      </w:r>
      <w:bookmarkEnd w:id="172"/>
      <w:bookmarkEnd w:id="173"/>
      <w:bookmarkEnd w:id="174"/>
    </w:p>
    <w:p w:rsidR="00985E2D" w:rsidRDefault="00985E2D" w:rsidP="00985E2D"/>
    <w:p w:rsidR="00985E2D" w:rsidRPr="00985E2D" w:rsidRDefault="00985E2D" w:rsidP="00985E2D">
      <w:pPr>
        <w:ind w:firstLine="454"/>
        <w:jc w:val="both"/>
        <w:rPr>
          <w:rFonts w:ascii="Times New Roman" w:hAnsi="Times New Roman"/>
          <w:b/>
          <w:bCs/>
          <w:sz w:val="28"/>
          <w:szCs w:val="28"/>
        </w:rPr>
      </w:pPr>
      <w:r w:rsidRPr="00985E2D">
        <w:rPr>
          <w:rFonts w:ascii="Times New Roman" w:hAnsi="Times New Roman"/>
          <w:b/>
          <w:bCs/>
          <w:sz w:val="28"/>
          <w:szCs w:val="28"/>
        </w:rPr>
        <w:t>Физика и физические методы изучения природы</w:t>
      </w:r>
    </w:p>
    <w:p w:rsidR="00985E2D" w:rsidRPr="00985E2D" w:rsidRDefault="00985E2D" w:rsidP="00985E2D">
      <w:pPr>
        <w:ind w:firstLine="454"/>
        <w:jc w:val="both"/>
        <w:rPr>
          <w:rFonts w:ascii="Times New Roman" w:hAnsi="Times New Roman"/>
          <w:sz w:val="28"/>
          <w:szCs w:val="28"/>
        </w:rPr>
      </w:pPr>
      <w:r w:rsidRPr="00985E2D">
        <w:rPr>
          <w:rFonts w:ascii="Times New Roman" w:hAnsi="Times New Roman"/>
          <w:sz w:val="28"/>
          <w:szCs w:val="28"/>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985E2D" w:rsidRPr="00985E2D" w:rsidRDefault="00985E2D" w:rsidP="00985E2D">
      <w:pPr>
        <w:ind w:firstLine="454"/>
        <w:jc w:val="both"/>
        <w:rPr>
          <w:rFonts w:ascii="Times New Roman" w:hAnsi="Times New Roman"/>
          <w:b/>
          <w:bCs/>
          <w:sz w:val="28"/>
          <w:szCs w:val="28"/>
        </w:rPr>
      </w:pPr>
      <w:r w:rsidRPr="00985E2D">
        <w:rPr>
          <w:rFonts w:ascii="Times New Roman" w:hAnsi="Times New Roman"/>
          <w:b/>
          <w:bCs/>
          <w:sz w:val="28"/>
          <w:szCs w:val="28"/>
        </w:rPr>
        <w:t>Механические явления. Кинематика</w:t>
      </w:r>
    </w:p>
    <w:p w:rsidR="00985E2D" w:rsidRPr="00985E2D" w:rsidRDefault="00985E2D" w:rsidP="00985E2D">
      <w:pPr>
        <w:ind w:firstLine="454"/>
        <w:jc w:val="both"/>
        <w:rPr>
          <w:rFonts w:ascii="Times New Roman" w:hAnsi="Times New Roman"/>
          <w:sz w:val="28"/>
          <w:szCs w:val="28"/>
        </w:rPr>
      </w:pPr>
      <w:r w:rsidRPr="00985E2D">
        <w:rPr>
          <w:rFonts w:ascii="Times New Roman" w:hAnsi="Times New Roman"/>
          <w:sz w:val="28"/>
          <w:szCs w:val="28"/>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985E2D" w:rsidRPr="00985E2D" w:rsidRDefault="00985E2D" w:rsidP="00985E2D">
      <w:pPr>
        <w:ind w:firstLine="454"/>
        <w:jc w:val="both"/>
        <w:rPr>
          <w:rFonts w:ascii="Times New Roman" w:hAnsi="Times New Roman"/>
          <w:sz w:val="28"/>
          <w:szCs w:val="28"/>
        </w:rPr>
      </w:pPr>
      <w:r w:rsidRPr="00985E2D">
        <w:rPr>
          <w:rFonts w:ascii="Times New Roman" w:hAnsi="Times New Roman"/>
          <w:sz w:val="28"/>
          <w:szCs w:val="28"/>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985E2D" w:rsidRPr="00985E2D" w:rsidRDefault="00985E2D" w:rsidP="00985E2D">
      <w:pPr>
        <w:keepNext/>
        <w:keepLines/>
        <w:ind w:firstLine="454"/>
        <w:jc w:val="both"/>
        <w:outlineLvl w:val="3"/>
        <w:rPr>
          <w:rFonts w:ascii="Times New Roman" w:hAnsi="Times New Roman"/>
          <w:b/>
          <w:bCs/>
          <w:sz w:val="28"/>
          <w:szCs w:val="28"/>
        </w:rPr>
      </w:pPr>
      <w:bookmarkStart w:id="175" w:name="bookmark301"/>
      <w:r w:rsidRPr="00985E2D">
        <w:rPr>
          <w:rFonts w:ascii="Times New Roman" w:hAnsi="Times New Roman"/>
          <w:b/>
          <w:bCs/>
          <w:sz w:val="28"/>
          <w:szCs w:val="28"/>
        </w:rPr>
        <w:t>Динамика</w:t>
      </w:r>
      <w:bookmarkEnd w:id="175"/>
    </w:p>
    <w:p w:rsidR="00985E2D" w:rsidRPr="00985E2D" w:rsidRDefault="00985E2D" w:rsidP="00985E2D">
      <w:pPr>
        <w:ind w:firstLine="454"/>
        <w:jc w:val="both"/>
        <w:rPr>
          <w:rFonts w:ascii="Times New Roman" w:hAnsi="Times New Roman"/>
          <w:sz w:val="28"/>
          <w:szCs w:val="28"/>
        </w:rPr>
      </w:pPr>
      <w:r w:rsidRPr="00985E2D">
        <w:rPr>
          <w:rFonts w:ascii="Times New Roman" w:hAnsi="Times New Roman"/>
          <w:sz w:val="28"/>
          <w:szCs w:val="28"/>
        </w:rPr>
        <w:t>Инерция. Инертность тел. Первый закон Ньютона. Взаимодействие тел. Масса — скалярная величина. Плотность вещества. Сила—векторная величина. Второй закон Ньютона. Третий закон Ньютона. Движение и силы.</w:t>
      </w:r>
    </w:p>
    <w:p w:rsidR="00985E2D" w:rsidRPr="00985E2D" w:rsidRDefault="00985E2D" w:rsidP="00985E2D">
      <w:pPr>
        <w:ind w:firstLine="454"/>
        <w:jc w:val="both"/>
        <w:rPr>
          <w:rFonts w:ascii="Times New Roman" w:hAnsi="Times New Roman"/>
          <w:sz w:val="28"/>
          <w:szCs w:val="28"/>
        </w:rPr>
      </w:pPr>
      <w:r w:rsidRPr="00985E2D">
        <w:rPr>
          <w:rFonts w:ascii="Times New Roman" w:hAnsi="Times New Roman"/>
          <w:sz w:val="28"/>
          <w:szCs w:val="28"/>
        </w:rPr>
        <w:t>Сила упругости. Сила трения. Сила тяжести. Закон всемирного тяготения. Центр тяжести.</w:t>
      </w:r>
    </w:p>
    <w:p w:rsidR="00985E2D" w:rsidRPr="00985E2D" w:rsidRDefault="00985E2D" w:rsidP="00985E2D">
      <w:pPr>
        <w:ind w:firstLine="454"/>
        <w:jc w:val="both"/>
        <w:rPr>
          <w:rFonts w:ascii="Times New Roman" w:hAnsi="Times New Roman"/>
          <w:sz w:val="28"/>
          <w:szCs w:val="28"/>
        </w:rPr>
      </w:pPr>
      <w:r w:rsidRPr="00985E2D">
        <w:rPr>
          <w:rFonts w:ascii="Times New Roman" w:hAnsi="Times New Roman"/>
          <w:sz w:val="28"/>
          <w:szCs w:val="28"/>
        </w:rPr>
        <w:t>Давление. Атмосферное давление. Закон Паскаля. Закон Архимеда. Условие плавания тел.</w:t>
      </w:r>
    </w:p>
    <w:p w:rsidR="00985E2D" w:rsidRPr="00985E2D" w:rsidRDefault="00985E2D" w:rsidP="00985E2D">
      <w:pPr>
        <w:ind w:firstLine="454"/>
        <w:jc w:val="both"/>
        <w:rPr>
          <w:rFonts w:ascii="Times New Roman" w:hAnsi="Times New Roman"/>
          <w:sz w:val="28"/>
          <w:szCs w:val="28"/>
        </w:rPr>
      </w:pPr>
      <w:r w:rsidRPr="00985E2D">
        <w:rPr>
          <w:rFonts w:ascii="Times New Roman" w:hAnsi="Times New Roman"/>
          <w:sz w:val="28"/>
          <w:szCs w:val="28"/>
        </w:rPr>
        <w:t>Условия равновесия твёрдого тела.</w:t>
      </w:r>
    </w:p>
    <w:p w:rsidR="00985E2D" w:rsidRPr="00985E2D" w:rsidRDefault="00985E2D" w:rsidP="00985E2D">
      <w:pPr>
        <w:keepNext/>
        <w:keepLines/>
        <w:ind w:firstLine="454"/>
        <w:jc w:val="both"/>
        <w:outlineLvl w:val="3"/>
        <w:rPr>
          <w:rFonts w:ascii="Times New Roman" w:hAnsi="Times New Roman"/>
          <w:b/>
          <w:bCs/>
          <w:sz w:val="28"/>
          <w:szCs w:val="28"/>
        </w:rPr>
      </w:pPr>
      <w:bookmarkStart w:id="176" w:name="bookmark302"/>
      <w:r w:rsidRPr="00985E2D">
        <w:rPr>
          <w:rFonts w:ascii="Times New Roman" w:hAnsi="Times New Roman"/>
          <w:b/>
          <w:bCs/>
          <w:sz w:val="28"/>
          <w:szCs w:val="28"/>
        </w:rPr>
        <w:t>Законы сохранения импульса и механической энергии.</w:t>
      </w:r>
      <w:r w:rsidR="008C31F0">
        <w:rPr>
          <w:rFonts w:ascii="Times New Roman" w:hAnsi="Times New Roman"/>
          <w:b/>
          <w:bCs/>
          <w:sz w:val="28"/>
          <w:szCs w:val="28"/>
        </w:rPr>
        <w:t xml:space="preserve"> </w:t>
      </w:r>
      <w:r w:rsidRPr="00985E2D">
        <w:rPr>
          <w:rFonts w:ascii="Times New Roman" w:hAnsi="Times New Roman"/>
          <w:b/>
          <w:bCs/>
          <w:sz w:val="28"/>
          <w:szCs w:val="28"/>
        </w:rPr>
        <w:t>Механические колебания и волны</w:t>
      </w:r>
      <w:bookmarkEnd w:id="176"/>
    </w:p>
    <w:p w:rsidR="00985E2D" w:rsidRPr="00985E2D" w:rsidRDefault="00985E2D" w:rsidP="00985E2D">
      <w:pPr>
        <w:ind w:firstLine="454"/>
        <w:jc w:val="both"/>
        <w:rPr>
          <w:rFonts w:ascii="Times New Roman" w:hAnsi="Times New Roman"/>
          <w:sz w:val="28"/>
          <w:szCs w:val="28"/>
        </w:rPr>
      </w:pPr>
      <w:r w:rsidRPr="00985E2D">
        <w:rPr>
          <w:rFonts w:ascii="Times New Roman" w:hAnsi="Times New Roman"/>
          <w:sz w:val="28"/>
          <w:szCs w:val="28"/>
        </w:rPr>
        <w:t>Импульс. Закон сохранения импульса. Реактивное движение.</w:t>
      </w:r>
    </w:p>
    <w:p w:rsidR="00985E2D" w:rsidRPr="00985E2D" w:rsidRDefault="00985E2D" w:rsidP="00985E2D">
      <w:pPr>
        <w:ind w:firstLine="454"/>
        <w:jc w:val="both"/>
        <w:rPr>
          <w:rFonts w:ascii="Times New Roman" w:hAnsi="Times New Roman"/>
          <w:sz w:val="28"/>
          <w:szCs w:val="28"/>
        </w:rPr>
      </w:pPr>
      <w:r w:rsidRPr="00985E2D">
        <w:rPr>
          <w:rFonts w:ascii="Times New Roman" w:hAnsi="Times New Roman"/>
          <w:sz w:val="28"/>
          <w:szCs w:val="28"/>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985E2D" w:rsidRPr="00985E2D" w:rsidRDefault="00985E2D" w:rsidP="00985E2D">
      <w:pPr>
        <w:ind w:firstLine="454"/>
        <w:jc w:val="both"/>
        <w:rPr>
          <w:rFonts w:ascii="Times New Roman" w:hAnsi="Times New Roman"/>
          <w:sz w:val="28"/>
          <w:szCs w:val="28"/>
        </w:rPr>
      </w:pPr>
      <w:r w:rsidRPr="00985E2D">
        <w:rPr>
          <w:rFonts w:ascii="Times New Roman" w:hAnsi="Times New Roman"/>
          <w:sz w:val="28"/>
          <w:szCs w:val="28"/>
        </w:rPr>
        <w:t>Механические колебания. Резонанс. Механические волны. Звук. Использование колебаний в технике.</w:t>
      </w:r>
    </w:p>
    <w:p w:rsidR="00985E2D" w:rsidRPr="00985E2D" w:rsidRDefault="00985E2D" w:rsidP="00985E2D">
      <w:pPr>
        <w:keepNext/>
        <w:keepLines/>
        <w:ind w:firstLine="454"/>
        <w:jc w:val="both"/>
        <w:outlineLvl w:val="3"/>
        <w:rPr>
          <w:rFonts w:ascii="Times New Roman" w:hAnsi="Times New Roman"/>
          <w:b/>
          <w:bCs/>
          <w:sz w:val="28"/>
          <w:szCs w:val="28"/>
        </w:rPr>
      </w:pPr>
      <w:bookmarkStart w:id="177" w:name="bookmark303"/>
      <w:r w:rsidRPr="00985E2D">
        <w:rPr>
          <w:rFonts w:ascii="Times New Roman" w:hAnsi="Times New Roman"/>
          <w:b/>
          <w:bCs/>
          <w:sz w:val="28"/>
          <w:szCs w:val="28"/>
        </w:rPr>
        <w:t>Строение и свойства вещества</w:t>
      </w:r>
      <w:bookmarkEnd w:id="177"/>
    </w:p>
    <w:p w:rsidR="00985E2D" w:rsidRPr="00985E2D" w:rsidRDefault="00985E2D" w:rsidP="00985E2D">
      <w:pPr>
        <w:ind w:firstLine="454"/>
        <w:jc w:val="both"/>
        <w:rPr>
          <w:rFonts w:ascii="Times New Roman" w:hAnsi="Times New Roman"/>
          <w:sz w:val="28"/>
          <w:szCs w:val="28"/>
        </w:rPr>
      </w:pPr>
      <w:r w:rsidRPr="00985E2D">
        <w:rPr>
          <w:rFonts w:ascii="Times New Roman" w:hAnsi="Times New Roman"/>
          <w:sz w:val="28"/>
          <w:szCs w:val="28"/>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985E2D" w:rsidRPr="00985E2D" w:rsidRDefault="00985E2D" w:rsidP="00985E2D">
      <w:pPr>
        <w:keepNext/>
        <w:keepLines/>
        <w:ind w:firstLine="454"/>
        <w:jc w:val="both"/>
        <w:outlineLvl w:val="3"/>
        <w:rPr>
          <w:rFonts w:ascii="Times New Roman" w:hAnsi="Times New Roman"/>
          <w:b/>
          <w:bCs/>
          <w:sz w:val="28"/>
          <w:szCs w:val="28"/>
        </w:rPr>
      </w:pPr>
      <w:bookmarkStart w:id="178" w:name="bookmark304"/>
      <w:r w:rsidRPr="00985E2D">
        <w:rPr>
          <w:rFonts w:ascii="Times New Roman" w:hAnsi="Times New Roman"/>
          <w:b/>
          <w:bCs/>
          <w:sz w:val="28"/>
          <w:szCs w:val="28"/>
        </w:rPr>
        <w:t>Тепловые явления</w:t>
      </w:r>
      <w:bookmarkEnd w:id="178"/>
    </w:p>
    <w:p w:rsidR="00985E2D" w:rsidRPr="00985E2D" w:rsidRDefault="00985E2D" w:rsidP="00985E2D">
      <w:pPr>
        <w:ind w:firstLine="454"/>
        <w:jc w:val="both"/>
        <w:rPr>
          <w:rFonts w:ascii="Times New Roman" w:hAnsi="Times New Roman"/>
          <w:sz w:val="28"/>
          <w:szCs w:val="28"/>
        </w:rPr>
      </w:pPr>
      <w:r w:rsidRPr="00985E2D">
        <w:rPr>
          <w:rFonts w:ascii="Times New Roman" w:hAnsi="Times New Roman"/>
          <w:sz w:val="28"/>
          <w:szCs w:val="28"/>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985E2D" w:rsidRPr="00985E2D" w:rsidRDefault="00985E2D" w:rsidP="00985E2D">
      <w:pPr>
        <w:ind w:firstLine="454"/>
        <w:jc w:val="both"/>
        <w:rPr>
          <w:rFonts w:ascii="Times New Roman" w:hAnsi="Times New Roman"/>
          <w:sz w:val="28"/>
          <w:szCs w:val="28"/>
        </w:rPr>
      </w:pPr>
      <w:r w:rsidRPr="00985E2D">
        <w:rPr>
          <w:rFonts w:ascii="Times New Roman" w:hAnsi="Times New Roman"/>
          <w:sz w:val="28"/>
          <w:szCs w:val="28"/>
        </w:rPr>
        <w:t>Преобразования энергии в тепловых машинах. КПД тепловой машины. Экологические проблемы теплоэнергетики.</w:t>
      </w:r>
    </w:p>
    <w:p w:rsidR="00985E2D" w:rsidRPr="00985E2D" w:rsidRDefault="00985E2D" w:rsidP="00985E2D">
      <w:pPr>
        <w:keepNext/>
        <w:keepLines/>
        <w:ind w:firstLine="454"/>
        <w:jc w:val="both"/>
        <w:outlineLvl w:val="3"/>
        <w:rPr>
          <w:rFonts w:ascii="Times New Roman" w:hAnsi="Times New Roman"/>
          <w:b/>
          <w:bCs/>
          <w:sz w:val="28"/>
          <w:szCs w:val="28"/>
        </w:rPr>
      </w:pPr>
      <w:bookmarkStart w:id="179" w:name="bookmark305"/>
      <w:r w:rsidRPr="00985E2D">
        <w:rPr>
          <w:rFonts w:ascii="Times New Roman" w:hAnsi="Times New Roman"/>
          <w:b/>
          <w:bCs/>
          <w:sz w:val="28"/>
          <w:szCs w:val="28"/>
        </w:rPr>
        <w:t>Электрические явления</w:t>
      </w:r>
      <w:bookmarkEnd w:id="179"/>
    </w:p>
    <w:p w:rsidR="00985E2D" w:rsidRPr="00985E2D" w:rsidRDefault="00985E2D" w:rsidP="00985E2D">
      <w:pPr>
        <w:ind w:firstLine="454"/>
        <w:jc w:val="both"/>
        <w:rPr>
          <w:rFonts w:ascii="Times New Roman" w:hAnsi="Times New Roman"/>
          <w:sz w:val="28"/>
          <w:szCs w:val="28"/>
        </w:rPr>
      </w:pPr>
      <w:r w:rsidRPr="00985E2D">
        <w:rPr>
          <w:rFonts w:ascii="Times New Roman" w:hAnsi="Times New Roman"/>
          <w:sz w:val="28"/>
          <w:szCs w:val="28"/>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985E2D" w:rsidRPr="00985E2D" w:rsidRDefault="00985E2D" w:rsidP="00985E2D">
      <w:pPr>
        <w:ind w:firstLine="454"/>
        <w:jc w:val="both"/>
        <w:rPr>
          <w:rFonts w:ascii="Times New Roman" w:hAnsi="Times New Roman"/>
          <w:sz w:val="28"/>
          <w:szCs w:val="28"/>
        </w:rPr>
      </w:pPr>
      <w:r w:rsidRPr="00985E2D">
        <w:rPr>
          <w:rFonts w:ascii="Times New Roman" w:hAnsi="Times New Roman"/>
          <w:sz w:val="28"/>
          <w:szCs w:val="28"/>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Правила безопасности при работе с источниками электрического тока.</w:t>
      </w:r>
    </w:p>
    <w:p w:rsidR="00985E2D" w:rsidRPr="00985E2D" w:rsidRDefault="00985E2D" w:rsidP="00985E2D">
      <w:pPr>
        <w:keepNext/>
        <w:keepLines/>
        <w:ind w:firstLine="454"/>
        <w:jc w:val="both"/>
        <w:outlineLvl w:val="3"/>
        <w:rPr>
          <w:rFonts w:ascii="Times New Roman" w:hAnsi="Times New Roman"/>
          <w:b/>
          <w:bCs/>
          <w:sz w:val="28"/>
          <w:szCs w:val="28"/>
        </w:rPr>
      </w:pPr>
      <w:bookmarkStart w:id="180" w:name="bookmark306"/>
      <w:r w:rsidRPr="00985E2D">
        <w:rPr>
          <w:rFonts w:ascii="Times New Roman" w:hAnsi="Times New Roman"/>
          <w:b/>
          <w:bCs/>
          <w:sz w:val="28"/>
          <w:szCs w:val="28"/>
        </w:rPr>
        <w:t>Магнитные явления</w:t>
      </w:r>
      <w:bookmarkEnd w:id="180"/>
    </w:p>
    <w:p w:rsidR="00985E2D" w:rsidRPr="00985E2D" w:rsidRDefault="00985E2D" w:rsidP="00985E2D">
      <w:pPr>
        <w:ind w:firstLine="454"/>
        <w:jc w:val="both"/>
        <w:rPr>
          <w:rFonts w:ascii="Times New Roman" w:hAnsi="Times New Roman"/>
          <w:sz w:val="28"/>
          <w:szCs w:val="28"/>
        </w:rPr>
      </w:pPr>
      <w:r w:rsidRPr="00985E2D">
        <w:rPr>
          <w:rFonts w:ascii="Times New Roman" w:hAnsi="Times New Roman"/>
          <w:sz w:val="28"/>
          <w:szCs w:val="28"/>
        </w:rPr>
        <w:t>Постоянные магниты. Взаимодействие магнитов. Магнитное поле. Магнитное поле тока. Действие магнитного поля на проводник с током.</w:t>
      </w:r>
    </w:p>
    <w:p w:rsidR="00985E2D" w:rsidRPr="00985E2D" w:rsidRDefault="00985E2D" w:rsidP="00985E2D">
      <w:pPr>
        <w:ind w:firstLine="454"/>
        <w:jc w:val="both"/>
        <w:rPr>
          <w:rFonts w:ascii="Times New Roman" w:hAnsi="Times New Roman"/>
          <w:sz w:val="28"/>
          <w:szCs w:val="28"/>
        </w:rPr>
      </w:pPr>
      <w:r w:rsidRPr="00985E2D">
        <w:rPr>
          <w:rFonts w:ascii="Times New Roman" w:hAnsi="Times New Roman"/>
          <w:sz w:val="28"/>
          <w:szCs w:val="28"/>
        </w:rPr>
        <w:t>Электродвигатель постоянного тока.</w:t>
      </w:r>
    </w:p>
    <w:p w:rsidR="00985E2D" w:rsidRPr="00985E2D" w:rsidRDefault="00985E2D" w:rsidP="00985E2D">
      <w:pPr>
        <w:ind w:firstLine="454"/>
        <w:jc w:val="both"/>
        <w:rPr>
          <w:rFonts w:ascii="Times New Roman" w:hAnsi="Times New Roman"/>
          <w:sz w:val="28"/>
          <w:szCs w:val="28"/>
        </w:rPr>
      </w:pPr>
      <w:r w:rsidRPr="00985E2D">
        <w:rPr>
          <w:rFonts w:ascii="Times New Roman" w:hAnsi="Times New Roman"/>
          <w:sz w:val="28"/>
          <w:szCs w:val="28"/>
        </w:rPr>
        <w:t>Электромагнитная индукция. Электрогенератор. Трансформатор.</w:t>
      </w:r>
    </w:p>
    <w:p w:rsidR="00985E2D" w:rsidRPr="00985E2D" w:rsidRDefault="00985E2D" w:rsidP="00985E2D">
      <w:pPr>
        <w:keepNext/>
        <w:keepLines/>
        <w:ind w:firstLine="454"/>
        <w:jc w:val="both"/>
        <w:outlineLvl w:val="3"/>
        <w:rPr>
          <w:rFonts w:ascii="Times New Roman" w:hAnsi="Times New Roman"/>
          <w:b/>
          <w:bCs/>
          <w:sz w:val="28"/>
          <w:szCs w:val="28"/>
        </w:rPr>
      </w:pPr>
      <w:bookmarkStart w:id="181" w:name="bookmark307"/>
      <w:r w:rsidRPr="00985E2D">
        <w:rPr>
          <w:rFonts w:ascii="Times New Roman" w:hAnsi="Times New Roman"/>
          <w:b/>
          <w:bCs/>
          <w:sz w:val="28"/>
          <w:szCs w:val="28"/>
        </w:rPr>
        <w:t>Электромагнитные колебания и волны</w:t>
      </w:r>
      <w:bookmarkEnd w:id="181"/>
    </w:p>
    <w:p w:rsidR="00985E2D" w:rsidRPr="00985E2D" w:rsidRDefault="00985E2D" w:rsidP="00985E2D">
      <w:pPr>
        <w:ind w:firstLine="454"/>
        <w:jc w:val="both"/>
        <w:rPr>
          <w:rFonts w:ascii="Times New Roman" w:hAnsi="Times New Roman"/>
          <w:sz w:val="28"/>
          <w:szCs w:val="28"/>
        </w:rPr>
      </w:pPr>
      <w:r w:rsidRPr="00985E2D">
        <w:rPr>
          <w:rFonts w:ascii="Times New Roman" w:hAnsi="Times New Roman"/>
          <w:sz w:val="28"/>
          <w:szCs w:val="28"/>
        </w:rPr>
        <w:t>Электромагнитные колебания. Электромагнитные волны. Влияние электромагнитных излучений на живые организмы.</w:t>
      </w:r>
    </w:p>
    <w:p w:rsidR="00985E2D" w:rsidRPr="00985E2D" w:rsidRDefault="00985E2D" w:rsidP="00985E2D">
      <w:pPr>
        <w:ind w:firstLine="454"/>
        <w:jc w:val="both"/>
        <w:rPr>
          <w:rFonts w:ascii="Times New Roman" w:hAnsi="Times New Roman"/>
          <w:sz w:val="28"/>
          <w:szCs w:val="28"/>
        </w:rPr>
      </w:pPr>
      <w:r w:rsidRPr="00985E2D">
        <w:rPr>
          <w:rFonts w:ascii="Times New Roman" w:hAnsi="Times New Roman"/>
          <w:sz w:val="28"/>
          <w:szCs w:val="28"/>
        </w:rPr>
        <w:t>Принципы радиосвязи и телевидения.</w:t>
      </w:r>
    </w:p>
    <w:p w:rsidR="00985E2D" w:rsidRPr="00985E2D" w:rsidRDefault="00985E2D" w:rsidP="00985E2D">
      <w:pPr>
        <w:ind w:firstLine="454"/>
        <w:jc w:val="both"/>
        <w:rPr>
          <w:rFonts w:ascii="Times New Roman" w:hAnsi="Times New Roman"/>
          <w:sz w:val="28"/>
          <w:szCs w:val="28"/>
        </w:rPr>
      </w:pPr>
      <w:r w:rsidRPr="00985E2D">
        <w:rPr>
          <w:rFonts w:ascii="Times New Roman" w:hAnsi="Times New Roman"/>
          <w:sz w:val="28"/>
          <w:szCs w:val="28"/>
        </w:rP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985E2D" w:rsidRPr="00985E2D" w:rsidRDefault="00985E2D" w:rsidP="00985E2D">
      <w:pPr>
        <w:keepNext/>
        <w:keepLines/>
        <w:ind w:firstLine="454"/>
        <w:jc w:val="both"/>
        <w:outlineLvl w:val="3"/>
        <w:rPr>
          <w:rFonts w:ascii="Times New Roman" w:hAnsi="Times New Roman"/>
          <w:b/>
          <w:bCs/>
          <w:sz w:val="28"/>
          <w:szCs w:val="28"/>
        </w:rPr>
      </w:pPr>
      <w:bookmarkStart w:id="182" w:name="bookmark308"/>
      <w:r w:rsidRPr="00985E2D">
        <w:rPr>
          <w:rFonts w:ascii="Times New Roman" w:hAnsi="Times New Roman"/>
          <w:b/>
          <w:bCs/>
          <w:sz w:val="28"/>
          <w:szCs w:val="28"/>
        </w:rPr>
        <w:t>Квантовые явления</w:t>
      </w:r>
      <w:bookmarkEnd w:id="182"/>
    </w:p>
    <w:p w:rsidR="00985E2D" w:rsidRPr="00985E2D" w:rsidRDefault="00985E2D" w:rsidP="00985E2D">
      <w:pPr>
        <w:ind w:firstLine="454"/>
        <w:jc w:val="both"/>
        <w:rPr>
          <w:rFonts w:ascii="Times New Roman" w:hAnsi="Times New Roman"/>
          <w:sz w:val="28"/>
          <w:szCs w:val="28"/>
        </w:rPr>
      </w:pPr>
      <w:r w:rsidRPr="00985E2D">
        <w:rPr>
          <w:rFonts w:ascii="Times New Roman" w:hAnsi="Times New Roman"/>
          <w:sz w:val="28"/>
          <w:szCs w:val="28"/>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985E2D" w:rsidRPr="00985E2D" w:rsidRDefault="00985E2D" w:rsidP="00985E2D">
      <w:pPr>
        <w:ind w:firstLine="454"/>
        <w:jc w:val="both"/>
        <w:rPr>
          <w:rFonts w:ascii="Times New Roman" w:hAnsi="Times New Roman"/>
          <w:sz w:val="28"/>
          <w:szCs w:val="28"/>
        </w:rPr>
      </w:pPr>
      <w:r w:rsidRPr="00985E2D">
        <w:rPr>
          <w:rFonts w:ascii="Times New Roman" w:hAnsi="Times New Roman"/>
          <w:sz w:val="28"/>
          <w:szCs w:val="28"/>
        </w:rPr>
        <w:t>Влияние радиоактивных излучений на живые организмы. Экологические проблемы, возникающие при использовании атомных электростанций.</w:t>
      </w:r>
    </w:p>
    <w:p w:rsidR="00985E2D" w:rsidRPr="00985E2D" w:rsidRDefault="00985E2D" w:rsidP="00985E2D">
      <w:pPr>
        <w:keepNext/>
        <w:keepLines/>
        <w:ind w:firstLine="454"/>
        <w:jc w:val="both"/>
        <w:outlineLvl w:val="3"/>
        <w:rPr>
          <w:rFonts w:ascii="Times New Roman" w:hAnsi="Times New Roman"/>
          <w:b/>
          <w:bCs/>
          <w:sz w:val="28"/>
          <w:szCs w:val="28"/>
        </w:rPr>
      </w:pPr>
      <w:bookmarkStart w:id="183" w:name="bookmark309"/>
      <w:r w:rsidRPr="00985E2D">
        <w:rPr>
          <w:rFonts w:ascii="Times New Roman" w:hAnsi="Times New Roman"/>
          <w:b/>
          <w:bCs/>
          <w:sz w:val="28"/>
          <w:szCs w:val="28"/>
        </w:rPr>
        <w:t>Строение и эволюция Вселенной</w:t>
      </w:r>
      <w:bookmarkEnd w:id="183"/>
    </w:p>
    <w:p w:rsidR="00985E2D" w:rsidRPr="00985E2D" w:rsidRDefault="00985E2D" w:rsidP="00985E2D">
      <w:pPr>
        <w:ind w:firstLine="454"/>
        <w:jc w:val="both"/>
        <w:rPr>
          <w:rFonts w:ascii="Times New Roman" w:hAnsi="Times New Roman"/>
          <w:sz w:val="28"/>
          <w:szCs w:val="28"/>
        </w:rPr>
      </w:pPr>
      <w:r w:rsidRPr="00985E2D">
        <w:rPr>
          <w:rFonts w:ascii="Times New Roman" w:hAnsi="Times New Roman"/>
          <w:sz w:val="28"/>
          <w:szCs w:val="28"/>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617F4F" w:rsidRPr="00985E2D" w:rsidRDefault="00617F4F" w:rsidP="00617F4F">
      <w:pPr>
        <w:pStyle w:val="4"/>
        <w:spacing w:before="0" w:line="240" w:lineRule="auto"/>
        <w:rPr>
          <w:rFonts w:ascii="Times New Roman" w:hAnsi="Times New Roman"/>
          <w:i w:val="0"/>
          <w:color w:val="auto"/>
          <w:sz w:val="32"/>
          <w:szCs w:val="32"/>
          <w:lang w:val="ru-RU"/>
        </w:rPr>
      </w:pPr>
      <w:bookmarkStart w:id="184" w:name="_Toc409691711"/>
      <w:bookmarkStart w:id="185" w:name="_Toc410654036"/>
      <w:bookmarkStart w:id="186" w:name="_Toc414553247"/>
      <w:r w:rsidRPr="00985E2D">
        <w:rPr>
          <w:rFonts w:ascii="Times New Roman" w:hAnsi="Times New Roman"/>
          <w:i w:val="0"/>
          <w:color w:val="auto"/>
          <w:sz w:val="32"/>
          <w:szCs w:val="32"/>
        </w:rPr>
        <w:t>2.2.2.1</w:t>
      </w:r>
      <w:r w:rsidR="00E91526" w:rsidRPr="00985E2D">
        <w:rPr>
          <w:rFonts w:ascii="Times New Roman" w:hAnsi="Times New Roman"/>
          <w:i w:val="0"/>
          <w:color w:val="auto"/>
          <w:sz w:val="32"/>
          <w:szCs w:val="32"/>
          <w:lang w:val="ru-RU"/>
        </w:rPr>
        <w:t>4</w:t>
      </w:r>
      <w:r w:rsidRPr="00985E2D">
        <w:rPr>
          <w:rFonts w:ascii="Times New Roman" w:hAnsi="Times New Roman"/>
          <w:i w:val="0"/>
          <w:color w:val="auto"/>
          <w:sz w:val="32"/>
          <w:szCs w:val="32"/>
        </w:rPr>
        <w:t xml:space="preserve">. </w:t>
      </w:r>
      <w:bookmarkEnd w:id="184"/>
      <w:bookmarkEnd w:id="185"/>
      <w:bookmarkEnd w:id="186"/>
      <w:r w:rsidR="00985E2D">
        <w:rPr>
          <w:rFonts w:ascii="Times New Roman" w:hAnsi="Times New Roman"/>
          <w:i w:val="0"/>
          <w:color w:val="auto"/>
          <w:sz w:val="32"/>
          <w:szCs w:val="32"/>
          <w:lang w:val="ru-RU"/>
        </w:rPr>
        <w:t>Химия</w:t>
      </w:r>
    </w:p>
    <w:p w:rsidR="00617F4F" w:rsidRDefault="00617F4F" w:rsidP="00617F4F">
      <w:pPr>
        <w:overflowPunct w:val="0"/>
        <w:autoSpaceDE w:val="0"/>
        <w:autoSpaceDN w:val="0"/>
        <w:adjustRightInd w:val="0"/>
        <w:spacing w:after="0" w:line="240" w:lineRule="auto"/>
        <w:ind w:firstLine="709"/>
        <w:jc w:val="both"/>
        <w:rPr>
          <w:rFonts w:ascii="Times New Roman" w:hAnsi="Times New Roman"/>
          <w:sz w:val="28"/>
          <w:szCs w:val="28"/>
        </w:rPr>
      </w:pPr>
    </w:p>
    <w:p w:rsidR="00985E2D" w:rsidRPr="00702DFF" w:rsidRDefault="00985E2D" w:rsidP="00985E2D">
      <w:pPr>
        <w:rPr>
          <w:rFonts w:ascii="Times New Roman" w:eastAsia="Calibri" w:hAnsi="Times New Roman"/>
          <w:b/>
          <w:bCs/>
          <w:i/>
          <w:iCs/>
          <w:sz w:val="28"/>
          <w:szCs w:val="28"/>
          <w:lang w:eastAsia="en-US"/>
        </w:rPr>
      </w:pPr>
      <w:r w:rsidRPr="00702DFF">
        <w:rPr>
          <w:rFonts w:ascii="Times New Roman" w:eastAsia="Calibri" w:hAnsi="Times New Roman"/>
          <w:b/>
          <w:bCs/>
          <w:i/>
          <w:iCs/>
          <w:sz w:val="28"/>
          <w:szCs w:val="28"/>
          <w:lang w:eastAsia="en-US"/>
        </w:rPr>
        <w:t>Содержание курса 8 класс</w:t>
      </w:r>
    </w:p>
    <w:p w:rsidR="00985E2D" w:rsidRPr="00702DFF" w:rsidRDefault="00985E2D" w:rsidP="00985E2D">
      <w:pPr>
        <w:rPr>
          <w:rFonts w:ascii="Times New Roman" w:hAnsi="Times New Roman"/>
          <w:b/>
          <w:color w:val="000000"/>
          <w:sz w:val="28"/>
          <w:szCs w:val="28"/>
        </w:rPr>
      </w:pPr>
      <w:r w:rsidRPr="00702DFF">
        <w:rPr>
          <w:rFonts w:ascii="Times New Roman" w:hAnsi="Times New Roman"/>
          <w:b/>
          <w:color w:val="000000"/>
          <w:sz w:val="28"/>
          <w:szCs w:val="28"/>
        </w:rPr>
        <w:t>Раздел  1. Основные  понятия химии  (уровень атомно- молекулярных представлений)</w:t>
      </w:r>
    </w:p>
    <w:p w:rsidR="00985E2D" w:rsidRPr="00702DFF" w:rsidRDefault="00985E2D" w:rsidP="00985E2D">
      <w:pPr>
        <w:pStyle w:val="Default0"/>
        <w:ind w:firstLine="567"/>
        <w:rPr>
          <w:sz w:val="28"/>
          <w:szCs w:val="28"/>
        </w:rPr>
      </w:pPr>
      <w:r w:rsidRPr="00702DFF">
        <w:rPr>
          <w:sz w:val="28"/>
          <w:szCs w:val="28"/>
        </w:rPr>
        <w:t>Предмет химии. Химия как часть естествознания. Вещества и их свойства. Методы познания в химии: наблюдение, эксперимент. Приемы безопасной работы с оборудованием и веществами. Строение пламени</w:t>
      </w:r>
    </w:p>
    <w:p w:rsidR="00985E2D" w:rsidRPr="00702DFF" w:rsidRDefault="00985E2D" w:rsidP="00985E2D">
      <w:pPr>
        <w:pStyle w:val="Default0"/>
        <w:ind w:firstLine="567"/>
        <w:rPr>
          <w:sz w:val="28"/>
          <w:szCs w:val="28"/>
        </w:rPr>
      </w:pPr>
      <w:r w:rsidRPr="00702DFF">
        <w:rPr>
          <w:sz w:val="28"/>
          <w:szCs w:val="28"/>
        </w:rPr>
        <w:t xml:space="preserve">Чистые вещества и смеси. Способы очистки веществ: отстаивание, фильтрование, выпаривание, </w:t>
      </w:r>
      <w:r w:rsidRPr="00702DFF">
        <w:rPr>
          <w:i/>
          <w:iCs/>
          <w:sz w:val="28"/>
          <w:szCs w:val="28"/>
        </w:rPr>
        <w:t>кристаллизация</w:t>
      </w:r>
      <w:r w:rsidRPr="00702DFF">
        <w:rPr>
          <w:sz w:val="28"/>
          <w:szCs w:val="28"/>
        </w:rPr>
        <w:t xml:space="preserve">, </w:t>
      </w:r>
      <w:r w:rsidRPr="00702DFF">
        <w:rPr>
          <w:i/>
          <w:iCs/>
          <w:sz w:val="28"/>
          <w:szCs w:val="28"/>
        </w:rPr>
        <w:t>дистилляция</w:t>
      </w:r>
      <w:r w:rsidRPr="00702DFF">
        <w:rPr>
          <w:sz w:val="28"/>
          <w:szCs w:val="28"/>
        </w:rPr>
        <w:t xml:space="preserve">. Физические и химические явления. Химические реакции. Признаки химических реакций и условия возникновения и течения химических реакций. </w:t>
      </w:r>
    </w:p>
    <w:p w:rsidR="00985E2D" w:rsidRPr="00702DFF" w:rsidRDefault="00985E2D" w:rsidP="00985E2D">
      <w:pPr>
        <w:pStyle w:val="Default0"/>
        <w:ind w:firstLine="567"/>
        <w:rPr>
          <w:sz w:val="28"/>
          <w:szCs w:val="28"/>
        </w:rPr>
      </w:pPr>
      <w:r w:rsidRPr="00702DFF">
        <w:rPr>
          <w:sz w:val="28"/>
          <w:szCs w:val="28"/>
        </w:rPr>
        <w:t>Атомы , молекулы и ионы. Вещества молекулярного и немолекулярного строения.  Кристаллические и аморфные вещества. Кристаллические решетки: ионная, атомная и молекулярная. Зависимость свойств веществ от типа кристаллической решетки. Простые и сложные вещества. Химический элемент. Металлы и неметаллы.Атомная единица массы. Относительная атомная масса. Язык химии. Знаки химических элементов.  Закон постоянства состава вещества.Химические формулы.Относительная молекулярная масса. Качественный и количественный состав вещества. Вычисление по химическим формулам. Массовая доля химических элементов в сложном веществе</w:t>
      </w:r>
    </w:p>
    <w:p w:rsidR="00985E2D" w:rsidRPr="00702DFF" w:rsidRDefault="00985E2D" w:rsidP="00985E2D">
      <w:pPr>
        <w:pStyle w:val="Default0"/>
        <w:ind w:firstLine="567"/>
        <w:rPr>
          <w:sz w:val="28"/>
          <w:szCs w:val="28"/>
        </w:rPr>
      </w:pPr>
      <w:r w:rsidRPr="00702DFF">
        <w:rPr>
          <w:sz w:val="28"/>
          <w:szCs w:val="28"/>
        </w:rPr>
        <w:t xml:space="preserve">Валентность химических элементов. Определение валентности элементов по формулам бинарных  соединений. Составление химических формул по валентности. </w:t>
      </w:r>
    </w:p>
    <w:p w:rsidR="00985E2D" w:rsidRPr="00702DFF" w:rsidRDefault="00985E2D" w:rsidP="00985E2D">
      <w:pPr>
        <w:pStyle w:val="Default0"/>
        <w:ind w:firstLine="567"/>
        <w:rPr>
          <w:sz w:val="28"/>
          <w:szCs w:val="28"/>
        </w:rPr>
      </w:pPr>
      <w:r w:rsidRPr="00702DFF">
        <w:rPr>
          <w:sz w:val="28"/>
          <w:szCs w:val="28"/>
        </w:rPr>
        <w:t xml:space="preserve">Атомно-молекулярное учение. Закон сохранения массы веществ.  Жизнь и деятельностьМ.В. Ломоносова. Химические уравнения. Типы химических реакций </w:t>
      </w:r>
    </w:p>
    <w:p w:rsidR="00985E2D" w:rsidRPr="00702DFF" w:rsidRDefault="00985E2D" w:rsidP="00985E2D">
      <w:pPr>
        <w:pStyle w:val="Default0"/>
        <w:rPr>
          <w:sz w:val="28"/>
          <w:szCs w:val="28"/>
        </w:rPr>
      </w:pPr>
      <w:r w:rsidRPr="00702DFF">
        <w:rPr>
          <w:b/>
          <w:bCs/>
          <w:sz w:val="28"/>
          <w:szCs w:val="28"/>
        </w:rPr>
        <w:t xml:space="preserve">Практические работы: </w:t>
      </w:r>
    </w:p>
    <w:p w:rsidR="00985E2D" w:rsidRPr="00702DFF" w:rsidRDefault="00985E2D" w:rsidP="007C12F5">
      <w:pPr>
        <w:pStyle w:val="Default0"/>
        <w:numPr>
          <w:ilvl w:val="0"/>
          <w:numId w:val="164"/>
        </w:numPr>
        <w:rPr>
          <w:sz w:val="28"/>
          <w:szCs w:val="28"/>
        </w:rPr>
      </w:pPr>
      <w:r w:rsidRPr="00702DFF">
        <w:rPr>
          <w:sz w:val="28"/>
          <w:szCs w:val="28"/>
        </w:rPr>
        <w:t xml:space="preserve">Правила техники безопасности при работе в химическом кабинете. Знакомство с лабораторным оборудованием. </w:t>
      </w:r>
    </w:p>
    <w:p w:rsidR="00985E2D" w:rsidRPr="00702DFF" w:rsidRDefault="00985E2D" w:rsidP="007C12F5">
      <w:pPr>
        <w:pStyle w:val="Default0"/>
        <w:numPr>
          <w:ilvl w:val="0"/>
          <w:numId w:val="164"/>
        </w:numPr>
        <w:rPr>
          <w:sz w:val="28"/>
          <w:szCs w:val="28"/>
        </w:rPr>
      </w:pPr>
      <w:r w:rsidRPr="00702DFF">
        <w:rPr>
          <w:sz w:val="28"/>
          <w:szCs w:val="28"/>
        </w:rPr>
        <w:t xml:space="preserve">Очистка загрязненной поваренной соли. </w:t>
      </w:r>
    </w:p>
    <w:p w:rsidR="00985E2D" w:rsidRPr="00702DFF" w:rsidRDefault="00985E2D" w:rsidP="00985E2D">
      <w:pPr>
        <w:rPr>
          <w:rFonts w:ascii="Times New Roman" w:hAnsi="Times New Roman"/>
          <w:sz w:val="28"/>
          <w:szCs w:val="28"/>
        </w:rPr>
      </w:pPr>
      <w:r w:rsidRPr="00702DFF">
        <w:rPr>
          <w:rFonts w:ascii="Times New Roman" w:hAnsi="Times New Roman"/>
          <w:b/>
          <w:bCs/>
          <w:sz w:val="28"/>
          <w:szCs w:val="28"/>
        </w:rPr>
        <w:t xml:space="preserve">Расчетные задачи. </w:t>
      </w:r>
      <w:r w:rsidRPr="00702DFF">
        <w:rPr>
          <w:rFonts w:ascii="Times New Roman" w:hAnsi="Times New Roman"/>
          <w:sz w:val="28"/>
          <w:szCs w:val="28"/>
        </w:rPr>
        <w:t>Вычисление относительной молекулярной массы вещества по формуле. Вычисление массовой доли элемента в химическом соединении. Установление простейшей формулы вещества по массовым долям элементов. Вычисления по химическим уравнениям массы или количества вещества по известной массе или количеству одного из вступающих или получающихся в реакции веществ.</w:t>
      </w:r>
    </w:p>
    <w:p w:rsidR="00985E2D" w:rsidRPr="00702DFF" w:rsidRDefault="00985E2D" w:rsidP="00985E2D">
      <w:pPr>
        <w:pStyle w:val="Default0"/>
        <w:ind w:firstLine="567"/>
        <w:rPr>
          <w:sz w:val="28"/>
          <w:szCs w:val="28"/>
        </w:rPr>
      </w:pPr>
      <w:r w:rsidRPr="00702DFF">
        <w:rPr>
          <w:sz w:val="28"/>
          <w:szCs w:val="28"/>
        </w:rPr>
        <w:t>Кислород. Нахождение в природе. Получение кислорода в лаборатории и промышленности.Физические и химические свойствакислорода..Применение кислорода. Круговорот кислорода в природе. Озон , аллотропия кислорода. Воздух и его состав. Защита атмосферного воздуха от загрязнений.</w:t>
      </w:r>
    </w:p>
    <w:p w:rsidR="00985E2D" w:rsidRPr="00702DFF" w:rsidRDefault="00985E2D" w:rsidP="00985E2D">
      <w:pPr>
        <w:pStyle w:val="Default0"/>
        <w:ind w:firstLine="567"/>
        <w:rPr>
          <w:sz w:val="28"/>
          <w:szCs w:val="28"/>
        </w:rPr>
      </w:pPr>
      <w:r w:rsidRPr="00702DFF">
        <w:rPr>
          <w:sz w:val="28"/>
          <w:szCs w:val="28"/>
        </w:rPr>
        <w:t xml:space="preserve">Водород. Нахождение в природе.  Получение водорода в лаборатории и промышленности.Физические и химические свойства водорода. Водород — восстановитель.  Меры безопасности при работе с водородом. Применение водорода. </w:t>
      </w:r>
    </w:p>
    <w:p w:rsidR="00985E2D" w:rsidRPr="00702DFF" w:rsidRDefault="00985E2D" w:rsidP="00985E2D">
      <w:pPr>
        <w:pStyle w:val="Default0"/>
        <w:ind w:firstLine="567"/>
        <w:rPr>
          <w:sz w:val="28"/>
          <w:szCs w:val="28"/>
        </w:rPr>
      </w:pPr>
      <w:r w:rsidRPr="00702DFF">
        <w:rPr>
          <w:sz w:val="28"/>
          <w:szCs w:val="28"/>
        </w:rPr>
        <w:t xml:space="preserve">Вода .Методы определения состава воды — анализ и синтез. Физические и химические свойства воды. Вода в природе и способы ее очистки. Аэрация воды. Химические свойства воды. Применение воды.Вода – растворитель. Растворимость веществ в воде. Определение массовой доли растворенного вещества. </w:t>
      </w:r>
    </w:p>
    <w:p w:rsidR="00985E2D" w:rsidRPr="00702DFF" w:rsidRDefault="00985E2D" w:rsidP="00985E2D">
      <w:pPr>
        <w:pStyle w:val="Default0"/>
        <w:ind w:firstLine="567"/>
        <w:rPr>
          <w:sz w:val="28"/>
          <w:szCs w:val="28"/>
        </w:rPr>
      </w:pPr>
      <w:r w:rsidRPr="00702DFF">
        <w:rPr>
          <w:sz w:val="28"/>
          <w:szCs w:val="28"/>
        </w:rPr>
        <w:t xml:space="preserve">Количественные отношения в химии. Количество вещества. Моль. Молярная масса.Закон Авогадро. Молярный объем газов. Относительная плотность газов. Объемные отношения газов при химических реакциях. </w:t>
      </w:r>
    </w:p>
    <w:p w:rsidR="00985E2D" w:rsidRPr="00702DFF" w:rsidRDefault="00985E2D" w:rsidP="00985E2D">
      <w:pPr>
        <w:pStyle w:val="Default0"/>
        <w:ind w:firstLine="567"/>
        <w:rPr>
          <w:sz w:val="28"/>
          <w:szCs w:val="28"/>
        </w:rPr>
      </w:pPr>
      <w:r w:rsidRPr="00702DFF">
        <w:rPr>
          <w:bCs/>
          <w:sz w:val="28"/>
          <w:szCs w:val="28"/>
        </w:rPr>
        <w:t>Важнейшие классы неорганических соединений.Оксиды: состав</w:t>
      </w:r>
      <w:r w:rsidRPr="00702DFF">
        <w:rPr>
          <w:b/>
          <w:bCs/>
          <w:sz w:val="28"/>
          <w:szCs w:val="28"/>
        </w:rPr>
        <w:t xml:space="preserve">, </w:t>
      </w:r>
      <w:r w:rsidRPr="00702DFF">
        <w:rPr>
          <w:sz w:val="28"/>
          <w:szCs w:val="28"/>
        </w:rPr>
        <w:t xml:space="preserve">классификация. Основные и кислотные оксиды. Номенклатура оксидов. Физические и химические свойства, получение, применение оксидов. </w:t>
      </w:r>
    </w:p>
    <w:p w:rsidR="00985E2D" w:rsidRPr="00702DFF" w:rsidRDefault="00985E2D" w:rsidP="00985E2D">
      <w:pPr>
        <w:pStyle w:val="Default0"/>
        <w:ind w:firstLine="567"/>
        <w:rPr>
          <w:sz w:val="28"/>
          <w:szCs w:val="28"/>
        </w:rPr>
      </w:pPr>
      <w:r w:rsidRPr="00702DFF">
        <w:rPr>
          <w:bCs/>
          <w:sz w:val="28"/>
          <w:szCs w:val="28"/>
        </w:rPr>
        <w:t>Гидроксиды</w:t>
      </w:r>
      <w:r w:rsidRPr="00702DFF">
        <w:rPr>
          <w:b/>
          <w:bCs/>
          <w:sz w:val="28"/>
          <w:szCs w:val="28"/>
        </w:rPr>
        <w:t>.</w:t>
      </w:r>
      <w:r w:rsidRPr="00702DFF">
        <w:rPr>
          <w:sz w:val="28"/>
          <w:szCs w:val="28"/>
        </w:rPr>
        <w:t>Классификация гидроксидов. Основания. Состав. Щелочи и нерастворимые основания. Номенклатура. Физические и химические свойства оснований. Реакция нейтрализации. Получение. Применение. Амфотерные оксиды и гидроксиды</w:t>
      </w:r>
    </w:p>
    <w:p w:rsidR="00985E2D" w:rsidRPr="00702DFF" w:rsidRDefault="00985E2D" w:rsidP="00985E2D">
      <w:pPr>
        <w:pStyle w:val="Default0"/>
        <w:ind w:firstLine="567"/>
        <w:rPr>
          <w:sz w:val="28"/>
          <w:szCs w:val="28"/>
        </w:rPr>
      </w:pPr>
      <w:r w:rsidRPr="00702DFF">
        <w:rPr>
          <w:bCs/>
          <w:sz w:val="28"/>
          <w:szCs w:val="28"/>
        </w:rPr>
        <w:t>Кислоты: состав</w:t>
      </w:r>
      <w:r w:rsidRPr="00702DFF">
        <w:rPr>
          <w:b/>
          <w:bCs/>
          <w:sz w:val="28"/>
          <w:szCs w:val="28"/>
        </w:rPr>
        <w:t xml:space="preserve">, </w:t>
      </w:r>
      <w:r w:rsidRPr="00702DFF">
        <w:rPr>
          <w:sz w:val="28"/>
          <w:szCs w:val="28"/>
        </w:rPr>
        <w:t xml:space="preserve">классификация и  номенклатура. Физические и химические свойства кислот. Вытеснительный ряд металлов </w:t>
      </w:r>
    </w:p>
    <w:p w:rsidR="00985E2D" w:rsidRPr="00702DFF" w:rsidRDefault="00985E2D" w:rsidP="00985E2D">
      <w:pPr>
        <w:pStyle w:val="Default0"/>
        <w:ind w:firstLine="567"/>
        <w:rPr>
          <w:sz w:val="28"/>
          <w:szCs w:val="28"/>
        </w:rPr>
      </w:pPr>
      <w:r w:rsidRPr="00702DFF">
        <w:rPr>
          <w:bCs/>
          <w:sz w:val="28"/>
          <w:szCs w:val="28"/>
        </w:rPr>
        <w:t>Соли.: состав,</w:t>
      </w:r>
      <w:r w:rsidRPr="00702DFF">
        <w:rPr>
          <w:sz w:val="28"/>
          <w:szCs w:val="28"/>
        </w:rPr>
        <w:t>классификация и номенклатура. Физические и химические свойства солей. Растворимость солей в воде. Химические свойства солей способы получения солей. Применение солей</w:t>
      </w:r>
    </w:p>
    <w:p w:rsidR="00985E2D" w:rsidRPr="00702DFF" w:rsidRDefault="00985E2D" w:rsidP="00985E2D">
      <w:pPr>
        <w:pStyle w:val="Default0"/>
        <w:ind w:firstLine="567"/>
        <w:rPr>
          <w:sz w:val="28"/>
          <w:szCs w:val="28"/>
        </w:rPr>
      </w:pPr>
      <w:r w:rsidRPr="00702DFF">
        <w:rPr>
          <w:sz w:val="28"/>
          <w:szCs w:val="28"/>
        </w:rPr>
        <w:t xml:space="preserve">Генетическая связь между основными классами неорганических соединений. </w:t>
      </w:r>
    </w:p>
    <w:p w:rsidR="00985E2D" w:rsidRPr="00702DFF" w:rsidRDefault="00985E2D" w:rsidP="00985E2D">
      <w:pPr>
        <w:pStyle w:val="Default0"/>
        <w:rPr>
          <w:sz w:val="28"/>
          <w:szCs w:val="28"/>
        </w:rPr>
      </w:pPr>
      <w:r w:rsidRPr="00702DFF">
        <w:rPr>
          <w:b/>
          <w:bCs/>
          <w:iCs/>
          <w:sz w:val="28"/>
          <w:szCs w:val="28"/>
        </w:rPr>
        <w:t>Раздел  2.</w:t>
      </w:r>
      <w:r w:rsidRPr="00702DFF">
        <w:rPr>
          <w:b/>
          <w:bCs/>
          <w:sz w:val="28"/>
          <w:szCs w:val="28"/>
        </w:rPr>
        <w:t xml:space="preserve">Периодический закон и периодическая система химических элементов Д.И.Менделеева. Строение атома </w:t>
      </w:r>
    </w:p>
    <w:p w:rsidR="00985E2D" w:rsidRPr="00702DFF" w:rsidRDefault="00985E2D" w:rsidP="00985E2D">
      <w:pPr>
        <w:pStyle w:val="Default0"/>
        <w:ind w:firstLine="567"/>
        <w:rPr>
          <w:sz w:val="28"/>
          <w:szCs w:val="28"/>
        </w:rPr>
      </w:pPr>
      <w:r w:rsidRPr="00702DFF">
        <w:rPr>
          <w:sz w:val="28"/>
          <w:szCs w:val="28"/>
        </w:rPr>
        <w:t>Первые попытки классификации химических элементов. Понятие о группах сходных элементов. Естественные семейства щелочных металлов и галогенов. Благородные газы.</w:t>
      </w:r>
    </w:p>
    <w:p w:rsidR="00985E2D" w:rsidRPr="00702DFF" w:rsidRDefault="00985E2D" w:rsidP="00985E2D">
      <w:pPr>
        <w:pStyle w:val="Default0"/>
        <w:ind w:firstLine="567"/>
        <w:rPr>
          <w:sz w:val="28"/>
          <w:szCs w:val="28"/>
        </w:rPr>
      </w:pPr>
      <w:r w:rsidRPr="00702DFF">
        <w:rPr>
          <w:sz w:val="28"/>
          <w:szCs w:val="28"/>
        </w:rPr>
        <w:t>Периодический закон Д. И. Менделеева. Периодическая система как естественно-научная классификация химических элементов. Табличная форма представления классификация химических эелементов. Структура таблицы «Периодическая система химических элементов Д. И. Менделеева» (короткая форма): А- и Б- группы, периоды. Физический смысл порядкового элемента, номера периода, номера группы (для элементов А-групп).</w:t>
      </w:r>
    </w:p>
    <w:p w:rsidR="00985E2D" w:rsidRPr="00702DFF" w:rsidRDefault="00985E2D" w:rsidP="00985E2D">
      <w:pPr>
        <w:pStyle w:val="Default0"/>
        <w:ind w:firstLine="567"/>
        <w:rPr>
          <w:sz w:val="28"/>
          <w:szCs w:val="28"/>
        </w:rPr>
      </w:pPr>
      <w:r w:rsidRPr="00702DFF">
        <w:rPr>
          <w:sz w:val="28"/>
          <w:szCs w:val="28"/>
        </w:rPr>
        <w:t>Строение атома: ядро и электронная оболочка. Состав атомных ядер: протоны и нейтроны. Изотопы. Заряд атомного ядра, массовое число, относительная атомная масса. Современная формулировка понятия «химический элемент».</w:t>
      </w:r>
    </w:p>
    <w:p w:rsidR="00985E2D" w:rsidRPr="00702DFF" w:rsidRDefault="00985E2D" w:rsidP="00985E2D">
      <w:pPr>
        <w:pStyle w:val="Default0"/>
        <w:ind w:firstLine="567"/>
        <w:rPr>
          <w:sz w:val="28"/>
          <w:szCs w:val="28"/>
        </w:rPr>
      </w:pPr>
      <w:r w:rsidRPr="00702DFF">
        <w:rPr>
          <w:sz w:val="28"/>
          <w:szCs w:val="28"/>
        </w:rPr>
        <w:t xml:space="preserve">Электронная оболочка атома: понятие об энергетическом уровне, его емкости. Заполнение электронных слоев у атома элементов первого – третьего периодов.  Современная формулировка  периодического  закона. </w:t>
      </w:r>
    </w:p>
    <w:p w:rsidR="00985E2D" w:rsidRPr="00702DFF" w:rsidRDefault="00985E2D" w:rsidP="00985E2D">
      <w:pPr>
        <w:pStyle w:val="Default0"/>
        <w:ind w:firstLine="567"/>
        <w:rPr>
          <w:sz w:val="28"/>
          <w:szCs w:val="28"/>
        </w:rPr>
      </w:pPr>
      <w:r w:rsidRPr="00702DFF">
        <w:rPr>
          <w:sz w:val="28"/>
          <w:szCs w:val="28"/>
        </w:rPr>
        <w:t>Значение периодического закона. Научные дост</w:t>
      </w:r>
      <w:r w:rsidR="008C31F0">
        <w:rPr>
          <w:sz w:val="28"/>
          <w:szCs w:val="28"/>
        </w:rPr>
        <w:t>и</w:t>
      </w:r>
      <w:r w:rsidRPr="00702DFF">
        <w:rPr>
          <w:sz w:val="28"/>
          <w:szCs w:val="28"/>
        </w:rPr>
        <w:t>жения</w:t>
      </w:r>
      <w:r w:rsidR="008C31F0">
        <w:rPr>
          <w:sz w:val="28"/>
          <w:szCs w:val="28"/>
        </w:rPr>
        <w:t xml:space="preserve"> </w:t>
      </w:r>
      <w:r w:rsidRPr="00702DFF">
        <w:rPr>
          <w:sz w:val="28"/>
          <w:szCs w:val="28"/>
        </w:rPr>
        <w:t xml:space="preserve">Д.И.Менделеева : исправление относительных атомных масс, перестановки химических элементов в периодической системе. Жизнь и деятельность Д. И. Менделеева. </w:t>
      </w:r>
    </w:p>
    <w:p w:rsidR="00985E2D" w:rsidRPr="00702DFF" w:rsidRDefault="00985E2D" w:rsidP="00985E2D">
      <w:pPr>
        <w:pStyle w:val="Default0"/>
        <w:ind w:firstLine="567"/>
        <w:rPr>
          <w:sz w:val="28"/>
          <w:szCs w:val="28"/>
        </w:rPr>
      </w:pPr>
      <w:r w:rsidRPr="00702DFF">
        <w:rPr>
          <w:b/>
          <w:sz w:val="28"/>
          <w:szCs w:val="28"/>
        </w:rPr>
        <w:t>Строение атома.</w:t>
      </w:r>
      <w:r w:rsidRPr="00702DFF">
        <w:rPr>
          <w:sz w:val="28"/>
          <w:szCs w:val="28"/>
        </w:rPr>
        <w:t xml:space="preserve"> Состав атомных ядер. Электроны. Изотопы. Строение электронных оболочек атомов первых 20 элементов периодической системы Д. И. Менделеева. </w:t>
      </w:r>
    </w:p>
    <w:p w:rsidR="00985E2D" w:rsidRPr="00702DFF" w:rsidRDefault="00985E2D" w:rsidP="00985E2D">
      <w:pPr>
        <w:ind w:right="245" w:firstLine="567"/>
        <w:rPr>
          <w:rFonts w:ascii="Times New Roman" w:hAnsi="Times New Roman"/>
          <w:b/>
          <w:sz w:val="28"/>
          <w:szCs w:val="28"/>
          <w:highlight w:val="yellow"/>
        </w:rPr>
      </w:pPr>
      <w:r w:rsidRPr="00702DFF">
        <w:rPr>
          <w:rFonts w:ascii="Times New Roman" w:hAnsi="Times New Roman"/>
          <w:b/>
          <w:bCs/>
          <w:sz w:val="28"/>
          <w:szCs w:val="28"/>
        </w:rPr>
        <w:t xml:space="preserve">Лабораторные опыты. </w:t>
      </w:r>
      <w:r w:rsidRPr="00702DFF">
        <w:rPr>
          <w:rFonts w:ascii="Times New Roman" w:hAnsi="Times New Roman"/>
          <w:sz w:val="28"/>
          <w:szCs w:val="28"/>
        </w:rPr>
        <w:t>Взаимодействие гидроксида цинка с растворами кислот и щелочей.</w:t>
      </w:r>
    </w:p>
    <w:p w:rsidR="00985E2D" w:rsidRPr="00702DFF" w:rsidRDefault="00985E2D" w:rsidP="00985E2D">
      <w:pPr>
        <w:pStyle w:val="Default0"/>
        <w:rPr>
          <w:sz w:val="28"/>
          <w:szCs w:val="28"/>
        </w:rPr>
      </w:pPr>
      <w:r w:rsidRPr="00702DFF">
        <w:rPr>
          <w:b/>
          <w:bCs/>
          <w:iCs/>
          <w:sz w:val="28"/>
          <w:szCs w:val="28"/>
        </w:rPr>
        <w:t xml:space="preserve"> Раздел 3 </w:t>
      </w:r>
      <w:r w:rsidRPr="00702DFF">
        <w:rPr>
          <w:b/>
          <w:bCs/>
          <w:sz w:val="28"/>
          <w:szCs w:val="28"/>
        </w:rPr>
        <w:t>Строение веществ</w:t>
      </w:r>
    </w:p>
    <w:p w:rsidR="00985E2D" w:rsidRPr="00702DFF" w:rsidRDefault="00985E2D" w:rsidP="00985E2D">
      <w:pPr>
        <w:pStyle w:val="Default0"/>
        <w:ind w:firstLine="567"/>
        <w:rPr>
          <w:sz w:val="28"/>
          <w:szCs w:val="28"/>
        </w:rPr>
      </w:pPr>
      <w:r w:rsidRPr="00702DFF">
        <w:rPr>
          <w:sz w:val="28"/>
          <w:szCs w:val="28"/>
        </w:rPr>
        <w:t xml:space="preserve">Электроотрицательность химических элементов. Основные виды химической связи: ковалентная неполярная, ковалентная полярная, ионная. Валентность элементов в свете электронной теории. Степень окисления. Правила определения степени окисления элементов. </w:t>
      </w:r>
    </w:p>
    <w:p w:rsidR="00985E2D" w:rsidRDefault="00985E2D" w:rsidP="00985E2D">
      <w:pPr>
        <w:rPr>
          <w:rFonts w:ascii="NewtonCSanPin-Regular" w:eastAsia="Calibri" w:hAnsi="NewtonCSanPin-Regular" w:cs="NewtonCSanPin-Regular"/>
          <w:lang w:eastAsia="en-US"/>
        </w:rPr>
      </w:pPr>
    </w:p>
    <w:p w:rsidR="00985E2D" w:rsidRPr="00702DFF" w:rsidRDefault="00985E2D" w:rsidP="00985E2D">
      <w:pPr>
        <w:pStyle w:val="a5"/>
        <w:jc w:val="both"/>
        <w:rPr>
          <w:rFonts w:ascii="Times New Roman" w:hAnsi="Times New Roman"/>
          <w:sz w:val="28"/>
          <w:szCs w:val="28"/>
        </w:rPr>
      </w:pPr>
      <w:r w:rsidRPr="00702DFF">
        <w:rPr>
          <w:rFonts w:ascii="Times New Roman" w:hAnsi="Times New Roman"/>
          <w:b/>
          <w:sz w:val="28"/>
          <w:szCs w:val="28"/>
        </w:rPr>
        <w:t>Раздел 1</w:t>
      </w:r>
      <w:r w:rsidRPr="00702DFF">
        <w:rPr>
          <w:rFonts w:ascii="Times New Roman" w:hAnsi="Times New Roman"/>
          <w:sz w:val="28"/>
          <w:szCs w:val="28"/>
        </w:rPr>
        <w:t>. Многообразие химических реакций</w:t>
      </w:r>
    </w:p>
    <w:p w:rsidR="00985E2D" w:rsidRPr="00702DFF" w:rsidRDefault="00985E2D" w:rsidP="00985E2D">
      <w:pPr>
        <w:pStyle w:val="a5"/>
        <w:jc w:val="both"/>
        <w:rPr>
          <w:rFonts w:ascii="Times New Roman" w:hAnsi="Times New Roman"/>
          <w:sz w:val="28"/>
          <w:szCs w:val="28"/>
        </w:rPr>
      </w:pPr>
      <w:r w:rsidRPr="00702DFF">
        <w:rPr>
          <w:rFonts w:ascii="Times New Roman" w:hAnsi="Times New Roman"/>
          <w:sz w:val="28"/>
          <w:szCs w:val="28"/>
        </w:rPr>
        <w:t>Классификация химических реакций: реакции соединения,</w:t>
      </w:r>
    </w:p>
    <w:p w:rsidR="00985E2D" w:rsidRPr="00702DFF" w:rsidRDefault="00985E2D" w:rsidP="00985E2D">
      <w:pPr>
        <w:pStyle w:val="a5"/>
        <w:jc w:val="both"/>
        <w:rPr>
          <w:rFonts w:ascii="Times New Roman" w:hAnsi="Times New Roman"/>
          <w:sz w:val="28"/>
          <w:szCs w:val="28"/>
        </w:rPr>
      </w:pPr>
      <w:r w:rsidRPr="00702DFF">
        <w:rPr>
          <w:rFonts w:ascii="Times New Roman" w:hAnsi="Times New Roman"/>
          <w:sz w:val="28"/>
          <w:szCs w:val="28"/>
        </w:rPr>
        <w:t>разложения, замещения, обмена. Окислительно-восстановительные реакции. Окислитель, восстановитель, процессы окисления и восстановления. Составление уравнений окислительно-восстановительных реакций с помощью метода электронного баланса.</w:t>
      </w:r>
    </w:p>
    <w:p w:rsidR="00985E2D" w:rsidRPr="00702DFF" w:rsidRDefault="00985E2D" w:rsidP="00985E2D">
      <w:pPr>
        <w:pStyle w:val="a5"/>
        <w:jc w:val="both"/>
        <w:rPr>
          <w:rFonts w:ascii="Times New Roman" w:hAnsi="Times New Roman"/>
          <w:sz w:val="28"/>
          <w:szCs w:val="28"/>
        </w:rPr>
      </w:pPr>
      <w:r w:rsidRPr="00702DFF">
        <w:rPr>
          <w:rFonts w:ascii="Times New Roman" w:hAnsi="Times New Roman"/>
          <w:sz w:val="28"/>
          <w:szCs w:val="28"/>
        </w:rPr>
        <w:t xml:space="preserve"> Тепловые эффекты химических реакций. Экзотермические и эндотермические реакции. Термохимические уравнения. Расчёты по термохимическим уравнениям.</w:t>
      </w:r>
    </w:p>
    <w:p w:rsidR="00985E2D" w:rsidRPr="00702DFF" w:rsidRDefault="00985E2D" w:rsidP="00985E2D">
      <w:pPr>
        <w:pStyle w:val="a5"/>
        <w:jc w:val="both"/>
        <w:rPr>
          <w:rFonts w:ascii="Times New Roman" w:hAnsi="Times New Roman"/>
          <w:sz w:val="28"/>
          <w:szCs w:val="28"/>
        </w:rPr>
      </w:pPr>
      <w:r w:rsidRPr="00702DFF">
        <w:rPr>
          <w:rFonts w:ascii="Times New Roman" w:hAnsi="Times New Roman"/>
          <w:sz w:val="28"/>
          <w:szCs w:val="28"/>
        </w:rPr>
        <w:t xml:space="preserve"> Скорость химических реакций. Факторы, влияющие на скорость химических реакций. Первоначальное представление о катализе.</w:t>
      </w:r>
    </w:p>
    <w:p w:rsidR="00985E2D" w:rsidRPr="00702DFF" w:rsidRDefault="00985E2D" w:rsidP="00985E2D">
      <w:pPr>
        <w:pStyle w:val="a5"/>
        <w:jc w:val="both"/>
        <w:rPr>
          <w:rFonts w:ascii="Times New Roman" w:hAnsi="Times New Roman"/>
          <w:sz w:val="28"/>
          <w:szCs w:val="28"/>
        </w:rPr>
      </w:pPr>
      <w:r w:rsidRPr="00702DFF">
        <w:rPr>
          <w:rFonts w:ascii="Times New Roman" w:hAnsi="Times New Roman"/>
          <w:sz w:val="28"/>
          <w:szCs w:val="28"/>
        </w:rPr>
        <w:t>Обратимые реакции. Понятие о химическом равновесии.</w:t>
      </w:r>
    </w:p>
    <w:p w:rsidR="00985E2D" w:rsidRPr="00702DFF" w:rsidRDefault="00985E2D" w:rsidP="00985E2D">
      <w:pPr>
        <w:pStyle w:val="a5"/>
        <w:jc w:val="both"/>
        <w:rPr>
          <w:rFonts w:ascii="Times New Roman" w:hAnsi="Times New Roman"/>
          <w:i/>
          <w:iCs/>
          <w:sz w:val="28"/>
          <w:szCs w:val="28"/>
        </w:rPr>
      </w:pPr>
      <w:r w:rsidRPr="00702DFF">
        <w:rPr>
          <w:rFonts w:ascii="Times New Roman" w:hAnsi="Times New Roman"/>
          <w:sz w:val="28"/>
          <w:szCs w:val="28"/>
        </w:rPr>
        <w:t xml:space="preserve"> Химические реакции в водных растворах. Электролиты и не</w:t>
      </w:r>
      <w:r w:rsidR="002E2612">
        <w:rPr>
          <w:rFonts w:ascii="Times New Roman" w:hAnsi="Times New Roman"/>
          <w:sz w:val="28"/>
          <w:szCs w:val="28"/>
        </w:rPr>
        <w:t xml:space="preserve"> </w:t>
      </w:r>
      <w:r w:rsidRPr="00702DFF">
        <w:rPr>
          <w:rFonts w:ascii="Times New Roman" w:hAnsi="Times New Roman"/>
          <w:sz w:val="28"/>
          <w:szCs w:val="28"/>
        </w:rPr>
        <w:t xml:space="preserve">электролиты. Ионы. Катионы и анионы. </w:t>
      </w:r>
      <w:r w:rsidRPr="00702DFF">
        <w:rPr>
          <w:rFonts w:ascii="Times New Roman" w:hAnsi="Times New Roman"/>
          <w:i/>
          <w:iCs/>
          <w:sz w:val="28"/>
          <w:szCs w:val="28"/>
        </w:rPr>
        <w:t>Гидратная</w:t>
      </w:r>
      <w:r w:rsidR="002E2612">
        <w:rPr>
          <w:rFonts w:ascii="Times New Roman" w:hAnsi="Times New Roman"/>
          <w:i/>
          <w:iCs/>
          <w:sz w:val="28"/>
          <w:szCs w:val="28"/>
        </w:rPr>
        <w:t xml:space="preserve"> </w:t>
      </w:r>
      <w:r w:rsidRPr="00702DFF">
        <w:rPr>
          <w:rFonts w:ascii="Times New Roman" w:hAnsi="Times New Roman"/>
          <w:i/>
          <w:iCs/>
          <w:sz w:val="28"/>
          <w:szCs w:val="28"/>
        </w:rPr>
        <w:t>теория</w:t>
      </w:r>
    </w:p>
    <w:p w:rsidR="00985E2D" w:rsidRPr="00702DFF" w:rsidRDefault="00985E2D" w:rsidP="00985E2D">
      <w:pPr>
        <w:pStyle w:val="a5"/>
        <w:jc w:val="both"/>
        <w:rPr>
          <w:rFonts w:ascii="Times New Roman" w:hAnsi="Times New Roman"/>
          <w:sz w:val="28"/>
          <w:szCs w:val="28"/>
        </w:rPr>
      </w:pPr>
      <w:r w:rsidRPr="00702DFF">
        <w:rPr>
          <w:rFonts w:ascii="Times New Roman" w:hAnsi="Times New Roman"/>
          <w:i/>
          <w:iCs/>
          <w:sz w:val="28"/>
          <w:szCs w:val="28"/>
        </w:rPr>
        <w:t>растворов</w:t>
      </w:r>
      <w:r w:rsidRPr="00702DFF">
        <w:rPr>
          <w:rFonts w:ascii="Times New Roman" w:hAnsi="Times New Roman"/>
          <w:sz w:val="28"/>
          <w:szCs w:val="28"/>
        </w:rPr>
        <w:t>. Электролитическая диссоциация кислот, оснований</w:t>
      </w:r>
    </w:p>
    <w:p w:rsidR="00985E2D" w:rsidRPr="00702DFF" w:rsidRDefault="00985E2D" w:rsidP="00985E2D">
      <w:pPr>
        <w:pStyle w:val="a5"/>
        <w:jc w:val="both"/>
        <w:rPr>
          <w:rFonts w:ascii="Times New Roman" w:hAnsi="Times New Roman"/>
          <w:sz w:val="28"/>
          <w:szCs w:val="28"/>
        </w:rPr>
      </w:pPr>
      <w:r w:rsidRPr="00702DFF">
        <w:rPr>
          <w:rFonts w:ascii="Times New Roman" w:hAnsi="Times New Roman"/>
          <w:sz w:val="28"/>
          <w:szCs w:val="28"/>
        </w:rPr>
        <w:t>и солей. Слабые и сильные электролиты. Степень диссоциации.</w:t>
      </w:r>
    </w:p>
    <w:p w:rsidR="00985E2D" w:rsidRPr="00702DFF" w:rsidRDefault="00985E2D" w:rsidP="00985E2D">
      <w:pPr>
        <w:pStyle w:val="a5"/>
        <w:jc w:val="both"/>
        <w:rPr>
          <w:rFonts w:ascii="Times New Roman" w:hAnsi="Times New Roman"/>
          <w:sz w:val="28"/>
          <w:szCs w:val="28"/>
        </w:rPr>
      </w:pPr>
      <w:r w:rsidRPr="00702DFF">
        <w:rPr>
          <w:rFonts w:ascii="Times New Roman" w:hAnsi="Times New Roman"/>
          <w:sz w:val="28"/>
          <w:szCs w:val="28"/>
        </w:rPr>
        <w:t>Реакции ионного обмена. Условия течения реакций ионного</w:t>
      </w:r>
    </w:p>
    <w:p w:rsidR="00985E2D" w:rsidRPr="00702DFF" w:rsidRDefault="00985E2D" w:rsidP="00985E2D">
      <w:pPr>
        <w:pStyle w:val="a5"/>
        <w:jc w:val="both"/>
        <w:rPr>
          <w:rFonts w:ascii="Times New Roman" w:hAnsi="Times New Roman"/>
          <w:sz w:val="28"/>
          <w:szCs w:val="28"/>
        </w:rPr>
      </w:pPr>
      <w:r w:rsidRPr="00702DFF">
        <w:rPr>
          <w:rFonts w:ascii="Times New Roman" w:hAnsi="Times New Roman"/>
          <w:sz w:val="28"/>
          <w:szCs w:val="28"/>
        </w:rPr>
        <w:t>обмена до конца. Химические свойства основных классов неорганических соединений в свете представлений об электролитической диссоциации и окислительно- восстановительных реакциях.</w:t>
      </w:r>
    </w:p>
    <w:p w:rsidR="00985E2D" w:rsidRPr="00702DFF" w:rsidRDefault="00985E2D" w:rsidP="00985E2D">
      <w:pPr>
        <w:pStyle w:val="a5"/>
        <w:jc w:val="both"/>
        <w:rPr>
          <w:rFonts w:ascii="Times New Roman" w:hAnsi="Times New Roman"/>
          <w:sz w:val="28"/>
          <w:szCs w:val="28"/>
        </w:rPr>
      </w:pPr>
      <w:r w:rsidRPr="00702DFF">
        <w:rPr>
          <w:rFonts w:ascii="Times New Roman" w:hAnsi="Times New Roman"/>
          <w:i/>
          <w:iCs/>
          <w:sz w:val="28"/>
          <w:szCs w:val="28"/>
        </w:rPr>
        <w:t>Понятие о гидролизе солей</w:t>
      </w:r>
      <w:r w:rsidRPr="00702DFF">
        <w:rPr>
          <w:rFonts w:ascii="Times New Roman" w:hAnsi="Times New Roman"/>
          <w:sz w:val="28"/>
          <w:szCs w:val="28"/>
        </w:rPr>
        <w:t>.</w:t>
      </w:r>
    </w:p>
    <w:p w:rsidR="00985E2D" w:rsidRPr="00702DFF" w:rsidRDefault="00985E2D" w:rsidP="00985E2D">
      <w:pPr>
        <w:rPr>
          <w:rFonts w:ascii="Times New Roman" w:eastAsia="TimesNewRomanPS-BoldMT" w:hAnsi="Times New Roman"/>
          <w:b/>
          <w:bCs/>
          <w:sz w:val="28"/>
          <w:szCs w:val="28"/>
          <w:lang w:eastAsia="en-US"/>
        </w:rPr>
      </w:pPr>
      <w:r w:rsidRPr="00702DFF">
        <w:rPr>
          <w:rFonts w:ascii="Times New Roman" w:eastAsia="TimesNewRomanPS-BoldMT" w:hAnsi="Times New Roman"/>
          <w:b/>
          <w:bCs/>
          <w:sz w:val="28"/>
          <w:szCs w:val="28"/>
          <w:lang w:eastAsia="en-US"/>
        </w:rPr>
        <w:t>Демонстрации:</w:t>
      </w:r>
    </w:p>
    <w:p w:rsidR="00985E2D" w:rsidRPr="00702DFF" w:rsidRDefault="00985E2D" w:rsidP="00985E2D">
      <w:pPr>
        <w:rPr>
          <w:rFonts w:ascii="Times New Roman" w:eastAsia="TimesNewRomanPSMT" w:hAnsi="Times New Roman"/>
          <w:sz w:val="28"/>
          <w:szCs w:val="28"/>
          <w:lang w:eastAsia="en-US"/>
        </w:rPr>
      </w:pPr>
      <w:r w:rsidRPr="00702DFF">
        <w:rPr>
          <w:rFonts w:ascii="Times New Roman" w:eastAsia="TimesNewRomanPSMT" w:hAnsi="Times New Roman"/>
          <w:sz w:val="28"/>
          <w:szCs w:val="28"/>
          <w:lang w:eastAsia="en-US"/>
        </w:rPr>
        <w:t>Примеры экзо- и эндотермических реакций.</w:t>
      </w:r>
      <w:r w:rsidR="002E2612">
        <w:rPr>
          <w:rFonts w:ascii="Times New Roman" w:eastAsia="TimesNewRomanPSMT" w:hAnsi="Times New Roman"/>
          <w:sz w:val="28"/>
          <w:szCs w:val="28"/>
          <w:lang w:eastAsia="en-US"/>
        </w:rPr>
        <w:t xml:space="preserve"> </w:t>
      </w:r>
      <w:r w:rsidRPr="00702DFF">
        <w:rPr>
          <w:rFonts w:ascii="Times New Roman" w:eastAsia="TimesNewRomanPSMT" w:hAnsi="Times New Roman"/>
          <w:sz w:val="28"/>
          <w:szCs w:val="28"/>
          <w:lang w:eastAsia="en-US"/>
        </w:rPr>
        <w:t>Взаимодействие цинка с соляной и уксусной кислотой. Взаимодействие</w:t>
      </w:r>
      <w:r w:rsidR="002E2612">
        <w:rPr>
          <w:rFonts w:ascii="Times New Roman" w:eastAsia="TimesNewRomanPSMT" w:hAnsi="Times New Roman"/>
          <w:sz w:val="28"/>
          <w:szCs w:val="28"/>
          <w:lang w:eastAsia="en-US"/>
        </w:rPr>
        <w:t xml:space="preserve"> </w:t>
      </w:r>
      <w:r w:rsidRPr="00702DFF">
        <w:rPr>
          <w:rFonts w:ascii="Times New Roman" w:eastAsia="TimesNewRomanPSMT" w:hAnsi="Times New Roman"/>
          <w:sz w:val="28"/>
          <w:szCs w:val="28"/>
          <w:lang w:eastAsia="en-US"/>
        </w:rPr>
        <w:t>гранулированного цинка и цинковой пыли с соляной кислотой.</w:t>
      </w:r>
      <w:r w:rsidR="002E2612">
        <w:rPr>
          <w:rFonts w:ascii="Times New Roman" w:eastAsia="TimesNewRomanPSMT" w:hAnsi="Times New Roman"/>
          <w:sz w:val="28"/>
          <w:szCs w:val="28"/>
          <w:lang w:eastAsia="en-US"/>
        </w:rPr>
        <w:t xml:space="preserve"> </w:t>
      </w:r>
      <w:r w:rsidRPr="00702DFF">
        <w:rPr>
          <w:rFonts w:ascii="Times New Roman" w:eastAsia="TimesNewRomanPSMT" w:hAnsi="Times New Roman"/>
          <w:sz w:val="28"/>
          <w:szCs w:val="28"/>
          <w:lang w:eastAsia="en-US"/>
        </w:rPr>
        <w:t>Взаимодействие оксида меди (II) с серной кислотой разной концентрации при разных</w:t>
      </w:r>
      <w:r w:rsidR="002E2612">
        <w:rPr>
          <w:rFonts w:ascii="Times New Roman" w:eastAsia="TimesNewRomanPSMT" w:hAnsi="Times New Roman"/>
          <w:sz w:val="28"/>
          <w:szCs w:val="28"/>
          <w:lang w:eastAsia="en-US"/>
        </w:rPr>
        <w:t xml:space="preserve"> </w:t>
      </w:r>
      <w:r w:rsidRPr="00702DFF">
        <w:rPr>
          <w:rFonts w:ascii="Times New Roman" w:eastAsia="TimesNewRomanPSMT" w:hAnsi="Times New Roman"/>
          <w:sz w:val="28"/>
          <w:szCs w:val="28"/>
          <w:lang w:eastAsia="en-US"/>
        </w:rPr>
        <w:t>температурах.</w:t>
      </w:r>
    </w:p>
    <w:p w:rsidR="00985E2D" w:rsidRPr="00702DFF" w:rsidRDefault="00985E2D" w:rsidP="00985E2D">
      <w:pPr>
        <w:rPr>
          <w:rFonts w:ascii="Times New Roman" w:eastAsia="TimesNewRomanPSMT" w:hAnsi="Times New Roman"/>
          <w:sz w:val="28"/>
          <w:szCs w:val="28"/>
          <w:lang w:eastAsia="en-US"/>
        </w:rPr>
      </w:pPr>
      <w:r w:rsidRPr="00702DFF">
        <w:rPr>
          <w:rFonts w:ascii="Times New Roman" w:eastAsia="TimesNewRomanPSMT" w:hAnsi="Times New Roman"/>
          <w:sz w:val="28"/>
          <w:szCs w:val="28"/>
          <w:lang w:eastAsia="en-US"/>
        </w:rPr>
        <w:t>Горение угля в концентрированной азотной кислоте.</w:t>
      </w:r>
      <w:r w:rsidR="002E2612">
        <w:rPr>
          <w:rFonts w:ascii="Times New Roman" w:eastAsia="TimesNewRomanPSMT" w:hAnsi="Times New Roman"/>
          <w:sz w:val="28"/>
          <w:szCs w:val="28"/>
          <w:lang w:eastAsia="en-US"/>
        </w:rPr>
        <w:t xml:space="preserve"> </w:t>
      </w:r>
      <w:r w:rsidRPr="00702DFF">
        <w:rPr>
          <w:rFonts w:ascii="Times New Roman" w:eastAsia="TimesNewRomanPSMT" w:hAnsi="Times New Roman"/>
          <w:sz w:val="28"/>
          <w:szCs w:val="28"/>
          <w:lang w:eastAsia="en-US"/>
        </w:rPr>
        <w:t>Горение серы в расплавленной селитре.</w:t>
      </w:r>
      <w:r w:rsidR="002E2612">
        <w:rPr>
          <w:rFonts w:ascii="Times New Roman" w:eastAsia="TimesNewRomanPSMT" w:hAnsi="Times New Roman"/>
          <w:sz w:val="28"/>
          <w:szCs w:val="28"/>
          <w:lang w:eastAsia="en-US"/>
        </w:rPr>
        <w:t xml:space="preserve"> </w:t>
      </w:r>
      <w:r w:rsidRPr="00702DFF">
        <w:rPr>
          <w:rFonts w:ascii="Times New Roman" w:eastAsia="TimesNewRomanPSMT" w:hAnsi="Times New Roman"/>
          <w:sz w:val="28"/>
          <w:szCs w:val="28"/>
          <w:lang w:eastAsia="en-US"/>
        </w:rPr>
        <w:t>Испытание растворов веществ на электрическую проводимость.</w:t>
      </w:r>
      <w:r w:rsidR="002E2612">
        <w:rPr>
          <w:rFonts w:ascii="Times New Roman" w:eastAsia="TimesNewRomanPSMT" w:hAnsi="Times New Roman"/>
          <w:sz w:val="28"/>
          <w:szCs w:val="28"/>
          <w:lang w:eastAsia="en-US"/>
        </w:rPr>
        <w:t xml:space="preserve"> </w:t>
      </w:r>
      <w:r w:rsidRPr="00702DFF">
        <w:rPr>
          <w:rFonts w:ascii="Times New Roman" w:eastAsia="TimesNewRomanPSMT" w:hAnsi="Times New Roman"/>
          <w:sz w:val="28"/>
          <w:szCs w:val="28"/>
          <w:lang w:eastAsia="en-US"/>
        </w:rPr>
        <w:t>Движение ионов в электрическом поле.</w:t>
      </w:r>
    </w:p>
    <w:p w:rsidR="00985E2D" w:rsidRPr="00702DFF" w:rsidRDefault="00985E2D" w:rsidP="00985E2D">
      <w:pPr>
        <w:rPr>
          <w:rFonts w:ascii="Times New Roman" w:eastAsia="TimesNewRomanPS-BoldMT" w:hAnsi="Times New Roman"/>
          <w:b/>
          <w:bCs/>
          <w:sz w:val="28"/>
          <w:szCs w:val="28"/>
          <w:lang w:eastAsia="en-US"/>
        </w:rPr>
      </w:pPr>
      <w:r w:rsidRPr="00702DFF">
        <w:rPr>
          <w:rFonts w:ascii="Times New Roman" w:eastAsia="TimesNewRomanPS-BoldMT" w:hAnsi="Times New Roman"/>
          <w:b/>
          <w:bCs/>
          <w:sz w:val="28"/>
          <w:szCs w:val="28"/>
          <w:lang w:eastAsia="en-US"/>
        </w:rPr>
        <w:t>Практические работы:</w:t>
      </w:r>
    </w:p>
    <w:p w:rsidR="00985E2D" w:rsidRPr="00702DFF" w:rsidRDefault="00985E2D" w:rsidP="00985E2D">
      <w:pPr>
        <w:rPr>
          <w:rFonts w:ascii="Times New Roman" w:eastAsia="TimesNewRomanPSMT" w:hAnsi="Times New Roman"/>
          <w:sz w:val="28"/>
          <w:szCs w:val="28"/>
          <w:lang w:eastAsia="en-US"/>
        </w:rPr>
      </w:pPr>
      <w:r w:rsidRPr="00702DFF">
        <w:rPr>
          <w:rFonts w:ascii="Times New Roman" w:eastAsia="TimesNewRomanPSMT" w:hAnsi="Times New Roman"/>
          <w:sz w:val="28"/>
          <w:szCs w:val="28"/>
          <w:lang w:eastAsia="en-US"/>
        </w:rPr>
        <w:t>Изучение влияния условий проведения химической реакции на её скорость.</w:t>
      </w:r>
    </w:p>
    <w:p w:rsidR="00985E2D" w:rsidRPr="00702DFF" w:rsidRDefault="00985E2D" w:rsidP="00985E2D">
      <w:pPr>
        <w:rPr>
          <w:rFonts w:ascii="Times New Roman" w:eastAsia="TimesNewRomanPSMT" w:hAnsi="Times New Roman"/>
          <w:sz w:val="28"/>
          <w:szCs w:val="28"/>
          <w:lang w:eastAsia="en-US"/>
        </w:rPr>
      </w:pPr>
      <w:r w:rsidRPr="00702DFF">
        <w:rPr>
          <w:rFonts w:ascii="Times New Roman" w:eastAsia="TimesNewRomanPSMT" w:hAnsi="Times New Roman"/>
          <w:sz w:val="28"/>
          <w:szCs w:val="28"/>
          <w:lang w:eastAsia="en-US"/>
        </w:rPr>
        <w:t>Решение экспериментальных задач по теме «Свойства кислот, солей и оснований как</w:t>
      </w:r>
      <w:r w:rsidR="002E2612">
        <w:rPr>
          <w:rFonts w:ascii="Times New Roman" w:eastAsia="TimesNewRomanPSMT" w:hAnsi="Times New Roman"/>
          <w:sz w:val="28"/>
          <w:szCs w:val="28"/>
          <w:lang w:eastAsia="en-US"/>
        </w:rPr>
        <w:t xml:space="preserve"> </w:t>
      </w:r>
      <w:r w:rsidRPr="00702DFF">
        <w:rPr>
          <w:rFonts w:ascii="Times New Roman" w:eastAsia="TimesNewRomanPSMT" w:hAnsi="Times New Roman"/>
          <w:sz w:val="28"/>
          <w:szCs w:val="28"/>
          <w:lang w:eastAsia="en-US"/>
        </w:rPr>
        <w:t>электролитов»</w:t>
      </w:r>
    </w:p>
    <w:p w:rsidR="00985E2D" w:rsidRPr="00702DFF" w:rsidRDefault="00985E2D" w:rsidP="00985E2D">
      <w:pPr>
        <w:rPr>
          <w:rFonts w:ascii="Times New Roman" w:eastAsia="TimesNewRomanPS-BoldMT" w:hAnsi="Times New Roman"/>
          <w:b/>
          <w:bCs/>
          <w:sz w:val="28"/>
          <w:szCs w:val="28"/>
          <w:lang w:eastAsia="en-US"/>
        </w:rPr>
      </w:pPr>
      <w:r w:rsidRPr="00702DFF">
        <w:rPr>
          <w:rFonts w:ascii="Times New Roman" w:eastAsia="TimesNewRomanPS-BoldMT" w:hAnsi="Times New Roman"/>
          <w:b/>
          <w:bCs/>
          <w:sz w:val="28"/>
          <w:szCs w:val="28"/>
          <w:lang w:eastAsia="en-US"/>
        </w:rPr>
        <w:t>Лабораторные опыты:</w:t>
      </w:r>
      <w:r w:rsidR="002E2612">
        <w:rPr>
          <w:rFonts w:ascii="Times New Roman" w:eastAsia="TimesNewRomanPS-BoldMT" w:hAnsi="Times New Roman"/>
          <w:b/>
          <w:bCs/>
          <w:sz w:val="28"/>
          <w:szCs w:val="28"/>
          <w:lang w:eastAsia="en-US"/>
        </w:rPr>
        <w:t xml:space="preserve"> </w:t>
      </w:r>
      <w:r w:rsidRPr="00702DFF">
        <w:rPr>
          <w:rFonts w:ascii="Times New Roman" w:eastAsia="TimesNewRomanPSMT" w:hAnsi="Times New Roman"/>
          <w:sz w:val="28"/>
          <w:szCs w:val="28"/>
          <w:lang w:eastAsia="en-US"/>
        </w:rPr>
        <w:t>Реакции обмена между растворами электролитов</w:t>
      </w:r>
    </w:p>
    <w:p w:rsidR="00985E2D" w:rsidRPr="00702DFF" w:rsidRDefault="00985E2D" w:rsidP="00985E2D">
      <w:pPr>
        <w:pStyle w:val="a5"/>
        <w:jc w:val="both"/>
        <w:rPr>
          <w:rFonts w:ascii="Times New Roman" w:hAnsi="Times New Roman"/>
          <w:sz w:val="28"/>
          <w:szCs w:val="28"/>
        </w:rPr>
      </w:pPr>
      <w:r w:rsidRPr="00702DFF">
        <w:rPr>
          <w:rFonts w:ascii="Times New Roman" w:eastAsia="TimesNewRomanPS-BoldMT" w:hAnsi="Times New Roman"/>
          <w:b/>
          <w:bCs/>
          <w:sz w:val="28"/>
          <w:szCs w:val="28"/>
          <w:lang w:eastAsia="en-US"/>
        </w:rPr>
        <w:t xml:space="preserve">Расчетные задачи: </w:t>
      </w:r>
      <w:r w:rsidRPr="00702DFF">
        <w:rPr>
          <w:rFonts w:ascii="Times New Roman" w:eastAsia="TimesNewRomanPSMT" w:hAnsi="Times New Roman"/>
          <w:sz w:val="28"/>
          <w:szCs w:val="28"/>
          <w:lang w:eastAsia="en-US"/>
        </w:rPr>
        <w:t>Вычисления по термохимическим уравнениям реакций.</w:t>
      </w:r>
    </w:p>
    <w:p w:rsidR="00985E2D" w:rsidRPr="00702DFF" w:rsidRDefault="00985E2D" w:rsidP="00985E2D">
      <w:pPr>
        <w:pStyle w:val="a5"/>
        <w:jc w:val="both"/>
        <w:rPr>
          <w:rFonts w:ascii="Times New Roman" w:hAnsi="Times New Roman"/>
          <w:sz w:val="28"/>
          <w:szCs w:val="28"/>
        </w:rPr>
      </w:pPr>
      <w:r w:rsidRPr="00702DFF">
        <w:rPr>
          <w:rFonts w:ascii="Times New Roman" w:hAnsi="Times New Roman"/>
          <w:b/>
          <w:sz w:val="28"/>
          <w:szCs w:val="28"/>
        </w:rPr>
        <w:t>Раздел 2.</w:t>
      </w:r>
      <w:r w:rsidRPr="00702DFF">
        <w:rPr>
          <w:rFonts w:ascii="Times New Roman" w:hAnsi="Times New Roman"/>
          <w:sz w:val="28"/>
          <w:szCs w:val="28"/>
        </w:rPr>
        <w:t xml:space="preserve"> Многообразие веществ</w:t>
      </w:r>
    </w:p>
    <w:p w:rsidR="00985E2D" w:rsidRPr="00702DFF" w:rsidRDefault="00985E2D" w:rsidP="00985E2D">
      <w:pPr>
        <w:pStyle w:val="a5"/>
        <w:jc w:val="both"/>
        <w:rPr>
          <w:rFonts w:ascii="Times New Roman" w:hAnsi="Times New Roman"/>
          <w:sz w:val="28"/>
          <w:szCs w:val="28"/>
        </w:rPr>
      </w:pPr>
      <w:r w:rsidRPr="00702DFF">
        <w:rPr>
          <w:rFonts w:ascii="Times New Roman" w:hAnsi="Times New Roman"/>
          <w:sz w:val="28"/>
          <w:szCs w:val="28"/>
        </w:rPr>
        <w:t>Неметаллы. Галогены. Положение в периодической системе химических элементов, строение их атомов. Нахождение</w:t>
      </w:r>
    </w:p>
    <w:p w:rsidR="00985E2D" w:rsidRPr="00702DFF" w:rsidRDefault="00985E2D" w:rsidP="00985E2D">
      <w:pPr>
        <w:pStyle w:val="a5"/>
        <w:jc w:val="both"/>
        <w:rPr>
          <w:rFonts w:ascii="Times New Roman" w:hAnsi="Times New Roman"/>
          <w:sz w:val="28"/>
          <w:szCs w:val="28"/>
        </w:rPr>
      </w:pPr>
      <w:r w:rsidRPr="00702DFF">
        <w:rPr>
          <w:rFonts w:ascii="Times New Roman" w:hAnsi="Times New Roman"/>
          <w:sz w:val="28"/>
          <w:szCs w:val="28"/>
        </w:rPr>
        <w:t>в природе. Физические и химические свойства галогенов.</w:t>
      </w:r>
    </w:p>
    <w:p w:rsidR="00985E2D" w:rsidRPr="00702DFF" w:rsidRDefault="00985E2D" w:rsidP="00985E2D">
      <w:pPr>
        <w:pStyle w:val="a5"/>
        <w:jc w:val="both"/>
        <w:rPr>
          <w:rFonts w:ascii="Times New Roman" w:hAnsi="Times New Roman"/>
          <w:sz w:val="28"/>
          <w:szCs w:val="28"/>
        </w:rPr>
      </w:pPr>
      <w:r w:rsidRPr="00702DFF">
        <w:rPr>
          <w:rFonts w:ascii="Times New Roman" w:hAnsi="Times New Roman"/>
          <w:sz w:val="28"/>
          <w:szCs w:val="28"/>
        </w:rPr>
        <w:t>Сравнительная характеристика галогенов. Получение и применение галогенов. Хлор. Физические и химические свойства хлора.</w:t>
      </w:r>
      <w:r w:rsidR="002E2612">
        <w:rPr>
          <w:rFonts w:ascii="Times New Roman" w:hAnsi="Times New Roman"/>
          <w:sz w:val="28"/>
          <w:szCs w:val="28"/>
        </w:rPr>
        <w:t xml:space="preserve"> </w:t>
      </w:r>
      <w:r w:rsidRPr="00702DFF">
        <w:rPr>
          <w:rFonts w:ascii="Times New Roman" w:hAnsi="Times New Roman"/>
          <w:sz w:val="28"/>
          <w:szCs w:val="28"/>
        </w:rPr>
        <w:t>Применение хлора. Хлороводород. Физические свойства. Получение. Соляная кислота и её соли. Качественная реакция на хлорид-ионы. Распознавание хлоридов, бромидов, иодидов.</w:t>
      </w:r>
    </w:p>
    <w:p w:rsidR="00985E2D" w:rsidRPr="00702DFF" w:rsidRDefault="00985E2D" w:rsidP="00985E2D">
      <w:pPr>
        <w:pStyle w:val="a5"/>
        <w:jc w:val="both"/>
        <w:rPr>
          <w:rFonts w:ascii="Times New Roman" w:hAnsi="Times New Roman"/>
          <w:sz w:val="28"/>
          <w:szCs w:val="28"/>
        </w:rPr>
      </w:pPr>
      <w:r w:rsidRPr="00702DFF">
        <w:rPr>
          <w:rFonts w:ascii="Times New Roman" w:hAnsi="Times New Roman"/>
          <w:sz w:val="28"/>
          <w:szCs w:val="28"/>
        </w:rPr>
        <w:t xml:space="preserve"> Кислород и сера. Положение в периодической системе химических элементов, строение их атомов. Сера. Аллотропия серы.</w:t>
      </w:r>
    </w:p>
    <w:p w:rsidR="00985E2D" w:rsidRPr="00702DFF" w:rsidRDefault="00985E2D" w:rsidP="00985E2D">
      <w:pPr>
        <w:pStyle w:val="a5"/>
        <w:jc w:val="both"/>
        <w:rPr>
          <w:rFonts w:ascii="Times New Roman" w:hAnsi="Times New Roman"/>
          <w:sz w:val="28"/>
          <w:szCs w:val="28"/>
        </w:rPr>
      </w:pPr>
      <w:r w:rsidRPr="00702DFF">
        <w:rPr>
          <w:rFonts w:ascii="Times New Roman" w:hAnsi="Times New Roman"/>
          <w:sz w:val="28"/>
          <w:szCs w:val="28"/>
        </w:rPr>
        <w:t>Физические и химические свойства. Нахождение в природе. Применение серы. Сероводород. Сероводородная кислота и её соли.</w:t>
      </w:r>
    </w:p>
    <w:p w:rsidR="00985E2D" w:rsidRPr="00702DFF" w:rsidRDefault="00985E2D" w:rsidP="00985E2D">
      <w:pPr>
        <w:pStyle w:val="a5"/>
        <w:jc w:val="both"/>
        <w:rPr>
          <w:rFonts w:ascii="Times New Roman" w:hAnsi="Times New Roman"/>
          <w:sz w:val="28"/>
          <w:szCs w:val="28"/>
        </w:rPr>
      </w:pPr>
      <w:r w:rsidRPr="00702DFF">
        <w:rPr>
          <w:rFonts w:ascii="Times New Roman" w:hAnsi="Times New Roman"/>
          <w:sz w:val="28"/>
          <w:szCs w:val="28"/>
        </w:rPr>
        <w:t>Качественная реакция на сульфид-ионы. Оксид серы(IV). Физические и химические свойства. Применение. Сернистая кислота и</w:t>
      </w:r>
    </w:p>
    <w:p w:rsidR="00985E2D" w:rsidRPr="00702DFF" w:rsidRDefault="00985E2D" w:rsidP="00985E2D">
      <w:pPr>
        <w:pStyle w:val="a5"/>
        <w:jc w:val="both"/>
        <w:rPr>
          <w:rFonts w:ascii="Times New Roman" w:hAnsi="Times New Roman"/>
          <w:sz w:val="28"/>
          <w:szCs w:val="28"/>
        </w:rPr>
      </w:pPr>
      <w:r w:rsidRPr="00702DFF">
        <w:rPr>
          <w:rFonts w:ascii="Times New Roman" w:hAnsi="Times New Roman"/>
          <w:sz w:val="28"/>
          <w:szCs w:val="28"/>
        </w:rPr>
        <w:t>её соли. Качественная реакция на сульфит-ионы. Оксид серы(VI).</w:t>
      </w:r>
    </w:p>
    <w:p w:rsidR="00985E2D" w:rsidRPr="00702DFF" w:rsidRDefault="00985E2D" w:rsidP="00985E2D">
      <w:pPr>
        <w:pStyle w:val="a5"/>
        <w:jc w:val="both"/>
        <w:rPr>
          <w:rFonts w:ascii="Times New Roman" w:hAnsi="Times New Roman"/>
          <w:sz w:val="28"/>
          <w:szCs w:val="28"/>
        </w:rPr>
      </w:pPr>
      <w:r w:rsidRPr="00702DFF">
        <w:rPr>
          <w:rFonts w:ascii="Times New Roman" w:hAnsi="Times New Roman"/>
          <w:sz w:val="28"/>
          <w:szCs w:val="28"/>
        </w:rPr>
        <w:t>Серная кислота. Химические свойства разбавленной и концентрированной серной кислоты. Качественная реакция на сульфат</w:t>
      </w:r>
      <w:r w:rsidR="002E2612">
        <w:rPr>
          <w:rFonts w:ascii="Times New Roman" w:hAnsi="Times New Roman"/>
          <w:sz w:val="28"/>
          <w:szCs w:val="28"/>
        </w:rPr>
        <w:t xml:space="preserve"> </w:t>
      </w:r>
      <w:r w:rsidRPr="00702DFF">
        <w:rPr>
          <w:rFonts w:ascii="Times New Roman" w:hAnsi="Times New Roman"/>
          <w:sz w:val="28"/>
          <w:szCs w:val="28"/>
        </w:rPr>
        <w:t>ионы. Химические реакции, лежащие в основе получения серной кислоты в промышленности. Применение серной кислоты.</w:t>
      </w:r>
    </w:p>
    <w:p w:rsidR="00985E2D" w:rsidRPr="00702DFF" w:rsidRDefault="00985E2D" w:rsidP="00985E2D">
      <w:pPr>
        <w:pStyle w:val="a5"/>
        <w:jc w:val="both"/>
        <w:rPr>
          <w:rFonts w:ascii="Times New Roman" w:hAnsi="Times New Roman"/>
          <w:sz w:val="28"/>
          <w:szCs w:val="28"/>
        </w:rPr>
      </w:pPr>
      <w:r w:rsidRPr="00702DFF">
        <w:rPr>
          <w:rFonts w:ascii="Times New Roman" w:hAnsi="Times New Roman"/>
          <w:sz w:val="28"/>
          <w:szCs w:val="28"/>
        </w:rPr>
        <w:t xml:space="preserve"> Азот и фосфор. Положение в периодической системе химических элементов, строение их атомов. Азот, физические и химические свойства, получение и применение. Круговорот азота в</w:t>
      </w:r>
    </w:p>
    <w:p w:rsidR="00985E2D" w:rsidRPr="00702DFF" w:rsidRDefault="00985E2D" w:rsidP="00985E2D">
      <w:pPr>
        <w:pStyle w:val="a5"/>
        <w:jc w:val="both"/>
        <w:rPr>
          <w:rFonts w:ascii="Times New Roman" w:hAnsi="Times New Roman"/>
          <w:sz w:val="28"/>
          <w:szCs w:val="28"/>
        </w:rPr>
      </w:pPr>
      <w:r w:rsidRPr="00702DFF">
        <w:rPr>
          <w:rFonts w:ascii="Times New Roman" w:hAnsi="Times New Roman"/>
          <w:sz w:val="28"/>
          <w:szCs w:val="28"/>
        </w:rPr>
        <w:t>природе. Аммиак. Физические и химические свойства аммиака,</w:t>
      </w:r>
    </w:p>
    <w:p w:rsidR="00985E2D" w:rsidRPr="00702DFF" w:rsidRDefault="00985E2D" w:rsidP="00985E2D">
      <w:pPr>
        <w:pStyle w:val="a5"/>
        <w:jc w:val="both"/>
        <w:rPr>
          <w:rFonts w:ascii="Times New Roman" w:hAnsi="Times New Roman"/>
          <w:sz w:val="28"/>
          <w:szCs w:val="28"/>
        </w:rPr>
      </w:pPr>
      <w:r w:rsidRPr="00702DFF">
        <w:rPr>
          <w:rFonts w:ascii="Times New Roman" w:hAnsi="Times New Roman"/>
          <w:sz w:val="28"/>
          <w:szCs w:val="28"/>
        </w:rPr>
        <w:t>получение, применение. Соли аммония. Азотная кислота и её</w:t>
      </w:r>
    </w:p>
    <w:p w:rsidR="00985E2D" w:rsidRPr="00702DFF" w:rsidRDefault="00985E2D" w:rsidP="00985E2D">
      <w:pPr>
        <w:pStyle w:val="a5"/>
        <w:jc w:val="both"/>
        <w:rPr>
          <w:rFonts w:ascii="Times New Roman" w:hAnsi="Times New Roman"/>
          <w:sz w:val="28"/>
          <w:szCs w:val="28"/>
        </w:rPr>
      </w:pPr>
      <w:r w:rsidRPr="00702DFF">
        <w:rPr>
          <w:rFonts w:ascii="Times New Roman" w:hAnsi="Times New Roman"/>
          <w:sz w:val="28"/>
          <w:szCs w:val="28"/>
        </w:rPr>
        <w:t>свойства. Окислительные свойства азотной кислоты. Получение</w:t>
      </w:r>
    </w:p>
    <w:p w:rsidR="00985E2D" w:rsidRPr="00702DFF" w:rsidRDefault="00985E2D" w:rsidP="00985E2D">
      <w:pPr>
        <w:pStyle w:val="a5"/>
        <w:jc w:val="both"/>
        <w:rPr>
          <w:rFonts w:ascii="Times New Roman" w:hAnsi="Times New Roman"/>
          <w:sz w:val="28"/>
          <w:szCs w:val="28"/>
        </w:rPr>
      </w:pPr>
      <w:r w:rsidRPr="00702DFF">
        <w:rPr>
          <w:rFonts w:ascii="Times New Roman" w:hAnsi="Times New Roman"/>
          <w:sz w:val="28"/>
          <w:szCs w:val="28"/>
        </w:rPr>
        <w:t xml:space="preserve">азотной кислоты в лаборатории. Химические реакции, лежащие </w:t>
      </w:r>
    </w:p>
    <w:p w:rsidR="00985E2D" w:rsidRPr="00702DFF" w:rsidRDefault="00985E2D" w:rsidP="00985E2D">
      <w:pPr>
        <w:pStyle w:val="a5"/>
        <w:jc w:val="both"/>
        <w:rPr>
          <w:rFonts w:ascii="Times New Roman" w:hAnsi="Times New Roman"/>
          <w:sz w:val="28"/>
          <w:szCs w:val="28"/>
        </w:rPr>
      </w:pPr>
      <w:r w:rsidRPr="00702DFF">
        <w:rPr>
          <w:rFonts w:ascii="Times New Roman" w:hAnsi="Times New Roman"/>
          <w:sz w:val="28"/>
          <w:szCs w:val="28"/>
        </w:rPr>
        <w:t xml:space="preserve"> в основе получения азотной кислоты в промышленности. Применение азотной кислоты. Соли азотной кислоты и их применение. Азотные удобрения.</w:t>
      </w:r>
    </w:p>
    <w:p w:rsidR="00985E2D" w:rsidRPr="00702DFF" w:rsidRDefault="00985E2D" w:rsidP="00985E2D">
      <w:pPr>
        <w:pStyle w:val="a5"/>
        <w:jc w:val="both"/>
        <w:rPr>
          <w:rFonts w:ascii="Times New Roman" w:hAnsi="Times New Roman"/>
          <w:sz w:val="28"/>
          <w:szCs w:val="28"/>
        </w:rPr>
      </w:pPr>
      <w:r w:rsidRPr="00702DFF">
        <w:rPr>
          <w:rFonts w:ascii="Times New Roman" w:hAnsi="Times New Roman"/>
          <w:sz w:val="28"/>
          <w:szCs w:val="28"/>
        </w:rPr>
        <w:t xml:space="preserve"> Фосфор. Аллотропия фосфора. Физические и химические</w:t>
      </w:r>
    </w:p>
    <w:p w:rsidR="00985E2D" w:rsidRPr="00702DFF" w:rsidRDefault="00985E2D" w:rsidP="00985E2D">
      <w:pPr>
        <w:pStyle w:val="a5"/>
        <w:jc w:val="both"/>
        <w:rPr>
          <w:rFonts w:ascii="Times New Roman" w:hAnsi="Times New Roman"/>
          <w:sz w:val="28"/>
          <w:szCs w:val="28"/>
        </w:rPr>
      </w:pPr>
      <w:r w:rsidRPr="00702DFF">
        <w:rPr>
          <w:rFonts w:ascii="Times New Roman" w:hAnsi="Times New Roman"/>
          <w:sz w:val="28"/>
          <w:szCs w:val="28"/>
        </w:rPr>
        <w:t>свойства фосфора. Оксид фосфора(V). Фосфорная кислота и её</w:t>
      </w:r>
    </w:p>
    <w:p w:rsidR="00985E2D" w:rsidRPr="00702DFF" w:rsidRDefault="00985E2D" w:rsidP="00985E2D">
      <w:pPr>
        <w:pStyle w:val="a5"/>
        <w:jc w:val="both"/>
        <w:rPr>
          <w:rFonts w:ascii="Times New Roman" w:hAnsi="Times New Roman"/>
          <w:sz w:val="28"/>
          <w:szCs w:val="28"/>
        </w:rPr>
      </w:pPr>
      <w:r w:rsidRPr="00702DFF">
        <w:rPr>
          <w:rFonts w:ascii="Times New Roman" w:hAnsi="Times New Roman"/>
          <w:sz w:val="28"/>
          <w:szCs w:val="28"/>
        </w:rPr>
        <w:t>соли. Фосфорные удобрения.</w:t>
      </w:r>
    </w:p>
    <w:p w:rsidR="00985E2D" w:rsidRPr="00702DFF" w:rsidRDefault="00985E2D" w:rsidP="00985E2D">
      <w:pPr>
        <w:pStyle w:val="a5"/>
        <w:jc w:val="both"/>
        <w:rPr>
          <w:rFonts w:ascii="Times New Roman" w:hAnsi="Times New Roman"/>
          <w:sz w:val="28"/>
          <w:szCs w:val="28"/>
        </w:rPr>
      </w:pPr>
      <w:r w:rsidRPr="00702DFF">
        <w:rPr>
          <w:rFonts w:ascii="Times New Roman" w:hAnsi="Times New Roman"/>
          <w:sz w:val="28"/>
          <w:szCs w:val="28"/>
        </w:rPr>
        <w:t xml:space="preserve"> Углерод и кремний. Положение в периодической системе</w:t>
      </w:r>
    </w:p>
    <w:p w:rsidR="00985E2D" w:rsidRPr="00702DFF" w:rsidRDefault="00985E2D" w:rsidP="00985E2D">
      <w:pPr>
        <w:pStyle w:val="a5"/>
        <w:jc w:val="both"/>
        <w:rPr>
          <w:rFonts w:ascii="Times New Roman" w:hAnsi="Times New Roman"/>
          <w:sz w:val="28"/>
          <w:szCs w:val="28"/>
        </w:rPr>
      </w:pPr>
      <w:r w:rsidRPr="00702DFF">
        <w:rPr>
          <w:rFonts w:ascii="Times New Roman" w:hAnsi="Times New Roman"/>
          <w:sz w:val="28"/>
          <w:szCs w:val="28"/>
        </w:rPr>
        <w:t>химических элементов, строение их атомов. Углерод. Аллотропия</w:t>
      </w:r>
    </w:p>
    <w:p w:rsidR="00985E2D" w:rsidRPr="00702DFF" w:rsidRDefault="00985E2D" w:rsidP="00985E2D">
      <w:pPr>
        <w:pStyle w:val="a5"/>
        <w:jc w:val="both"/>
        <w:rPr>
          <w:rFonts w:ascii="Times New Roman" w:hAnsi="Times New Roman"/>
          <w:sz w:val="28"/>
          <w:szCs w:val="28"/>
        </w:rPr>
      </w:pPr>
      <w:r w:rsidRPr="00702DFF">
        <w:rPr>
          <w:rFonts w:ascii="Times New Roman" w:hAnsi="Times New Roman"/>
          <w:sz w:val="28"/>
          <w:szCs w:val="28"/>
        </w:rPr>
        <w:t>углерода. Физические и химические свойства углерода. Адсорбция. Угарный газ, свойства и физиологическое действие на организм. Углекислый газ. Угольная кислота и её соли. Качественная реакция на карбонат-ионы. Круговорот углерода в природе.</w:t>
      </w:r>
    </w:p>
    <w:p w:rsidR="00985E2D" w:rsidRPr="00702DFF" w:rsidRDefault="00985E2D" w:rsidP="00985E2D">
      <w:pPr>
        <w:pStyle w:val="a5"/>
        <w:jc w:val="both"/>
        <w:rPr>
          <w:rFonts w:ascii="Times New Roman" w:hAnsi="Times New Roman"/>
          <w:sz w:val="28"/>
          <w:szCs w:val="28"/>
        </w:rPr>
      </w:pPr>
      <w:r w:rsidRPr="00702DFF">
        <w:rPr>
          <w:rFonts w:ascii="Times New Roman" w:hAnsi="Times New Roman"/>
          <w:sz w:val="28"/>
          <w:szCs w:val="28"/>
        </w:rPr>
        <w:t>Органические соединения углерода.</w:t>
      </w:r>
    </w:p>
    <w:p w:rsidR="00985E2D" w:rsidRPr="00702DFF" w:rsidRDefault="00985E2D" w:rsidP="00985E2D">
      <w:pPr>
        <w:pStyle w:val="a5"/>
        <w:jc w:val="both"/>
        <w:rPr>
          <w:rFonts w:ascii="Times New Roman" w:hAnsi="Times New Roman"/>
          <w:sz w:val="28"/>
          <w:szCs w:val="28"/>
        </w:rPr>
      </w:pPr>
      <w:r w:rsidRPr="00702DFF">
        <w:rPr>
          <w:rFonts w:ascii="Times New Roman" w:hAnsi="Times New Roman"/>
          <w:sz w:val="28"/>
          <w:szCs w:val="28"/>
        </w:rPr>
        <w:t xml:space="preserve"> Кремний. Оксид кремния(IV). Кремниевая кислота и её соли.</w:t>
      </w:r>
      <w:r w:rsidR="002E2612">
        <w:rPr>
          <w:rFonts w:ascii="Times New Roman" w:hAnsi="Times New Roman"/>
          <w:sz w:val="28"/>
          <w:szCs w:val="28"/>
        </w:rPr>
        <w:t xml:space="preserve"> </w:t>
      </w:r>
      <w:r w:rsidRPr="00702DFF">
        <w:rPr>
          <w:rFonts w:ascii="Times New Roman" w:hAnsi="Times New Roman"/>
          <w:i/>
          <w:iCs/>
          <w:sz w:val="28"/>
          <w:szCs w:val="28"/>
        </w:rPr>
        <w:t>Стекло</w:t>
      </w:r>
      <w:r w:rsidRPr="00702DFF">
        <w:rPr>
          <w:rFonts w:ascii="Times New Roman" w:hAnsi="Times New Roman"/>
          <w:sz w:val="28"/>
          <w:szCs w:val="28"/>
        </w:rPr>
        <w:t xml:space="preserve">. </w:t>
      </w:r>
      <w:r w:rsidRPr="00702DFF">
        <w:rPr>
          <w:rFonts w:ascii="Times New Roman" w:hAnsi="Times New Roman"/>
          <w:i/>
          <w:iCs/>
          <w:sz w:val="28"/>
          <w:szCs w:val="28"/>
        </w:rPr>
        <w:t>Цемент</w:t>
      </w:r>
      <w:r w:rsidRPr="00702DFF">
        <w:rPr>
          <w:rFonts w:ascii="Times New Roman" w:hAnsi="Times New Roman"/>
          <w:sz w:val="28"/>
          <w:szCs w:val="28"/>
        </w:rPr>
        <w:t>.</w:t>
      </w:r>
    </w:p>
    <w:p w:rsidR="00985E2D" w:rsidRPr="00702DFF" w:rsidRDefault="00985E2D" w:rsidP="00985E2D">
      <w:pPr>
        <w:pStyle w:val="a5"/>
        <w:jc w:val="both"/>
        <w:rPr>
          <w:rFonts w:ascii="Times New Roman" w:hAnsi="Times New Roman"/>
          <w:sz w:val="28"/>
          <w:szCs w:val="28"/>
        </w:rPr>
      </w:pPr>
      <w:r w:rsidRPr="00702DFF">
        <w:rPr>
          <w:rFonts w:ascii="Times New Roman" w:hAnsi="Times New Roman"/>
          <w:sz w:val="28"/>
          <w:szCs w:val="28"/>
        </w:rPr>
        <w:t xml:space="preserve"> Металлы. Положение металлов в периодической системе химических элементов, строение их атомов. Металлическая</w:t>
      </w:r>
      <w:r w:rsidR="002E2612">
        <w:rPr>
          <w:rFonts w:ascii="Times New Roman" w:hAnsi="Times New Roman"/>
          <w:sz w:val="28"/>
          <w:szCs w:val="28"/>
        </w:rPr>
        <w:t xml:space="preserve"> </w:t>
      </w:r>
      <w:r w:rsidRPr="00702DFF">
        <w:rPr>
          <w:rFonts w:ascii="Times New Roman" w:hAnsi="Times New Roman"/>
          <w:sz w:val="28"/>
          <w:szCs w:val="28"/>
        </w:rPr>
        <w:t>связь. Физические свойства металлов. Ряд активности металлов(электрохимический ряд напряжений металлов). Химические</w:t>
      </w:r>
      <w:r w:rsidR="002E2612">
        <w:rPr>
          <w:rFonts w:ascii="Times New Roman" w:hAnsi="Times New Roman"/>
          <w:sz w:val="28"/>
          <w:szCs w:val="28"/>
        </w:rPr>
        <w:t xml:space="preserve"> </w:t>
      </w:r>
      <w:r w:rsidRPr="00702DFF">
        <w:rPr>
          <w:rFonts w:ascii="Times New Roman" w:hAnsi="Times New Roman"/>
          <w:sz w:val="28"/>
          <w:szCs w:val="28"/>
        </w:rPr>
        <w:t>свойства металлов. Общие способы получения металлов. Сплавы</w:t>
      </w:r>
      <w:r w:rsidR="002E2612">
        <w:rPr>
          <w:rFonts w:ascii="Times New Roman" w:hAnsi="Times New Roman"/>
          <w:sz w:val="28"/>
          <w:szCs w:val="28"/>
        </w:rPr>
        <w:t xml:space="preserve"> </w:t>
      </w:r>
      <w:r w:rsidRPr="00702DFF">
        <w:rPr>
          <w:rFonts w:ascii="Times New Roman" w:hAnsi="Times New Roman"/>
          <w:sz w:val="28"/>
          <w:szCs w:val="28"/>
        </w:rPr>
        <w:t>металлов.</w:t>
      </w:r>
    </w:p>
    <w:p w:rsidR="00985E2D" w:rsidRPr="00702DFF" w:rsidRDefault="00985E2D" w:rsidP="00985E2D">
      <w:pPr>
        <w:pStyle w:val="a5"/>
        <w:jc w:val="both"/>
        <w:rPr>
          <w:rFonts w:ascii="Times New Roman" w:hAnsi="Times New Roman"/>
          <w:sz w:val="28"/>
          <w:szCs w:val="28"/>
        </w:rPr>
      </w:pPr>
      <w:r w:rsidRPr="00702DFF">
        <w:rPr>
          <w:rFonts w:ascii="Times New Roman" w:hAnsi="Times New Roman"/>
          <w:sz w:val="28"/>
          <w:szCs w:val="28"/>
        </w:rPr>
        <w:t xml:space="preserve"> Щелочные металлы. Положение щелочных металлов в периодической системе, строение их атомов. Нахождение в природе.</w:t>
      </w:r>
    </w:p>
    <w:p w:rsidR="00985E2D" w:rsidRPr="00702DFF" w:rsidRDefault="00985E2D" w:rsidP="00985E2D">
      <w:pPr>
        <w:pStyle w:val="a5"/>
        <w:jc w:val="both"/>
        <w:rPr>
          <w:rFonts w:ascii="Times New Roman" w:hAnsi="Times New Roman"/>
          <w:sz w:val="28"/>
          <w:szCs w:val="28"/>
        </w:rPr>
      </w:pPr>
      <w:r w:rsidRPr="00702DFF">
        <w:rPr>
          <w:rFonts w:ascii="Times New Roman" w:hAnsi="Times New Roman"/>
          <w:sz w:val="28"/>
          <w:szCs w:val="28"/>
        </w:rPr>
        <w:t>Физические и химические свойства щелочных металлов. Применение щелочных металлов и их соединений.</w:t>
      </w:r>
    </w:p>
    <w:p w:rsidR="00985E2D" w:rsidRPr="00702DFF" w:rsidRDefault="00985E2D" w:rsidP="00985E2D">
      <w:pPr>
        <w:pStyle w:val="a5"/>
        <w:jc w:val="both"/>
        <w:rPr>
          <w:rFonts w:ascii="Times New Roman" w:hAnsi="Times New Roman"/>
          <w:sz w:val="28"/>
          <w:szCs w:val="28"/>
        </w:rPr>
      </w:pPr>
      <w:r w:rsidRPr="00702DFF">
        <w:rPr>
          <w:rFonts w:ascii="Times New Roman" w:hAnsi="Times New Roman"/>
          <w:sz w:val="28"/>
          <w:szCs w:val="28"/>
        </w:rPr>
        <w:t xml:space="preserve"> Щелочноземельные металлы. Положение щелочноземельных</w:t>
      </w:r>
      <w:r w:rsidR="002E2612">
        <w:rPr>
          <w:rFonts w:ascii="Times New Roman" w:hAnsi="Times New Roman"/>
          <w:sz w:val="28"/>
          <w:szCs w:val="28"/>
        </w:rPr>
        <w:t xml:space="preserve"> </w:t>
      </w:r>
      <w:r w:rsidRPr="00702DFF">
        <w:rPr>
          <w:rFonts w:ascii="Times New Roman" w:hAnsi="Times New Roman"/>
          <w:sz w:val="28"/>
          <w:szCs w:val="28"/>
        </w:rPr>
        <w:t>металлов в периодической системе, строение их атомов. Нахождение в природе. Магний и кальций, их важнейшие соединения.</w:t>
      </w:r>
      <w:r w:rsidR="002E2612">
        <w:rPr>
          <w:rFonts w:ascii="Times New Roman" w:hAnsi="Times New Roman"/>
          <w:sz w:val="28"/>
          <w:szCs w:val="28"/>
        </w:rPr>
        <w:t xml:space="preserve"> </w:t>
      </w:r>
      <w:r w:rsidRPr="00702DFF">
        <w:rPr>
          <w:rFonts w:ascii="Times New Roman" w:hAnsi="Times New Roman"/>
          <w:sz w:val="28"/>
          <w:szCs w:val="28"/>
        </w:rPr>
        <w:t>Жёсткость воды и способы её устранения.</w:t>
      </w:r>
    </w:p>
    <w:p w:rsidR="00985E2D" w:rsidRPr="00702DFF" w:rsidRDefault="00985E2D" w:rsidP="00985E2D">
      <w:pPr>
        <w:pStyle w:val="a5"/>
        <w:jc w:val="both"/>
        <w:rPr>
          <w:rFonts w:ascii="Times New Roman" w:hAnsi="Times New Roman"/>
          <w:sz w:val="28"/>
          <w:szCs w:val="28"/>
        </w:rPr>
      </w:pPr>
      <w:r w:rsidRPr="00702DFF">
        <w:rPr>
          <w:rFonts w:ascii="Times New Roman" w:hAnsi="Times New Roman"/>
          <w:sz w:val="28"/>
          <w:szCs w:val="28"/>
        </w:rPr>
        <w:t xml:space="preserve"> Алюминий. Положение алюминия в периодической системе,</w:t>
      </w:r>
      <w:r w:rsidR="002E2612">
        <w:rPr>
          <w:rFonts w:ascii="Times New Roman" w:hAnsi="Times New Roman"/>
          <w:sz w:val="28"/>
          <w:szCs w:val="28"/>
        </w:rPr>
        <w:t xml:space="preserve"> </w:t>
      </w:r>
      <w:r w:rsidRPr="00702DFF">
        <w:rPr>
          <w:rFonts w:ascii="Times New Roman" w:hAnsi="Times New Roman"/>
          <w:sz w:val="28"/>
          <w:szCs w:val="28"/>
        </w:rPr>
        <w:t>строение его атома. Нахождение в природе. Физические и химические свойства алюминия. Применение алюминия. Амфотерность оксида и гидроксида алюминия.</w:t>
      </w:r>
    </w:p>
    <w:p w:rsidR="00985E2D" w:rsidRPr="00702DFF" w:rsidRDefault="00985E2D" w:rsidP="00985E2D">
      <w:pPr>
        <w:pStyle w:val="a5"/>
        <w:jc w:val="both"/>
        <w:rPr>
          <w:rFonts w:ascii="Times New Roman" w:hAnsi="Times New Roman"/>
          <w:sz w:val="28"/>
          <w:szCs w:val="28"/>
        </w:rPr>
      </w:pPr>
      <w:r w:rsidRPr="00702DFF">
        <w:rPr>
          <w:rFonts w:ascii="Times New Roman" w:hAnsi="Times New Roman"/>
          <w:sz w:val="28"/>
          <w:szCs w:val="28"/>
        </w:rPr>
        <w:t xml:space="preserve"> Железо. Положение железа в периодической системе, строение его атома. Нахождение в природе. Физические и химические свойства железа. Важнейшие соединения железа: оксиды,</w:t>
      </w:r>
      <w:r w:rsidR="002E2612">
        <w:rPr>
          <w:rFonts w:ascii="Times New Roman" w:hAnsi="Times New Roman"/>
          <w:sz w:val="28"/>
          <w:szCs w:val="28"/>
        </w:rPr>
        <w:t xml:space="preserve"> </w:t>
      </w:r>
      <w:r w:rsidRPr="00702DFF">
        <w:rPr>
          <w:rFonts w:ascii="Times New Roman" w:hAnsi="Times New Roman"/>
          <w:sz w:val="28"/>
          <w:szCs w:val="28"/>
        </w:rPr>
        <w:t>гидроксиды и соли железа(II) и железа(III). Качественные реакции на ионы Fe2+ и Fe3+ .</w:t>
      </w:r>
    </w:p>
    <w:p w:rsidR="00985E2D" w:rsidRPr="00702DFF" w:rsidRDefault="00985E2D" w:rsidP="00985E2D">
      <w:pPr>
        <w:rPr>
          <w:rFonts w:ascii="Times New Roman" w:eastAsia="TimesNewRomanPS-BoldMT" w:hAnsi="Times New Roman"/>
          <w:b/>
          <w:bCs/>
          <w:sz w:val="28"/>
          <w:szCs w:val="28"/>
          <w:lang w:eastAsia="en-US"/>
        </w:rPr>
      </w:pPr>
      <w:r w:rsidRPr="00702DFF">
        <w:rPr>
          <w:rFonts w:ascii="Times New Roman" w:eastAsia="TimesNewRomanPS-BoldMT" w:hAnsi="Times New Roman"/>
          <w:b/>
          <w:bCs/>
          <w:sz w:val="28"/>
          <w:szCs w:val="28"/>
          <w:lang w:eastAsia="en-US"/>
        </w:rPr>
        <w:t>Демонстрации:</w:t>
      </w:r>
    </w:p>
    <w:p w:rsidR="00985E2D" w:rsidRPr="00702DFF" w:rsidRDefault="00985E2D" w:rsidP="00985E2D">
      <w:pPr>
        <w:rPr>
          <w:rFonts w:ascii="Times New Roman" w:eastAsia="TimesNewRomanPSMT" w:hAnsi="Times New Roman"/>
          <w:sz w:val="28"/>
          <w:szCs w:val="28"/>
          <w:lang w:eastAsia="en-US"/>
        </w:rPr>
      </w:pPr>
      <w:r w:rsidRPr="00702DFF">
        <w:rPr>
          <w:rFonts w:ascii="Times New Roman" w:eastAsia="TimesNewRomanPSMT" w:hAnsi="Times New Roman"/>
          <w:sz w:val="28"/>
          <w:szCs w:val="28"/>
          <w:lang w:eastAsia="en-US"/>
        </w:rPr>
        <w:t>Физические свойства галогенов.</w:t>
      </w:r>
      <w:r w:rsidR="002E2612">
        <w:rPr>
          <w:rFonts w:ascii="Times New Roman" w:eastAsia="TimesNewRomanPSMT" w:hAnsi="Times New Roman"/>
          <w:sz w:val="28"/>
          <w:szCs w:val="28"/>
          <w:lang w:eastAsia="en-US"/>
        </w:rPr>
        <w:t xml:space="preserve"> </w:t>
      </w:r>
      <w:r w:rsidRPr="00702DFF">
        <w:rPr>
          <w:rFonts w:ascii="Times New Roman" w:eastAsia="TimesNewRomanPSMT" w:hAnsi="Times New Roman"/>
          <w:sz w:val="28"/>
          <w:szCs w:val="28"/>
          <w:lang w:eastAsia="en-US"/>
        </w:rPr>
        <w:t>Получение хлороводорода и растворение его в воде.</w:t>
      </w:r>
      <w:r w:rsidR="002E2612">
        <w:rPr>
          <w:rFonts w:ascii="Times New Roman" w:eastAsia="TimesNewRomanPSMT" w:hAnsi="Times New Roman"/>
          <w:sz w:val="28"/>
          <w:szCs w:val="28"/>
          <w:lang w:eastAsia="en-US"/>
        </w:rPr>
        <w:t xml:space="preserve"> </w:t>
      </w:r>
      <w:r w:rsidRPr="00702DFF">
        <w:rPr>
          <w:rFonts w:ascii="Times New Roman" w:eastAsia="TimesNewRomanPSMT" w:hAnsi="Times New Roman"/>
          <w:sz w:val="28"/>
          <w:szCs w:val="28"/>
          <w:lang w:eastAsia="en-US"/>
        </w:rPr>
        <w:t>Аллотропные модификации серы. Образцы природных сульфидов и сульфатов.</w:t>
      </w:r>
      <w:r w:rsidR="002E2612">
        <w:rPr>
          <w:rFonts w:ascii="Times New Roman" w:eastAsia="TimesNewRomanPSMT" w:hAnsi="Times New Roman"/>
          <w:sz w:val="28"/>
          <w:szCs w:val="28"/>
          <w:lang w:eastAsia="en-US"/>
        </w:rPr>
        <w:t xml:space="preserve"> </w:t>
      </w:r>
      <w:r w:rsidRPr="00702DFF">
        <w:rPr>
          <w:rFonts w:ascii="Times New Roman" w:eastAsia="TimesNewRomanPSMT" w:hAnsi="Times New Roman"/>
          <w:sz w:val="28"/>
          <w:szCs w:val="28"/>
          <w:lang w:eastAsia="en-US"/>
        </w:rPr>
        <w:t>Получение аммиака и его растворение в воде. Ознакомление с образцами природных</w:t>
      </w:r>
      <w:r w:rsidR="002E2612">
        <w:rPr>
          <w:rFonts w:ascii="Times New Roman" w:eastAsia="TimesNewRomanPSMT" w:hAnsi="Times New Roman"/>
          <w:sz w:val="28"/>
          <w:szCs w:val="28"/>
          <w:lang w:eastAsia="en-US"/>
        </w:rPr>
        <w:t xml:space="preserve"> </w:t>
      </w:r>
      <w:r w:rsidRPr="00702DFF">
        <w:rPr>
          <w:rFonts w:ascii="Times New Roman" w:eastAsia="TimesNewRomanPSMT" w:hAnsi="Times New Roman"/>
          <w:sz w:val="28"/>
          <w:szCs w:val="28"/>
          <w:lang w:eastAsia="en-US"/>
        </w:rPr>
        <w:t>нитратов, фосфатов</w:t>
      </w:r>
    </w:p>
    <w:p w:rsidR="00985E2D" w:rsidRPr="00702DFF" w:rsidRDefault="00985E2D" w:rsidP="00985E2D">
      <w:pPr>
        <w:rPr>
          <w:rFonts w:ascii="Times New Roman" w:eastAsia="TimesNewRomanPSMT" w:hAnsi="Times New Roman"/>
          <w:sz w:val="28"/>
          <w:szCs w:val="28"/>
          <w:lang w:eastAsia="en-US"/>
        </w:rPr>
      </w:pPr>
      <w:r w:rsidRPr="00702DFF">
        <w:rPr>
          <w:rFonts w:ascii="Times New Roman" w:eastAsia="TimesNewRomanPSMT" w:hAnsi="Times New Roman"/>
          <w:sz w:val="28"/>
          <w:szCs w:val="28"/>
          <w:lang w:eastAsia="en-US"/>
        </w:rPr>
        <w:t>Модели кристаллических решёток алмаза и графита. Знакомство с образцами природных</w:t>
      </w:r>
      <w:r w:rsidR="002E2612">
        <w:rPr>
          <w:rFonts w:ascii="Times New Roman" w:eastAsia="TimesNewRomanPSMT" w:hAnsi="Times New Roman"/>
          <w:sz w:val="28"/>
          <w:szCs w:val="28"/>
          <w:lang w:eastAsia="en-US"/>
        </w:rPr>
        <w:t xml:space="preserve"> </w:t>
      </w:r>
      <w:r w:rsidRPr="00702DFF">
        <w:rPr>
          <w:rFonts w:ascii="Times New Roman" w:eastAsia="TimesNewRomanPSMT" w:hAnsi="Times New Roman"/>
          <w:sz w:val="28"/>
          <w:szCs w:val="28"/>
          <w:lang w:eastAsia="en-US"/>
        </w:rPr>
        <w:t>карбонатов и силикатов</w:t>
      </w:r>
      <w:r w:rsidR="002E2612">
        <w:rPr>
          <w:rFonts w:ascii="Times New Roman" w:eastAsia="TimesNewRomanPSMT" w:hAnsi="Times New Roman"/>
          <w:sz w:val="28"/>
          <w:szCs w:val="28"/>
          <w:lang w:eastAsia="en-US"/>
        </w:rPr>
        <w:t xml:space="preserve">. </w:t>
      </w:r>
      <w:r w:rsidRPr="00702DFF">
        <w:rPr>
          <w:rFonts w:ascii="Times New Roman" w:eastAsia="TimesNewRomanPSMT" w:hAnsi="Times New Roman"/>
          <w:sz w:val="28"/>
          <w:szCs w:val="28"/>
          <w:lang w:eastAsia="en-US"/>
        </w:rPr>
        <w:t>Знакомство с образцами важнейших соединений натрия, калия, природных соединений</w:t>
      </w:r>
      <w:r w:rsidR="002E2612">
        <w:rPr>
          <w:rFonts w:ascii="Times New Roman" w:eastAsia="TimesNewRomanPSMT" w:hAnsi="Times New Roman"/>
          <w:sz w:val="28"/>
          <w:szCs w:val="28"/>
          <w:lang w:eastAsia="en-US"/>
        </w:rPr>
        <w:t xml:space="preserve"> </w:t>
      </w:r>
      <w:r w:rsidRPr="00702DFF">
        <w:rPr>
          <w:rFonts w:ascii="Times New Roman" w:eastAsia="TimesNewRomanPSMT" w:hAnsi="Times New Roman"/>
          <w:sz w:val="28"/>
          <w:szCs w:val="28"/>
          <w:lang w:eastAsia="en-US"/>
        </w:rPr>
        <w:t>кальция, рудами железа, соединениями алюминия. Взаимодействие щелочных,</w:t>
      </w:r>
      <w:r w:rsidR="002E2612">
        <w:rPr>
          <w:rFonts w:ascii="Times New Roman" w:eastAsia="TimesNewRomanPSMT" w:hAnsi="Times New Roman"/>
          <w:sz w:val="28"/>
          <w:szCs w:val="28"/>
          <w:lang w:eastAsia="en-US"/>
        </w:rPr>
        <w:t xml:space="preserve"> </w:t>
      </w:r>
      <w:r w:rsidRPr="00702DFF">
        <w:rPr>
          <w:rFonts w:ascii="Times New Roman" w:eastAsia="TimesNewRomanPSMT" w:hAnsi="Times New Roman"/>
          <w:sz w:val="28"/>
          <w:szCs w:val="28"/>
          <w:lang w:eastAsia="en-US"/>
        </w:rPr>
        <w:t>щелочноземельных металлов и алюминия с водой. Сжигание железа в кислороде и хлоре.</w:t>
      </w:r>
    </w:p>
    <w:p w:rsidR="00985E2D" w:rsidRPr="00702DFF" w:rsidRDefault="00985E2D" w:rsidP="00985E2D">
      <w:pPr>
        <w:rPr>
          <w:rFonts w:ascii="Times New Roman" w:eastAsia="TimesNewRomanPS-BoldMT" w:hAnsi="Times New Roman"/>
          <w:b/>
          <w:bCs/>
          <w:sz w:val="28"/>
          <w:szCs w:val="28"/>
          <w:lang w:eastAsia="en-US"/>
        </w:rPr>
      </w:pPr>
      <w:r w:rsidRPr="00702DFF">
        <w:rPr>
          <w:rFonts w:ascii="Times New Roman" w:eastAsia="TimesNewRomanPS-BoldMT" w:hAnsi="Times New Roman"/>
          <w:b/>
          <w:bCs/>
          <w:sz w:val="28"/>
          <w:szCs w:val="28"/>
          <w:lang w:eastAsia="en-US"/>
        </w:rPr>
        <w:t>Практические работы:</w:t>
      </w:r>
    </w:p>
    <w:p w:rsidR="00985E2D" w:rsidRPr="00702DFF" w:rsidRDefault="00985E2D" w:rsidP="00985E2D">
      <w:pPr>
        <w:rPr>
          <w:rFonts w:ascii="Times New Roman" w:eastAsia="TimesNewRomanPSMT" w:hAnsi="Times New Roman"/>
          <w:sz w:val="28"/>
          <w:szCs w:val="28"/>
          <w:lang w:eastAsia="en-US"/>
        </w:rPr>
      </w:pPr>
      <w:r w:rsidRPr="00702DFF">
        <w:rPr>
          <w:rFonts w:ascii="Times New Roman" w:eastAsia="TimesNewRomanPSMT" w:hAnsi="Times New Roman"/>
          <w:sz w:val="28"/>
          <w:szCs w:val="28"/>
          <w:lang w:eastAsia="en-US"/>
        </w:rPr>
        <w:t>Получение соляной кислоты и изучение её свойств.</w:t>
      </w:r>
    </w:p>
    <w:p w:rsidR="00985E2D" w:rsidRPr="00702DFF" w:rsidRDefault="00985E2D" w:rsidP="00985E2D">
      <w:pPr>
        <w:rPr>
          <w:rFonts w:ascii="Times New Roman" w:eastAsia="TimesNewRomanPSMT" w:hAnsi="Times New Roman"/>
          <w:sz w:val="28"/>
          <w:szCs w:val="28"/>
          <w:lang w:eastAsia="en-US"/>
        </w:rPr>
      </w:pPr>
      <w:r w:rsidRPr="00702DFF">
        <w:rPr>
          <w:rFonts w:ascii="Times New Roman" w:eastAsia="TimesNewRomanPSMT" w:hAnsi="Times New Roman"/>
          <w:sz w:val="28"/>
          <w:szCs w:val="28"/>
          <w:lang w:eastAsia="en-US"/>
        </w:rPr>
        <w:t>Решение экспериментальных задач по теме «Кислород и сера»</w:t>
      </w:r>
    </w:p>
    <w:p w:rsidR="00985E2D" w:rsidRPr="00702DFF" w:rsidRDefault="00985E2D" w:rsidP="00985E2D">
      <w:pPr>
        <w:rPr>
          <w:rFonts w:ascii="Times New Roman" w:eastAsia="TimesNewRomanPSMT" w:hAnsi="Times New Roman"/>
          <w:sz w:val="28"/>
          <w:szCs w:val="28"/>
          <w:lang w:eastAsia="en-US"/>
        </w:rPr>
      </w:pPr>
      <w:r w:rsidRPr="00702DFF">
        <w:rPr>
          <w:rFonts w:ascii="Times New Roman" w:eastAsia="TimesNewRomanPSMT" w:hAnsi="Times New Roman"/>
          <w:sz w:val="28"/>
          <w:szCs w:val="28"/>
          <w:lang w:eastAsia="en-US"/>
        </w:rPr>
        <w:t>Получение аммиака и изучение его свойств.</w:t>
      </w:r>
    </w:p>
    <w:p w:rsidR="00985E2D" w:rsidRPr="00702DFF" w:rsidRDefault="00985E2D" w:rsidP="00985E2D">
      <w:pPr>
        <w:rPr>
          <w:rFonts w:ascii="Times New Roman" w:eastAsia="TimesNewRomanPSMT" w:hAnsi="Times New Roman"/>
          <w:sz w:val="28"/>
          <w:szCs w:val="28"/>
          <w:lang w:eastAsia="en-US"/>
        </w:rPr>
      </w:pPr>
      <w:r w:rsidRPr="00702DFF">
        <w:rPr>
          <w:rFonts w:ascii="Times New Roman" w:eastAsia="TimesNewRomanPSMT" w:hAnsi="Times New Roman"/>
          <w:sz w:val="28"/>
          <w:szCs w:val="28"/>
          <w:lang w:eastAsia="en-US"/>
        </w:rPr>
        <w:t>Получение оксида углерода (IV) и изучение его свойств. Распознавание карбонатов.</w:t>
      </w:r>
    </w:p>
    <w:p w:rsidR="00985E2D" w:rsidRPr="00702DFF" w:rsidRDefault="00985E2D" w:rsidP="00985E2D">
      <w:pPr>
        <w:rPr>
          <w:rFonts w:ascii="Times New Roman" w:eastAsia="TimesNewRomanPSMT" w:hAnsi="Times New Roman"/>
          <w:sz w:val="28"/>
          <w:szCs w:val="28"/>
          <w:lang w:eastAsia="en-US"/>
        </w:rPr>
      </w:pPr>
      <w:r w:rsidRPr="00702DFF">
        <w:rPr>
          <w:rFonts w:ascii="Times New Roman" w:eastAsia="TimesNewRomanPSMT" w:hAnsi="Times New Roman"/>
          <w:sz w:val="28"/>
          <w:szCs w:val="28"/>
          <w:lang w:eastAsia="en-US"/>
        </w:rPr>
        <w:t>Решение экспериментальных задач по теме «Металлы и их соединения».</w:t>
      </w:r>
    </w:p>
    <w:p w:rsidR="00985E2D" w:rsidRPr="00702DFF" w:rsidRDefault="00985E2D" w:rsidP="00985E2D">
      <w:pPr>
        <w:rPr>
          <w:rFonts w:ascii="Times New Roman" w:eastAsia="TimesNewRomanPS-BoldMT" w:hAnsi="Times New Roman"/>
          <w:b/>
          <w:bCs/>
          <w:sz w:val="28"/>
          <w:szCs w:val="28"/>
          <w:lang w:eastAsia="en-US"/>
        </w:rPr>
      </w:pPr>
      <w:r w:rsidRPr="00702DFF">
        <w:rPr>
          <w:rFonts w:ascii="Times New Roman" w:eastAsia="TimesNewRomanPS-BoldMT" w:hAnsi="Times New Roman"/>
          <w:b/>
          <w:bCs/>
          <w:sz w:val="28"/>
          <w:szCs w:val="28"/>
          <w:lang w:eastAsia="en-US"/>
        </w:rPr>
        <w:t>Лабораторные опыты:</w:t>
      </w:r>
    </w:p>
    <w:p w:rsidR="00985E2D" w:rsidRPr="00702DFF" w:rsidRDefault="00985E2D" w:rsidP="00985E2D">
      <w:pPr>
        <w:rPr>
          <w:rFonts w:ascii="Times New Roman" w:eastAsia="TimesNewRomanPSMT" w:hAnsi="Times New Roman"/>
          <w:sz w:val="28"/>
          <w:szCs w:val="28"/>
          <w:lang w:eastAsia="en-US"/>
        </w:rPr>
      </w:pPr>
      <w:r w:rsidRPr="00702DFF">
        <w:rPr>
          <w:rFonts w:ascii="Times New Roman" w:eastAsia="TimesNewRomanPSMT" w:hAnsi="Times New Roman"/>
          <w:sz w:val="28"/>
          <w:szCs w:val="28"/>
          <w:lang w:eastAsia="en-US"/>
        </w:rPr>
        <w:t>Вытеснение галогенами друг друга из растворов их соединений.</w:t>
      </w:r>
    </w:p>
    <w:p w:rsidR="00985E2D" w:rsidRPr="00702DFF" w:rsidRDefault="00985E2D" w:rsidP="00985E2D">
      <w:pPr>
        <w:rPr>
          <w:rFonts w:ascii="Times New Roman" w:eastAsia="TimesNewRomanPSMT" w:hAnsi="Times New Roman"/>
          <w:sz w:val="28"/>
          <w:szCs w:val="28"/>
          <w:lang w:eastAsia="en-US"/>
        </w:rPr>
      </w:pPr>
      <w:r w:rsidRPr="00702DFF">
        <w:rPr>
          <w:rFonts w:ascii="Times New Roman" w:eastAsia="TimesNewRomanPSMT" w:hAnsi="Times New Roman"/>
          <w:sz w:val="28"/>
          <w:szCs w:val="28"/>
          <w:lang w:eastAsia="en-US"/>
        </w:rPr>
        <w:t>Качественные реакции сульфид-, сульфит- и сульфат- ионов в растворе.</w:t>
      </w:r>
    </w:p>
    <w:p w:rsidR="00985E2D" w:rsidRPr="00702DFF" w:rsidRDefault="00985E2D" w:rsidP="00985E2D">
      <w:pPr>
        <w:rPr>
          <w:rFonts w:ascii="Times New Roman" w:eastAsia="TimesNewRomanPSMT" w:hAnsi="Times New Roman"/>
          <w:sz w:val="28"/>
          <w:szCs w:val="28"/>
          <w:lang w:eastAsia="en-US"/>
        </w:rPr>
      </w:pPr>
      <w:r w:rsidRPr="00702DFF">
        <w:rPr>
          <w:rFonts w:ascii="Times New Roman" w:eastAsia="TimesNewRomanPSMT" w:hAnsi="Times New Roman"/>
          <w:sz w:val="28"/>
          <w:szCs w:val="28"/>
          <w:lang w:eastAsia="en-US"/>
        </w:rPr>
        <w:t>Ознакомление с образцами серы и её природными соединениями.</w:t>
      </w:r>
    </w:p>
    <w:p w:rsidR="00985E2D" w:rsidRPr="00702DFF" w:rsidRDefault="00985E2D" w:rsidP="00985E2D">
      <w:pPr>
        <w:rPr>
          <w:rFonts w:ascii="Times New Roman" w:eastAsia="TimesNewRomanPSMT" w:hAnsi="Times New Roman"/>
          <w:sz w:val="28"/>
          <w:szCs w:val="28"/>
          <w:lang w:eastAsia="en-US"/>
        </w:rPr>
      </w:pPr>
      <w:r w:rsidRPr="00702DFF">
        <w:rPr>
          <w:rFonts w:ascii="Times New Roman" w:eastAsia="TimesNewRomanPSMT" w:hAnsi="Times New Roman"/>
          <w:sz w:val="28"/>
          <w:szCs w:val="28"/>
          <w:lang w:eastAsia="en-US"/>
        </w:rPr>
        <w:t>Взаимодействие солей аммония со щелочами.</w:t>
      </w:r>
    </w:p>
    <w:p w:rsidR="00985E2D" w:rsidRPr="00702DFF" w:rsidRDefault="00985E2D" w:rsidP="00985E2D">
      <w:pPr>
        <w:rPr>
          <w:rFonts w:ascii="Times New Roman" w:eastAsia="TimesNewRomanPSMT" w:hAnsi="Times New Roman"/>
          <w:sz w:val="28"/>
          <w:szCs w:val="28"/>
          <w:lang w:eastAsia="en-US"/>
        </w:rPr>
      </w:pPr>
      <w:r w:rsidRPr="00702DFF">
        <w:rPr>
          <w:rFonts w:ascii="Times New Roman" w:eastAsia="TimesNewRomanPSMT" w:hAnsi="Times New Roman"/>
          <w:sz w:val="28"/>
          <w:szCs w:val="28"/>
          <w:lang w:eastAsia="en-US"/>
        </w:rPr>
        <w:t>Качественные реакции на карбонат- и силикат- ионы.</w:t>
      </w:r>
    </w:p>
    <w:p w:rsidR="00985E2D" w:rsidRPr="00702DFF" w:rsidRDefault="00985E2D" w:rsidP="00985E2D">
      <w:pPr>
        <w:rPr>
          <w:rFonts w:ascii="Times New Roman" w:eastAsia="TimesNewRomanPSMT" w:hAnsi="Times New Roman"/>
          <w:sz w:val="28"/>
          <w:szCs w:val="28"/>
          <w:lang w:eastAsia="en-US"/>
        </w:rPr>
      </w:pPr>
      <w:r w:rsidRPr="00702DFF">
        <w:rPr>
          <w:rFonts w:ascii="Times New Roman" w:eastAsia="TimesNewRomanPSMT" w:hAnsi="Times New Roman"/>
          <w:sz w:val="28"/>
          <w:szCs w:val="28"/>
          <w:lang w:eastAsia="en-US"/>
        </w:rPr>
        <w:t>Качественная реакция на углекислый газ.</w:t>
      </w:r>
    </w:p>
    <w:p w:rsidR="00985E2D" w:rsidRPr="00702DFF" w:rsidRDefault="00985E2D" w:rsidP="00985E2D">
      <w:pPr>
        <w:rPr>
          <w:rFonts w:ascii="Times New Roman" w:eastAsia="TimesNewRomanPSMT" w:hAnsi="Times New Roman"/>
          <w:sz w:val="28"/>
          <w:szCs w:val="28"/>
          <w:lang w:eastAsia="en-US"/>
        </w:rPr>
      </w:pPr>
      <w:r w:rsidRPr="00702DFF">
        <w:rPr>
          <w:rFonts w:ascii="Times New Roman" w:eastAsia="TimesNewRomanPSMT" w:hAnsi="Times New Roman"/>
          <w:sz w:val="28"/>
          <w:szCs w:val="28"/>
          <w:lang w:eastAsia="en-US"/>
        </w:rPr>
        <w:t>Изучение образцов металлов. Взаимодействие металлов с растворами солей.</w:t>
      </w:r>
    </w:p>
    <w:p w:rsidR="00985E2D" w:rsidRPr="00702DFF" w:rsidRDefault="00985E2D" w:rsidP="00985E2D">
      <w:pPr>
        <w:rPr>
          <w:rFonts w:ascii="Times New Roman" w:eastAsia="TimesNewRomanPSMT" w:hAnsi="Times New Roman"/>
          <w:sz w:val="28"/>
          <w:szCs w:val="28"/>
          <w:lang w:eastAsia="en-US"/>
        </w:rPr>
      </w:pPr>
      <w:r w:rsidRPr="00702DFF">
        <w:rPr>
          <w:rFonts w:ascii="Times New Roman" w:eastAsia="TimesNewRomanPSMT" w:hAnsi="Times New Roman"/>
          <w:sz w:val="28"/>
          <w:szCs w:val="28"/>
          <w:lang w:eastAsia="en-US"/>
        </w:rPr>
        <w:t xml:space="preserve">Ознакомление со свойствами и превращениями карбонатов и гидрокарбонатов. </w:t>
      </w:r>
    </w:p>
    <w:p w:rsidR="00985E2D" w:rsidRPr="00702DFF" w:rsidRDefault="00985E2D" w:rsidP="00985E2D">
      <w:pPr>
        <w:rPr>
          <w:rFonts w:ascii="Times New Roman" w:eastAsia="TimesNewRomanPSMT" w:hAnsi="Times New Roman"/>
          <w:sz w:val="28"/>
          <w:szCs w:val="28"/>
          <w:lang w:eastAsia="en-US"/>
        </w:rPr>
      </w:pPr>
      <w:r w:rsidRPr="00702DFF">
        <w:rPr>
          <w:rFonts w:ascii="Times New Roman" w:eastAsia="TimesNewRomanPSMT" w:hAnsi="Times New Roman"/>
          <w:sz w:val="28"/>
          <w:szCs w:val="28"/>
          <w:lang w:eastAsia="en-US"/>
        </w:rPr>
        <w:t>Получение</w:t>
      </w:r>
      <w:r w:rsidR="002E2612">
        <w:rPr>
          <w:rFonts w:ascii="Times New Roman" w:eastAsia="TimesNewRomanPSMT" w:hAnsi="Times New Roman"/>
          <w:sz w:val="28"/>
          <w:szCs w:val="28"/>
          <w:lang w:eastAsia="en-US"/>
        </w:rPr>
        <w:t xml:space="preserve"> </w:t>
      </w:r>
      <w:r w:rsidRPr="00702DFF">
        <w:rPr>
          <w:rFonts w:ascii="Times New Roman" w:eastAsia="TimesNewRomanPSMT" w:hAnsi="Times New Roman"/>
          <w:sz w:val="28"/>
          <w:szCs w:val="28"/>
          <w:lang w:eastAsia="en-US"/>
        </w:rPr>
        <w:t>гидроксида алюминия и взаимодействие его с кислотами и щелочами. Качественные реакции на</w:t>
      </w:r>
      <w:r w:rsidR="002E2612">
        <w:rPr>
          <w:rFonts w:ascii="Times New Roman" w:eastAsia="TimesNewRomanPSMT" w:hAnsi="Times New Roman"/>
          <w:sz w:val="28"/>
          <w:szCs w:val="28"/>
          <w:lang w:eastAsia="en-US"/>
        </w:rPr>
        <w:t xml:space="preserve"> </w:t>
      </w:r>
      <w:r w:rsidRPr="00702DFF">
        <w:rPr>
          <w:rFonts w:ascii="Times New Roman" w:eastAsia="TimesNewRomanPSMT" w:hAnsi="Times New Roman"/>
          <w:sz w:val="28"/>
          <w:szCs w:val="28"/>
          <w:lang w:eastAsia="en-US"/>
        </w:rPr>
        <w:t>ионы Fe2+ и Fe3+</w:t>
      </w:r>
    </w:p>
    <w:p w:rsidR="00985E2D" w:rsidRPr="00702DFF" w:rsidRDefault="00985E2D" w:rsidP="00985E2D">
      <w:pPr>
        <w:rPr>
          <w:rFonts w:ascii="Times New Roman" w:eastAsia="TimesNewRomanPS-BoldMT" w:hAnsi="Times New Roman"/>
          <w:b/>
          <w:bCs/>
          <w:sz w:val="28"/>
          <w:szCs w:val="28"/>
          <w:lang w:eastAsia="en-US"/>
        </w:rPr>
      </w:pPr>
      <w:r w:rsidRPr="00702DFF">
        <w:rPr>
          <w:rFonts w:ascii="Times New Roman" w:eastAsia="TimesNewRomanPS-BoldMT" w:hAnsi="Times New Roman"/>
          <w:b/>
          <w:bCs/>
          <w:sz w:val="28"/>
          <w:szCs w:val="28"/>
          <w:lang w:eastAsia="en-US"/>
        </w:rPr>
        <w:t>Расчетные задачи:</w:t>
      </w:r>
    </w:p>
    <w:p w:rsidR="00985E2D" w:rsidRPr="00702DFF" w:rsidRDefault="00985E2D" w:rsidP="00985E2D">
      <w:pPr>
        <w:rPr>
          <w:rFonts w:ascii="Times New Roman" w:eastAsia="TimesNewRomanPSMT" w:hAnsi="Times New Roman"/>
          <w:sz w:val="28"/>
          <w:szCs w:val="28"/>
          <w:lang w:eastAsia="en-US"/>
        </w:rPr>
      </w:pPr>
      <w:r w:rsidRPr="00702DFF">
        <w:rPr>
          <w:rFonts w:ascii="Times New Roman" w:eastAsia="TimesNewRomanPSMT" w:hAnsi="Times New Roman"/>
          <w:sz w:val="28"/>
          <w:szCs w:val="28"/>
          <w:lang w:eastAsia="en-US"/>
        </w:rPr>
        <w:t>Вычисления по химическим уравнениям массы, объёма или количества вещества одного из</w:t>
      </w:r>
      <w:r w:rsidR="002E2612">
        <w:rPr>
          <w:rFonts w:ascii="Times New Roman" w:eastAsia="TimesNewRomanPSMT" w:hAnsi="Times New Roman"/>
          <w:sz w:val="28"/>
          <w:szCs w:val="28"/>
          <w:lang w:eastAsia="en-US"/>
        </w:rPr>
        <w:t xml:space="preserve"> </w:t>
      </w:r>
      <w:r w:rsidRPr="00702DFF">
        <w:rPr>
          <w:rFonts w:ascii="Times New Roman" w:eastAsia="TimesNewRomanPSMT" w:hAnsi="Times New Roman"/>
          <w:sz w:val="28"/>
          <w:szCs w:val="28"/>
          <w:lang w:eastAsia="en-US"/>
        </w:rPr>
        <w:t>продуктов реакции по массе исходного вещества, объёму или количеству вещества, содержащего</w:t>
      </w:r>
      <w:r w:rsidR="002E2612">
        <w:rPr>
          <w:rFonts w:ascii="Times New Roman" w:eastAsia="TimesNewRomanPSMT" w:hAnsi="Times New Roman"/>
          <w:sz w:val="28"/>
          <w:szCs w:val="28"/>
          <w:lang w:eastAsia="en-US"/>
        </w:rPr>
        <w:t xml:space="preserve"> </w:t>
      </w:r>
      <w:r w:rsidRPr="00702DFF">
        <w:rPr>
          <w:rFonts w:ascii="Times New Roman" w:eastAsia="TimesNewRomanPSMT" w:hAnsi="Times New Roman"/>
          <w:sz w:val="28"/>
          <w:szCs w:val="28"/>
          <w:lang w:eastAsia="en-US"/>
        </w:rPr>
        <w:t>определённую долю примесей.</w:t>
      </w:r>
    </w:p>
    <w:p w:rsidR="00985E2D" w:rsidRPr="00702DFF" w:rsidRDefault="00985E2D" w:rsidP="00985E2D">
      <w:pPr>
        <w:pStyle w:val="a5"/>
        <w:jc w:val="both"/>
        <w:rPr>
          <w:rFonts w:ascii="Times New Roman" w:hAnsi="Times New Roman"/>
          <w:sz w:val="28"/>
          <w:szCs w:val="28"/>
        </w:rPr>
      </w:pPr>
      <w:r w:rsidRPr="00702DFF">
        <w:rPr>
          <w:rFonts w:ascii="Times New Roman" w:hAnsi="Times New Roman"/>
          <w:b/>
          <w:sz w:val="28"/>
          <w:szCs w:val="28"/>
        </w:rPr>
        <w:t>Раздел 3</w:t>
      </w:r>
      <w:r w:rsidRPr="00702DFF">
        <w:rPr>
          <w:rFonts w:ascii="Times New Roman" w:hAnsi="Times New Roman"/>
          <w:sz w:val="28"/>
          <w:szCs w:val="28"/>
        </w:rPr>
        <w:t>. Краткий обзор важнейших органических веществ</w:t>
      </w:r>
    </w:p>
    <w:p w:rsidR="00985E2D" w:rsidRPr="00702DFF" w:rsidRDefault="00985E2D" w:rsidP="00985E2D">
      <w:pPr>
        <w:pStyle w:val="a5"/>
        <w:jc w:val="both"/>
        <w:rPr>
          <w:rFonts w:ascii="Times New Roman" w:hAnsi="Times New Roman"/>
          <w:sz w:val="28"/>
          <w:szCs w:val="28"/>
        </w:rPr>
      </w:pPr>
      <w:r w:rsidRPr="00702DFF">
        <w:rPr>
          <w:rFonts w:ascii="Times New Roman" w:hAnsi="Times New Roman"/>
          <w:sz w:val="28"/>
          <w:szCs w:val="28"/>
        </w:rPr>
        <w:t>Предмет органической химии. Неорганические и органические соединения. Углерод — основа жизни на Земле. Особенности строения атома углерода в органических соединениях.</w:t>
      </w:r>
    </w:p>
    <w:p w:rsidR="00985E2D" w:rsidRPr="00702DFF" w:rsidRDefault="00985E2D" w:rsidP="00985E2D">
      <w:pPr>
        <w:pStyle w:val="a5"/>
        <w:jc w:val="both"/>
        <w:rPr>
          <w:rFonts w:ascii="Times New Roman" w:hAnsi="Times New Roman"/>
          <w:sz w:val="28"/>
          <w:szCs w:val="28"/>
        </w:rPr>
      </w:pPr>
      <w:r w:rsidRPr="00702DFF">
        <w:rPr>
          <w:rFonts w:ascii="Times New Roman" w:hAnsi="Times New Roman"/>
          <w:sz w:val="28"/>
          <w:szCs w:val="28"/>
        </w:rPr>
        <w:t xml:space="preserve"> Углеводороды. Предельные (насыщенные) углеводороды.</w:t>
      </w:r>
      <w:r w:rsidR="002E2612">
        <w:rPr>
          <w:rFonts w:ascii="Times New Roman" w:hAnsi="Times New Roman"/>
          <w:sz w:val="28"/>
          <w:szCs w:val="28"/>
        </w:rPr>
        <w:t xml:space="preserve"> </w:t>
      </w:r>
      <w:r w:rsidRPr="00702DFF">
        <w:rPr>
          <w:rFonts w:ascii="Times New Roman" w:hAnsi="Times New Roman"/>
          <w:sz w:val="28"/>
          <w:szCs w:val="28"/>
        </w:rPr>
        <w:t>Метан, этан, пропан — простейшие представители предельных</w:t>
      </w:r>
      <w:r w:rsidR="002E2612">
        <w:rPr>
          <w:rFonts w:ascii="Times New Roman" w:hAnsi="Times New Roman"/>
          <w:sz w:val="28"/>
          <w:szCs w:val="28"/>
        </w:rPr>
        <w:t xml:space="preserve"> </w:t>
      </w:r>
      <w:r w:rsidRPr="00702DFF">
        <w:rPr>
          <w:rFonts w:ascii="Times New Roman" w:hAnsi="Times New Roman"/>
          <w:sz w:val="28"/>
          <w:szCs w:val="28"/>
        </w:rPr>
        <w:t>углеводородов. Структурные формулы углеводородов. Гомологический ряд предельных углеводородов. Гомологи. Физические и</w:t>
      </w:r>
      <w:r w:rsidR="002E2612">
        <w:rPr>
          <w:rFonts w:ascii="Times New Roman" w:hAnsi="Times New Roman"/>
          <w:sz w:val="28"/>
          <w:szCs w:val="28"/>
        </w:rPr>
        <w:t xml:space="preserve"> </w:t>
      </w:r>
      <w:r w:rsidRPr="00702DFF">
        <w:rPr>
          <w:rFonts w:ascii="Times New Roman" w:hAnsi="Times New Roman"/>
          <w:sz w:val="28"/>
          <w:szCs w:val="28"/>
        </w:rPr>
        <w:t>химические свойства предельных углеводородов. Реакции горения и замещения. Нахождение в природе предельных углеводородов. Применение метана.</w:t>
      </w:r>
    </w:p>
    <w:p w:rsidR="00985E2D" w:rsidRPr="00702DFF" w:rsidRDefault="00985E2D" w:rsidP="00985E2D">
      <w:pPr>
        <w:pStyle w:val="a5"/>
        <w:jc w:val="both"/>
        <w:rPr>
          <w:rFonts w:ascii="Times New Roman" w:hAnsi="Times New Roman"/>
          <w:sz w:val="28"/>
          <w:szCs w:val="28"/>
        </w:rPr>
      </w:pPr>
      <w:r w:rsidRPr="00702DFF">
        <w:rPr>
          <w:rFonts w:ascii="Times New Roman" w:hAnsi="Times New Roman"/>
          <w:sz w:val="28"/>
          <w:szCs w:val="28"/>
        </w:rPr>
        <w:t xml:space="preserve"> Непредельные (ненасыщенные) углеводороды. Этиленовый</w:t>
      </w:r>
      <w:r w:rsidR="002E2612">
        <w:rPr>
          <w:rFonts w:ascii="Times New Roman" w:hAnsi="Times New Roman"/>
          <w:sz w:val="28"/>
          <w:szCs w:val="28"/>
        </w:rPr>
        <w:t xml:space="preserve"> </w:t>
      </w:r>
      <w:r w:rsidRPr="00702DFF">
        <w:rPr>
          <w:rFonts w:ascii="Times New Roman" w:hAnsi="Times New Roman"/>
          <w:sz w:val="28"/>
          <w:szCs w:val="28"/>
        </w:rPr>
        <w:t>ряд непредельных углеводородов. Этилен. Физические и химические свойства этилена. Реакция присоединения. Качественные</w:t>
      </w:r>
      <w:r w:rsidR="002E2612">
        <w:rPr>
          <w:rFonts w:ascii="Times New Roman" w:hAnsi="Times New Roman"/>
          <w:sz w:val="28"/>
          <w:szCs w:val="28"/>
        </w:rPr>
        <w:t xml:space="preserve"> </w:t>
      </w:r>
      <w:r w:rsidRPr="00702DFF">
        <w:rPr>
          <w:rFonts w:ascii="Times New Roman" w:hAnsi="Times New Roman"/>
          <w:sz w:val="28"/>
          <w:szCs w:val="28"/>
        </w:rPr>
        <w:t>реакции на этилен. Реакция полимеризации. Полиэтилен. Применение этилена.</w:t>
      </w:r>
    </w:p>
    <w:p w:rsidR="00985E2D" w:rsidRPr="00702DFF" w:rsidRDefault="00985E2D" w:rsidP="00985E2D">
      <w:pPr>
        <w:pStyle w:val="a5"/>
        <w:jc w:val="both"/>
        <w:rPr>
          <w:rFonts w:ascii="Times New Roman" w:hAnsi="Times New Roman"/>
          <w:sz w:val="28"/>
          <w:szCs w:val="28"/>
        </w:rPr>
      </w:pPr>
      <w:r w:rsidRPr="00702DFF">
        <w:rPr>
          <w:rFonts w:ascii="Times New Roman" w:hAnsi="Times New Roman"/>
          <w:sz w:val="28"/>
          <w:szCs w:val="28"/>
        </w:rPr>
        <w:t xml:space="preserve"> Ацетиленовый ряд непредельных углеводородов. Ацетилен.</w:t>
      </w:r>
      <w:r w:rsidR="002E2612">
        <w:rPr>
          <w:rFonts w:ascii="Times New Roman" w:hAnsi="Times New Roman"/>
          <w:sz w:val="28"/>
          <w:szCs w:val="28"/>
        </w:rPr>
        <w:t xml:space="preserve"> </w:t>
      </w:r>
      <w:r w:rsidRPr="00702DFF">
        <w:rPr>
          <w:rFonts w:ascii="Times New Roman" w:hAnsi="Times New Roman"/>
          <w:sz w:val="28"/>
          <w:szCs w:val="28"/>
        </w:rPr>
        <w:t>Свойства ацетилена. Применение ацетилена.</w:t>
      </w:r>
    </w:p>
    <w:p w:rsidR="00985E2D" w:rsidRPr="00702DFF" w:rsidRDefault="00985E2D" w:rsidP="00985E2D">
      <w:pPr>
        <w:pStyle w:val="a5"/>
        <w:jc w:val="both"/>
        <w:rPr>
          <w:rFonts w:ascii="Times New Roman" w:hAnsi="Times New Roman"/>
          <w:sz w:val="28"/>
          <w:szCs w:val="28"/>
        </w:rPr>
      </w:pPr>
      <w:r w:rsidRPr="00702DFF">
        <w:rPr>
          <w:rFonts w:ascii="Times New Roman" w:hAnsi="Times New Roman"/>
          <w:sz w:val="28"/>
          <w:szCs w:val="28"/>
        </w:rPr>
        <w:t>Производные углеводородов. Краткий обзор органических</w:t>
      </w:r>
      <w:r w:rsidR="002E2612">
        <w:rPr>
          <w:rFonts w:ascii="Times New Roman" w:hAnsi="Times New Roman"/>
          <w:sz w:val="28"/>
          <w:szCs w:val="28"/>
        </w:rPr>
        <w:t xml:space="preserve"> </w:t>
      </w:r>
      <w:r w:rsidRPr="00702DFF">
        <w:rPr>
          <w:rFonts w:ascii="Times New Roman" w:hAnsi="Times New Roman"/>
          <w:sz w:val="28"/>
          <w:szCs w:val="28"/>
        </w:rPr>
        <w:t>соединений: одноатомные спирты (метанол, этанол), многоатомные спирты (этиленгликоль, глицерин), карбоновые кислоты</w:t>
      </w:r>
      <w:r w:rsidR="002E2612">
        <w:rPr>
          <w:rFonts w:ascii="Times New Roman" w:hAnsi="Times New Roman"/>
          <w:sz w:val="28"/>
          <w:szCs w:val="28"/>
        </w:rPr>
        <w:t xml:space="preserve"> </w:t>
      </w:r>
      <w:r w:rsidRPr="00702DFF">
        <w:rPr>
          <w:rFonts w:ascii="Times New Roman" w:hAnsi="Times New Roman"/>
          <w:sz w:val="28"/>
          <w:szCs w:val="28"/>
        </w:rPr>
        <w:t>(муравьиная, уксусная), сложные эфиры, жиры, углеводы (глюкоза, сахароза, крахмал, целлюлоза), аминокислоты, белки. Роль</w:t>
      </w:r>
      <w:r w:rsidR="002E2612">
        <w:rPr>
          <w:rFonts w:ascii="Times New Roman" w:hAnsi="Times New Roman"/>
          <w:sz w:val="28"/>
          <w:szCs w:val="28"/>
        </w:rPr>
        <w:t xml:space="preserve"> </w:t>
      </w:r>
      <w:r w:rsidRPr="00702DFF">
        <w:rPr>
          <w:rFonts w:ascii="Times New Roman" w:hAnsi="Times New Roman"/>
          <w:sz w:val="28"/>
          <w:szCs w:val="28"/>
        </w:rPr>
        <w:t>белков в организме.</w:t>
      </w:r>
    </w:p>
    <w:p w:rsidR="00985E2D" w:rsidRPr="00702DFF" w:rsidRDefault="00985E2D" w:rsidP="00985E2D">
      <w:pPr>
        <w:pStyle w:val="a5"/>
        <w:jc w:val="both"/>
        <w:rPr>
          <w:rFonts w:ascii="Times New Roman" w:hAnsi="Times New Roman"/>
          <w:sz w:val="28"/>
          <w:szCs w:val="28"/>
        </w:rPr>
      </w:pPr>
      <w:r w:rsidRPr="00702DFF">
        <w:rPr>
          <w:rFonts w:ascii="Times New Roman" w:hAnsi="Times New Roman"/>
          <w:sz w:val="28"/>
          <w:szCs w:val="28"/>
        </w:rPr>
        <w:t xml:space="preserve"> Понятие о высокомолекулярных веществах. Структура полимеров: мономер, полимер, структурное звено, степень полимеризации. Полиэтилен, полипропилен, поливинилхлорид.</w:t>
      </w:r>
    </w:p>
    <w:p w:rsidR="00985E2D" w:rsidRPr="00702DFF" w:rsidRDefault="00985E2D" w:rsidP="00985E2D">
      <w:pPr>
        <w:rPr>
          <w:rFonts w:ascii="Times New Roman" w:eastAsia="TimesNewRomanPS-BoldMT" w:hAnsi="Times New Roman"/>
          <w:b/>
          <w:bCs/>
          <w:sz w:val="28"/>
          <w:szCs w:val="28"/>
          <w:lang w:eastAsia="en-US"/>
        </w:rPr>
      </w:pPr>
      <w:r w:rsidRPr="00702DFF">
        <w:rPr>
          <w:rFonts w:ascii="Times New Roman" w:eastAsia="TimesNewRomanPS-BoldMT" w:hAnsi="Times New Roman"/>
          <w:b/>
          <w:bCs/>
          <w:sz w:val="28"/>
          <w:szCs w:val="28"/>
          <w:lang w:eastAsia="en-US"/>
        </w:rPr>
        <w:t>Демонстрации:</w:t>
      </w:r>
    </w:p>
    <w:p w:rsidR="00985E2D" w:rsidRPr="00702DFF" w:rsidRDefault="00985E2D" w:rsidP="00985E2D">
      <w:pPr>
        <w:rPr>
          <w:rFonts w:ascii="Times New Roman" w:eastAsia="TimesNewRomanPSMT" w:hAnsi="Times New Roman"/>
          <w:sz w:val="28"/>
          <w:szCs w:val="28"/>
          <w:lang w:eastAsia="en-US"/>
        </w:rPr>
      </w:pPr>
      <w:r w:rsidRPr="00702DFF">
        <w:rPr>
          <w:rFonts w:ascii="Times New Roman" w:eastAsia="TimesNewRomanPSMT" w:hAnsi="Times New Roman"/>
          <w:sz w:val="28"/>
          <w:szCs w:val="28"/>
          <w:lang w:eastAsia="en-US"/>
        </w:rPr>
        <w:t>Модели молекул органических соединений. Горение углеводородов и обнаружение</w:t>
      </w:r>
      <w:r w:rsidR="009B13B1">
        <w:rPr>
          <w:rFonts w:ascii="Times New Roman" w:eastAsia="TimesNewRomanPSMT" w:hAnsi="Times New Roman"/>
          <w:sz w:val="28"/>
          <w:szCs w:val="28"/>
          <w:lang w:eastAsia="en-US"/>
        </w:rPr>
        <w:t xml:space="preserve"> </w:t>
      </w:r>
      <w:r w:rsidRPr="00702DFF">
        <w:rPr>
          <w:rFonts w:ascii="Times New Roman" w:eastAsia="TimesNewRomanPSMT" w:hAnsi="Times New Roman"/>
          <w:sz w:val="28"/>
          <w:szCs w:val="28"/>
          <w:lang w:eastAsia="en-US"/>
        </w:rPr>
        <w:t>продуктов их горения. Качественная реакция на этилен. Получение этилена.</w:t>
      </w:r>
      <w:r w:rsidR="009B13B1">
        <w:rPr>
          <w:rFonts w:ascii="Times New Roman" w:eastAsia="TimesNewRomanPSMT" w:hAnsi="Times New Roman"/>
          <w:sz w:val="28"/>
          <w:szCs w:val="28"/>
          <w:lang w:eastAsia="en-US"/>
        </w:rPr>
        <w:t xml:space="preserve"> </w:t>
      </w:r>
      <w:r w:rsidRPr="00702DFF">
        <w:rPr>
          <w:rFonts w:ascii="Times New Roman" w:eastAsia="TimesNewRomanPSMT" w:hAnsi="Times New Roman"/>
          <w:sz w:val="28"/>
          <w:szCs w:val="28"/>
          <w:lang w:eastAsia="en-US"/>
        </w:rPr>
        <w:t>Растворение этилового спирта в воде. Растворение глицерина в воде.</w:t>
      </w:r>
      <w:r w:rsidR="009B13B1">
        <w:rPr>
          <w:rFonts w:ascii="Times New Roman" w:eastAsia="TimesNewRomanPSMT" w:hAnsi="Times New Roman"/>
          <w:sz w:val="28"/>
          <w:szCs w:val="28"/>
          <w:lang w:eastAsia="en-US"/>
        </w:rPr>
        <w:t xml:space="preserve"> </w:t>
      </w:r>
      <w:r w:rsidRPr="00702DFF">
        <w:rPr>
          <w:rFonts w:ascii="Times New Roman" w:eastAsia="TimesNewRomanPSMT" w:hAnsi="Times New Roman"/>
          <w:sz w:val="28"/>
          <w:szCs w:val="28"/>
          <w:lang w:eastAsia="en-US"/>
        </w:rPr>
        <w:t>Получение и свойства уксусной кислоты. Исследование свойств жиров: растворимость в</w:t>
      </w:r>
      <w:r w:rsidR="002E2612">
        <w:rPr>
          <w:rFonts w:ascii="Times New Roman" w:eastAsia="TimesNewRomanPSMT" w:hAnsi="Times New Roman"/>
          <w:sz w:val="28"/>
          <w:szCs w:val="28"/>
          <w:lang w:eastAsia="en-US"/>
        </w:rPr>
        <w:t xml:space="preserve"> </w:t>
      </w:r>
      <w:r w:rsidRPr="00702DFF">
        <w:rPr>
          <w:rFonts w:ascii="Times New Roman" w:eastAsia="TimesNewRomanPSMT" w:hAnsi="Times New Roman"/>
          <w:sz w:val="28"/>
          <w:szCs w:val="28"/>
          <w:lang w:eastAsia="en-US"/>
        </w:rPr>
        <w:t>воде и органических растворителях.</w:t>
      </w:r>
      <w:r w:rsidR="009B13B1">
        <w:rPr>
          <w:rFonts w:ascii="Times New Roman" w:eastAsia="TimesNewRomanPSMT" w:hAnsi="Times New Roman"/>
          <w:sz w:val="28"/>
          <w:szCs w:val="28"/>
          <w:lang w:eastAsia="en-US"/>
        </w:rPr>
        <w:t xml:space="preserve"> </w:t>
      </w:r>
      <w:r w:rsidRPr="00702DFF">
        <w:rPr>
          <w:rFonts w:ascii="Times New Roman" w:eastAsia="TimesNewRomanPSMT" w:hAnsi="Times New Roman"/>
          <w:sz w:val="28"/>
          <w:szCs w:val="28"/>
          <w:lang w:eastAsia="en-US"/>
        </w:rPr>
        <w:t>Качественные реакции на глюкозу и крахмал.</w:t>
      </w:r>
      <w:r w:rsidR="009B13B1">
        <w:rPr>
          <w:rFonts w:ascii="Times New Roman" w:eastAsia="TimesNewRomanPSMT" w:hAnsi="Times New Roman"/>
          <w:sz w:val="28"/>
          <w:szCs w:val="28"/>
          <w:lang w:eastAsia="en-US"/>
        </w:rPr>
        <w:t xml:space="preserve"> </w:t>
      </w:r>
      <w:r w:rsidRPr="00702DFF">
        <w:rPr>
          <w:rFonts w:ascii="Times New Roman" w:eastAsia="TimesNewRomanPSMT" w:hAnsi="Times New Roman"/>
          <w:sz w:val="28"/>
          <w:szCs w:val="28"/>
          <w:lang w:eastAsia="en-US"/>
        </w:rPr>
        <w:t>Ознакомление с образцами изделий из полиэтилена, полипропилена, поливинилхлорида.</w:t>
      </w:r>
    </w:p>
    <w:p w:rsidR="00985E2D" w:rsidRPr="00702DFF" w:rsidRDefault="00985E2D" w:rsidP="00985E2D">
      <w:pPr>
        <w:rPr>
          <w:rFonts w:ascii="Times New Roman" w:eastAsia="TimesNewRomanPSMT" w:hAnsi="Times New Roman"/>
          <w:sz w:val="28"/>
          <w:szCs w:val="28"/>
          <w:lang w:eastAsia="en-US"/>
        </w:rPr>
      </w:pPr>
      <w:r w:rsidRPr="00702DFF">
        <w:rPr>
          <w:rFonts w:ascii="Times New Roman" w:eastAsia="TimesNewRomanPSMT" w:hAnsi="Times New Roman"/>
          <w:sz w:val="28"/>
          <w:szCs w:val="28"/>
          <w:lang w:eastAsia="en-US"/>
        </w:rPr>
        <w:t>Практические работы сгруппированы в блоки — химические практикумы, которые служат</w:t>
      </w:r>
      <w:r w:rsidR="00702DFF">
        <w:rPr>
          <w:rFonts w:ascii="Times New Roman" w:eastAsia="TimesNewRomanPSMT" w:hAnsi="Times New Roman"/>
          <w:sz w:val="28"/>
          <w:szCs w:val="28"/>
          <w:lang w:eastAsia="en-US"/>
        </w:rPr>
        <w:t xml:space="preserve"> </w:t>
      </w:r>
      <w:r w:rsidRPr="00702DFF">
        <w:rPr>
          <w:rFonts w:ascii="Times New Roman" w:eastAsia="TimesNewRomanPSMT" w:hAnsi="Times New Roman"/>
          <w:sz w:val="28"/>
          <w:szCs w:val="28"/>
          <w:lang w:eastAsia="en-US"/>
        </w:rPr>
        <w:t>не только средством закрепления умений и навыков, но также и средством контроля за качеством</w:t>
      </w:r>
      <w:r w:rsidR="00702DFF">
        <w:rPr>
          <w:rFonts w:ascii="Times New Roman" w:eastAsia="TimesNewRomanPSMT" w:hAnsi="Times New Roman"/>
          <w:sz w:val="28"/>
          <w:szCs w:val="28"/>
          <w:lang w:eastAsia="en-US"/>
        </w:rPr>
        <w:t xml:space="preserve"> </w:t>
      </w:r>
      <w:r w:rsidRPr="00702DFF">
        <w:rPr>
          <w:rFonts w:ascii="Times New Roman" w:eastAsia="TimesNewRomanPSMT" w:hAnsi="Times New Roman"/>
          <w:sz w:val="28"/>
          <w:szCs w:val="28"/>
          <w:lang w:eastAsia="en-US"/>
        </w:rPr>
        <w:t>их сформированности.</w:t>
      </w:r>
    </w:p>
    <w:p w:rsidR="00985E2D" w:rsidRPr="00702DFF" w:rsidRDefault="00985E2D" w:rsidP="00617F4F">
      <w:pPr>
        <w:overflowPunct w:val="0"/>
        <w:autoSpaceDE w:val="0"/>
        <w:autoSpaceDN w:val="0"/>
        <w:adjustRightInd w:val="0"/>
        <w:spacing w:after="0" w:line="240" w:lineRule="auto"/>
        <w:ind w:firstLine="709"/>
        <w:jc w:val="both"/>
        <w:rPr>
          <w:rFonts w:ascii="Times New Roman" w:hAnsi="Times New Roman"/>
          <w:sz w:val="28"/>
          <w:szCs w:val="28"/>
        </w:rPr>
      </w:pPr>
    </w:p>
    <w:p w:rsidR="00617F4F" w:rsidRPr="00702DFF" w:rsidRDefault="00617F4F" w:rsidP="00D20FBA">
      <w:pPr>
        <w:pStyle w:val="4"/>
        <w:spacing w:before="0" w:line="240" w:lineRule="auto"/>
        <w:rPr>
          <w:rFonts w:ascii="Times New Roman" w:hAnsi="Times New Roman"/>
          <w:i w:val="0"/>
          <w:color w:val="auto"/>
          <w:sz w:val="28"/>
          <w:szCs w:val="28"/>
          <w:lang w:val="ru-RU"/>
        </w:rPr>
      </w:pPr>
      <w:bookmarkStart w:id="187" w:name="_Toc409691712"/>
      <w:bookmarkStart w:id="188" w:name="_Toc410654037"/>
      <w:bookmarkStart w:id="189" w:name="_Toc414553248"/>
      <w:r w:rsidRPr="00D20FBA">
        <w:rPr>
          <w:rFonts w:ascii="Times New Roman" w:hAnsi="Times New Roman"/>
          <w:i w:val="0"/>
          <w:color w:val="auto"/>
          <w:sz w:val="28"/>
          <w:szCs w:val="28"/>
        </w:rPr>
        <w:t>2.2.2.1</w:t>
      </w:r>
      <w:r w:rsidR="00E91526">
        <w:rPr>
          <w:rFonts w:ascii="Times New Roman" w:hAnsi="Times New Roman"/>
          <w:i w:val="0"/>
          <w:color w:val="auto"/>
          <w:sz w:val="28"/>
          <w:szCs w:val="28"/>
          <w:lang w:val="ru-RU"/>
        </w:rPr>
        <w:t>5</w:t>
      </w:r>
      <w:r w:rsidRPr="00D20FBA">
        <w:rPr>
          <w:rFonts w:ascii="Times New Roman" w:hAnsi="Times New Roman"/>
          <w:i w:val="0"/>
          <w:color w:val="auto"/>
          <w:sz w:val="28"/>
          <w:szCs w:val="28"/>
        </w:rPr>
        <w:t xml:space="preserve">. </w:t>
      </w:r>
      <w:bookmarkEnd w:id="187"/>
      <w:bookmarkEnd w:id="188"/>
      <w:bookmarkEnd w:id="189"/>
      <w:r w:rsidR="00702DFF">
        <w:rPr>
          <w:rFonts w:ascii="Times New Roman" w:hAnsi="Times New Roman"/>
          <w:i w:val="0"/>
          <w:color w:val="auto"/>
          <w:sz w:val="28"/>
          <w:szCs w:val="28"/>
          <w:lang w:val="ru-RU"/>
        </w:rPr>
        <w:t>Музыка</w:t>
      </w:r>
    </w:p>
    <w:p w:rsidR="00617F4F" w:rsidRDefault="00617F4F" w:rsidP="00702DFF">
      <w:pPr>
        <w:spacing w:after="0" w:line="240" w:lineRule="auto"/>
        <w:ind w:left="709"/>
        <w:jc w:val="both"/>
        <w:rPr>
          <w:rFonts w:ascii="Times New Roman" w:hAnsi="Times New Roman"/>
          <w:sz w:val="28"/>
          <w:szCs w:val="28"/>
        </w:rPr>
      </w:pPr>
    </w:p>
    <w:p w:rsidR="009B13B1" w:rsidRPr="009B13B1" w:rsidRDefault="009B13B1" w:rsidP="009B13B1">
      <w:pPr>
        <w:shd w:val="clear" w:color="auto" w:fill="FFFFFF"/>
        <w:spacing w:after="0" w:line="235" w:lineRule="atLeast"/>
        <w:jc w:val="center"/>
        <w:rPr>
          <w:rFonts w:ascii="Arial" w:hAnsi="Arial" w:cs="Arial"/>
          <w:color w:val="000000"/>
          <w:sz w:val="17"/>
          <w:szCs w:val="17"/>
        </w:rPr>
      </w:pPr>
      <w:r w:rsidRPr="009B13B1">
        <w:rPr>
          <w:rFonts w:ascii="Times New Roman" w:hAnsi="Times New Roman"/>
          <w:b/>
          <w:bCs/>
          <w:color w:val="000000"/>
          <w:sz w:val="27"/>
          <w:szCs w:val="27"/>
        </w:rPr>
        <w:t>Содержание учебного предмета «Музыка»</w:t>
      </w:r>
    </w:p>
    <w:p w:rsidR="009B13B1" w:rsidRPr="009B13B1" w:rsidRDefault="009B13B1" w:rsidP="009B13B1">
      <w:pPr>
        <w:shd w:val="clear" w:color="auto" w:fill="FFFFFF"/>
        <w:spacing w:after="0" w:line="235" w:lineRule="atLeast"/>
        <w:jc w:val="center"/>
        <w:rPr>
          <w:rFonts w:ascii="Arial" w:hAnsi="Arial" w:cs="Arial"/>
          <w:color w:val="000000"/>
          <w:sz w:val="17"/>
          <w:szCs w:val="17"/>
        </w:rPr>
      </w:pPr>
      <w:r w:rsidRPr="009B13B1">
        <w:rPr>
          <w:rFonts w:ascii="Times New Roman" w:hAnsi="Times New Roman"/>
          <w:b/>
          <w:bCs/>
          <w:color w:val="000000"/>
          <w:sz w:val="27"/>
          <w:szCs w:val="27"/>
        </w:rPr>
        <w:t>Музыка как вид искусства</w:t>
      </w:r>
    </w:p>
    <w:p w:rsidR="009B13B1" w:rsidRPr="009B13B1" w:rsidRDefault="009B13B1" w:rsidP="009B13B1">
      <w:pPr>
        <w:shd w:val="clear" w:color="auto" w:fill="FFFFFF"/>
        <w:spacing w:after="0" w:line="235" w:lineRule="atLeast"/>
        <w:rPr>
          <w:rFonts w:ascii="Arial" w:hAnsi="Arial" w:cs="Arial"/>
          <w:color w:val="000000"/>
          <w:sz w:val="17"/>
          <w:szCs w:val="17"/>
        </w:rPr>
      </w:pPr>
      <w:r w:rsidRPr="009B13B1">
        <w:rPr>
          <w:rFonts w:ascii="Times New Roman" w:hAnsi="Times New Roman"/>
          <w:color w:val="000000"/>
          <w:sz w:val="27"/>
          <w:szCs w:val="27"/>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9B13B1">
        <w:rPr>
          <w:rFonts w:ascii="Times New Roman" w:hAnsi="Times New Roman"/>
          <w:i/>
          <w:iCs/>
          <w:color w:val="000000"/>
          <w:sz w:val="27"/>
          <w:szCs w:val="27"/>
        </w:rPr>
        <w:t> сонатно-симфонический цикл, сюита), </w:t>
      </w:r>
      <w:r w:rsidRPr="009B13B1">
        <w:rPr>
          <w:rFonts w:ascii="Times New Roman" w:hAnsi="Times New Roman"/>
          <w:color w:val="000000"/>
          <w:sz w:val="27"/>
          <w:szCs w:val="27"/>
        </w:rPr>
        <w:t xml:space="preserve">их возможности в воплощении и развитии музыкальных образов. Круг музыкальных образов (лирические, </w:t>
      </w:r>
      <w:r w:rsidR="002E2612">
        <w:rPr>
          <w:rFonts w:ascii="Times New Roman" w:hAnsi="Times New Roman"/>
          <w:color w:val="000000"/>
          <w:sz w:val="27"/>
          <w:szCs w:val="27"/>
        </w:rPr>
        <w:t xml:space="preserve"> </w:t>
      </w:r>
      <w:r w:rsidRPr="009B13B1">
        <w:rPr>
          <w:rFonts w:ascii="Times New Roman" w:hAnsi="Times New Roman"/>
          <w:color w:val="000000"/>
          <w:sz w:val="27"/>
          <w:szCs w:val="27"/>
        </w:rPr>
        <w:t>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9B13B1" w:rsidRPr="009B13B1" w:rsidRDefault="009B13B1" w:rsidP="009B13B1">
      <w:pPr>
        <w:shd w:val="clear" w:color="auto" w:fill="FFFFFF"/>
        <w:spacing w:after="0" w:line="235" w:lineRule="atLeast"/>
        <w:jc w:val="center"/>
        <w:rPr>
          <w:rFonts w:ascii="Arial" w:hAnsi="Arial" w:cs="Arial"/>
          <w:color w:val="000000"/>
          <w:sz w:val="17"/>
          <w:szCs w:val="17"/>
        </w:rPr>
      </w:pPr>
      <w:r w:rsidRPr="009B13B1">
        <w:rPr>
          <w:rFonts w:ascii="Times New Roman" w:hAnsi="Times New Roman"/>
          <w:b/>
          <w:bCs/>
          <w:color w:val="000000"/>
          <w:sz w:val="27"/>
          <w:szCs w:val="27"/>
        </w:rPr>
        <w:t>Народное музыкальное творчество</w:t>
      </w:r>
    </w:p>
    <w:p w:rsidR="009B13B1" w:rsidRPr="009B13B1" w:rsidRDefault="009B13B1" w:rsidP="009B13B1">
      <w:pPr>
        <w:shd w:val="clear" w:color="auto" w:fill="FFFFFF"/>
        <w:spacing w:after="0" w:line="235" w:lineRule="atLeast"/>
        <w:rPr>
          <w:rFonts w:ascii="Arial" w:hAnsi="Arial" w:cs="Arial"/>
          <w:color w:val="000000"/>
          <w:sz w:val="17"/>
          <w:szCs w:val="17"/>
        </w:rPr>
      </w:pPr>
      <w:r w:rsidRPr="009B13B1">
        <w:rPr>
          <w:rFonts w:ascii="Times New Roman" w:hAnsi="Times New Roman"/>
          <w:color w:val="000000"/>
          <w:sz w:val="27"/>
          <w:szCs w:val="27"/>
        </w:rPr>
        <w:t>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9B13B1">
        <w:rPr>
          <w:rFonts w:ascii="Times New Roman" w:hAnsi="Times New Roman"/>
          <w:i/>
          <w:iCs/>
          <w:color w:val="000000"/>
          <w:sz w:val="27"/>
          <w:szCs w:val="27"/>
        </w:rPr>
        <w:t>Различные исполнительские типы художественного общения (хоровое, соревновательное, сказительное). </w:t>
      </w:r>
      <w:r w:rsidRPr="009B13B1">
        <w:rPr>
          <w:rFonts w:ascii="Times New Roman" w:hAnsi="Times New Roman"/>
          <w:color w:val="000000"/>
          <w:sz w:val="27"/>
          <w:szCs w:val="27"/>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9B13B1" w:rsidRPr="009B13B1" w:rsidRDefault="009B13B1" w:rsidP="009B13B1">
      <w:pPr>
        <w:shd w:val="clear" w:color="auto" w:fill="FFFFFF"/>
        <w:spacing w:after="0" w:line="235" w:lineRule="atLeast"/>
        <w:jc w:val="center"/>
        <w:rPr>
          <w:rFonts w:ascii="Arial" w:hAnsi="Arial" w:cs="Arial"/>
          <w:color w:val="000000"/>
          <w:sz w:val="17"/>
          <w:szCs w:val="17"/>
        </w:rPr>
      </w:pPr>
      <w:r w:rsidRPr="009B13B1">
        <w:rPr>
          <w:rFonts w:ascii="Times New Roman" w:hAnsi="Times New Roman"/>
          <w:b/>
          <w:bCs/>
          <w:color w:val="000000"/>
          <w:sz w:val="27"/>
          <w:szCs w:val="27"/>
        </w:rPr>
        <w:t>Русская музыка от эпохи средневековья до рубежа XIX-ХХ вв.</w:t>
      </w:r>
    </w:p>
    <w:p w:rsidR="009B13B1" w:rsidRPr="009B13B1" w:rsidRDefault="009B13B1" w:rsidP="009B13B1">
      <w:pPr>
        <w:shd w:val="clear" w:color="auto" w:fill="FFFFFF"/>
        <w:spacing w:after="0" w:line="235" w:lineRule="atLeast"/>
        <w:rPr>
          <w:rFonts w:ascii="Arial" w:hAnsi="Arial" w:cs="Arial"/>
          <w:color w:val="000000"/>
          <w:sz w:val="17"/>
          <w:szCs w:val="17"/>
        </w:rPr>
      </w:pPr>
      <w:r w:rsidRPr="009B13B1">
        <w:rPr>
          <w:rFonts w:ascii="Times New Roman" w:hAnsi="Times New Roman"/>
          <w:color w:val="000000"/>
          <w:sz w:val="27"/>
          <w:szCs w:val="27"/>
        </w:rPr>
        <w:t>Древнерусская духовная музыка. </w:t>
      </w:r>
      <w:r w:rsidRPr="009B13B1">
        <w:rPr>
          <w:rFonts w:ascii="Times New Roman" w:hAnsi="Times New Roman"/>
          <w:i/>
          <w:iCs/>
          <w:color w:val="000000"/>
          <w:sz w:val="27"/>
          <w:szCs w:val="27"/>
        </w:rPr>
        <w:t>Знаменный распев как основа древнерусской храмовой музыки.</w:t>
      </w:r>
      <w:r w:rsidRPr="009B13B1">
        <w:rPr>
          <w:rFonts w:ascii="Times New Roman" w:hAnsi="Times New Roman"/>
          <w:color w:val="000000"/>
          <w:sz w:val="27"/>
          <w:szCs w:val="27"/>
        </w:rPr>
        <w:t>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9B13B1" w:rsidRPr="009B13B1" w:rsidRDefault="009B13B1" w:rsidP="009B13B1">
      <w:pPr>
        <w:shd w:val="clear" w:color="auto" w:fill="FFFFFF"/>
        <w:spacing w:after="0" w:line="235" w:lineRule="atLeast"/>
        <w:jc w:val="center"/>
        <w:rPr>
          <w:rFonts w:ascii="Arial" w:hAnsi="Arial" w:cs="Arial"/>
          <w:color w:val="000000"/>
          <w:sz w:val="17"/>
          <w:szCs w:val="17"/>
        </w:rPr>
      </w:pPr>
      <w:r w:rsidRPr="009B13B1">
        <w:rPr>
          <w:rFonts w:ascii="Times New Roman" w:hAnsi="Times New Roman"/>
          <w:b/>
          <w:bCs/>
          <w:color w:val="000000"/>
          <w:sz w:val="27"/>
          <w:szCs w:val="27"/>
        </w:rPr>
        <w:t>Зарубежная музыка от эпохи средневековья до рубежа XIХ-XХ вв.</w:t>
      </w:r>
    </w:p>
    <w:p w:rsidR="009B13B1" w:rsidRPr="009B13B1" w:rsidRDefault="009B13B1" w:rsidP="009B13B1">
      <w:pPr>
        <w:shd w:val="clear" w:color="auto" w:fill="FFFFFF"/>
        <w:spacing w:after="0" w:line="235" w:lineRule="atLeast"/>
        <w:rPr>
          <w:rFonts w:ascii="Arial" w:hAnsi="Arial" w:cs="Arial"/>
          <w:color w:val="000000"/>
          <w:sz w:val="17"/>
          <w:szCs w:val="17"/>
        </w:rPr>
      </w:pPr>
      <w:r w:rsidRPr="009B13B1">
        <w:rPr>
          <w:rFonts w:ascii="Times New Roman" w:hAnsi="Times New Roman"/>
          <w:color w:val="000000"/>
          <w:sz w:val="27"/>
          <w:szCs w:val="27"/>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ФШуберт, Э. Григ). Оперный жанр в творчестве композиторов XIX века (Ж. Бизе, Дж. Верди). Основные жанры светской музыки (соната, симфония, камерно-инструментальная и вокальная музыка, опера, балет). </w:t>
      </w:r>
      <w:r w:rsidRPr="009B13B1">
        <w:rPr>
          <w:rFonts w:ascii="Times New Roman" w:hAnsi="Times New Roman"/>
          <w:i/>
          <w:iCs/>
          <w:color w:val="000000"/>
          <w:sz w:val="27"/>
          <w:szCs w:val="27"/>
        </w:rPr>
        <w:t>Развитие жанров светской музыки </w:t>
      </w:r>
      <w:r w:rsidRPr="009B13B1">
        <w:rPr>
          <w:rFonts w:ascii="Times New Roman" w:hAnsi="Times New Roman"/>
          <w:color w:val="000000"/>
          <w:sz w:val="27"/>
          <w:szCs w:val="27"/>
        </w:rPr>
        <w:t>Основные жанры светской музыки XIX века (соната, симфония, камерно-инструментальная и вокальная музыка, опера, балет). </w:t>
      </w:r>
      <w:r w:rsidRPr="009B13B1">
        <w:rPr>
          <w:rFonts w:ascii="Times New Roman" w:hAnsi="Times New Roman"/>
          <w:i/>
          <w:iCs/>
          <w:color w:val="000000"/>
          <w:sz w:val="27"/>
          <w:szCs w:val="27"/>
        </w:rPr>
        <w:t>Развитие жанров светской музыки (камерная инструментальная и вокальная музыка, концерт, симфония, опера, балет).</w:t>
      </w:r>
    </w:p>
    <w:p w:rsidR="009B13B1" w:rsidRPr="009B13B1" w:rsidRDefault="009B13B1" w:rsidP="009B13B1">
      <w:pPr>
        <w:shd w:val="clear" w:color="auto" w:fill="FFFFFF"/>
        <w:spacing w:after="0" w:line="235" w:lineRule="atLeast"/>
        <w:jc w:val="center"/>
        <w:rPr>
          <w:rFonts w:ascii="Arial" w:hAnsi="Arial" w:cs="Arial"/>
          <w:color w:val="000000"/>
          <w:sz w:val="17"/>
          <w:szCs w:val="17"/>
        </w:rPr>
      </w:pPr>
      <w:r w:rsidRPr="009B13B1">
        <w:rPr>
          <w:rFonts w:ascii="Times New Roman" w:hAnsi="Times New Roman"/>
          <w:b/>
          <w:bCs/>
          <w:color w:val="000000"/>
          <w:sz w:val="27"/>
          <w:szCs w:val="27"/>
        </w:rPr>
        <w:t>Русская и зарубежная музыкальная культура XX в.</w:t>
      </w:r>
    </w:p>
    <w:p w:rsidR="009B13B1" w:rsidRPr="009B13B1" w:rsidRDefault="009B13B1" w:rsidP="009B13B1">
      <w:pPr>
        <w:shd w:val="clear" w:color="auto" w:fill="FFFFFF"/>
        <w:spacing w:after="0" w:line="235" w:lineRule="atLeast"/>
        <w:rPr>
          <w:rFonts w:ascii="Arial" w:hAnsi="Arial" w:cs="Arial"/>
          <w:color w:val="000000"/>
          <w:sz w:val="17"/>
          <w:szCs w:val="17"/>
        </w:rPr>
      </w:pPr>
      <w:r w:rsidRPr="009B13B1">
        <w:rPr>
          <w:rFonts w:ascii="Times New Roman" w:hAnsi="Times New Roman"/>
          <w:color w:val="000000"/>
          <w:sz w:val="27"/>
          <w:szCs w:val="27"/>
        </w:rPr>
        <w:t>Знакомство с творчеством всемирно известных отечественных композиторов (И.Ф. Стравинский, С.С. Прокофьев, Д.Д. Шостакович, Г.В. Свиридов, Р. Щедрин, </w:t>
      </w:r>
      <w:r w:rsidRPr="009B13B1">
        <w:rPr>
          <w:rFonts w:ascii="Times New Roman" w:hAnsi="Times New Roman"/>
          <w:i/>
          <w:iCs/>
          <w:color w:val="000000"/>
          <w:sz w:val="27"/>
          <w:szCs w:val="27"/>
        </w:rPr>
        <w:t>А.И. Хачатурян, А.Г. Шнитке)</w:t>
      </w:r>
      <w:r w:rsidRPr="009B13B1">
        <w:rPr>
          <w:rFonts w:ascii="Times New Roman" w:hAnsi="Times New Roman"/>
          <w:color w:val="000000"/>
          <w:sz w:val="27"/>
          <w:szCs w:val="27"/>
        </w:rPr>
        <w:t> и зарубежных композиторов ХХ столетия (К. Дебюсси, </w:t>
      </w:r>
      <w:r w:rsidRPr="009B13B1">
        <w:rPr>
          <w:rFonts w:ascii="Times New Roman" w:hAnsi="Times New Roman"/>
          <w:i/>
          <w:iCs/>
          <w:color w:val="000000"/>
          <w:sz w:val="27"/>
          <w:szCs w:val="27"/>
        </w:rPr>
        <w:t>К. Орф, М. Равель, Б. Бриттен, А. Шенберг).</w:t>
      </w:r>
      <w:r w:rsidRPr="009B13B1">
        <w:rPr>
          <w:rFonts w:ascii="Times New Roman" w:hAnsi="Times New Roman"/>
          <w:color w:val="000000"/>
          <w:sz w:val="27"/>
          <w:szCs w:val="27"/>
        </w:rPr>
        <w:t>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9B13B1" w:rsidRPr="009B13B1" w:rsidRDefault="009B13B1" w:rsidP="009B13B1">
      <w:pPr>
        <w:shd w:val="clear" w:color="auto" w:fill="FFFFFF"/>
        <w:spacing w:after="0" w:line="235" w:lineRule="atLeast"/>
        <w:jc w:val="center"/>
        <w:rPr>
          <w:rFonts w:ascii="Arial" w:hAnsi="Arial" w:cs="Arial"/>
          <w:color w:val="000000"/>
          <w:sz w:val="17"/>
          <w:szCs w:val="17"/>
        </w:rPr>
      </w:pPr>
      <w:r w:rsidRPr="009B13B1">
        <w:rPr>
          <w:rFonts w:ascii="Times New Roman" w:hAnsi="Times New Roman"/>
          <w:b/>
          <w:bCs/>
          <w:color w:val="000000"/>
          <w:sz w:val="27"/>
          <w:szCs w:val="27"/>
        </w:rPr>
        <w:t>Современная музыкальная жизнь</w:t>
      </w:r>
    </w:p>
    <w:p w:rsidR="009B13B1" w:rsidRPr="009B13B1" w:rsidRDefault="009B13B1" w:rsidP="009B13B1">
      <w:pPr>
        <w:shd w:val="clear" w:color="auto" w:fill="FFFFFF"/>
        <w:spacing w:after="0" w:line="235" w:lineRule="atLeast"/>
        <w:rPr>
          <w:rFonts w:ascii="Arial" w:hAnsi="Arial" w:cs="Arial"/>
          <w:color w:val="000000"/>
          <w:sz w:val="17"/>
          <w:szCs w:val="17"/>
        </w:rPr>
      </w:pPr>
      <w:r w:rsidRPr="009B13B1">
        <w:rPr>
          <w:rFonts w:ascii="Times New Roman" w:hAnsi="Times New Roman"/>
          <w:color w:val="000000"/>
          <w:sz w:val="27"/>
          <w:szCs w:val="27"/>
        </w:rPr>
        <w:t>Панорама современной музыкальной жизни в России и за рубежом: концерты, конкурсы и фестивали (современной и классической музыки).Наследие</w:t>
      </w:r>
      <w:r w:rsidR="00AE0F9E">
        <w:rPr>
          <w:rFonts w:ascii="Times New Roman" w:hAnsi="Times New Roman"/>
          <w:color w:val="000000"/>
          <w:sz w:val="27"/>
          <w:szCs w:val="27"/>
        </w:rPr>
        <w:t xml:space="preserve"> </w:t>
      </w:r>
      <w:r w:rsidRPr="009B13B1">
        <w:rPr>
          <w:rFonts w:ascii="Times New Roman" w:hAnsi="Times New Roman"/>
          <w:color w:val="000000"/>
          <w:sz w:val="27"/>
          <w:szCs w:val="27"/>
        </w:rPr>
        <w:t>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w:t>
      </w:r>
      <w:r w:rsidR="00D568A2">
        <w:rPr>
          <w:rFonts w:ascii="Times New Roman" w:hAnsi="Times New Roman"/>
          <w:color w:val="000000"/>
          <w:sz w:val="27"/>
          <w:szCs w:val="27"/>
        </w:rPr>
        <w:t xml:space="preserve"> </w:t>
      </w:r>
      <w:r w:rsidRPr="009B13B1">
        <w:rPr>
          <w:rFonts w:ascii="Times New Roman" w:hAnsi="Times New Roman"/>
          <w:color w:val="000000"/>
          <w:sz w:val="27"/>
          <w:szCs w:val="27"/>
        </w:rPr>
        <w:t>(Э. Карузо, М. Каллас;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9B13B1" w:rsidRPr="009B13B1" w:rsidRDefault="009B13B1" w:rsidP="009B13B1">
      <w:pPr>
        <w:shd w:val="clear" w:color="auto" w:fill="FFFFFF"/>
        <w:spacing w:after="0" w:line="235" w:lineRule="atLeast"/>
        <w:jc w:val="center"/>
        <w:rPr>
          <w:rFonts w:ascii="Arial" w:hAnsi="Arial" w:cs="Arial"/>
          <w:color w:val="000000"/>
          <w:sz w:val="17"/>
          <w:szCs w:val="17"/>
        </w:rPr>
      </w:pPr>
      <w:r w:rsidRPr="009B13B1">
        <w:rPr>
          <w:rFonts w:ascii="Times New Roman" w:hAnsi="Times New Roman"/>
          <w:b/>
          <w:bCs/>
          <w:color w:val="000000"/>
          <w:sz w:val="27"/>
          <w:szCs w:val="27"/>
        </w:rPr>
        <w:t>Значение музыки в жизни человека</w:t>
      </w:r>
    </w:p>
    <w:p w:rsidR="009B13B1" w:rsidRPr="009B13B1" w:rsidRDefault="009B13B1" w:rsidP="009B13B1">
      <w:pPr>
        <w:shd w:val="clear" w:color="auto" w:fill="FFFFFF"/>
        <w:spacing w:after="0" w:line="235" w:lineRule="atLeast"/>
        <w:rPr>
          <w:rFonts w:ascii="Arial" w:hAnsi="Arial" w:cs="Arial"/>
          <w:color w:val="000000"/>
          <w:sz w:val="17"/>
          <w:szCs w:val="17"/>
        </w:rPr>
      </w:pPr>
      <w:r w:rsidRPr="009B13B1">
        <w:rPr>
          <w:rFonts w:ascii="Times New Roman" w:hAnsi="Times New Roman"/>
          <w:color w:val="000000"/>
          <w:sz w:val="27"/>
          <w:szCs w:val="27"/>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D20FBA" w:rsidRPr="00D20FBA" w:rsidRDefault="00D20FBA" w:rsidP="00D20FBA">
      <w:pPr>
        <w:spacing w:after="0" w:line="240" w:lineRule="auto"/>
        <w:ind w:left="709"/>
        <w:jc w:val="both"/>
        <w:rPr>
          <w:rFonts w:ascii="Times New Roman" w:hAnsi="Times New Roman"/>
          <w:sz w:val="28"/>
          <w:szCs w:val="28"/>
        </w:rPr>
      </w:pPr>
    </w:p>
    <w:p w:rsidR="00617F4F" w:rsidRDefault="00617F4F" w:rsidP="00D20FBA">
      <w:pPr>
        <w:pStyle w:val="4"/>
        <w:spacing w:before="0" w:line="240" w:lineRule="auto"/>
        <w:rPr>
          <w:rFonts w:ascii="Times New Roman" w:hAnsi="Times New Roman"/>
          <w:i w:val="0"/>
          <w:color w:val="auto"/>
          <w:sz w:val="28"/>
          <w:szCs w:val="28"/>
          <w:lang w:val="ru-RU"/>
        </w:rPr>
      </w:pPr>
      <w:bookmarkStart w:id="190" w:name="_Toc409691713"/>
      <w:bookmarkStart w:id="191" w:name="_Toc410654038"/>
      <w:bookmarkStart w:id="192" w:name="_Toc414553249"/>
      <w:r w:rsidRPr="00D20FBA">
        <w:rPr>
          <w:rFonts w:ascii="Times New Roman" w:hAnsi="Times New Roman"/>
          <w:i w:val="0"/>
          <w:color w:val="auto"/>
          <w:sz w:val="28"/>
          <w:szCs w:val="28"/>
        </w:rPr>
        <w:t>2.2.2.1</w:t>
      </w:r>
      <w:r w:rsidR="00E91526">
        <w:rPr>
          <w:rFonts w:ascii="Times New Roman" w:hAnsi="Times New Roman"/>
          <w:i w:val="0"/>
          <w:color w:val="auto"/>
          <w:sz w:val="28"/>
          <w:szCs w:val="28"/>
          <w:lang w:val="ru-RU"/>
        </w:rPr>
        <w:t>6</w:t>
      </w:r>
      <w:r w:rsidRPr="00D20FBA">
        <w:rPr>
          <w:rFonts w:ascii="Times New Roman" w:hAnsi="Times New Roman"/>
          <w:i w:val="0"/>
          <w:color w:val="auto"/>
          <w:sz w:val="28"/>
          <w:szCs w:val="28"/>
        </w:rPr>
        <w:t>. Изобразительное искусство</w:t>
      </w:r>
      <w:bookmarkEnd w:id="190"/>
      <w:bookmarkEnd w:id="191"/>
      <w:bookmarkEnd w:id="192"/>
    </w:p>
    <w:p w:rsidR="009B13B1" w:rsidRPr="009B13B1" w:rsidRDefault="009B13B1" w:rsidP="009B13B1">
      <w:pPr>
        <w:shd w:val="clear" w:color="auto" w:fill="FFFFFF"/>
        <w:spacing w:after="0" w:line="240" w:lineRule="auto"/>
        <w:jc w:val="center"/>
        <w:rPr>
          <w:color w:val="000000"/>
        </w:rPr>
      </w:pPr>
      <w:r w:rsidRPr="009B13B1">
        <w:rPr>
          <w:rFonts w:ascii="Times New Roman" w:hAnsi="Times New Roman"/>
          <w:b/>
          <w:bCs/>
          <w:color w:val="000000"/>
          <w:sz w:val="28"/>
        </w:rPr>
        <w:t>Содержание программы</w:t>
      </w:r>
    </w:p>
    <w:p w:rsidR="009B13B1" w:rsidRPr="009B13B1" w:rsidRDefault="009B13B1" w:rsidP="009B13B1">
      <w:pPr>
        <w:shd w:val="clear" w:color="auto" w:fill="FFFFFF"/>
        <w:spacing w:after="0" w:line="240" w:lineRule="auto"/>
        <w:jc w:val="center"/>
        <w:rPr>
          <w:color w:val="000000"/>
        </w:rPr>
      </w:pPr>
      <w:r w:rsidRPr="009B13B1">
        <w:rPr>
          <w:rFonts w:ascii="Times New Roman" w:hAnsi="Times New Roman"/>
          <w:b/>
          <w:bCs/>
          <w:color w:val="000000"/>
          <w:sz w:val="28"/>
        </w:rPr>
        <w:t>по предмету «Изобразительное искусство»</w:t>
      </w:r>
    </w:p>
    <w:p w:rsidR="00D568A2" w:rsidRPr="00D568A2" w:rsidRDefault="00D568A2" w:rsidP="00D568A2">
      <w:pPr>
        <w:shd w:val="clear" w:color="auto" w:fill="FFFFFF"/>
        <w:spacing w:after="0" w:line="235" w:lineRule="atLeast"/>
        <w:jc w:val="center"/>
        <w:rPr>
          <w:rFonts w:ascii="Arial" w:hAnsi="Arial" w:cs="Arial"/>
          <w:color w:val="000000"/>
          <w:sz w:val="17"/>
          <w:szCs w:val="17"/>
        </w:rPr>
      </w:pPr>
    </w:p>
    <w:p w:rsidR="00D568A2" w:rsidRPr="00D568A2" w:rsidRDefault="00D568A2" w:rsidP="00D568A2">
      <w:pPr>
        <w:shd w:val="clear" w:color="auto" w:fill="FFFFFF"/>
        <w:spacing w:after="0" w:line="235" w:lineRule="atLeast"/>
        <w:jc w:val="center"/>
        <w:rPr>
          <w:rFonts w:ascii="Times New Roman" w:hAnsi="Times New Roman"/>
          <w:color w:val="000000"/>
          <w:sz w:val="28"/>
          <w:szCs w:val="28"/>
        </w:rPr>
      </w:pPr>
      <w:r w:rsidRPr="00D568A2">
        <w:rPr>
          <w:rFonts w:ascii="Times New Roman" w:hAnsi="Times New Roman"/>
          <w:b/>
          <w:bCs/>
          <w:color w:val="000000"/>
          <w:sz w:val="28"/>
          <w:szCs w:val="28"/>
        </w:rPr>
        <w:t>5 класс</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b/>
          <w:bCs/>
          <w:color w:val="000000"/>
          <w:sz w:val="28"/>
          <w:szCs w:val="28"/>
        </w:rPr>
        <w:t>Тема №1. Живопись с натуры и по памяти. Язык изобразительного искусства и художественный образ. Опыт творческой деятельности.</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1.1 Цветовой круг</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Спектр. Составные и основные цвета. Тёплые и холодные цвета. Контрастные и сближенные цвета.</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1.2 Экскурсия в осенний парк</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Урок- наблюдение. Наблюдение и словесное описание зримого мира. Цветовые сочетания в окружающем пейзаже. Перспектива.</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1.3 Декоративный цветок.</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Условность декоративного изображения. Колорит. Приёмы работы акварелью «по-сухому», «по-сырому», работать в технике мазок.</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1.4 Живописные упражнен</w:t>
      </w:r>
      <w:r w:rsidR="00AE0F9E">
        <w:rPr>
          <w:rFonts w:ascii="Times New Roman" w:hAnsi="Times New Roman"/>
          <w:i/>
          <w:iCs/>
          <w:color w:val="000000"/>
          <w:sz w:val="28"/>
          <w:szCs w:val="28"/>
        </w:rPr>
        <w:t xml:space="preserve">ия, монотипия «Весёлые кляксы» </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Монотипия как один из способов печатания. Заливка плоскости цветом. Цветовые переходы.</w:t>
      </w:r>
    </w:p>
    <w:p w:rsidR="00D568A2" w:rsidRPr="00D568A2" w:rsidRDefault="00AE0F9E" w:rsidP="00D568A2">
      <w:pPr>
        <w:shd w:val="clear" w:color="auto" w:fill="FFFFFF"/>
        <w:spacing w:after="0" w:line="235" w:lineRule="atLeast"/>
        <w:rPr>
          <w:rFonts w:ascii="Times New Roman" w:hAnsi="Times New Roman"/>
          <w:color w:val="000000"/>
          <w:sz w:val="28"/>
          <w:szCs w:val="28"/>
        </w:rPr>
      </w:pPr>
      <w:r>
        <w:rPr>
          <w:rFonts w:ascii="Times New Roman" w:hAnsi="Times New Roman"/>
          <w:i/>
          <w:iCs/>
          <w:color w:val="000000"/>
          <w:sz w:val="28"/>
          <w:szCs w:val="28"/>
        </w:rPr>
        <w:t xml:space="preserve">1.5 Золотая осень. </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Живопись как жанр изобразительного искусства. Очертания и форма дерева. Элементы воздушной и линейной перспективы. Освещенность. Рисунок осеннего дерева с натуры, по памяти.</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1.6 Рисование фруктов и овощей</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Натюрморт как жанр изобразительного искусства. Использование красок (смачивание, разведение, смешение). Изменение цвета в зависимости от освещения.</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1.7 </w:t>
      </w:r>
      <w:r w:rsidRPr="00D568A2">
        <w:rPr>
          <w:rFonts w:ascii="Times New Roman" w:hAnsi="Times New Roman"/>
          <w:i/>
          <w:iCs/>
          <w:color w:val="000000"/>
          <w:sz w:val="28"/>
          <w:szCs w:val="28"/>
        </w:rPr>
        <w:t>Золотые узоры</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Декоративная роспись разделочной доски.Хохлома.</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1.8 Рисуем отгадки к народным загадкам</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Устное народное творчество. Средства художественной выразительности. Иллюстрация к книге. Рисуем по памяти или воображению.</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b/>
          <w:bCs/>
          <w:color w:val="000000"/>
          <w:sz w:val="28"/>
          <w:szCs w:val="28"/>
        </w:rPr>
        <w:t>Тема №2. Живопись с натуры и по памяти.</w:t>
      </w:r>
      <w:r w:rsidRPr="00D568A2">
        <w:rPr>
          <w:rFonts w:ascii="Times New Roman" w:hAnsi="Times New Roman"/>
          <w:b/>
          <w:bCs/>
          <w:color w:val="FFFFFF"/>
          <w:sz w:val="28"/>
          <w:szCs w:val="28"/>
        </w:rPr>
        <w:t>.</w:t>
      </w:r>
      <w:r w:rsidRPr="00D568A2">
        <w:rPr>
          <w:rFonts w:ascii="Times New Roman" w:hAnsi="Times New Roman"/>
          <w:b/>
          <w:bCs/>
          <w:color w:val="000000"/>
          <w:sz w:val="28"/>
          <w:szCs w:val="28"/>
        </w:rPr>
        <w:t xml:space="preserve">Особенности анималистического и мультипликационного жанров </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 xml:space="preserve">2.1 Узор в полосе. Эскиз декоративной росписи сосуда </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Художественные промыслы: Гжель, Городец, ковроткачество, Скопин, Опошня и др. Элементы орнамента и его виды.</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2.2 Рыжий кот. Рисование с натуры домашних животных.</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Анималистический жанр. Изображение животных: анатомическое строение, пропорции, цветовой окрас. Уметь выполнять рисунок животного с применением средств художественной выразительности.</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 xml:space="preserve">2.3 Мультипликационные герои. </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Мультипликация. Обучение приёмам эффекта одушевления персонажей, анимации.</w:t>
      </w:r>
      <w:r w:rsidR="00AE0F9E">
        <w:rPr>
          <w:rFonts w:ascii="Times New Roman" w:hAnsi="Times New Roman"/>
          <w:color w:val="000000"/>
          <w:sz w:val="28"/>
          <w:szCs w:val="28"/>
        </w:rPr>
        <w:t xml:space="preserve"> </w:t>
      </w:r>
      <w:r w:rsidRPr="00D568A2">
        <w:rPr>
          <w:rFonts w:ascii="Times New Roman" w:hAnsi="Times New Roman"/>
          <w:color w:val="000000"/>
          <w:sz w:val="28"/>
          <w:szCs w:val="28"/>
        </w:rPr>
        <w:t>Самостоятельная работа по созданию мультипликационного фильма. Создать в рисунке иллюзию движения предметов и облаков.</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2.4 Весёлый Дед Мороз</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Аппликация, средства выразительности и эмоционального воздействия (цвет: сочетание оттенков, фактура). Правила безопасной работы с ножницами.</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 xml:space="preserve">2.5 Раппорт ткани. </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Способы размножения изображений. Шаблоны и трафареты. Набивка узора. Уметь придумывать декоративный мотив, использовать художественные материалы (гуашь), технику изображения с помощью шаблонов и трафаретов.</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2.6 Гравюра на картоне</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Виды графики. Гравюра как вид графики. Выразительные средства графики. Творчество выдающихся художников-графиков. Техника изготовления гравюры на картоне.</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b/>
          <w:bCs/>
          <w:color w:val="000000"/>
          <w:sz w:val="28"/>
          <w:szCs w:val="28"/>
        </w:rPr>
        <w:t>Тема №3. Живопись с натуры и по памяти</w:t>
      </w:r>
      <w:r w:rsidRPr="00D568A2">
        <w:rPr>
          <w:rFonts w:ascii="Times New Roman" w:hAnsi="Times New Roman"/>
          <w:i/>
          <w:iCs/>
          <w:color w:val="000000"/>
          <w:sz w:val="28"/>
          <w:szCs w:val="28"/>
        </w:rPr>
        <w:t> </w:t>
      </w:r>
      <w:r w:rsidRPr="00D568A2">
        <w:rPr>
          <w:rFonts w:ascii="Times New Roman" w:hAnsi="Times New Roman"/>
          <w:b/>
          <w:bCs/>
          <w:color w:val="000000"/>
          <w:sz w:val="28"/>
          <w:szCs w:val="28"/>
        </w:rPr>
        <w:t>Изображение с натуры и по памяти человека, отдельных предметов (10ч.)</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3.1 Гравюра на картоне</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Виды графики. Гравюра как вид графики. Выразительные средства графики. Творчество выдающихся художников-графиков. Техника изготовления гравюры на картоне</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3.2Работа в технике граттаж</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Графика как вид изобразительного искусства. Штрих, линия и пятноосновные средства художественной выразительности в графике. Техника штриха. Знакомство с произведениями художников-графиков. Правила безопасности труда.</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 xml:space="preserve">3.3 Наброски с натуры фигуры человека. </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Портрет как жанр изобразительного искусства. Конструктивно-анатомическое строение фигуры человека. Пропорции фигуры человека. Тоновая разработка формы.</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 xml:space="preserve">3.4 Русские богатыри. </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Исторические традиции русского народа. Былины. Богатыри–защитники Отечества.</w:t>
      </w:r>
      <w:r w:rsidR="00AE0F9E">
        <w:rPr>
          <w:rFonts w:ascii="Times New Roman" w:hAnsi="Times New Roman"/>
          <w:color w:val="000000"/>
          <w:sz w:val="28"/>
          <w:szCs w:val="28"/>
        </w:rPr>
        <w:t xml:space="preserve"> </w:t>
      </w:r>
      <w:r w:rsidRPr="00D568A2">
        <w:rPr>
          <w:rFonts w:ascii="Times New Roman" w:hAnsi="Times New Roman"/>
          <w:color w:val="000000"/>
          <w:sz w:val="28"/>
          <w:szCs w:val="28"/>
        </w:rPr>
        <w:t>Архитектура старинных русских городов. Одежда древнерусского воина и его снаряжение.</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3.5 Транспорт</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Современные виды транспорта.</w:t>
      </w:r>
      <w:r w:rsidR="00AE0F9E">
        <w:rPr>
          <w:rFonts w:ascii="Times New Roman" w:hAnsi="Times New Roman"/>
          <w:color w:val="000000"/>
          <w:sz w:val="28"/>
          <w:szCs w:val="28"/>
        </w:rPr>
        <w:t xml:space="preserve"> </w:t>
      </w:r>
      <w:r w:rsidRPr="00D568A2">
        <w:rPr>
          <w:rFonts w:ascii="Times New Roman" w:hAnsi="Times New Roman"/>
          <w:color w:val="000000"/>
          <w:sz w:val="28"/>
          <w:szCs w:val="28"/>
        </w:rPr>
        <w:t>Выразительность форм транспорта. Особенности формы современных машин.</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 xml:space="preserve">3.6Натюрморт из геометрических тел </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3.7 Натюрморт из разнородных предметов: геометрических тел, овощей и фруктов</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Объёмное изображение формы предмета. Моделировка светотенью и цветом. Знакомство с натюрмортами выдающихся мастеров живописи.</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b/>
          <w:bCs/>
          <w:color w:val="000000"/>
          <w:sz w:val="28"/>
          <w:szCs w:val="28"/>
        </w:rPr>
        <w:t xml:space="preserve">Тема №4. Живопись с натуры и по памяти </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4.1 Наброски с натуры модели домика</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Основные конструктивные особенности строения дома. Закономерности линейной перспективы: линия горизонта, точка зрения, точка схода. Фронтальная и угловая перспектива. Знакомство с произведениями мастеров живописи.</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 xml:space="preserve">4.2 Рисование по представлению. «Старинный терем» из геометрических фигур. </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Архитектура. Изображение архитектурных сооружений в картинах мастеров живописи. Архитектурный ансамбль Московского Кремля. Узорочье.</w:t>
      </w:r>
    </w:p>
    <w:p w:rsidR="00D568A2" w:rsidRPr="00D568A2" w:rsidRDefault="00AE0F9E" w:rsidP="00D568A2">
      <w:pPr>
        <w:shd w:val="clear" w:color="auto" w:fill="FFFFFF"/>
        <w:spacing w:after="0" w:line="235" w:lineRule="atLeast"/>
        <w:rPr>
          <w:rFonts w:ascii="Times New Roman" w:hAnsi="Times New Roman"/>
          <w:color w:val="000000"/>
          <w:sz w:val="28"/>
          <w:szCs w:val="28"/>
        </w:rPr>
      </w:pPr>
      <w:r>
        <w:rPr>
          <w:rFonts w:ascii="Times New Roman" w:hAnsi="Times New Roman"/>
          <w:i/>
          <w:iCs/>
          <w:color w:val="000000"/>
          <w:sz w:val="28"/>
          <w:szCs w:val="28"/>
        </w:rPr>
        <w:t>4.3 Буквица</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История книгопечатания и роль художника в создании книги. Искусство каллиграфии. Принципы образования шрифта. Виды шрифтов.</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 xml:space="preserve">4.4 Иллюстрирование сказки П.Ершова «Конёк-горбунок» </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Иллюстрация как один из видов графики. Произведения художников-иллюстраторов.</w:t>
      </w:r>
      <w:r w:rsidR="00AE0F9E">
        <w:rPr>
          <w:rFonts w:ascii="Times New Roman" w:hAnsi="Times New Roman"/>
          <w:color w:val="000000"/>
          <w:sz w:val="28"/>
          <w:szCs w:val="28"/>
        </w:rPr>
        <w:t xml:space="preserve"> </w:t>
      </w:r>
      <w:r w:rsidRPr="00D568A2">
        <w:rPr>
          <w:rFonts w:ascii="Times New Roman" w:hAnsi="Times New Roman"/>
          <w:color w:val="000000"/>
          <w:sz w:val="28"/>
          <w:szCs w:val="28"/>
        </w:rPr>
        <w:t>Закономерности композиции.</w:t>
      </w:r>
      <w:r w:rsidR="00AE0F9E">
        <w:rPr>
          <w:rFonts w:ascii="Times New Roman" w:hAnsi="Times New Roman"/>
          <w:color w:val="000000"/>
          <w:sz w:val="28"/>
          <w:szCs w:val="28"/>
        </w:rPr>
        <w:t xml:space="preserve"> </w:t>
      </w:r>
      <w:r w:rsidRPr="00D568A2">
        <w:rPr>
          <w:rFonts w:ascii="Times New Roman" w:hAnsi="Times New Roman"/>
          <w:color w:val="000000"/>
          <w:sz w:val="28"/>
          <w:szCs w:val="28"/>
        </w:rPr>
        <w:t>Основы цветоведения.</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 xml:space="preserve">4.5 Портрет (рисование с натуры) </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История портрета. Пропорции лица человека.</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 xml:space="preserve">  4.6  4 портрета </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Рисунок, живопись. Рисование 4-х лиц по одной схеме. Общее и индивидуальное, мимика, возраст.</w:t>
      </w:r>
    </w:p>
    <w:p w:rsidR="00D568A2" w:rsidRPr="00D568A2" w:rsidRDefault="00D568A2" w:rsidP="00D568A2">
      <w:pPr>
        <w:shd w:val="clear" w:color="auto" w:fill="FFFFFF"/>
        <w:spacing w:after="0" w:line="235" w:lineRule="atLeast"/>
        <w:jc w:val="center"/>
        <w:rPr>
          <w:rFonts w:ascii="Times New Roman" w:hAnsi="Times New Roman"/>
          <w:color w:val="000000"/>
          <w:sz w:val="28"/>
          <w:szCs w:val="28"/>
        </w:rPr>
      </w:pPr>
      <w:r w:rsidRPr="00D568A2">
        <w:rPr>
          <w:rFonts w:ascii="Times New Roman" w:hAnsi="Times New Roman"/>
          <w:b/>
          <w:bCs/>
          <w:color w:val="000000"/>
          <w:sz w:val="28"/>
          <w:szCs w:val="28"/>
        </w:rPr>
        <w:t>6 класс</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b/>
          <w:bCs/>
          <w:color w:val="000000"/>
          <w:sz w:val="28"/>
          <w:szCs w:val="28"/>
        </w:rPr>
        <w:t>Тема №1.</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b/>
          <w:bCs/>
          <w:color w:val="000000"/>
          <w:sz w:val="28"/>
          <w:szCs w:val="28"/>
        </w:rPr>
        <w:t xml:space="preserve">Виды изобразительного искусства и основы образного языка </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1.1 Что нужно знать для грамотного рисования.</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Беседа, тематическое рисование; анкетирование, определяющее уровень знаний, навыков</w:t>
      </w:r>
      <w:r w:rsidR="00AE0F9E">
        <w:rPr>
          <w:rFonts w:ascii="Times New Roman" w:hAnsi="Times New Roman"/>
          <w:color w:val="000000"/>
          <w:sz w:val="28"/>
          <w:szCs w:val="28"/>
        </w:rPr>
        <w:t xml:space="preserve"> </w:t>
      </w:r>
      <w:r w:rsidRPr="00D568A2">
        <w:rPr>
          <w:rFonts w:ascii="Times New Roman" w:hAnsi="Times New Roman"/>
          <w:color w:val="000000"/>
          <w:sz w:val="28"/>
          <w:szCs w:val="28"/>
        </w:rPr>
        <w:t>по предмету ИЗО; работа в тетради по ИЗО; знакомство с правилами работы, инструментами.</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Летние впечатления.</w:t>
      </w:r>
    </w:p>
    <w:p w:rsidR="00D568A2" w:rsidRPr="00D568A2" w:rsidRDefault="00AE0F9E" w:rsidP="00D568A2">
      <w:pPr>
        <w:shd w:val="clear" w:color="auto" w:fill="FFFFFF"/>
        <w:spacing w:after="0" w:line="235" w:lineRule="atLeast"/>
        <w:rPr>
          <w:rFonts w:ascii="Times New Roman" w:hAnsi="Times New Roman"/>
          <w:color w:val="000000"/>
          <w:sz w:val="28"/>
          <w:szCs w:val="28"/>
        </w:rPr>
      </w:pPr>
      <w:r>
        <w:rPr>
          <w:rFonts w:ascii="Times New Roman" w:hAnsi="Times New Roman"/>
          <w:i/>
          <w:iCs/>
          <w:color w:val="000000"/>
          <w:sz w:val="28"/>
          <w:szCs w:val="28"/>
        </w:rPr>
        <w:t xml:space="preserve">1.2 Полный цветовой круг. </w:t>
      </w:r>
      <w:r w:rsidR="00D568A2" w:rsidRPr="00D568A2">
        <w:rPr>
          <w:rFonts w:ascii="Times New Roman" w:hAnsi="Times New Roman"/>
          <w:color w:val="000000"/>
          <w:sz w:val="28"/>
          <w:szCs w:val="28"/>
        </w:rPr>
        <w:t>Учебное задание по живописи; основы цветоведения и изобразительной грамоты;</w:t>
      </w:r>
      <w:r>
        <w:rPr>
          <w:rFonts w:ascii="Times New Roman" w:hAnsi="Times New Roman"/>
          <w:color w:val="000000"/>
          <w:sz w:val="28"/>
          <w:szCs w:val="28"/>
        </w:rPr>
        <w:t xml:space="preserve"> </w:t>
      </w:r>
      <w:r w:rsidR="00D568A2" w:rsidRPr="00D568A2">
        <w:rPr>
          <w:rFonts w:ascii="Times New Roman" w:hAnsi="Times New Roman"/>
          <w:color w:val="000000"/>
          <w:sz w:val="28"/>
          <w:szCs w:val="28"/>
        </w:rPr>
        <w:t>система требований к работам основные, смешанные, тёплые, холодные, контрастные, сближенные цвета.</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1.3 Живописные и графические упражнения</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Работа графическими и живописными материалами; цветовая растяжка, графические упражнения</w:t>
      </w:r>
      <w:r w:rsidR="00AE0F9E">
        <w:rPr>
          <w:rFonts w:ascii="Times New Roman" w:hAnsi="Times New Roman"/>
          <w:color w:val="000000"/>
          <w:sz w:val="28"/>
          <w:szCs w:val="28"/>
        </w:rPr>
        <w:t xml:space="preserve"> </w:t>
      </w:r>
      <w:r w:rsidRPr="00D568A2">
        <w:rPr>
          <w:rFonts w:ascii="Times New Roman" w:hAnsi="Times New Roman"/>
          <w:color w:val="000000"/>
          <w:sz w:val="28"/>
          <w:szCs w:val="28"/>
        </w:rPr>
        <w:t>(линией, штрихом, пятном, силуэтом и др.)</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 xml:space="preserve">1.4 Осенний лист, бабочка и фрукты. </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Рисование с натуры, по памяти, по представлению, с таблиц;</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палитра осенних цветов; симметрия и её роль в природе, в изображении;</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окраска в природе; декоративность, тёплый и холодный колорит, сближенные цвета.</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1.5 Рисование натюрморта: комнатный цветок и яблоко; корзина с овощами</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Рисование с натуры, анализ натуры, ее конструкции, света</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 xml:space="preserve">1.6 В осеннем лесу, парке. </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Тематическое рисование; элементы композиции, перспективы; фигура человека в пейзаже;</w:t>
      </w:r>
      <w:r w:rsidR="00AE0F9E">
        <w:rPr>
          <w:rFonts w:ascii="Times New Roman" w:hAnsi="Times New Roman"/>
          <w:color w:val="000000"/>
          <w:sz w:val="28"/>
          <w:szCs w:val="28"/>
        </w:rPr>
        <w:t xml:space="preserve"> </w:t>
      </w:r>
      <w:r w:rsidRPr="00D568A2">
        <w:rPr>
          <w:rFonts w:ascii="Times New Roman" w:hAnsi="Times New Roman"/>
          <w:color w:val="000000"/>
          <w:sz w:val="28"/>
          <w:szCs w:val="28"/>
        </w:rPr>
        <w:t>выбор положения листа в зависимости от сюжета; жанр пейзажа, его виды, беседа «Пейзаж в живописи»; «работа «по сухому», «по мокрому».</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 xml:space="preserve">1.7 Наброски домашних животных (лошадь, корова, коза, собака, кошка) </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Рисование с натуры, по памяти, с таблиц, иллюстраций, реальных объектов. Анималистика в ИЗО;</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1.8 На дне морском</w:t>
      </w:r>
      <w:r w:rsidR="00AE0F9E">
        <w:rPr>
          <w:rFonts w:ascii="Times New Roman" w:hAnsi="Times New Roman"/>
          <w:i/>
          <w:iCs/>
          <w:color w:val="000000"/>
          <w:sz w:val="28"/>
          <w:szCs w:val="28"/>
        </w:rPr>
        <w:t xml:space="preserve">. </w:t>
      </w:r>
      <w:r w:rsidRPr="00D568A2">
        <w:rPr>
          <w:rFonts w:ascii="Times New Roman" w:hAnsi="Times New Roman"/>
          <w:color w:val="000000"/>
          <w:sz w:val="28"/>
          <w:szCs w:val="28"/>
        </w:rPr>
        <w:t>Тематическое рисование.</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b/>
          <w:bCs/>
          <w:color w:val="000000"/>
          <w:sz w:val="28"/>
          <w:szCs w:val="28"/>
        </w:rPr>
        <w:t xml:space="preserve">Тема №2. Виды изобразительного искусства и основы образного языка </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2.1 Невиданный зверь</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Тематическое рисование; рисунок – фантазия; рисунок – тест; анализ и синтез в изображении художника; анималистика.</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 xml:space="preserve">2.2 Наброски с куклы – игрушки </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Рисование с натуры, живопись; анализ формы, светотени, цвета.</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2.3 </w:t>
      </w:r>
      <w:r w:rsidRPr="00D568A2">
        <w:rPr>
          <w:rFonts w:ascii="Times New Roman" w:hAnsi="Times New Roman"/>
          <w:i/>
          <w:iCs/>
          <w:color w:val="000000"/>
          <w:sz w:val="28"/>
          <w:szCs w:val="28"/>
        </w:rPr>
        <w:t>Наброски с фигуры человека, сидящего в профиль</w:t>
      </w:r>
      <w:r w:rsidRPr="00D568A2">
        <w:rPr>
          <w:rFonts w:ascii="Times New Roman" w:hAnsi="Times New Roman"/>
          <w:color w:val="000000"/>
          <w:sz w:val="28"/>
          <w:szCs w:val="28"/>
        </w:rPr>
        <w:t> (в легкой одежде, не скрывающей телосложение).</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 xml:space="preserve">2.4 Фигура человека в движении. Спорт. </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Аппликация; декоративная работа на основе наблюдений за натурой –человеком; человек и движение с атрибутами спорта; составление фигуры человека из заготовок (элементов фигуры) на основе пропорции; поза, одежда, дополнения; анализ произведения искусства.</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 xml:space="preserve">2.5 Две контрастные фигуры. </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Рисование по памяти, с натуры реальных объектов; контраст в изобразительном искусстве, его разновидности, художественный образ; карикатура как контраст; фигуры во весь рост.</w:t>
      </w:r>
    </w:p>
    <w:p w:rsidR="00AE0F9E" w:rsidRDefault="00D568A2" w:rsidP="00D568A2">
      <w:pPr>
        <w:shd w:val="clear" w:color="auto" w:fill="FFFFFF"/>
        <w:spacing w:after="0" w:line="235" w:lineRule="atLeast"/>
        <w:rPr>
          <w:rFonts w:ascii="Times New Roman" w:hAnsi="Times New Roman"/>
          <w:i/>
          <w:iCs/>
          <w:color w:val="000000"/>
          <w:sz w:val="28"/>
          <w:szCs w:val="28"/>
        </w:rPr>
      </w:pPr>
      <w:r w:rsidRPr="00D568A2">
        <w:rPr>
          <w:rFonts w:ascii="Times New Roman" w:hAnsi="Times New Roman"/>
          <w:i/>
          <w:iCs/>
          <w:color w:val="000000"/>
          <w:sz w:val="28"/>
          <w:szCs w:val="28"/>
        </w:rPr>
        <w:t xml:space="preserve">2.6 Новогодняя открытка, приглашение на бал </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Графика, её виды, прикладная графика;</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b/>
          <w:bCs/>
          <w:color w:val="000000"/>
          <w:sz w:val="28"/>
          <w:szCs w:val="28"/>
        </w:rPr>
        <w:t>Тема №3. Виды</w:t>
      </w:r>
      <w:r w:rsidRPr="00D568A2">
        <w:rPr>
          <w:rFonts w:ascii="Times New Roman" w:hAnsi="Times New Roman"/>
          <w:b/>
          <w:bCs/>
          <w:color w:val="FFFFFF"/>
          <w:sz w:val="28"/>
          <w:szCs w:val="28"/>
        </w:rPr>
        <w:t>.</w:t>
      </w:r>
      <w:r w:rsidRPr="00D568A2">
        <w:rPr>
          <w:rFonts w:ascii="Times New Roman" w:hAnsi="Times New Roman"/>
          <w:b/>
          <w:bCs/>
          <w:color w:val="000000"/>
          <w:sz w:val="28"/>
          <w:szCs w:val="28"/>
        </w:rPr>
        <w:t xml:space="preserve">изобразительного искусства и основы образного языка </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 xml:space="preserve">3.1 Зимние забавы (развлечения, спорт). Комиксы. </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Тематическое рисование; разновидность современной книжной графики-комиксы; общие корни с книгой (литературная основа, текст, развитие сюжета) и кино («покадровое »построение, «мультяшность»); просмотр мультфильма.</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3.2 Мы рисуем инструменты</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Наброски с натуры столярных, слесарных строительных и др. инструментов; анализ формы, пропорций, конструкций; геометрическая основа формы; перспективные сокращения;</w:t>
      </w:r>
      <w:r w:rsidR="00AE0F9E">
        <w:rPr>
          <w:rFonts w:ascii="Times New Roman" w:hAnsi="Times New Roman"/>
          <w:color w:val="000000"/>
          <w:sz w:val="28"/>
          <w:szCs w:val="28"/>
        </w:rPr>
        <w:t xml:space="preserve"> </w:t>
      </w:r>
      <w:r w:rsidRPr="00D568A2">
        <w:rPr>
          <w:rFonts w:ascii="Times New Roman" w:hAnsi="Times New Roman"/>
          <w:color w:val="000000"/>
          <w:sz w:val="28"/>
          <w:szCs w:val="28"/>
        </w:rPr>
        <w:t>техника работы графическими материалами.</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 xml:space="preserve">3.3 Знаменитые архитектурные ансамбли, памятники Москвы, санкт – Петербурга. </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Беседа – видеоэкскурсия; работа в тетради по ИЗО; просмотр зрительных материалов, сообщения учащихся; архитектура как вид ИЗО; архитектурные памятники Москвы и Санкт – Петербурга.</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3.4 Наши новостройки</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Тематическое рисование; рисование построек с натуры, по наблюдению, по памяти, с таблиц</w:t>
      </w:r>
      <w:r w:rsidR="00AE0F9E">
        <w:rPr>
          <w:rFonts w:ascii="Times New Roman" w:hAnsi="Times New Roman"/>
          <w:color w:val="000000"/>
          <w:sz w:val="28"/>
          <w:szCs w:val="28"/>
        </w:rPr>
        <w:t xml:space="preserve"> </w:t>
      </w:r>
      <w:r w:rsidRPr="00D568A2">
        <w:rPr>
          <w:rFonts w:ascii="Times New Roman" w:hAnsi="Times New Roman"/>
          <w:color w:val="000000"/>
          <w:sz w:val="28"/>
          <w:szCs w:val="28"/>
        </w:rPr>
        <w:t>призматические формы в окружающей жизни; перспектива с одной, двумя точками схода; работа от эскиза; анализ произведения искусства.</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 xml:space="preserve">3.5 Красота народного костюма (русского) </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Декоративное рисование, аппликация, использование шаблонов, трафарета; беседа о социально – историческом значении русского народного костюма, его символике; частиодежды, виды, традиции разных областей; костюм – наследие культуры;</w:t>
      </w:r>
      <w:r w:rsidR="00AE0F9E">
        <w:rPr>
          <w:rFonts w:ascii="Times New Roman" w:hAnsi="Times New Roman"/>
          <w:color w:val="000000"/>
          <w:sz w:val="28"/>
          <w:szCs w:val="28"/>
        </w:rPr>
        <w:t xml:space="preserve"> </w:t>
      </w:r>
      <w:r w:rsidRPr="00D568A2">
        <w:rPr>
          <w:rFonts w:ascii="Times New Roman" w:hAnsi="Times New Roman"/>
          <w:color w:val="000000"/>
          <w:sz w:val="28"/>
          <w:szCs w:val="28"/>
        </w:rPr>
        <w:t>1й урок – эскиз костюма на основе фигуры (куклы), цвет;2й урок деталирование, элементы из аппликации (узоры, фон, пейзаж, изба, трава, цветы).</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 xml:space="preserve">3.6 Русский быт в прошлые века. Иллюстрации к литературному произведению. </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Беседа о творчестве русских художников 19 века; Репин, Суриков, передвижники; тематическое рисование – иллюстрация к литературному произведению, близкому по теме канализируемым живописным произведениям (Н.Некрасова, А. Кольцов, А. Майков и др.); работа от эскиза.</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 xml:space="preserve">3.7 Материнство («Рождество» или «Новорождённый») </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Тематическое рисование; тема женской красоты, материнства в изобразительном искусстве;</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3.8 Красота орнамента</w:t>
      </w:r>
      <w:r w:rsidR="00AE0F9E">
        <w:rPr>
          <w:rFonts w:ascii="Times New Roman" w:hAnsi="Times New Roman"/>
          <w:i/>
          <w:iCs/>
          <w:color w:val="000000"/>
          <w:sz w:val="28"/>
          <w:szCs w:val="28"/>
        </w:rPr>
        <w:t xml:space="preserve">. </w:t>
      </w:r>
      <w:r w:rsidRPr="00D568A2">
        <w:rPr>
          <w:rFonts w:ascii="Times New Roman" w:hAnsi="Times New Roman"/>
          <w:color w:val="000000"/>
          <w:sz w:val="28"/>
          <w:szCs w:val="28"/>
        </w:rPr>
        <w:t>Составление орнамента (круг, квадрат, ленточные, сетчатые)</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b/>
          <w:bCs/>
          <w:color w:val="000000"/>
          <w:sz w:val="28"/>
          <w:szCs w:val="28"/>
        </w:rPr>
        <w:t>Тема №4. Виды</w:t>
      </w:r>
      <w:r w:rsidRPr="00D568A2">
        <w:rPr>
          <w:rFonts w:ascii="Times New Roman" w:hAnsi="Times New Roman"/>
          <w:b/>
          <w:bCs/>
          <w:color w:val="FFFFFF"/>
          <w:sz w:val="28"/>
          <w:szCs w:val="28"/>
        </w:rPr>
        <w:t> </w:t>
      </w:r>
      <w:r w:rsidRPr="00D568A2">
        <w:rPr>
          <w:rFonts w:ascii="Times New Roman" w:hAnsi="Times New Roman"/>
          <w:b/>
          <w:bCs/>
          <w:color w:val="000000"/>
          <w:sz w:val="28"/>
          <w:szCs w:val="28"/>
        </w:rPr>
        <w:t>изобразительного искусства и основы образного языка</w:t>
      </w:r>
    </w:p>
    <w:p w:rsidR="00AE0F9E" w:rsidRDefault="00D568A2" w:rsidP="00D568A2">
      <w:pPr>
        <w:shd w:val="clear" w:color="auto" w:fill="FFFFFF"/>
        <w:spacing w:after="0" w:line="235" w:lineRule="atLeast"/>
        <w:rPr>
          <w:rFonts w:ascii="Times New Roman" w:hAnsi="Times New Roman"/>
          <w:i/>
          <w:iCs/>
          <w:color w:val="000000"/>
          <w:sz w:val="28"/>
          <w:szCs w:val="28"/>
        </w:rPr>
      </w:pPr>
      <w:r w:rsidRPr="00D568A2">
        <w:rPr>
          <w:rFonts w:ascii="Times New Roman" w:hAnsi="Times New Roman"/>
          <w:i/>
          <w:iCs/>
          <w:color w:val="000000"/>
          <w:sz w:val="28"/>
          <w:szCs w:val="28"/>
        </w:rPr>
        <w:t>4.1 Иллюстрация к литературному произведению (по школьной программе) на основе отечественной</w:t>
      </w:r>
      <w:r w:rsidR="00AE0F9E">
        <w:rPr>
          <w:rFonts w:ascii="Times New Roman" w:hAnsi="Times New Roman"/>
          <w:i/>
          <w:iCs/>
          <w:color w:val="000000"/>
          <w:sz w:val="28"/>
          <w:szCs w:val="28"/>
        </w:rPr>
        <w:t xml:space="preserve"> </w:t>
      </w:r>
      <w:r w:rsidRPr="00D568A2">
        <w:rPr>
          <w:rFonts w:ascii="Times New Roman" w:hAnsi="Times New Roman"/>
          <w:i/>
          <w:iCs/>
          <w:color w:val="000000"/>
          <w:sz w:val="28"/>
          <w:szCs w:val="28"/>
        </w:rPr>
        <w:t>истории, культуры;</w:t>
      </w:r>
    </w:p>
    <w:p w:rsidR="00D568A2" w:rsidRPr="00D568A2" w:rsidRDefault="00AE0F9E"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 xml:space="preserve"> </w:t>
      </w:r>
      <w:r w:rsidR="00D568A2" w:rsidRPr="00D568A2">
        <w:rPr>
          <w:rFonts w:ascii="Times New Roman" w:hAnsi="Times New Roman"/>
          <w:color w:val="000000"/>
          <w:sz w:val="28"/>
          <w:szCs w:val="28"/>
        </w:rPr>
        <w:t>Беседа на тему красоты русского деревянного, каменного зодчества, искусства плотников и</w:t>
      </w:r>
      <w:r>
        <w:rPr>
          <w:rFonts w:ascii="Times New Roman" w:hAnsi="Times New Roman"/>
          <w:color w:val="000000"/>
          <w:sz w:val="28"/>
          <w:szCs w:val="28"/>
        </w:rPr>
        <w:t xml:space="preserve"> </w:t>
      </w:r>
      <w:r w:rsidR="00D568A2" w:rsidRPr="00D568A2">
        <w:rPr>
          <w:rFonts w:ascii="Times New Roman" w:hAnsi="Times New Roman"/>
          <w:color w:val="000000"/>
          <w:sz w:val="28"/>
          <w:szCs w:val="28"/>
        </w:rPr>
        <w:t>каменщиков, об интерьере крестьянской, боярской избы; символике; о художественных промыслах;</w:t>
      </w:r>
      <w:r>
        <w:rPr>
          <w:rFonts w:ascii="Times New Roman" w:hAnsi="Times New Roman"/>
          <w:color w:val="000000"/>
          <w:sz w:val="28"/>
          <w:szCs w:val="28"/>
        </w:rPr>
        <w:t xml:space="preserve"> </w:t>
      </w:r>
      <w:r w:rsidR="00D568A2" w:rsidRPr="00D568A2">
        <w:rPr>
          <w:rFonts w:ascii="Times New Roman" w:hAnsi="Times New Roman"/>
          <w:color w:val="000000"/>
          <w:sz w:val="28"/>
          <w:szCs w:val="28"/>
        </w:rPr>
        <w:t>анализ произведений искусства; тематическое рисование – иллюстрация к произведениям С. Аксакова</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«Аленький цветочек», А.Пушкина «Сказка о мёртвой царевне»</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4.2 Космические дали</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Тематическое рисование, декоративное конструирование – макет марки (аппликативное</w:t>
      </w:r>
      <w:r w:rsidR="00AE0F9E">
        <w:rPr>
          <w:rFonts w:ascii="Times New Roman" w:hAnsi="Times New Roman"/>
          <w:color w:val="000000"/>
          <w:sz w:val="28"/>
          <w:szCs w:val="28"/>
        </w:rPr>
        <w:t xml:space="preserve"> </w:t>
      </w:r>
      <w:r w:rsidRPr="00D568A2">
        <w:rPr>
          <w:rFonts w:ascii="Times New Roman" w:hAnsi="Times New Roman"/>
          <w:color w:val="000000"/>
          <w:sz w:val="28"/>
          <w:szCs w:val="28"/>
        </w:rPr>
        <w:t>оформление рисунка); рисунок-фантазия. Космонавтика: новая разновидность пейзажа.</w:t>
      </w:r>
      <w:r w:rsidR="00AE0F9E">
        <w:rPr>
          <w:rFonts w:ascii="Times New Roman" w:hAnsi="Times New Roman"/>
          <w:color w:val="000000"/>
          <w:sz w:val="28"/>
          <w:szCs w:val="28"/>
        </w:rPr>
        <w:t xml:space="preserve"> </w:t>
      </w:r>
      <w:r w:rsidRPr="00D568A2">
        <w:rPr>
          <w:rFonts w:ascii="Times New Roman" w:hAnsi="Times New Roman"/>
          <w:color w:val="000000"/>
          <w:sz w:val="28"/>
          <w:szCs w:val="28"/>
        </w:rPr>
        <w:t>Филателия как разновидность прикладной графики</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4.3 Разработка герба</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Геральдика, её история; условность изображений, символика в композиции герба, роль линии, цвета;</w:t>
      </w:r>
      <w:r w:rsidR="00AE0F9E">
        <w:rPr>
          <w:rFonts w:ascii="Times New Roman" w:hAnsi="Times New Roman"/>
          <w:color w:val="000000"/>
          <w:sz w:val="28"/>
          <w:szCs w:val="28"/>
        </w:rPr>
        <w:t xml:space="preserve"> </w:t>
      </w:r>
      <w:r w:rsidRPr="00D568A2">
        <w:rPr>
          <w:rFonts w:ascii="Times New Roman" w:hAnsi="Times New Roman"/>
          <w:color w:val="000000"/>
          <w:sz w:val="28"/>
          <w:szCs w:val="28"/>
        </w:rPr>
        <w:t>герб страны, родного города; разработка герба (личного, школы, класса, кабинета, города); декоративное</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рисование; принципы композиции.</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4.4 Афиша цирка</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Беседа о разновидности графики – плакате: плакат и его виды; средства художественной выразительности плаката; анализ произведений искусства; декоративное рисование</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 xml:space="preserve">4.5 Человек и профессия. </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Поясной портрет.</w:t>
      </w:r>
      <w:r w:rsidR="00AE0F9E">
        <w:rPr>
          <w:rFonts w:ascii="Times New Roman" w:hAnsi="Times New Roman"/>
          <w:color w:val="000000"/>
          <w:sz w:val="28"/>
          <w:szCs w:val="28"/>
        </w:rPr>
        <w:t xml:space="preserve"> </w:t>
      </w:r>
      <w:r w:rsidRPr="00D568A2">
        <w:rPr>
          <w:rFonts w:ascii="Times New Roman" w:hAnsi="Times New Roman"/>
          <w:color w:val="000000"/>
          <w:sz w:val="28"/>
          <w:szCs w:val="28"/>
        </w:rPr>
        <w:t>Рисование с натуры, по представлению, памяти, с таблиц; беседа о портрете как жанре, униформа, профессиональные предметы и орудия труда.</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4.6 Портрет - шутка</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Рисунок-фантазия; реальность и фантазия в творчестве; анализ и синтез; символика.</w:t>
      </w:r>
      <w:r w:rsidR="00AE0F9E">
        <w:rPr>
          <w:rFonts w:ascii="Times New Roman" w:hAnsi="Times New Roman"/>
          <w:color w:val="000000"/>
          <w:sz w:val="28"/>
          <w:szCs w:val="28"/>
        </w:rPr>
        <w:t xml:space="preserve"> </w:t>
      </w:r>
      <w:r w:rsidRPr="00D568A2">
        <w:rPr>
          <w:rFonts w:ascii="Times New Roman" w:hAnsi="Times New Roman"/>
          <w:color w:val="000000"/>
          <w:sz w:val="28"/>
          <w:szCs w:val="28"/>
        </w:rPr>
        <w:t>Беседа о художнике 16 века Д.Аргимбольдо, гримёрах в театре; создание портрета из овощей и фруктов, сохранив пропорции лица.</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 xml:space="preserve">4.7 Весенний букет </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Рисование с натуры натюрморта. Беседа о натюрморте в живописи.</w:t>
      </w:r>
    </w:p>
    <w:p w:rsidR="00D568A2" w:rsidRPr="00D568A2" w:rsidRDefault="00D568A2" w:rsidP="00D568A2">
      <w:pPr>
        <w:shd w:val="clear" w:color="auto" w:fill="FFFFFF"/>
        <w:spacing w:after="0" w:line="235" w:lineRule="atLeast"/>
        <w:jc w:val="center"/>
        <w:rPr>
          <w:rFonts w:ascii="Times New Roman" w:hAnsi="Times New Roman"/>
          <w:color w:val="000000"/>
          <w:sz w:val="28"/>
          <w:szCs w:val="28"/>
        </w:rPr>
      </w:pPr>
    </w:p>
    <w:p w:rsidR="00D568A2" w:rsidRPr="00D568A2" w:rsidRDefault="00D568A2" w:rsidP="00D568A2">
      <w:pPr>
        <w:shd w:val="clear" w:color="auto" w:fill="FFFFFF"/>
        <w:spacing w:after="0" w:line="235" w:lineRule="atLeast"/>
        <w:jc w:val="center"/>
        <w:rPr>
          <w:rFonts w:ascii="Times New Roman" w:hAnsi="Times New Roman"/>
          <w:color w:val="000000"/>
          <w:sz w:val="28"/>
          <w:szCs w:val="28"/>
        </w:rPr>
      </w:pPr>
      <w:r w:rsidRPr="00D568A2">
        <w:rPr>
          <w:rFonts w:ascii="Times New Roman" w:hAnsi="Times New Roman"/>
          <w:b/>
          <w:bCs/>
          <w:color w:val="000000"/>
          <w:sz w:val="28"/>
          <w:szCs w:val="28"/>
        </w:rPr>
        <w:t>7 класс</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b/>
          <w:bCs/>
          <w:color w:val="000000"/>
          <w:sz w:val="28"/>
          <w:szCs w:val="28"/>
        </w:rPr>
        <w:t>Тема№1. Многонациональное отечественное искусство</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1.1 Красота вокруг нас</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Свободная тема (карандаш, акварель)</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1.2 Народ – творец прекрасного</w:t>
      </w:r>
      <w:r w:rsidR="00AE0F9E">
        <w:rPr>
          <w:rFonts w:ascii="Times New Roman" w:hAnsi="Times New Roman"/>
          <w:i/>
          <w:iCs/>
          <w:color w:val="000000"/>
          <w:sz w:val="28"/>
          <w:szCs w:val="28"/>
        </w:rPr>
        <w:t xml:space="preserve">. </w:t>
      </w:r>
      <w:r w:rsidRPr="00D568A2">
        <w:rPr>
          <w:rFonts w:ascii="Times New Roman" w:hAnsi="Times New Roman"/>
          <w:color w:val="000000"/>
          <w:sz w:val="28"/>
          <w:szCs w:val="28"/>
        </w:rPr>
        <w:t>Декоративно-прикладное искусство России.</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1.3 Праздничный натюрморт</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Рисование с натуры натюрморта, составленного из осенних цветов в вазе и 1 – 3 предметов декоративно – прикладного искусства (карандаш, акварель).</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1.4 М</w:t>
      </w:r>
      <w:r w:rsidR="00AE0F9E">
        <w:rPr>
          <w:rFonts w:ascii="Times New Roman" w:hAnsi="Times New Roman"/>
          <w:i/>
          <w:iCs/>
          <w:color w:val="000000"/>
          <w:sz w:val="28"/>
          <w:szCs w:val="28"/>
        </w:rPr>
        <w:t xml:space="preserve">ы – юные краеведы и этнографы. </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Рисунок по памяти и представлению крестьянского дома (карандаш)</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1.5 Национальный натюрморт</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Рисование с натуры натюрморта, составленного из 2 -3 народных промыслов (карандаш, акварель, гуашь).</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1.6 Национальные традиции в культуре народа</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Выполнение эскиза современной одежды по мотивам национальных костюмов</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1.7 Народные праздники</w:t>
      </w:r>
      <w:r w:rsidR="00AE0F9E">
        <w:rPr>
          <w:rFonts w:ascii="Times New Roman" w:hAnsi="Times New Roman"/>
          <w:i/>
          <w:iCs/>
          <w:color w:val="000000"/>
          <w:sz w:val="28"/>
          <w:szCs w:val="28"/>
        </w:rPr>
        <w:t>.</w:t>
      </w:r>
      <w:r w:rsidRPr="00D568A2">
        <w:rPr>
          <w:rFonts w:ascii="Times New Roman" w:hAnsi="Times New Roman"/>
          <w:color w:val="000000"/>
          <w:sz w:val="28"/>
          <w:szCs w:val="28"/>
        </w:rPr>
        <w:t> Народные праздники: история их возникновения, магический смысл. Цвет и цветовой контраст. Смешение красок. Рисование по памяти и представлению на тему: «Народный праздник» (карандаш, акварель)</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1.8 Иллюстрация сказок народов России</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b/>
          <w:bCs/>
          <w:color w:val="000000"/>
          <w:sz w:val="28"/>
          <w:szCs w:val="28"/>
        </w:rPr>
        <w:t xml:space="preserve">Тема №2. Изобразительное искусство зарубежных стран – сокровище мировой культуры </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2.1 Красота родного края</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Рисование на тему «Край в котором ты живёшь» (карандаш, акварель, гуашь).</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 xml:space="preserve">2.2 Изобразительное искусство эпохи Возрождения. </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Творчество художников эпохи Возрождения</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2.3 Мир Леонардо(1ч.)</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Вклад Леонардо да Винчи в развитие живописи</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2.4 Красота классической архитектуры</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Знакомство с ансамблем Афинского Акрополя.</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2.5 Изобразительное искусство Западной Европы XVII века</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Творчество художников Западной Европы XVII века: Рубенса, А. Ван Дейка, Ф. Хальса, Д. Веласкеса.</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2.6 Творчество Рембрандта</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Своеобразие рисунка Рембрандта.</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b/>
          <w:bCs/>
          <w:color w:val="000000"/>
          <w:sz w:val="28"/>
          <w:szCs w:val="28"/>
        </w:rPr>
        <w:t xml:space="preserve">Тема №3. Труд в изобразительном искусстве </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3.1 Искусство натюрморта</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Рисование с натуры натюрморта</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 xml:space="preserve">3.2 </w:t>
      </w:r>
      <w:r w:rsidR="00AE0F9E">
        <w:rPr>
          <w:rFonts w:ascii="Times New Roman" w:hAnsi="Times New Roman"/>
          <w:i/>
          <w:iCs/>
          <w:color w:val="000000"/>
          <w:sz w:val="28"/>
          <w:szCs w:val="28"/>
        </w:rPr>
        <w:t>Изображение человека в движении</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Наброски с натуры двух фигур школьников сразу, объединенных какой-либо темой сюжетов: «Дежурные», «На перемене» и т. п.</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3.3 Красота фигуры человека в движении</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Скульптура как вид изобразительного искусства.</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 xml:space="preserve">3.4 Изобразительное искусство западноевропейских стран XVIII – XX вв. </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Течения в живописи конца XIX – начала XX века.</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3.5 Античная расписная керамика</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Выполнение эскиза декоративной плитки или тарелки по мотивам греческой вазописи (гуашь, акварель)</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 xml:space="preserve">3.6 Зарубежный друг (гость) </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Костюм как произведение искусства. Одежда как показатель общественного положения человека.</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 xml:space="preserve">3.7 В мире литературных героев. </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Литературные герои в изобразительном искусстве. Выразительное изображение действия сюжета, персонажей.</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 xml:space="preserve">3.8Трудовые ритмы. </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Натюрморт и трудовые будни.</w:t>
      </w:r>
    </w:p>
    <w:p w:rsidR="00D568A2" w:rsidRPr="00D568A2" w:rsidRDefault="00D568A2" w:rsidP="00D568A2">
      <w:pPr>
        <w:shd w:val="clear" w:color="auto" w:fill="FFFFFF"/>
        <w:spacing w:after="0" w:line="235" w:lineRule="atLeast"/>
        <w:rPr>
          <w:rFonts w:ascii="Times New Roman" w:hAnsi="Times New Roman"/>
          <w:color w:val="000000"/>
          <w:sz w:val="28"/>
          <w:szCs w:val="28"/>
        </w:rPr>
      </w:pP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b/>
          <w:bCs/>
          <w:color w:val="000000"/>
          <w:sz w:val="28"/>
          <w:szCs w:val="28"/>
        </w:rPr>
        <w:t xml:space="preserve">Тема №4. Труд в изобразительном искусстве </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 xml:space="preserve">4.1 Трудовые ритмы. </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Натюрморт и трудовые будни.</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4.2 Трудовые будни</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Тема труда в произведениях изобразительного искусства.</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4.3 Мы –юные дизайнеры</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Дизайн как область искусства предметного мира. Критерии ценности дизайнерских разработок. Выполнение эскиза экслибриса или фирменного знака (перо, тушь, акварель)</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4.4 Рисуем лошадей</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Знакомство с отдельными произведениями М. Грекова «Головы белых лошадей», К. Петрова-Водкина «Купание красного коня» и др. Изображение животных в движении.</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4.5 Мы охраняем памятники нашей Родины</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Памятники истории и культуры, их сбережение. Виды графики.</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Весенний пейзаж</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Лирический пейзаж, его отличие от других видов пейзажа. Выполнение рисунка весеннего пейзажа по памяти (карандаш, акварель)</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4.6 Цветы весны</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Рисование с натуры букета весенних цветов в вазе (акварель, карандаш)</w:t>
      </w:r>
    </w:p>
    <w:p w:rsidR="009B13B1" w:rsidRPr="00D568A2" w:rsidRDefault="009B13B1" w:rsidP="009B13B1">
      <w:pPr>
        <w:rPr>
          <w:rFonts w:ascii="Times New Roman" w:hAnsi="Times New Roman"/>
          <w:sz w:val="28"/>
          <w:szCs w:val="28"/>
        </w:rPr>
      </w:pPr>
    </w:p>
    <w:p w:rsidR="00617F4F" w:rsidRDefault="00617F4F" w:rsidP="00D20FBA">
      <w:pPr>
        <w:pStyle w:val="4"/>
        <w:spacing w:before="0" w:line="240" w:lineRule="auto"/>
        <w:rPr>
          <w:rFonts w:ascii="Times New Roman" w:hAnsi="Times New Roman"/>
          <w:i w:val="0"/>
          <w:color w:val="auto"/>
          <w:sz w:val="28"/>
          <w:szCs w:val="28"/>
          <w:lang w:val="ru-RU"/>
        </w:rPr>
      </w:pPr>
      <w:bookmarkStart w:id="193" w:name="_Toc409691714"/>
      <w:bookmarkStart w:id="194" w:name="_Toc410654039"/>
      <w:bookmarkStart w:id="195" w:name="_Toc414553250"/>
      <w:r w:rsidRPr="00D20FBA">
        <w:rPr>
          <w:rFonts w:ascii="Times New Roman" w:hAnsi="Times New Roman"/>
          <w:i w:val="0"/>
          <w:color w:val="auto"/>
          <w:sz w:val="28"/>
          <w:szCs w:val="28"/>
        </w:rPr>
        <w:t>2.2.2.1</w:t>
      </w:r>
      <w:r w:rsidR="00E91526">
        <w:rPr>
          <w:rFonts w:ascii="Times New Roman" w:hAnsi="Times New Roman"/>
          <w:i w:val="0"/>
          <w:color w:val="auto"/>
          <w:sz w:val="28"/>
          <w:szCs w:val="28"/>
          <w:lang w:val="ru-RU"/>
        </w:rPr>
        <w:t>7</w:t>
      </w:r>
      <w:r w:rsidRPr="00D20FBA">
        <w:rPr>
          <w:rFonts w:ascii="Times New Roman" w:hAnsi="Times New Roman"/>
          <w:i w:val="0"/>
          <w:color w:val="auto"/>
          <w:sz w:val="28"/>
          <w:szCs w:val="28"/>
        </w:rPr>
        <w:t xml:space="preserve">. </w:t>
      </w:r>
      <w:bookmarkEnd w:id="193"/>
      <w:bookmarkEnd w:id="194"/>
      <w:bookmarkEnd w:id="195"/>
      <w:r w:rsidR="00AE0F9E">
        <w:rPr>
          <w:rFonts w:ascii="Times New Roman" w:hAnsi="Times New Roman"/>
          <w:i w:val="0"/>
          <w:color w:val="auto"/>
          <w:sz w:val="28"/>
          <w:szCs w:val="28"/>
          <w:lang w:val="ru-RU"/>
        </w:rPr>
        <w:t>Искусство</w:t>
      </w:r>
    </w:p>
    <w:p w:rsidR="00BF69DA" w:rsidRDefault="00BF69DA" w:rsidP="00BF69DA"/>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color w:val="000000"/>
          <w:sz w:val="28"/>
          <w:szCs w:val="28"/>
        </w:rPr>
        <w:t>Основное содержание образования в программе представлено следующими содержательными линиями: «Искусство как духовный опыт человечества», «Современные технологии в искусстве». Предлагаемые содержательные линии нацелены на формирование целостного представления об искусстве и обобщение разнообразных знаний, умений и способов учебной деятельности, полученных учащимися в ходе изучения курсов «Изобразительное искусство» и «Музыка» в</w:t>
      </w:r>
      <w:r>
        <w:rPr>
          <w:rFonts w:ascii="Times New Roman" w:hAnsi="Times New Roman"/>
          <w:color w:val="000000"/>
          <w:sz w:val="28"/>
          <w:szCs w:val="28"/>
        </w:rPr>
        <w:t xml:space="preserve"> </w:t>
      </w:r>
      <w:r w:rsidRPr="00BF69DA">
        <w:rPr>
          <w:rFonts w:ascii="Times New Roman" w:hAnsi="Times New Roman"/>
          <w:color w:val="000000"/>
          <w:sz w:val="28"/>
          <w:szCs w:val="28"/>
        </w:rPr>
        <w:t>начальной и основной школе.</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b/>
          <w:bCs/>
          <w:color w:val="000000"/>
          <w:sz w:val="28"/>
          <w:szCs w:val="28"/>
        </w:rPr>
        <w:t>Искусство как духовный опыт человечества.</w:t>
      </w:r>
      <w:r w:rsidRPr="00BF69DA">
        <w:rPr>
          <w:rFonts w:ascii="Times New Roman" w:hAnsi="Times New Roman"/>
          <w:color w:val="000000"/>
          <w:sz w:val="28"/>
          <w:szCs w:val="28"/>
        </w:rPr>
        <w:t> Народное искусство как культурно-историческая память предшествующих поколений, основа национальных профессиональных школ. Единство формы и содержания как закономерность искусства и специфика её преломления в народном и профессиональном искусстве. Древние образы и их существование в современном искусстве. Специфика языка народного искусства, взаимосвязь с природой и бытом человека. Многообразие фольклорных традиций мира, их творческое переосмысление в современной культуре. Этническая музыка. Национальное своеобразие и особенности региональных традиций.</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color w:val="000000"/>
          <w:sz w:val="28"/>
          <w:szCs w:val="28"/>
        </w:rPr>
        <w:t>Временные искусства. Содержание и духовное своеобразие музыки и литературы, их воздействие на человека. Особенности воплощения вечных тем жизни в музыке и литературе: любовь и ненависть, война и мир, личность и общество, жизнь и смерть, возвышенное и земное. Единство формы и содержания произведения искусства. Современность в музыке и литературе.</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color w:val="000000"/>
          <w:sz w:val="28"/>
          <w:szCs w:val="28"/>
        </w:rPr>
        <w:t>Пространственные (пластические) искусства: живопись, скульптура, графика, архитектура и дизайн, декоративно-прикладное искусство. Средства художественной выразительности пластических искусств. Единство стиля эпохи в архитектуре, живописи, материальной культуре. Роль пластических искусств в жизни человека и общества: формирование архитектурного облика городов, организация масс средствами плаката, открытие мира в живописи, книжной и станковой графике, украшение быта изделиями декоративно-прикладного искусства и др. Особенности современного изобразительного искусства: перформанс, акция, коллаж и др.</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color w:val="000000"/>
          <w:sz w:val="28"/>
          <w:szCs w:val="28"/>
        </w:rPr>
        <w:t>Пространственно-временные искусства. Средства художественной выразительности в киноискусстве. Создание кинофильма как коллективный художественно-творческий процесс. Истоки театра, его взаимосвязь с духовной жизнью народа, культурой и историей. Драматургия — основа театрального искусства. Опера как синтетический жанр. Возникновение танца и основные средства его выразительности. Балет. Воздействие хореографического искусства на зрителей.</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b/>
          <w:bCs/>
          <w:color w:val="000000"/>
          <w:sz w:val="28"/>
          <w:szCs w:val="28"/>
        </w:rPr>
        <w:t>Современные технологии в искусстве</w:t>
      </w:r>
      <w:r w:rsidRPr="00BF69DA">
        <w:rPr>
          <w:rFonts w:ascii="Times New Roman" w:hAnsi="Times New Roman"/>
          <w:color w:val="000000"/>
          <w:sz w:val="28"/>
          <w:szCs w:val="28"/>
        </w:rPr>
        <w:t>. Компьютерная графика как область художественной деятельности. Использование компьютера для синтеза изображений, обработки визуальной информации, полученной из реального мира. Применение данной технологии в изобразительном искусстве: компьютерный дизайн, анимация, художественное проектирование, полиграфия, спецэффекты в кинематографе. Соотношение технических характеристик и художественной основы получаемого творческого продукта. Различия в восприятии визуального произведения: классического и с использованием компьютера.</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color w:val="000000"/>
          <w:sz w:val="28"/>
          <w:szCs w:val="28"/>
        </w:rPr>
        <w:t>Электронная музыка. Электронная музыка как музыкальное сопровождение театральных спектаклей, радиопередач и кинофильмов.</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color w:val="000000"/>
          <w:sz w:val="28"/>
          <w:szCs w:val="28"/>
        </w:rPr>
        <w:t>Мультимедийное искусство. Влияние технического прогресса на традиционные виды искусства. Особенности и возможности современных мультимедийных технологий в создании произведений искусства. Цифровое фото. Фотография как способ художественного отражения действительности. Современное телевидение и его образовательный потенциал. Особенности телевизионного изображения подвижных объектов. Ресурсы цифрового телевидения в передаче перспективы, светотени, объёма.Эстетическое воздействие телевидения на человека.</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color w:val="000000"/>
          <w:sz w:val="28"/>
          <w:szCs w:val="28"/>
        </w:rPr>
        <w:t>Традиции и новаторство в искусстве. Искусство в современном информационном пространстве: способ познания действительности, воплощение духовных ценностей и часть культуры человечества. Художественный образ в различных видах искусства, специфика восприятия. Взаимодополнение выразительных средств разных видов искусства. Значение искусства в духовном и интеллектуально-творческом развитии личности.</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color w:val="000000"/>
          <w:sz w:val="28"/>
          <w:szCs w:val="28"/>
        </w:rPr>
        <w:t>Программа состоит из одиннадцати разделов, последовательно раскрывающих взаимосвязи жизни и искусства.</w:t>
      </w:r>
    </w:p>
    <w:p w:rsidR="00BF69DA" w:rsidRPr="00BF69DA" w:rsidRDefault="00BF69DA" w:rsidP="00BF69DA">
      <w:pPr>
        <w:shd w:val="clear" w:color="auto" w:fill="FFFFFF"/>
        <w:spacing w:after="120" w:line="240" w:lineRule="auto"/>
        <w:rPr>
          <w:rFonts w:ascii="Times New Roman" w:hAnsi="Times New Roman"/>
          <w:color w:val="000000"/>
          <w:sz w:val="28"/>
          <w:szCs w:val="28"/>
        </w:rPr>
      </w:pPr>
    </w:p>
    <w:p w:rsidR="00BF69DA" w:rsidRPr="00BF69DA" w:rsidRDefault="00BF69DA" w:rsidP="00BF69DA">
      <w:pPr>
        <w:shd w:val="clear" w:color="auto" w:fill="FFFFFF"/>
        <w:spacing w:after="120" w:line="240" w:lineRule="auto"/>
        <w:jc w:val="center"/>
        <w:rPr>
          <w:rFonts w:ascii="Times New Roman" w:hAnsi="Times New Roman"/>
          <w:color w:val="000000"/>
          <w:sz w:val="28"/>
          <w:szCs w:val="28"/>
        </w:rPr>
      </w:pPr>
      <w:r w:rsidRPr="00BF69DA">
        <w:rPr>
          <w:rFonts w:ascii="Times New Roman" w:hAnsi="Times New Roman"/>
          <w:b/>
          <w:bCs/>
          <w:color w:val="000000"/>
          <w:sz w:val="28"/>
          <w:szCs w:val="28"/>
        </w:rPr>
        <w:t xml:space="preserve">Содержание программы 8 класса </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b/>
          <w:bCs/>
          <w:color w:val="000000"/>
          <w:sz w:val="28"/>
          <w:szCs w:val="28"/>
        </w:rPr>
        <w:t>Раздел 1. «Искусство в жизни современного человека»</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color w:val="000000"/>
          <w:sz w:val="28"/>
          <w:szCs w:val="28"/>
        </w:rPr>
        <w:t>Искусство вокруг нас, его роль в жизни современного челове</w:t>
      </w:r>
      <w:r w:rsidRPr="00BF69DA">
        <w:rPr>
          <w:rFonts w:ascii="Times New Roman" w:hAnsi="Times New Roman"/>
          <w:color w:val="000000"/>
          <w:sz w:val="28"/>
          <w:szCs w:val="28"/>
        </w:rPr>
        <w:softHyphen/>
        <w:t>ка. Искусство как хранитель культуры, духовного опыта человече</w:t>
      </w:r>
      <w:r w:rsidRPr="00BF69DA">
        <w:rPr>
          <w:rFonts w:ascii="Times New Roman" w:hAnsi="Times New Roman"/>
          <w:color w:val="000000"/>
          <w:sz w:val="28"/>
          <w:szCs w:val="28"/>
        </w:rPr>
        <w:softHyphen/>
        <w:t>ства. Обращение к искусству прошлого с целью выявления его полифункциональности и ценности для людей, живших во все времена. Основные стили в искусстве прошлого и настоящего (Запад — Россия — Восток). Стилистические особенности вырази</w:t>
      </w:r>
      <w:r w:rsidRPr="00BF69DA">
        <w:rPr>
          <w:rFonts w:ascii="Times New Roman" w:hAnsi="Times New Roman"/>
          <w:color w:val="000000"/>
          <w:sz w:val="28"/>
          <w:szCs w:val="28"/>
        </w:rPr>
        <w:softHyphen/>
        <w:t>тельных средств разных видов искусства. Роль искусства в формировании творческого мышления человека (художественного и на</w:t>
      </w:r>
      <w:r w:rsidRPr="00BF69DA">
        <w:rPr>
          <w:rFonts w:ascii="Times New Roman" w:hAnsi="Times New Roman"/>
          <w:color w:val="000000"/>
          <w:sz w:val="28"/>
          <w:szCs w:val="28"/>
        </w:rPr>
        <w:softHyphen/>
        <w:t>учного).</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b/>
          <w:bCs/>
          <w:color w:val="000000"/>
          <w:sz w:val="28"/>
          <w:szCs w:val="28"/>
        </w:rPr>
        <w:t>Примерный художественный материал</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color w:val="000000"/>
          <w:sz w:val="28"/>
          <w:szCs w:val="28"/>
        </w:rPr>
        <w:t>Изучение произведений художественной культуры (архи</w:t>
      </w:r>
      <w:r w:rsidRPr="00BF69DA">
        <w:rPr>
          <w:rFonts w:ascii="Times New Roman" w:hAnsi="Times New Roman"/>
          <w:color w:val="000000"/>
          <w:sz w:val="28"/>
          <w:szCs w:val="28"/>
        </w:rPr>
        <w:softHyphen/>
        <w:t>тектуры, живописи, скульптуры, музыки, литературы и др.) и | предметов материальной культуры (одежды, посуды, мебели, музыкальных инструментов и др.) в контексте разных стилей по выбору учителя на знакомом материале.</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b/>
          <w:bCs/>
          <w:color w:val="000000"/>
          <w:sz w:val="28"/>
          <w:szCs w:val="28"/>
        </w:rPr>
        <w:t>Художественно-творческая деятельность учащихся</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color w:val="000000"/>
          <w:sz w:val="28"/>
          <w:szCs w:val="28"/>
        </w:rPr>
        <w:t>Обобщение и систематизация представлений о многообра</w:t>
      </w:r>
      <w:r w:rsidRPr="00BF69DA">
        <w:rPr>
          <w:rFonts w:ascii="Times New Roman" w:hAnsi="Times New Roman"/>
          <w:color w:val="000000"/>
          <w:sz w:val="28"/>
          <w:szCs w:val="28"/>
        </w:rPr>
        <w:softHyphen/>
        <w:t>зии материальной и художественной культуры на примере про</w:t>
      </w:r>
      <w:r w:rsidRPr="00BF69DA">
        <w:rPr>
          <w:rFonts w:ascii="Times New Roman" w:hAnsi="Times New Roman"/>
          <w:color w:val="000000"/>
          <w:sz w:val="28"/>
          <w:szCs w:val="28"/>
        </w:rPr>
        <w:softHyphen/>
        <w:t>изведений различных видов искусства.</w:t>
      </w:r>
    </w:p>
    <w:p w:rsidR="00BF69DA" w:rsidRPr="00BF69DA" w:rsidRDefault="00BF69DA" w:rsidP="00BF69DA">
      <w:pPr>
        <w:shd w:val="clear" w:color="auto" w:fill="FFFFFF"/>
        <w:spacing w:after="120" w:line="240" w:lineRule="auto"/>
        <w:rPr>
          <w:rFonts w:ascii="Times New Roman" w:hAnsi="Times New Roman"/>
          <w:color w:val="000000"/>
          <w:sz w:val="28"/>
          <w:szCs w:val="28"/>
        </w:rPr>
      </w:pP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b/>
          <w:bCs/>
          <w:color w:val="000000"/>
          <w:sz w:val="28"/>
          <w:szCs w:val="28"/>
        </w:rPr>
        <w:t xml:space="preserve">Раздел 2. «Искусство открывает новые грани мира» </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color w:val="000000"/>
          <w:sz w:val="28"/>
          <w:szCs w:val="28"/>
        </w:rPr>
        <w:t>Искусство как образная модель окружающего мира, обога</w:t>
      </w:r>
      <w:r w:rsidRPr="00BF69DA">
        <w:rPr>
          <w:rFonts w:ascii="Times New Roman" w:hAnsi="Times New Roman"/>
          <w:color w:val="000000"/>
          <w:sz w:val="28"/>
          <w:szCs w:val="28"/>
        </w:rPr>
        <w:softHyphen/>
        <w:t>щающая жизненный опыт человека, его знания и представле</w:t>
      </w:r>
      <w:r w:rsidRPr="00BF69DA">
        <w:rPr>
          <w:rFonts w:ascii="Times New Roman" w:hAnsi="Times New Roman"/>
          <w:color w:val="000000"/>
          <w:sz w:val="28"/>
          <w:szCs w:val="28"/>
        </w:rPr>
        <w:softHyphen/>
        <w:t>ния о мире. Знание научное и знание художественное. Искус</w:t>
      </w:r>
      <w:r w:rsidRPr="00BF69DA">
        <w:rPr>
          <w:rFonts w:ascii="Times New Roman" w:hAnsi="Times New Roman"/>
          <w:color w:val="000000"/>
          <w:sz w:val="28"/>
          <w:szCs w:val="28"/>
        </w:rPr>
        <w:softHyphen/>
        <w:t>ство как опыт передачи отношения к миру в образной форме, познания мира и самого себя. Открытие предметов и явлений окружающей жизни с помощью искусства.</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color w:val="000000"/>
          <w:sz w:val="28"/>
          <w:szCs w:val="28"/>
        </w:rPr>
        <w:t>Общечеловеческие ценности и формы их передачи в искус</w:t>
      </w:r>
      <w:r w:rsidRPr="00BF69DA">
        <w:rPr>
          <w:rFonts w:ascii="Times New Roman" w:hAnsi="Times New Roman"/>
          <w:color w:val="000000"/>
          <w:sz w:val="28"/>
          <w:szCs w:val="28"/>
        </w:rPr>
        <w:softHyphen/>
        <w:t>стве. Стремление к отражению и осмыслению средствами ис</w:t>
      </w:r>
      <w:r w:rsidRPr="00BF69DA">
        <w:rPr>
          <w:rFonts w:ascii="Times New Roman" w:hAnsi="Times New Roman"/>
          <w:color w:val="000000"/>
          <w:sz w:val="28"/>
          <w:szCs w:val="28"/>
        </w:rPr>
        <w:softHyphen/>
        <w:t>кусства реальной жизни. Художественная оценка явлений, про</w:t>
      </w:r>
      <w:r w:rsidRPr="00BF69DA">
        <w:rPr>
          <w:rFonts w:ascii="Times New Roman" w:hAnsi="Times New Roman"/>
          <w:color w:val="000000"/>
          <w:sz w:val="28"/>
          <w:szCs w:val="28"/>
        </w:rPr>
        <w:softHyphen/>
        <w:t>исходящих в обществе и жизни человека. Непосредственность получения знаний от художественного произведения о народе, о жизни, о себе, о другом человеке. Особенности познания мира в современном искусстве.</w:t>
      </w:r>
    </w:p>
    <w:p w:rsidR="00BF69DA" w:rsidRPr="00BF69DA" w:rsidRDefault="000914B3"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noProof/>
          <w:color w:val="000000"/>
          <w:sz w:val="28"/>
          <w:szCs w:val="28"/>
        </w:rPr>
        <w:drawing>
          <wp:anchor distT="0" distB="0" distL="0" distR="0" simplePos="0" relativeHeight="251654144" behindDoc="0" locked="0" layoutInCell="1" allowOverlap="0">
            <wp:simplePos x="0" y="0"/>
            <wp:positionH relativeFrom="column">
              <wp:align>left</wp:align>
            </wp:positionH>
            <wp:positionV relativeFrom="line">
              <wp:posOffset>0</wp:posOffset>
            </wp:positionV>
            <wp:extent cx="9525" cy="419100"/>
            <wp:effectExtent l="0" t="0" r="0" b="0"/>
            <wp:wrapSquare wrapText="bothSides"/>
            <wp:docPr id="9" name="Рисунок 2" descr="678079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78079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69DA" w:rsidRPr="00BF69DA">
        <w:rPr>
          <w:rFonts w:ascii="Times New Roman" w:hAnsi="Times New Roman"/>
          <w:b/>
          <w:bCs/>
          <w:color w:val="000000"/>
          <w:sz w:val="28"/>
          <w:szCs w:val="28"/>
        </w:rPr>
        <w:t>Примерный художественный материал</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color w:val="000000"/>
          <w:sz w:val="28"/>
          <w:szCs w:val="28"/>
        </w:rPr>
        <w:t>Знакомство с мировоззрением народа, его обычаями, обрядами, бытом, религиозными традициями на примерах первобытных изображений наскальной живописи и мелкой пластики произведений народного декоративно-прикладного искусства музыкального фольклора, храмового синтеза искусств, классических и современных образцов профессионального художественного творчества в литературе, музыке, изобразительном искусстве, театре, кино.</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color w:val="000000"/>
          <w:sz w:val="28"/>
          <w:szCs w:val="28"/>
        </w:rPr>
        <w:t>Образы природы, человека, окружающей жизни в произведениях русских и зарубежных мастеров.</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b/>
          <w:bCs/>
          <w:color w:val="000000"/>
          <w:sz w:val="28"/>
          <w:szCs w:val="28"/>
        </w:rPr>
        <w:t>Изобразительное искусство.</w:t>
      </w:r>
      <w:r w:rsidRPr="00BF69DA">
        <w:rPr>
          <w:rFonts w:ascii="Times New Roman" w:hAnsi="Times New Roman"/>
          <w:color w:val="000000"/>
          <w:sz w:val="28"/>
          <w:szCs w:val="28"/>
        </w:rPr>
        <w:t>Декоративно-прикладное искусство. Иллюстрации к сказкам (И. Билибин, Т. Маврина) Виды храмов: античный, православный, католический, мусульманский. Образы природы (А. Саврасов, И. Левитан, К. Мои и др.). Изображение человека в скульптуре Древнего Египта Древнего Рима, в искусстве эпохи Возрождения, в современной живописи и графике (К. Петров-Водкин, Г. Клим!X. Бидструп и др.). Автопортреты А. Дюрера, X. Рембрандта В. Ван Гога. Изображения Богоматери с младенцем в русской и западноевропейской живописи. Изображения детей в русское искусстве (И. Вишняков, В. Серов и др.). Изображение быта картинах художников разных эпох (Вермеер, А. Остад, Ж.-Б. Шарден, передвижники, И. Машков, К. Петров-ВодкинЮ.Пименов и др.). Видение мира в произведениях таких художественных направлений, как фовизм, кубизма (натюрморты, жанровые картины А. Матисса и П. Пикассо).</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b/>
          <w:bCs/>
          <w:color w:val="000000"/>
          <w:sz w:val="28"/>
          <w:szCs w:val="28"/>
        </w:rPr>
        <w:t>Музыка.</w:t>
      </w:r>
      <w:r w:rsidRPr="00BF69DA">
        <w:rPr>
          <w:rFonts w:ascii="Times New Roman" w:hAnsi="Times New Roman"/>
          <w:color w:val="000000"/>
          <w:sz w:val="28"/>
          <w:szCs w:val="28"/>
        </w:rPr>
        <w:t>Музыкальный фольклор. Духовные песнопении Хоровая и органная музыка. (М. Березовский, С. Рахманинов Г. Свиридов, И.-С. Бах, В.-А.Моцарт, Э.-Л. Уэббер и др. Портрет в музыке (М. Мусоргский, А. Бородин, П. Чайковский, С. Прокофьев, И. Стравинский, Н. Римский-Корсаков!Р. Шуман и др.). Образы природы и быта (А. Вивальди, К. Дебюсси, П. Чайковский, Н. Римский-Корсаков, Г. Свиридов и др.).</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b/>
          <w:bCs/>
          <w:color w:val="000000"/>
          <w:sz w:val="28"/>
          <w:szCs w:val="28"/>
        </w:rPr>
        <w:t>Литература.</w:t>
      </w:r>
      <w:r w:rsidRPr="00BF69DA">
        <w:rPr>
          <w:rFonts w:ascii="Times New Roman" w:hAnsi="Times New Roman"/>
          <w:color w:val="000000"/>
          <w:sz w:val="28"/>
          <w:szCs w:val="28"/>
        </w:rPr>
        <w:t>Устное народное творчество (поэтический фольклор). Русские народные сказки, предания, былины. Жития святых. Лирическая поэзия.</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b/>
          <w:bCs/>
          <w:color w:val="000000"/>
          <w:sz w:val="28"/>
          <w:szCs w:val="28"/>
        </w:rPr>
        <w:t>Экранные искусства, театр</w:t>
      </w:r>
      <w:r w:rsidRPr="00BF69DA">
        <w:rPr>
          <w:rFonts w:ascii="Times New Roman" w:hAnsi="Times New Roman"/>
          <w:color w:val="000000"/>
          <w:sz w:val="28"/>
          <w:szCs w:val="28"/>
        </w:rPr>
        <w:t>. Кинофильмы A. Tapковского, С. Урусевского и др.</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b/>
          <w:bCs/>
          <w:color w:val="000000"/>
          <w:sz w:val="28"/>
          <w:szCs w:val="28"/>
        </w:rPr>
        <w:t>Художественно-творческая деятельность учащихся</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color w:val="000000"/>
          <w:sz w:val="28"/>
          <w:szCs w:val="28"/>
        </w:rPr>
        <w:t>Самостоятельное освоение какого-либо явления и создание художественной реальности в любом виде творческой деятельности.</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color w:val="000000"/>
          <w:sz w:val="28"/>
          <w:szCs w:val="28"/>
        </w:rPr>
        <w:t>Создание средствами любого искусства модели построение мира, существовавшей в какую-либо эпоху (по выбору)</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b/>
          <w:bCs/>
          <w:color w:val="000000"/>
          <w:sz w:val="28"/>
          <w:szCs w:val="28"/>
        </w:rPr>
        <w:t xml:space="preserve">Раздел 3. Искусство как универсальный способ общения </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color w:val="000000"/>
          <w:sz w:val="28"/>
          <w:szCs w:val="28"/>
        </w:rPr>
        <w:t>Искусство как проводник духовной энергии. Процесс художественной коммуникации и его роль в сближении народов, Ирин, эпох. Создание, восприятие и интерпретация художественных образов различных искусств как процесс коммуникации. Способы художественной коммуникации. Знаково-символический характер искусства. Разница между знаком и символом. Коль искусства в понимании смыслов информации, посылаемой природой человеку и человеком среде. Лаконичность и емкость художественной коммуникации. Диалог искусств. Обращение твоpцa произведения искусства к современникам и потомкам. Информационная связь между произведением искусства и зрителем, читателем, слушателем. Освоение художественной инфор</w:t>
      </w:r>
      <w:r w:rsidRPr="00BF69DA">
        <w:rPr>
          <w:rFonts w:ascii="Times New Roman" w:hAnsi="Times New Roman"/>
          <w:color w:val="000000"/>
          <w:sz w:val="28"/>
          <w:szCs w:val="28"/>
        </w:rPr>
        <w:softHyphen/>
        <w:t>мации об объективном мире и о субъективном восприятии этого Мира художником, композитором, писателем, режиссером и др.</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b/>
          <w:bCs/>
          <w:color w:val="000000"/>
          <w:sz w:val="28"/>
          <w:szCs w:val="28"/>
        </w:rPr>
        <w:t>Примерный художественный материал</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color w:val="000000"/>
          <w:sz w:val="28"/>
          <w:szCs w:val="28"/>
        </w:rPr>
        <w:t>Изучение произведений отечественного и зарубежного искусства и сопоставлении разных жанров и стилей. Эмоционально-образный язык символов, метафор, аллегорий в росписи, мозаике, графике, живописи, скульптуре, архитектуре, музыке, литературе.</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b/>
          <w:bCs/>
          <w:color w:val="000000"/>
          <w:sz w:val="28"/>
          <w:szCs w:val="28"/>
        </w:rPr>
        <w:t>Изобразительное искусство. </w:t>
      </w:r>
      <w:r w:rsidRPr="00BF69DA">
        <w:rPr>
          <w:rFonts w:ascii="Times New Roman" w:hAnsi="Times New Roman"/>
          <w:color w:val="000000"/>
          <w:sz w:val="28"/>
          <w:szCs w:val="28"/>
        </w:rPr>
        <w:t>Знаки и символы в натюрмортах (П. Клас, В. Хеда, П. Пикассо, Ж. Брак и др.), пейзажах, в жанровых картинах (В. Борисов-Мусатов, М. Врубель, М Чюрленис и др.), рисунках (А. Матисс, В. Ван Гог, В. Серов (др.). Символика архитектуры (Успенский собор Московского </w:t>
      </w:r>
      <w:r w:rsidRPr="00BF69DA">
        <w:rPr>
          <w:rFonts w:ascii="Times New Roman" w:hAnsi="Times New Roman"/>
          <w:b/>
          <w:bCs/>
          <w:color w:val="000000"/>
          <w:sz w:val="28"/>
          <w:szCs w:val="28"/>
        </w:rPr>
        <w:t>Кремля, </w:t>
      </w:r>
      <w:r w:rsidRPr="00BF69DA">
        <w:rPr>
          <w:rFonts w:ascii="Times New Roman" w:hAnsi="Times New Roman"/>
          <w:color w:val="000000"/>
          <w:sz w:val="28"/>
          <w:szCs w:val="28"/>
        </w:rPr>
        <w:t>Церковь Вознесения в Коломенском, дворцы барокко Классицизма и др.). Символика в скульптуре (Ника Самофракий</w:t>
      </w:r>
      <w:r w:rsidRPr="00BF69DA">
        <w:rPr>
          <w:rFonts w:ascii="Times New Roman" w:hAnsi="Times New Roman"/>
          <w:b/>
          <w:bCs/>
          <w:color w:val="000000"/>
          <w:sz w:val="28"/>
          <w:szCs w:val="28"/>
        </w:rPr>
        <w:t>ская, </w:t>
      </w:r>
      <w:r w:rsidRPr="00BF69DA">
        <w:rPr>
          <w:rFonts w:ascii="Times New Roman" w:hAnsi="Times New Roman"/>
          <w:color w:val="000000"/>
          <w:sz w:val="28"/>
          <w:szCs w:val="28"/>
        </w:rPr>
        <w:t>О. Роден, В. Мухина, К. Миллес и др.), живописи В.Тропинин , О. Кипренский, П. Корин и др.). Передача информации современникам и последующим поколениям: росписи древнего Египта, Древнего Рима, мозаики и миниатюры средневековья, графика и живопись Древнего Китая, Древней</w:t>
      </w:r>
      <w:r w:rsidRPr="00BF69DA">
        <w:rPr>
          <w:rFonts w:ascii="Times New Roman" w:hAnsi="Times New Roman"/>
          <w:b/>
          <w:bCs/>
          <w:color w:val="000000"/>
          <w:sz w:val="28"/>
          <w:szCs w:val="28"/>
        </w:rPr>
        <w:t>Вей </w:t>
      </w:r>
      <w:r w:rsidRPr="00BF69DA">
        <w:rPr>
          <w:rFonts w:ascii="Times New Roman" w:hAnsi="Times New Roman"/>
          <w:color w:val="000000"/>
          <w:sz w:val="28"/>
          <w:szCs w:val="28"/>
        </w:rPr>
        <w:t>(А. Рублев), живопись и графика романтизма, реализма и символизма (Д. Веласкес, А.Иванов, В.Суриков, У. Хогарт, II Федотов, Ф. Гойя, К. Малевич, Б. Неменский и др.), карикатуpa (Ж. Эффель, X. Бидструп, Кукрыниксы).</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b/>
          <w:bCs/>
          <w:color w:val="000000"/>
          <w:sz w:val="28"/>
          <w:szCs w:val="28"/>
        </w:rPr>
        <w:t>Музыка.</w:t>
      </w:r>
      <w:r w:rsidRPr="00BF69DA">
        <w:rPr>
          <w:rFonts w:ascii="Times New Roman" w:hAnsi="Times New Roman"/>
          <w:color w:val="000000"/>
          <w:sz w:val="28"/>
          <w:szCs w:val="28"/>
        </w:rPr>
        <w:t>Передача информации современникам и после</w:t>
      </w:r>
      <w:r w:rsidRPr="00BF69DA">
        <w:rPr>
          <w:rFonts w:ascii="Times New Roman" w:hAnsi="Times New Roman"/>
          <w:color w:val="000000"/>
          <w:sz w:val="28"/>
          <w:szCs w:val="28"/>
        </w:rPr>
        <w:softHyphen/>
        <w:t>дующим поколениям, интонационные символы лирики, героки , эпоса, драмы (М. Глинка, М.Мусоргский, А. Даргомыжский, Д. Шостакович, А. Хачатурян, К.-В. Глюк, В.-А. Моцарт, Бетховен, А. Скрябин, Г. Свиридов, А. Шнитке, Ч. Айвазовский и др.). Музыка к кинофильмам (С. Прокофьев, Р. Щедрин, т Артемьев, А. Петров, М. Таривердиев, Н. Рота и др.).</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b/>
          <w:bCs/>
          <w:color w:val="000000"/>
          <w:sz w:val="28"/>
          <w:szCs w:val="28"/>
        </w:rPr>
        <w:t>Литература.</w:t>
      </w:r>
      <w:r w:rsidRPr="00BF69DA">
        <w:rPr>
          <w:rFonts w:ascii="Times New Roman" w:hAnsi="Times New Roman"/>
          <w:color w:val="000000"/>
          <w:sz w:val="28"/>
          <w:szCs w:val="28"/>
        </w:rPr>
        <w:t>Образы и символы в русской поэзии и прозе (II Гоголь, А. Блок, Б. Пастернак и др.).</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b/>
          <w:bCs/>
          <w:color w:val="000000"/>
          <w:sz w:val="28"/>
          <w:szCs w:val="28"/>
        </w:rPr>
        <w:t>Экранные искусства. Театр</w:t>
      </w:r>
      <w:r w:rsidRPr="00BF69DA">
        <w:rPr>
          <w:rFonts w:ascii="Times New Roman" w:hAnsi="Times New Roman"/>
          <w:color w:val="000000"/>
          <w:sz w:val="28"/>
          <w:szCs w:val="28"/>
        </w:rPr>
        <w:t>. Образная символика кино фильмов С. Эйзенштейна, Н. Михалкова, Э. Рязанова и др. Экранизации опер, балетов, мюзиклов (по выбору учителя).</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b/>
          <w:bCs/>
          <w:color w:val="000000"/>
          <w:sz w:val="28"/>
          <w:szCs w:val="28"/>
        </w:rPr>
        <w:t>Художественно-творческая деятельность учащихся</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color w:val="000000"/>
          <w:sz w:val="28"/>
          <w:szCs w:val="28"/>
        </w:rPr>
        <w:t>Создание или воспроизведение в образной форме сообщения друзьям, согражданам, современникам, потомкам с помощью выразительных средств разных искусств (живописи, графики, музыки, литературы, театра, анимации и др.) или Я помощью информационных технологий.</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color w:val="000000"/>
          <w:sz w:val="28"/>
          <w:szCs w:val="28"/>
        </w:rPr>
        <w:t>Передача представителям внеземной цивилизации информации о современном человеке в образно-символической форме.</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color w:val="000000"/>
          <w:sz w:val="28"/>
          <w:szCs w:val="28"/>
        </w:rPr>
        <w:t>Выбор из золотого фонда мирового искусства произведения, наиболее полно отражающего сущность человека. Обоснование своего выбора.</w:t>
      </w:r>
    </w:p>
    <w:p w:rsidR="00BF69DA" w:rsidRPr="00BF69DA" w:rsidRDefault="00BF69DA" w:rsidP="00BF69DA">
      <w:pPr>
        <w:shd w:val="clear" w:color="auto" w:fill="FFFFFF"/>
        <w:spacing w:after="120" w:line="240" w:lineRule="auto"/>
        <w:rPr>
          <w:rFonts w:ascii="Times New Roman" w:hAnsi="Times New Roman"/>
          <w:color w:val="000000"/>
          <w:sz w:val="28"/>
          <w:szCs w:val="28"/>
        </w:rPr>
      </w:pP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b/>
          <w:bCs/>
          <w:color w:val="000000"/>
          <w:sz w:val="28"/>
          <w:szCs w:val="28"/>
        </w:rPr>
        <w:t xml:space="preserve">Раздел 4. Красота в искусстве и жизни </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color w:val="000000"/>
          <w:sz w:val="28"/>
          <w:szCs w:val="28"/>
        </w:rPr>
        <w:t>Что такое красота. Способность искусства дарить людям чувство эстетического переживания. Символы красоты. Различие реакций (эмоций, чувств, поступков) человека на социальные и природные явления в жизни и в искусстве. Творческий характер эстетического отношения к окружающему миру. Соединение в художественном произведении двух реальностей — действительно существующей и порожденной фантазией художника. Красота в понимании разных народов социальных групп в различные эпохи. Взаимопроникновение классических и бытовых форм и сюжетов искусства. Поэтизация обыденности. Красота и польза.</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b/>
          <w:bCs/>
          <w:color w:val="000000"/>
          <w:sz w:val="28"/>
          <w:szCs w:val="28"/>
        </w:rPr>
        <w:t>Примерный художественный материал</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color w:val="000000"/>
          <w:sz w:val="28"/>
          <w:szCs w:val="28"/>
        </w:rPr>
        <w:t>Знакомство с отечественным и зарубежным искусством сопоставлении произведений разных жанров и стилей; с эталонами красоты в живописи, скульптуре, архитектуре, музыки и других искусствах.</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b/>
          <w:bCs/>
          <w:color w:val="000000"/>
          <w:sz w:val="28"/>
          <w:szCs w:val="28"/>
        </w:rPr>
        <w:t>Изобразительное искусство. </w:t>
      </w:r>
      <w:r w:rsidRPr="00BF69DA">
        <w:rPr>
          <w:rFonts w:ascii="Times New Roman" w:hAnsi="Times New Roman"/>
          <w:color w:val="000000"/>
          <w:sz w:val="28"/>
          <w:szCs w:val="28"/>
        </w:rPr>
        <w:t>Символы красоты: скульптурный портрет Нефертити, скульптура Афродиты Милосской, иконе Богоматери Владимирской, «Мона Лиза» Леонардо да Винчи скульптурные и живописные композиции («Весна» О. Родена!«Весна» С. Боттичелли и др.). Понимание красоты в различных художественных стилях и направлениях (Ж.-Л. Давид, У. Тернер, К.-Д. Фридрих, Ф. Васильев, И. Левитан, А. Куинджи, В. Поленов и др.). Различное понимание красоты (женские образы в произведениях Ф. Рокотова, Б. Кустодиева, художников-символистов).</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b/>
          <w:bCs/>
          <w:color w:val="000000"/>
          <w:sz w:val="28"/>
          <w:szCs w:val="28"/>
        </w:rPr>
        <w:t>Музыка.</w:t>
      </w:r>
      <w:r w:rsidRPr="00BF69DA">
        <w:rPr>
          <w:rFonts w:ascii="Times New Roman" w:hAnsi="Times New Roman"/>
          <w:color w:val="000000"/>
          <w:sz w:val="28"/>
          <w:szCs w:val="28"/>
        </w:rPr>
        <w:t>Красота и правда в произведениях различных жанров и стилей (Д. Каччини, И.-С. Бах, Ф. Шуберт, Ф. Шопен, И. Штраус, Э. Григ, Ж. Бизе, М. Равель, М. Глинка!П.И. Чайковский, С. Рахманинов, Г. Свиридов, В. Кикта, В. Гаврилин и др.). Мастерство исполнительских интерпретаций Классической и современной музыки.</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b/>
          <w:bCs/>
          <w:color w:val="000000"/>
          <w:sz w:val="28"/>
          <w:szCs w:val="28"/>
        </w:rPr>
        <w:t>Литература</w:t>
      </w:r>
      <w:r w:rsidRPr="00BF69DA">
        <w:rPr>
          <w:rFonts w:ascii="Times New Roman" w:hAnsi="Times New Roman"/>
          <w:color w:val="000000"/>
          <w:sz w:val="28"/>
          <w:szCs w:val="28"/>
        </w:rPr>
        <w:t>. Поэзия и проза У. Шекспира, Р. Бёрнса, А Пушкина, символистов, Н. Гоголя, И.Тургенева, И. Бунин, Н. Заболоцкого.</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b/>
          <w:bCs/>
          <w:color w:val="000000"/>
          <w:sz w:val="28"/>
          <w:szCs w:val="28"/>
        </w:rPr>
        <w:t>Экранные искусства, театр.</w:t>
      </w:r>
      <w:r w:rsidRPr="00BF69DA">
        <w:rPr>
          <w:rFonts w:ascii="Times New Roman" w:hAnsi="Times New Roman"/>
          <w:color w:val="000000"/>
          <w:sz w:val="28"/>
          <w:szCs w:val="28"/>
        </w:rPr>
        <w:t>Кинофильмы Г. Александрова, Г. Козинцева, А. Тарковского, С. Бондарчука, Ю. Норштейна, М Формана. Экранизация опер и балетов (по выбору учителя).</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b/>
          <w:bCs/>
          <w:color w:val="000000"/>
          <w:sz w:val="28"/>
          <w:szCs w:val="28"/>
        </w:rPr>
        <w:t>Художественно -творческая деятельность учащихся</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color w:val="000000"/>
          <w:sz w:val="28"/>
          <w:szCs w:val="28"/>
        </w:rPr>
        <w:t>Передача красоты современного человека средствами любого вида искусства (портрет в литературе (прозе, стихах), рисунке.живописи, скульптуре, фотографии (реалистическое и абстрактное изображение, коллаж)).</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color w:val="000000"/>
          <w:sz w:val="28"/>
          <w:szCs w:val="28"/>
        </w:rPr>
        <w:t>Передача красоты различных состояний природы (в рисун</w:t>
      </w:r>
      <w:r w:rsidRPr="00BF69DA">
        <w:rPr>
          <w:rFonts w:ascii="Times New Roman" w:hAnsi="Times New Roman"/>
          <w:color w:val="000000"/>
          <w:sz w:val="28"/>
          <w:szCs w:val="28"/>
        </w:rPr>
        <w:softHyphen/>
        <w:t>ке, живописи, фотографии, музыкальном или поэтическом произведении).</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color w:val="000000"/>
          <w:sz w:val="28"/>
          <w:szCs w:val="28"/>
        </w:rPr>
        <w:t>Показ красоты человеческих отношений средствами любого вила искусства.</w:t>
      </w:r>
    </w:p>
    <w:p w:rsidR="00BF69DA" w:rsidRPr="00BF69DA" w:rsidRDefault="00BF69DA" w:rsidP="00BF69DA">
      <w:pPr>
        <w:shd w:val="clear" w:color="auto" w:fill="FFFFFF"/>
        <w:spacing w:after="120" w:line="240" w:lineRule="auto"/>
        <w:rPr>
          <w:rFonts w:ascii="Times New Roman" w:hAnsi="Times New Roman"/>
          <w:color w:val="000000"/>
          <w:sz w:val="28"/>
          <w:szCs w:val="28"/>
        </w:rPr>
      </w:pP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b/>
          <w:bCs/>
          <w:color w:val="000000"/>
          <w:sz w:val="28"/>
          <w:szCs w:val="28"/>
        </w:rPr>
        <w:t xml:space="preserve">Раздел 5. «Прекрасное пробуждает доброе» </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color w:val="000000"/>
          <w:sz w:val="28"/>
          <w:szCs w:val="28"/>
        </w:rPr>
        <w:t>Преобразующая сила искусства. Воспитание искусством — этo «тихая работа» (Ф. Шиллер). Ценностно-ориентирующая, нравственная, воспитательная функция искусства. Искусство как модель для подражания. Образы созданной реальности — поэтизация, идеализация, героизация и др. Синтез искусств в создании художественного образа спектакля. Соотнесение чувств, мыслей, оценок читателя, зрителя, слушателя с ценностными ориентирами автора художественного произведения — художника, композитора, писателя. Идеал человека в искусстве. Воспитание души.</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b/>
          <w:bCs/>
          <w:color w:val="000000"/>
          <w:sz w:val="28"/>
          <w:szCs w:val="28"/>
        </w:rPr>
        <w:t>Примерный художественный материал</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color w:val="000000"/>
          <w:sz w:val="28"/>
          <w:szCs w:val="28"/>
        </w:rPr>
        <w:t>Постижение художественных образов разных видов искусства, воплощающих черты человека, его стремление к идеалу, Поиск истины, добра и красоты.</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b/>
          <w:bCs/>
          <w:color w:val="000000"/>
          <w:sz w:val="28"/>
          <w:szCs w:val="28"/>
        </w:rPr>
        <w:t>Изобразительное искусство.</w:t>
      </w:r>
      <w:r>
        <w:rPr>
          <w:rFonts w:ascii="Times New Roman" w:hAnsi="Times New Roman"/>
          <w:b/>
          <w:bCs/>
          <w:color w:val="000000"/>
          <w:sz w:val="28"/>
          <w:szCs w:val="28"/>
        </w:rPr>
        <w:t xml:space="preserve"> </w:t>
      </w:r>
      <w:r w:rsidRPr="00BF69DA">
        <w:rPr>
          <w:rFonts w:ascii="Times New Roman" w:hAnsi="Times New Roman"/>
          <w:color w:val="000000"/>
          <w:sz w:val="28"/>
          <w:szCs w:val="28"/>
        </w:rPr>
        <w:t>Героический пафос в мону</w:t>
      </w:r>
      <w:r w:rsidRPr="00BF69DA">
        <w:rPr>
          <w:rFonts w:ascii="Times New Roman" w:hAnsi="Times New Roman"/>
          <w:color w:val="000000"/>
          <w:sz w:val="28"/>
          <w:szCs w:val="28"/>
        </w:rPr>
        <w:softHyphen/>
        <w:t>ментальной скульптуре Древней Греции, произведениях Микеланджело, О. Родена, памятниках Саласпилса (Латвия) и др., в живописи П. Корина и др. Поэтизация образа матери (Рафаэль, А Венецианов, К. Петров-Водкин, А. Дейнека и др.). Красота творческого порыва (живопись В. Тропинина, О. Кипренского, культуры С. Коненкова, рисунки А. Пушкина, фотографии музыкантов-исполнителей, художников, артистов и др.). Красота природы родной земли (И. Левитан, М. Нестеров и др.). Поэтика и народная мораль в сказочных образах (по выбору учителя).</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b/>
          <w:bCs/>
          <w:color w:val="000000"/>
          <w:sz w:val="28"/>
          <w:szCs w:val="28"/>
        </w:rPr>
        <w:t>Музыка.</w:t>
      </w:r>
      <w:r>
        <w:rPr>
          <w:rFonts w:ascii="Times New Roman" w:hAnsi="Times New Roman"/>
          <w:b/>
          <w:bCs/>
          <w:color w:val="000000"/>
          <w:sz w:val="28"/>
          <w:szCs w:val="28"/>
        </w:rPr>
        <w:t xml:space="preserve"> </w:t>
      </w:r>
      <w:r w:rsidRPr="00BF69DA">
        <w:rPr>
          <w:rFonts w:ascii="Times New Roman" w:hAnsi="Times New Roman"/>
          <w:color w:val="000000"/>
          <w:sz w:val="28"/>
          <w:szCs w:val="28"/>
        </w:rPr>
        <w:t>Героические образы в произведениях Л. Бетховен на, Ф. Шопена, А. Скрябина, Д. Шостаковича. Лирическиеo6разы в вокальной и инструментальной музыке (К.-В. Плюш Л. Бетховен, П. Чайковский, В. Калинников, С. Рахманинов, Г. Свиридов и др.). Сюжеты и образы народных сказок и преданий в музыке (Н. Римский-Корсаков). Мир современника в песенном творчестве (И. Дунаевский, А. Пахмутова, Д. Тухманов, Б. Окуджава, А. Розенбаум, Ю. Ким и др.).</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color w:val="000000"/>
          <w:sz w:val="28"/>
          <w:szCs w:val="28"/>
        </w:rPr>
        <w:t>Литература. Народные сказки, мифы, легенды. Образы природы, родины в русской прозе и поэзии (А. Пушкин, М. Пришвин, К. Паустовский, А. Григ — по выбору учителя).</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color w:val="000000"/>
          <w:sz w:val="28"/>
          <w:szCs w:val="28"/>
        </w:rPr>
        <w:t>Экранные искусства, театр. «Золушка» — сказка, Ш. Перо, пьеса Е. Шварца, фильм Н. Кошеверова, М. Шапиро, балет С. Прокофьева. Кинофильмы «Доживем допонедельникам С. Ростоцкого, «Розыгрыш» В. Меньшова, «Чучело» Р. Быкова и др. (по выбору учителя).</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b/>
          <w:bCs/>
          <w:color w:val="000000"/>
          <w:sz w:val="28"/>
          <w:szCs w:val="28"/>
        </w:rPr>
        <w:t xml:space="preserve">Раздел 6. Исследовательский проект </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b/>
          <w:bCs/>
          <w:color w:val="000000"/>
          <w:sz w:val="28"/>
          <w:szCs w:val="28"/>
        </w:rPr>
        <w:t>Художественно-творческая деятельность учащихся</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color w:val="000000"/>
          <w:sz w:val="28"/>
          <w:szCs w:val="28"/>
        </w:rPr>
        <w:t>Исследовательский проект:</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color w:val="000000"/>
          <w:sz w:val="28"/>
          <w:szCs w:val="28"/>
        </w:rPr>
        <w:t>«Полна чудес могучая природа». «Весенняя сказка «Снегурочка»</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color w:val="000000"/>
          <w:sz w:val="28"/>
          <w:szCs w:val="28"/>
        </w:rPr>
        <w:t>.Представление творческого результата:</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color w:val="000000"/>
          <w:sz w:val="28"/>
          <w:szCs w:val="28"/>
        </w:rPr>
        <w:t>— организация праздника;</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color w:val="000000"/>
          <w:sz w:val="28"/>
          <w:szCs w:val="28"/>
        </w:rPr>
        <w:t>— итоги экспедиции, репортаж с места событий;</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color w:val="000000"/>
          <w:sz w:val="28"/>
          <w:szCs w:val="28"/>
        </w:rPr>
        <w:t>— видеофильм (подборка фрагментов документальных, художественных фильмов</w:t>
      </w:r>
      <w:r>
        <w:rPr>
          <w:rFonts w:ascii="Times New Roman" w:hAnsi="Times New Roman"/>
          <w:color w:val="000000"/>
          <w:sz w:val="28"/>
          <w:szCs w:val="28"/>
        </w:rPr>
        <w:t xml:space="preserve"> </w:t>
      </w:r>
      <w:r w:rsidRPr="00BF69DA">
        <w:rPr>
          <w:rFonts w:ascii="Times New Roman" w:hAnsi="Times New Roman"/>
          <w:color w:val="000000"/>
          <w:sz w:val="28"/>
          <w:szCs w:val="28"/>
        </w:rPr>
        <w:t>по теме исследования);</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color w:val="000000"/>
          <w:sz w:val="28"/>
          <w:szCs w:val="28"/>
        </w:rPr>
        <w:t>— аудиозаписи музыкального, литературного материала;</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color w:val="000000"/>
          <w:sz w:val="28"/>
          <w:szCs w:val="28"/>
        </w:rPr>
        <w:t>— ролевые игры;</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color w:val="000000"/>
          <w:sz w:val="28"/>
          <w:szCs w:val="28"/>
        </w:rPr>
        <w:t>— инсценировка литературных произведений, фрагментов опер, балетов, мюзиклов;</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color w:val="000000"/>
          <w:sz w:val="28"/>
          <w:szCs w:val="28"/>
        </w:rPr>
        <w:t>— представление «живые картины, скульптуры»;</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color w:val="000000"/>
          <w:sz w:val="28"/>
          <w:szCs w:val="28"/>
        </w:rPr>
        <w:t>— мультимедийные презентации;</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color w:val="000000"/>
          <w:sz w:val="28"/>
          <w:szCs w:val="28"/>
        </w:rPr>
        <w:t>— доклады на научно-практической конференции;</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color w:val="000000"/>
          <w:sz w:val="28"/>
          <w:szCs w:val="28"/>
        </w:rPr>
        <w:t>— конкурс индивидуальных мини-проектов</w:t>
      </w:r>
    </w:p>
    <w:p w:rsidR="00BF69DA" w:rsidRPr="00BF69DA" w:rsidRDefault="00BF69DA" w:rsidP="00BF69DA">
      <w:pPr>
        <w:shd w:val="clear" w:color="auto" w:fill="FFFFFF"/>
        <w:spacing w:after="120" w:line="240" w:lineRule="auto"/>
        <w:jc w:val="center"/>
        <w:rPr>
          <w:rFonts w:ascii="Times New Roman" w:hAnsi="Times New Roman"/>
          <w:color w:val="000000"/>
          <w:sz w:val="28"/>
          <w:szCs w:val="28"/>
        </w:rPr>
      </w:pPr>
      <w:r w:rsidRPr="00BF69DA">
        <w:rPr>
          <w:rFonts w:ascii="Times New Roman" w:hAnsi="Times New Roman"/>
          <w:b/>
          <w:bCs/>
          <w:color w:val="000000"/>
          <w:sz w:val="28"/>
          <w:szCs w:val="28"/>
        </w:rPr>
        <w:t>Содержание программы 9</w:t>
      </w:r>
      <w:r>
        <w:rPr>
          <w:rFonts w:ascii="Times New Roman" w:hAnsi="Times New Roman"/>
          <w:b/>
          <w:bCs/>
          <w:color w:val="000000"/>
          <w:sz w:val="28"/>
          <w:szCs w:val="28"/>
        </w:rPr>
        <w:t xml:space="preserve"> </w:t>
      </w:r>
      <w:r w:rsidRPr="00BF69DA">
        <w:rPr>
          <w:rFonts w:ascii="Times New Roman" w:hAnsi="Times New Roman"/>
          <w:b/>
          <w:bCs/>
          <w:color w:val="000000"/>
          <w:sz w:val="28"/>
          <w:szCs w:val="28"/>
        </w:rPr>
        <w:t>класса</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b/>
          <w:bCs/>
          <w:color w:val="000000"/>
          <w:sz w:val="28"/>
          <w:szCs w:val="28"/>
        </w:rPr>
        <w:t>Раздел 1. «Воздействующая сила искусства</w:t>
      </w:r>
      <w:r>
        <w:rPr>
          <w:rFonts w:ascii="Times New Roman" w:hAnsi="Times New Roman"/>
          <w:b/>
          <w:bCs/>
          <w:color w:val="000000"/>
          <w:sz w:val="28"/>
          <w:szCs w:val="28"/>
        </w:rPr>
        <w:t>»</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color w:val="000000"/>
          <w:sz w:val="28"/>
          <w:szCs w:val="28"/>
        </w:rPr>
        <w:t>Выражение общественных идей в художественных образах. Искусство как способ идеологического воздействия на людей. Способность искусства внушать определенный образ мыслей, стиль жизни, изменять ценностные ориентации. Композиция и средства эмоциональной выразительности разных искусств.</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color w:val="000000"/>
          <w:sz w:val="28"/>
          <w:szCs w:val="28"/>
        </w:rPr>
        <w:t>Синтез искусств в усилении эмоционального воздействия на человека.</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b/>
          <w:bCs/>
          <w:color w:val="000000"/>
          <w:sz w:val="28"/>
          <w:szCs w:val="28"/>
        </w:rPr>
        <w:t>Примерный художественный материал:</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color w:val="000000"/>
          <w:sz w:val="28"/>
          <w:szCs w:val="28"/>
        </w:rPr>
        <w:t>Знакомство с произведениями разных видов искусства, их оценка с позиции позитивных и/или негативных влияний на чувства и сознание человека (внушающая сила, воздействие на эмоции, манипуляция сознанием, поднятие духа и т. п.).Протест против идеологии социального строя в авторской песне, рок-музыке.</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b/>
          <w:bCs/>
          <w:color w:val="000000"/>
          <w:sz w:val="28"/>
          <w:szCs w:val="28"/>
        </w:rPr>
        <w:t>Изобразительное искусство. </w:t>
      </w:r>
      <w:r w:rsidRPr="00BF69DA">
        <w:rPr>
          <w:rFonts w:ascii="Times New Roman" w:hAnsi="Times New Roman"/>
          <w:color w:val="000000"/>
          <w:sz w:val="28"/>
          <w:szCs w:val="28"/>
        </w:rPr>
        <w:t>Наскальная живопись, язы</w:t>
      </w:r>
      <w:r w:rsidRPr="00BF69DA">
        <w:rPr>
          <w:rFonts w:ascii="Times New Roman" w:hAnsi="Times New Roman"/>
          <w:color w:val="000000"/>
          <w:sz w:val="28"/>
          <w:szCs w:val="28"/>
        </w:rPr>
        <w:softHyphen/>
        <w:t>ческие идолы, амулеты. Храмовый синтез искусств. Триум</w:t>
      </w:r>
      <w:r w:rsidRPr="00BF69DA">
        <w:rPr>
          <w:rFonts w:ascii="Times New Roman" w:hAnsi="Times New Roman"/>
          <w:color w:val="000000"/>
          <w:sz w:val="28"/>
          <w:szCs w:val="28"/>
        </w:rPr>
        <w:softHyphen/>
        <w:t>фальные арки, монументальная скульптура, архитектура и др. Искусство Великой Отечественной войны (живопись А. Дейнеки, П. Корина и др., плакаты И. Тоидзе и др.). Рек</w:t>
      </w:r>
      <w:r w:rsidRPr="00BF69DA">
        <w:rPr>
          <w:rFonts w:ascii="Times New Roman" w:hAnsi="Times New Roman"/>
          <w:color w:val="000000"/>
          <w:sz w:val="28"/>
          <w:szCs w:val="28"/>
        </w:rPr>
        <w:softHyphen/>
        <w:t>лама (рекламные плакаты, листовки, клипы), настенная жи</w:t>
      </w:r>
      <w:r w:rsidRPr="00BF69DA">
        <w:rPr>
          <w:rFonts w:ascii="Times New Roman" w:hAnsi="Times New Roman"/>
          <w:color w:val="000000"/>
          <w:sz w:val="28"/>
          <w:szCs w:val="28"/>
        </w:rPr>
        <w:softHyphen/>
        <w:t>вопись (панно, мозаики, граффити).</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b/>
          <w:bCs/>
          <w:color w:val="000000"/>
          <w:sz w:val="28"/>
          <w:szCs w:val="28"/>
        </w:rPr>
        <w:t>Музыка. </w:t>
      </w:r>
      <w:r w:rsidRPr="00BF69DA">
        <w:rPr>
          <w:rFonts w:ascii="Times New Roman" w:hAnsi="Times New Roman"/>
          <w:color w:val="000000"/>
          <w:sz w:val="28"/>
          <w:szCs w:val="28"/>
        </w:rPr>
        <w:t>Языческая культура дохристианской эпохи (риту</w:t>
      </w:r>
      <w:r w:rsidRPr="00BF69DA">
        <w:rPr>
          <w:rFonts w:ascii="Times New Roman" w:hAnsi="Times New Roman"/>
          <w:color w:val="000000"/>
          <w:sz w:val="28"/>
          <w:szCs w:val="28"/>
        </w:rPr>
        <w:softHyphen/>
        <w:t>альные действа, народные обряды, посвященные основным ве</w:t>
      </w:r>
      <w:r w:rsidRPr="00BF69DA">
        <w:rPr>
          <w:rFonts w:ascii="Times New Roman" w:hAnsi="Times New Roman"/>
          <w:color w:val="000000"/>
          <w:sz w:val="28"/>
          <w:szCs w:val="28"/>
        </w:rPr>
        <w:softHyphen/>
        <w:t>хам жизни человека). Духовная музыка «Литургия», «Всенощное бдение», «Месса» и др.). Музыкальная классика и массовые жанры (Л. Бетховен, П. Чайковский, А. Скрябин, С. Прокофь</w:t>
      </w:r>
      <w:r w:rsidRPr="00BF69DA">
        <w:rPr>
          <w:rFonts w:ascii="Times New Roman" w:hAnsi="Times New Roman"/>
          <w:color w:val="000000"/>
          <w:sz w:val="28"/>
          <w:szCs w:val="28"/>
        </w:rPr>
        <w:softHyphen/>
        <w:t>ев, массовые песни). Песни военных лет и песни на военную тему. Музыка к кинофильмам (И. Дунаевский, Д. Шостакович, С. Прокофьев, А. Рыбников и др.). Современная эстрадная оте</w:t>
      </w:r>
      <w:r w:rsidRPr="00BF69DA">
        <w:rPr>
          <w:rFonts w:ascii="Times New Roman" w:hAnsi="Times New Roman"/>
          <w:color w:val="000000"/>
          <w:sz w:val="28"/>
          <w:szCs w:val="28"/>
        </w:rPr>
        <w:softHyphen/>
        <w:t>чественная и зарубежная музыка. Песни и рок-музыка (В. Вы</w:t>
      </w:r>
      <w:r w:rsidRPr="00BF69DA">
        <w:rPr>
          <w:rFonts w:ascii="Times New Roman" w:hAnsi="Times New Roman"/>
          <w:color w:val="000000"/>
          <w:sz w:val="28"/>
          <w:szCs w:val="28"/>
        </w:rPr>
        <w:softHyphen/>
        <w:t>соцкий, Б. Окуджава, А. Градский, А. Макаревич, В. Цой и др., современные рок-группы). Компенсаторная функция джаза (Дж. Гершвин, Д. Эллингтон, Э. Фицджеральд, Л. Утесов, А. Цфасман, Л. Чижик, А. Козлов и др.).</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b/>
          <w:bCs/>
          <w:color w:val="000000"/>
          <w:sz w:val="28"/>
          <w:szCs w:val="28"/>
        </w:rPr>
        <w:t>Литература. </w:t>
      </w:r>
      <w:r w:rsidRPr="00BF69DA">
        <w:rPr>
          <w:rFonts w:ascii="Times New Roman" w:hAnsi="Times New Roman"/>
          <w:color w:val="000000"/>
          <w:sz w:val="28"/>
          <w:szCs w:val="28"/>
        </w:rPr>
        <w:t>Произведения поэтов и писателей XIX— XXI вв. Поэзия В. Маяковского. Стихи поэтов-фронтовиков, поэтов-песенников.</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b/>
          <w:bCs/>
          <w:color w:val="000000"/>
          <w:sz w:val="28"/>
          <w:szCs w:val="28"/>
        </w:rPr>
        <w:t>Экранные искусства, театр. </w:t>
      </w:r>
      <w:r w:rsidRPr="00BF69DA">
        <w:rPr>
          <w:rFonts w:ascii="Times New Roman" w:hAnsi="Times New Roman"/>
          <w:color w:val="000000"/>
          <w:sz w:val="28"/>
          <w:szCs w:val="28"/>
        </w:rPr>
        <w:t>Рекламные видеоклипы. Кинофильмы 40—50-х гг. XX в. Экранизация опер, балетов, мюзиклов (по выбору учителя).</w:t>
      </w:r>
    </w:p>
    <w:p w:rsidR="00BF69DA" w:rsidRPr="00BF69DA" w:rsidRDefault="00BF69DA" w:rsidP="007C12F5">
      <w:pPr>
        <w:numPr>
          <w:ilvl w:val="0"/>
          <w:numId w:val="181"/>
        </w:numPr>
        <w:shd w:val="clear" w:color="auto" w:fill="FFFFFF"/>
        <w:spacing w:after="120" w:line="240" w:lineRule="auto"/>
        <w:rPr>
          <w:rFonts w:ascii="Times New Roman" w:hAnsi="Times New Roman"/>
          <w:color w:val="000000"/>
          <w:sz w:val="28"/>
          <w:szCs w:val="28"/>
        </w:rPr>
      </w:pPr>
      <w:r w:rsidRPr="00BF69DA">
        <w:rPr>
          <w:rFonts w:ascii="Times New Roman" w:hAnsi="Times New Roman"/>
          <w:b/>
          <w:bCs/>
          <w:color w:val="000000"/>
          <w:sz w:val="28"/>
          <w:szCs w:val="28"/>
        </w:rPr>
        <w:t>Художественно-творческая деятельность учащихся:</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color w:val="000000"/>
          <w:sz w:val="28"/>
          <w:szCs w:val="28"/>
        </w:rPr>
        <w:t>Показ возможностей манипуляции сознанием человека средствами плаката, рекламной листовки, видеоклипа и др., в которых одно и то же явление представлено в позитивном или негативном виде.</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color w:val="000000"/>
          <w:sz w:val="28"/>
          <w:szCs w:val="28"/>
        </w:rPr>
        <w:t>Создание эскиза для граффити, сценария клипа, раскад</w:t>
      </w:r>
      <w:r w:rsidRPr="00BF69DA">
        <w:rPr>
          <w:rFonts w:ascii="Times New Roman" w:hAnsi="Times New Roman"/>
          <w:color w:val="000000"/>
          <w:sz w:val="28"/>
          <w:szCs w:val="28"/>
        </w:rPr>
        <w:softHyphen/>
        <w:t>ровки мультфильма рекламно-внушающего характера.</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color w:val="000000"/>
          <w:sz w:val="28"/>
          <w:szCs w:val="28"/>
        </w:rPr>
        <w:t>Подбор и анализ различных художественных произведе</w:t>
      </w:r>
      <w:r w:rsidRPr="00BF69DA">
        <w:rPr>
          <w:rFonts w:ascii="Times New Roman" w:hAnsi="Times New Roman"/>
          <w:color w:val="000000"/>
          <w:sz w:val="28"/>
          <w:szCs w:val="28"/>
        </w:rPr>
        <w:softHyphen/>
        <w:t>ний, использовавшихся в разные годы для внушения народу определенных чувств и мыслей.</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color w:val="000000"/>
          <w:sz w:val="28"/>
          <w:szCs w:val="28"/>
        </w:rPr>
        <w:t>Создание художественного замысла и воплощение эмоци</w:t>
      </w:r>
      <w:r w:rsidRPr="00BF69DA">
        <w:rPr>
          <w:rFonts w:ascii="Times New Roman" w:hAnsi="Times New Roman"/>
          <w:color w:val="000000"/>
          <w:sz w:val="28"/>
          <w:szCs w:val="28"/>
        </w:rPr>
        <w:softHyphen/>
        <w:t>онально-образного содержания музыки сценическими сред</w:t>
      </w:r>
      <w:r w:rsidRPr="00BF69DA">
        <w:rPr>
          <w:rFonts w:ascii="Times New Roman" w:hAnsi="Times New Roman"/>
          <w:color w:val="000000"/>
          <w:sz w:val="28"/>
          <w:szCs w:val="28"/>
        </w:rPr>
        <w:softHyphen/>
        <w:t>ствами.</w:t>
      </w:r>
    </w:p>
    <w:p w:rsidR="00BF69DA" w:rsidRPr="00BF69DA" w:rsidRDefault="00BF69DA" w:rsidP="00BF69DA">
      <w:pPr>
        <w:shd w:val="clear" w:color="auto" w:fill="FFFFFF"/>
        <w:spacing w:after="120" w:line="240" w:lineRule="auto"/>
        <w:rPr>
          <w:rFonts w:ascii="Times New Roman" w:hAnsi="Times New Roman"/>
          <w:color w:val="000000"/>
          <w:sz w:val="28"/>
          <w:szCs w:val="28"/>
        </w:rPr>
      </w:pP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b/>
          <w:bCs/>
          <w:color w:val="000000"/>
          <w:sz w:val="28"/>
          <w:szCs w:val="28"/>
        </w:rPr>
        <w:t xml:space="preserve">Раздел 2. Искусство предвосхищает будущее </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color w:val="000000"/>
          <w:sz w:val="28"/>
          <w:szCs w:val="28"/>
        </w:rPr>
        <w:t>Порождающая энергия искусства – пробуждение чувств и сознания, способного к пророчеству. Миф о Кассандре. Использование иносказания, метафоры в различных видах искусства. Предупреждение средствами искусства о социальных опасностях. Предсказания в искусстве. Художественное мышление в авангарде науки. Научный прогресс и искусство. Предвидение сложных коллизий 20-21 веков в творчестве художников, композиторов, писателей авангарда. Предвосхищение будущих открытий в современном искусстве.</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b/>
          <w:bCs/>
          <w:color w:val="000000"/>
          <w:sz w:val="28"/>
          <w:szCs w:val="28"/>
        </w:rPr>
        <w:t>Примерный художественный материал:</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color w:val="000000"/>
          <w:sz w:val="28"/>
          <w:szCs w:val="28"/>
        </w:rPr>
        <w:t>Постижение художественных образов различных видов ис</w:t>
      </w:r>
      <w:r w:rsidRPr="00BF69DA">
        <w:rPr>
          <w:rFonts w:ascii="Times New Roman" w:hAnsi="Times New Roman"/>
          <w:color w:val="000000"/>
          <w:sz w:val="28"/>
          <w:szCs w:val="28"/>
        </w:rPr>
        <w:softHyphen/>
        <w:t>кусства, освоение их</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color w:val="000000"/>
          <w:sz w:val="28"/>
          <w:szCs w:val="28"/>
        </w:rPr>
        <w:t>художественного языка. Оценка этих произведений с позиции предвосхищения будущего, реаль</w:t>
      </w:r>
      <w:r w:rsidRPr="00BF69DA">
        <w:rPr>
          <w:rFonts w:ascii="Times New Roman" w:hAnsi="Times New Roman"/>
          <w:color w:val="000000"/>
          <w:sz w:val="28"/>
          <w:szCs w:val="28"/>
        </w:rPr>
        <w:softHyphen/>
        <w:t>ности и вымысла.</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b/>
          <w:bCs/>
          <w:color w:val="000000"/>
          <w:sz w:val="28"/>
          <w:szCs w:val="28"/>
        </w:rPr>
        <w:t>Изобразительное искусство. </w:t>
      </w:r>
      <w:r w:rsidRPr="00BF69DA">
        <w:rPr>
          <w:rFonts w:ascii="Times New Roman" w:hAnsi="Times New Roman"/>
          <w:color w:val="000000"/>
          <w:sz w:val="28"/>
          <w:szCs w:val="28"/>
        </w:rPr>
        <w:t>«Купание красного коня» К. Петрова-Водкина, «Большевик» Б. Кустодиева, «Рождение новой планеты» К. Юона, «Черный квадрат» К. Малевича,</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color w:val="000000"/>
          <w:sz w:val="28"/>
          <w:szCs w:val="28"/>
        </w:rPr>
        <w:t>93 «Герника» П. Пикассо и др. (по выбору учителя). Произведе</w:t>
      </w:r>
      <w:r w:rsidRPr="00BF69DA">
        <w:rPr>
          <w:rFonts w:ascii="Times New Roman" w:hAnsi="Times New Roman"/>
          <w:color w:val="000000"/>
          <w:sz w:val="28"/>
          <w:szCs w:val="28"/>
        </w:rPr>
        <w:softHyphen/>
        <w:t>ния Р. Делоне, У. Боччони, Д. Балла, Д. Северини и др. Живопись символистов (У. Блэйк, К. Фридрих и др.).</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color w:val="000000"/>
          <w:sz w:val="28"/>
          <w:szCs w:val="28"/>
        </w:rPr>
        <w:t>Музыка. Сочинения С. Прокофьева, Д. Шостаковича, А. Шнитке и др. Музыкальные инструменты (терменвокс, волны Мартено, синтезатор). Цветомузыка, компьютерная музыка, лазерные шоу (Н. Римский-Корсаков, А. Скрябин, Артемьев, Э. Денисов, А. Рыбников, В. Галлеев, Ж.-М. Жарр и др.). Авангардная музыка: додекафония, серийная, конкрет</w:t>
      </w:r>
      <w:r w:rsidRPr="00BF69DA">
        <w:rPr>
          <w:rFonts w:ascii="Times New Roman" w:hAnsi="Times New Roman"/>
          <w:color w:val="000000"/>
          <w:sz w:val="28"/>
          <w:szCs w:val="28"/>
        </w:rPr>
        <w:softHyphen/>
        <w:t>ная музыка, алеаторика (А. Шенберг, К. Штокхаузен, Айвз и др.). Рок-музыка.</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b/>
          <w:bCs/>
          <w:color w:val="000000"/>
          <w:sz w:val="28"/>
          <w:szCs w:val="28"/>
        </w:rPr>
        <w:t>Литература. </w:t>
      </w:r>
      <w:r w:rsidRPr="00BF69DA">
        <w:rPr>
          <w:rFonts w:ascii="Times New Roman" w:hAnsi="Times New Roman"/>
          <w:color w:val="000000"/>
          <w:sz w:val="28"/>
          <w:szCs w:val="28"/>
        </w:rPr>
        <w:t>Произведения Р. Брэдбери, братьев Стру</w:t>
      </w:r>
      <w:r w:rsidRPr="00BF69DA">
        <w:rPr>
          <w:rFonts w:ascii="Times New Roman" w:hAnsi="Times New Roman"/>
          <w:color w:val="000000"/>
          <w:sz w:val="28"/>
          <w:szCs w:val="28"/>
        </w:rPr>
        <w:softHyphen/>
        <w:t>гацких, А. Беляева, И. Ефремова и др. (по выбору учителя).</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b/>
          <w:bCs/>
          <w:color w:val="000000"/>
          <w:sz w:val="28"/>
          <w:szCs w:val="28"/>
        </w:rPr>
        <w:t>Экранные искусства, театр. </w:t>
      </w:r>
      <w:r w:rsidRPr="00BF69DA">
        <w:rPr>
          <w:rFonts w:ascii="Times New Roman" w:hAnsi="Times New Roman"/>
          <w:color w:val="000000"/>
          <w:sz w:val="28"/>
          <w:szCs w:val="28"/>
        </w:rPr>
        <w:t>Кинофильмы: «Воспоми</w:t>
      </w:r>
      <w:r w:rsidRPr="00BF69DA">
        <w:rPr>
          <w:rFonts w:ascii="Times New Roman" w:hAnsi="Times New Roman"/>
          <w:color w:val="000000"/>
          <w:sz w:val="28"/>
          <w:szCs w:val="28"/>
        </w:rPr>
        <w:softHyphen/>
        <w:t>нания о будущем» X. Райнла, «Гарри Поттер» К. Коламбуса, «Пятый элемент» Л. Бессона, «Солярис» А. Тарковского, «Ка</w:t>
      </w:r>
      <w:r w:rsidRPr="00BF69DA">
        <w:rPr>
          <w:rFonts w:ascii="Times New Roman" w:hAnsi="Times New Roman"/>
          <w:color w:val="000000"/>
          <w:sz w:val="28"/>
          <w:szCs w:val="28"/>
        </w:rPr>
        <w:softHyphen/>
        <w:t>питан Немо» В. Левина и др. (по выбору учителя).</w:t>
      </w:r>
    </w:p>
    <w:p w:rsidR="00BF69DA" w:rsidRPr="00BF69DA" w:rsidRDefault="00BF69DA" w:rsidP="007C12F5">
      <w:pPr>
        <w:numPr>
          <w:ilvl w:val="0"/>
          <w:numId w:val="182"/>
        </w:numPr>
        <w:shd w:val="clear" w:color="auto" w:fill="FFFFFF"/>
        <w:spacing w:after="120" w:line="240" w:lineRule="auto"/>
        <w:rPr>
          <w:rFonts w:ascii="Times New Roman" w:hAnsi="Times New Roman"/>
          <w:color w:val="000000"/>
          <w:sz w:val="28"/>
          <w:szCs w:val="28"/>
        </w:rPr>
      </w:pPr>
      <w:r w:rsidRPr="00BF69DA">
        <w:rPr>
          <w:rFonts w:ascii="Times New Roman" w:hAnsi="Times New Roman"/>
          <w:b/>
          <w:bCs/>
          <w:color w:val="000000"/>
          <w:sz w:val="28"/>
          <w:szCs w:val="28"/>
        </w:rPr>
        <w:t>Художественно-творческая деятельность учащихся:</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color w:val="000000"/>
          <w:sz w:val="28"/>
          <w:szCs w:val="28"/>
        </w:rPr>
        <w:t>Анализ явлений современного искусства (изобразительно</w:t>
      </w:r>
      <w:r w:rsidRPr="00BF69DA">
        <w:rPr>
          <w:rFonts w:ascii="Times New Roman" w:hAnsi="Times New Roman"/>
          <w:color w:val="000000"/>
          <w:sz w:val="28"/>
          <w:szCs w:val="28"/>
        </w:rPr>
        <w:softHyphen/>
        <w:t>го, музыкального, литературы, кино, театра) с целью выявле</w:t>
      </w:r>
      <w:r w:rsidRPr="00BF69DA">
        <w:rPr>
          <w:rFonts w:ascii="Times New Roman" w:hAnsi="Times New Roman"/>
          <w:color w:val="000000"/>
          <w:sz w:val="28"/>
          <w:szCs w:val="28"/>
        </w:rPr>
        <w:softHyphen/>
        <w:t>ния скрытого пророчества будущего в произведениях совре</w:t>
      </w:r>
      <w:r w:rsidRPr="00BF69DA">
        <w:rPr>
          <w:rFonts w:ascii="Times New Roman" w:hAnsi="Times New Roman"/>
          <w:color w:val="000000"/>
          <w:sz w:val="28"/>
          <w:szCs w:val="28"/>
        </w:rPr>
        <w:softHyphen/>
        <w:t>менного искусства и обоснование своего мнения.</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color w:val="000000"/>
          <w:sz w:val="28"/>
          <w:szCs w:val="28"/>
        </w:rPr>
        <w:t>Составление своего прогноза будущего средствами любого вида искусства.</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color w:val="000000"/>
          <w:sz w:val="28"/>
          <w:szCs w:val="28"/>
        </w:rPr>
        <w:t>Создание компьютерного монтажа фрагментов музыкальных произведений (звукосочетаний) на тему «Музыка космоса».</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b/>
          <w:bCs/>
          <w:color w:val="000000"/>
          <w:sz w:val="28"/>
          <w:szCs w:val="28"/>
        </w:rPr>
        <w:t xml:space="preserve">Раздел 3. Дар созидания. Практическая функция </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color w:val="000000"/>
          <w:sz w:val="28"/>
          <w:szCs w:val="28"/>
        </w:rPr>
        <w:t>Эстетическое формирование искусством окружающей среды. Архитектура: планировка и строительство городов. Специфика изображений в полиграфии. Развитие дизайна и его значение в жизни современного общества. Произведения декоративно-прикладного искусства и дизайна как отражение практических и эстетических потребностей человека. Эстетизация быта. Функции легкой и серьезной музыки в жизни человека. Расширение изобразительных возможностей искусства в фотографии, кино и телевидении. Музыка в кино. Монтажность, «клиповость» современного художественного мышления. Массовые и общедоступные искусства.</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b/>
          <w:bCs/>
          <w:color w:val="000000"/>
          <w:sz w:val="28"/>
          <w:szCs w:val="28"/>
        </w:rPr>
        <w:t>Примерный художественный материал:</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color w:val="000000"/>
          <w:sz w:val="28"/>
          <w:szCs w:val="28"/>
        </w:rPr>
        <w:t>Изучение особенностей художественных образов различ</w:t>
      </w:r>
      <w:r w:rsidRPr="00BF69DA">
        <w:rPr>
          <w:rFonts w:ascii="Times New Roman" w:hAnsi="Times New Roman"/>
          <w:color w:val="000000"/>
          <w:sz w:val="28"/>
          <w:szCs w:val="28"/>
        </w:rPr>
        <w:softHyphen/>
        <w:t>ных искусств, их оценка с позиций эстетических и практи</w:t>
      </w:r>
      <w:r w:rsidRPr="00BF69DA">
        <w:rPr>
          <w:rFonts w:ascii="Times New Roman" w:hAnsi="Times New Roman"/>
          <w:color w:val="000000"/>
          <w:sz w:val="28"/>
          <w:szCs w:val="28"/>
        </w:rPr>
        <w:softHyphen/>
        <w:t>ческих функций. Знакомство с формированием окружающей среды архитектурой, монументальной скульптурой, декоратив</w:t>
      </w:r>
      <w:r w:rsidRPr="00BF69DA">
        <w:rPr>
          <w:rFonts w:ascii="Times New Roman" w:hAnsi="Times New Roman"/>
          <w:color w:val="000000"/>
          <w:sz w:val="28"/>
          <w:szCs w:val="28"/>
        </w:rPr>
        <w:softHyphen/>
        <w:t>но-прикладным искусством в разные эпохи.</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b/>
          <w:bCs/>
          <w:color w:val="000000"/>
          <w:sz w:val="28"/>
          <w:szCs w:val="28"/>
        </w:rPr>
        <w:t>Изобразительное искусство. </w:t>
      </w:r>
      <w:r w:rsidRPr="00BF69DA">
        <w:rPr>
          <w:rFonts w:ascii="Times New Roman" w:hAnsi="Times New Roman"/>
          <w:color w:val="000000"/>
          <w:sz w:val="28"/>
          <w:szCs w:val="28"/>
        </w:rPr>
        <w:t>Здания и архитектурные ансамбли, формирующие вид города или площади (Акрополь в Афинах, Соборная площадь Московского Кремля, панора</w:t>
      </w:r>
      <w:r w:rsidRPr="00BF69DA">
        <w:rPr>
          <w:rFonts w:ascii="Times New Roman" w:hAnsi="Times New Roman"/>
          <w:color w:val="000000"/>
          <w:sz w:val="28"/>
          <w:szCs w:val="28"/>
        </w:rPr>
        <w:softHyphen/>
        <w:t>ма Петропавловской крепости и Адмиралтейства в Петербур</w:t>
      </w:r>
      <w:r w:rsidRPr="00BF69DA">
        <w:rPr>
          <w:rFonts w:ascii="Times New Roman" w:hAnsi="Times New Roman"/>
          <w:color w:val="000000"/>
          <w:sz w:val="28"/>
          <w:szCs w:val="28"/>
        </w:rPr>
        <w:softHyphen/>
        <w:t>ге и др.), монументальная скульптура («Гаттамелата» Донател</w:t>
      </w:r>
      <w:r w:rsidRPr="00BF69DA">
        <w:rPr>
          <w:rFonts w:ascii="Times New Roman" w:hAnsi="Times New Roman"/>
          <w:color w:val="000000"/>
          <w:sz w:val="28"/>
          <w:szCs w:val="28"/>
        </w:rPr>
        <w:softHyphen/>
        <w:t>ло, «Медный всадник» Э. Фальконе и др.); предметы мебели, посуды и др. Дизайн современной среды (интерьер, ланд</w:t>
      </w:r>
      <w:r w:rsidRPr="00BF69DA">
        <w:rPr>
          <w:rFonts w:ascii="Times New Roman" w:hAnsi="Times New Roman"/>
          <w:color w:val="000000"/>
          <w:sz w:val="28"/>
          <w:szCs w:val="28"/>
        </w:rPr>
        <w:softHyphen/>
        <w:t>шафтный дизайн).</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b/>
          <w:bCs/>
          <w:color w:val="000000"/>
          <w:sz w:val="28"/>
          <w:szCs w:val="28"/>
        </w:rPr>
        <w:t>Музыка. </w:t>
      </w:r>
      <w:r w:rsidRPr="00BF69DA">
        <w:rPr>
          <w:rFonts w:ascii="Times New Roman" w:hAnsi="Times New Roman"/>
          <w:color w:val="000000"/>
          <w:sz w:val="28"/>
          <w:szCs w:val="28"/>
        </w:rPr>
        <w:t>Музыка в окружающей жизни, быту. Музыка как знак, фон, способ релаксации; сигнальная функция музыки и др. Музыка в звуковом и немом кино. Музыка в театре, на телевидении, в кино (на материале знакомых учащимся клас</w:t>
      </w:r>
      <w:r w:rsidRPr="00BF69DA">
        <w:rPr>
          <w:rFonts w:ascii="Times New Roman" w:hAnsi="Times New Roman"/>
          <w:color w:val="000000"/>
          <w:sz w:val="28"/>
          <w:szCs w:val="28"/>
        </w:rPr>
        <w:softHyphen/>
        <w:t>сических музыкальных произведений — по выбору учителя).</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b/>
          <w:bCs/>
          <w:color w:val="000000"/>
          <w:sz w:val="28"/>
          <w:szCs w:val="28"/>
        </w:rPr>
        <w:t>Литература. </w:t>
      </w:r>
      <w:r w:rsidRPr="00BF69DA">
        <w:rPr>
          <w:rFonts w:ascii="Times New Roman" w:hAnsi="Times New Roman"/>
          <w:color w:val="000000"/>
          <w:sz w:val="28"/>
          <w:szCs w:val="28"/>
        </w:rPr>
        <w:t>Произведения русских и зарубежных писа</w:t>
      </w:r>
      <w:r w:rsidRPr="00BF69DA">
        <w:rPr>
          <w:rFonts w:ascii="Times New Roman" w:hAnsi="Times New Roman"/>
          <w:color w:val="000000"/>
          <w:sz w:val="28"/>
          <w:szCs w:val="28"/>
        </w:rPr>
        <w:softHyphen/>
        <w:t>телей (А. Пушкин, Н. Гоголь, М. Салтыков-Щедрин, Н. Лес</w:t>
      </w:r>
      <w:r w:rsidRPr="00BF69DA">
        <w:rPr>
          <w:rFonts w:ascii="Times New Roman" w:hAnsi="Times New Roman"/>
          <w:color w:val="000000"/>
          <w:sz w:val="28"/>
          <w:szCs w:val="28"/>
        </w:rPr>
        <w:softHyphen/>
        <w:t>ков, Л. Толстой, А. Чехов, С. Есенин и др.; У. Шекспир, Дж. Свифт, В. Скотт, Ж.-Б. Мольер и др.) (из программы по литературе — по выбору учителя).</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b/>
          <w:bCs/>
          <w:color w:val="000000"/>
          <w:sz w:val="28"/>
          <w:szCs w:val="28"/>
        </w:rPr>
        <w:t>Экранные искусства, театр. </w:t>
      </w:r>
      <w:r w:rsidRPr="00BF69DA">
        <w:rPr>
          <w:rFonts w:ascii="Times New Roman" w:hAnsi="Times New Roman"/>
          <w:color w:val="000000"/>
          <w:sz w:val="28"/>
          <w:szCs w:val="28"/>
        </w:rPr>
        <w:t>Кинофильмы: «Доживем до понедельника» С. Ростоцкого, «Мы из джаза» К. Шахна</w:t>
      </w:r>
      <w:r w:rsidRPr="00BF69DA">
        <w:rPr>
          <w:rFonts w:ascii="Times New Roman" w:hAnsi="Times New Roman"/>
          <w:color w:val="000000"/>
          <w:sz w:val="28"/>
          <w:szCs w:val="28"/>
        </w:rPr>
        <w:softHyphen/>
        <w:t>зарова, «Малыш и Карлсон, который живет на крыше» В. Плучека и М. Микаэляна, «Шербургские зонтики» Ж. Де-ми, «Человек дождя» Б. Левинсона, «Мулен Руж» Б. Лурмэна и др. (по выбору учителя).</w:t>
      </w:r>
    </w:p>
    <w:p w:rsidR="00BF69DA" w:rsidRPr="00BF69DA" w:rsidRDefault="00BF69DA" w:rsidP="00BF69DA">
      <w:pPr>
        <w:shd w:val="clear" w:color="auto" w:fill="FFFFFF"/>
        <w:spacing w:after="120" w:line="240" w:lineRule="auto"/>
        <w:ind w:left="720"/>
        <w:rPr>
          <w:rFonts w:ascii="Times New Roman" w:hAnsi="Times New Roman"/>
          <w:color w:val="000000"/>
          <w:sz w:val="28"/>
          <w:szCs w:val="28"/>
        </w:rPr>
      </w:pPr>
      <w:r w:rsidRPr="00BF69DA">
        <w:rPr>
          <w:rFonts w:ascii="Times New Roman" w:hAnsi="Times New Roman"/>
          <w:b/>
          <w:bCs/>
          <w:color w:val="000000"/>
          <w:sz w:val="28"/>
          <w:szCs w:val="28"/>
        </w:rPr>
        <w:t>Художественно-творческая деятельность учащихся:</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color w:val="000000"/>
          <w:sz w:val="28"/>
          <w:szCs w:val="28"/>
        </w:rPr>
        <w:t>Выполнение проекта (рисунок, чертеж, макет, описание) какого-либо предмета бытового предназначения. Проектиро</w:t>
      </w:r>
      <w:r w:rsidRPr="00BF69DA">
        <w:rPr>
          <w:rFonts w:ascii="Times New Roman" w:hAnsi="Times New Roman"/>
          <w:color w:val="000000"/>
          <w:sz w:val="28"/>
          <w:szCs w:val="28"/>
        </w:rPr>
        <w:softHyphen/>
        <w:t>вание детской игровой площадки; изготовление эскиза-про</w:t>
      </w:r>
      <w:r w:rsidRPr="00BF69DA">
        <w:rPr>
          <w:rFonts w:ascii="Times New Roman" w:hAnsi="Times New Roman"/>
          <w:color w:val="000000"/>
          <w:sz w:val="28"/>
          <w:szCs w:val="28"/>
        </w:rPr>
        <w:softHyphen/>
        <w:t>екта ландшафтного дизайна фрагмента сквера, парка или ди</w:t>
      </w:r>
      <w:r w:rsidRPr="00BF69DA">
        <w:rPr>
          <w:rFonts w:ascii="Times New Roman" w:hAnsi="Times New Roman"/>
          <w:color w:val="000000"/>
          <w:sz w:val="28"/>
          <w:szCs w:val="28"/>
        </w:rPr>
        <w:softHyphen/>
        <w:t>зайна интерьера школьной рекреации, столовой.</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color w:val="000000"/>
          <w:sz w:val="28"/>
          <w:szCs w:val="28"/>
        </w:rPr>
        <w:t>Оформление пригласительного билета, поздравительной открытки, эскиза одежды с использованием средств компью</w:t>
      </w:r>
      <w:r w:rsidRPr="00BF69DA">
        <w:rPr>
          <w:rFonts w:ascii="Times New Roman" w:hAnsi="Times New Roman"/>
          <w:color w:val="000000"/>
          <w:sz w:val="28"/>
          <w:szCs w:val="28"/>
        </w:rPr>
        <w:softHyphen/>
        <w:t>терной графики.</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color w:val="000000"/>
          <w:sz w:val="28"/>
          <w:szCs w:val="28"/>
        </w:rPr>
        <w:t>Создание эскиза панно, витража или чеканки для украше</w:t>
      </w:r>
      <w:r w:rsidRPr="00BF69DA">
        <w:rPr>
          <w:rFonts w:ascii="Times New Roman" w:hAnsi="Times New Roman"/>
          <w:color w:val="000000"/>
          <w:sz w:val="28"/>
          <w:szCs w:val="28"/>
        </w:rPr>
        <w:softHyphen/>
        <w:t>ния фасада или интерьера здания. Украшение или изготовле</w:t>
      </w:r>
      <w:r w:rsidRPr="00BF69DA">
        <w:rPr>
          <w:rFonts w:ascii="Times New Roman" w:hAnsi="Times New Roman"/>
          <w:color w:val="000000"/>
          <w:sz w:val="28"/>
          <w:szCs w:val="28"/>
        </w:rPr>
        <w:softHyphen/>
        <w:t>ние эскиза украшения (художественная роспись, резьба, леп</w:t>
      </w:r>
      <w:r w:rsidRPr="00BF69DA">
        <w:rPr>
          <w:rFonts w:ascii="Times New Roman" w:hAnsi="Times New Roman"/>
          <w:color w:val="000000"/>
          <w:sz w:val="28"/>
          <w:szCs w:val="28"/>
        </w:rPr>
        <w:softHyphen/>
        <w:t>ка) предмета быта.</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color w:val="000000"/>
          <w:sz w:val="28"/>
          <w:szCs w:val="28"/>
        </w:rPr>
        <w:t>Разработка и проведение конкурса «Музыкальные паро</w:t>
      </w:r>
      <w:r w:rsidRPr="00BF69DA">
        <w:rPr>
          <w:rFonts w:ascii="Times New Roman" w:hAnsi="Times New Roman"/>
          <w:color w:val="000000"/>
          <w:sz w:val="28"/>
          <w:szCs w:val="28"/>
        </w:rPr>
        <w:softHyphen/>
        <w:t>дии». Разработка эскизов костюмов и декораций к школьно</w:t>
      </w:r>
      <w:r w:rsidRPr="00BF69DA">
        <w:rPr>
          <w:rFonts w:ascii="Times New Roman" w:hAnsi="Times New Roman"/>
          <w:color w:val="000000"/>
          <w:sz w:val="28"/>
          <w:szCs w:val="28"/>
        </w:rPr>
        <w:softHyphen/>
        <w:t>му музыкальному спектаклю. Составление программы кон</w:t>
      </w:r>
      <w:r w:rsidRPr="00BF69DA">
        <w:rPr>
          <w:rFonts w:ascii="Times New Roman" w:hAnsi="Times New Roman"/>
          <w:color w:val="000000"/>
          <w:sz w:val="28"/>
          <w:szCs w:val="28"/>
        </w:rPr>
        <w:softHyphen/>
        <w:t>церта (серьезной и легкой музыки), конкурса, фестиваля ис</w:t>
      </w:r>
      <w:r w:rsidRPr="00BF69DA">
        <w:rPr>
          <w:rFonts w:ascii="Times New Roman" w:hAnsi="Times New Roman"/>
          <w:color w:val="000000"/>
          <w:sz w:val="28"/>
          <w:szCs w:val="28"/>
        </w:rPr>
        <w:softHyphen/>
        <w:t>кусств, их художественное оформление.</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color w:val="000000"/>
          <w:sz w:val="28"/>
          <w:szCs w:val="28"/>
        </w:rPr>
        <w:t>Проведение исследования на тему «Влияние классичес</w:t>
      </w:r>
      <w:r w:rsidRPr="00BF69DA">
        <w:rPr>
          <w:rFonts w:ascii="Times New Roman" w:hAnsi="Times New Roman"/>
          <w:color w:val="000000"/>
          <w:sz w:val="28"/>
          <w:szCs w:val="28"/>
        </w:rPr>
        <w:softHyphen/>
        <w:t>кой популярной музыки на состояние домашних растений и животных».</w:t>
      </w:r>
    </w:p>
    <w:p w:rsidR="00BF69DA" w:rsidRPr="00BF69DA" w:rsidRDefault="00BF69DA" w:rsidP="00BF69DA">
      <w:pPr>
        <w:shd w:val="clear" w:color="auto" w:fill="FFFFFF"/>
        <w:spacing w:after="120" w:line="240" w:lineRule="auto"/>
        <w:rPr>
          <w:rFonts w:ascii="Times New Roman" w:hAnsi="Times New Roman"/>
          <w:color w:val="000000"/>
          <w:sz w:val="28"/>
          <w:szCs w:val="28"/>
        </w:rPr>
      </w:pP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b/>
          <w:bCs/>
          <w:color w:val="000000"/>
          <w:sz w:val="28"/>
          <w:szCs w:val="28"/>
        </w:rPr>
        <w:t xml:space="preserve">Раздел 4. Искусство и открытие мира для себя </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color w:val="000000"/>
          <w:sz w:val="28"/>
          <w:szCs w:val="28"/>
        </w:rPr>
        <w:t>Вопрос себе как первый шаг к творчеству. Красота творческого озарения. Совместная работа двух типов мышления в разных видах искусства. Творческое воображение на службе науки и искусства - новый взгляд на старые проблемы. Искусство в жизни выдающихся людей. Информационное богатство искусства.</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color w:val="000000"/>
          <w:sz w:val="28"/>
          <w:szCs w:val="28"/>
        </w:rPr>
        <w:t>Специфика восприятия временных и пространственных искусств. Исследовательский проект.</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b/>
          <w:bCs/>
          <w:color w:val="000000"/>
          <w:sz w:val="28"/>
          <w:szCs w:val="28"/>
        </w:rPr>
        <w:t>Примерный художественный материал</w:t>
      </w:r>
      <w:r w:rsidRPr="00BF69DA">
        <w:rPr>
          <w:rFonts w:ascii="Times New Roman" w:hAnsi="Times New Roman"/>
          <w:color w:val="000000"/>
          <w:sz w:val="28"/>
          <w:szCs w:val="28"/>
        </w:rPr>
        <w:t>:</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color w:val="000000"/>
          <w:sz w:val="28"/>
          <w:szCs w:val="28"/>
        </w:rPr>
        <w:t>Изучение разнообразных взглядов на роль искусства и творческой деятельности в процессе знакомства с произведе</w:t>
      </w:r>
      <w:r w:rsidRPr="00BF69DA">
        <w:rPr>
          <w:rFonts w:ascii="Times New Roman" w:hAnsi="Times New Roman"/>
          <w:color w:val="000000"/>
          <w:sz w:val="28"/>
          <w:szCs w:val="28"/>
        </w:rPr>
        <w:softHyphen/>
        <w:t>ниями различных видов искусства.</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b/>
          <w:bCs/>
          <w:color w:val="000000"/>
          <w:sz w:val="28"/>
          <w:szCs w:val="28"/>
        </w:rPr>
        <w:t>Изобразительное искусство. </w:t>
      </w:r>
      <w:r w:rsidRPr="00BF69DA">
        <w:rPr>
          <w:rFonts w:ascii="Times New Roman" w:hAnsi="Times New Roman"/>
          <w:color w:val="000000"/>
          <w:sz w:val="28"/>
          <w:szCs w:val="28"/>
        </w:rPr>
        <w:t>Примеры симметрии и асимметрии в искусстве и науке. Примеры понимания красо</w:t>
      </w:r>
      <w:r w:rsidRPr="00BF69DA">
        <w:rPr>
          <w:rFonts w:ascii="Times New Roman" w:hAnsi="Times New Roman"/>
          <w:color w:val="000000"/>
          <w:sz w:val="28"/>
          <w:szCs w:val="28"/>
        </w:rPr>
        <w:softHyphen/>
        <w:t>ты в искусстве и науке: общее и особенное. Геометрические построения в искусстве (примеры золотого сечения в разных видах искусства). Изображение различных представлений о си</w:t>
      </w:r>
      <w:r w:rsidRPr="00BF69DA">
        <w:rPr>
          <w:rFonts w:ascii="Times New Roman" w:hAnsi="Times New Roman"/>
          <w:color w:val="000000"/>
          <w:sz w:val="28"/>
          <w:szCs w:val="28"/>
        </w:rPr>
        <w:softHyphen/>
        <w:t>стеме мира в графике. Декоративные композиции М. Эшера.</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b/>
          <w:bCs/>
          <w:color w:val="000000"/>
          <w:sz w:val="28"/>
          <w:szCs w:val="28"/>
        </w:rPr>
        <w:t>Музыка. </w:t>
      </w:r>
      <w:r w:rsidRPr="00BF69DA">
        <w:rPr>
          <w:rFonts w:ascii="Times New Roman" w:hAnsi="Times New Roman"/>
          <w:color w:val="000000"/>
          <w:sz w:val="28"/>
          <w:szCs w:val="28"/>
        </w:rPr>
        <w:t>Миниатюры, произведения крупной формы. Во</w:t>
      </w:r>
      <w:r w:rsidRPr="00BF69DA">
        <w:rPr>
          <w:rFonts w:ascii="Times New Roman" w:hAnsi="Times New Roman"/>
          <w:color w:val="000000"/>
          <w:sz w:val="28"/>
          <w:szCs w:val="28"/>
        </w:rPr>
        <w:softHyphen/>
        <w:t>кально-хоровая, инструментально-симфоническая, сценическая музыка различных стилей и направлений (по выбору учителя). Искусство в жизни выдающихся деятелей науки и куль</w:t>
      </w:r>
      <w:r w:rsidRPr="00BF69DA">
        <w:rPr>
          <w:rFonts w:ascii="Times New Roman" w:hAnsi="Times New Roman"/>
          <w:color w:val="000000"/>
          <w:sz w:val="28"/>
          <w:szCs w:val="28"/>
        </w:rPr>
        <w:softHyphen/>
        <w:t>туры (А. Бородин, М. Чюрленис, С. Рихтер, В. Наумов, С. Юдин, А. Эйнштейн и др.).</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b/>
          <w:bCs/>
          <w:color w:val="000000"/>
          <w:sz w:val="28"/>
          <w:szCs w:val="28"/>
        </w:rPr>
        <w:t>Литература. </w:t>
      </w:r>
      <w:r w:rsidRPr="00BF69DA">
        <w:rPr>
          <w:rFonts w:ascii="Times New Roman" w:hAnsi="Times New Roman"/>
          <w:color w:val="000000"/>
          <w:sz w:val="28"/>
          <w:szCs w:val="28"/>
        </w:rPr>
        <w:t>Известные поэты и писатели о предназна</w:t>
      </w:r>
      <w:r w:rsidRPr="00BF69DA">
        <w:rPr>
          <w:rFonts w:ascii="Times New Roman" w:hAnsi="Times New Roman"/>
          <w:color w:val="000000"/>
          <w:sz w:val="28"/>
          <w:szCs w:val="28"/>
        </w:rPr>
        <w:softHyphen/>
        <w:t>чении творчества (У. Шекспир, А. Пушкин, М. Лермонтов, Н. Гоголь, С. Есенин, И. Бунин, И. Шмелев — из програм</w:t>
      </w:r>
      <w:r w:rsidRPr="00BF69DA">
        <w:rPr>
          <w:rFonts w:ascii="Times New Roman" w:hAnsi="Times New Roman"/>
          <w:color w:val="000000"/>
          <w:sz w:val="28"/>
          <w:szCs w:val="28"/>
        </w:rPr>
        <w:softHyphen/>
        <w:t>мы по литературе по выбору учителя).</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b/>
          <w:bCs/>
          <w:color w:val="000000"/>
          <w:sz w:val="28"/>
          <w:szCs w:val="28"/>
        </w:rPr>
        <w:t>Экранные искусства, театр. </w:t>
      </w:r>
      <w:r w:rsidRPr="00BF69DA">
        <w:rPr>
          <w:rFonts w:ascii="Times New Roman" w:hAnsi="Times New Roman"/>
          <w:color w:val="000000"/>
          <w:sz w:val="28"/>
          <w:szCs w:val="28"/>
        </w:rPr>
        <w:t>Кинофильмы: «Гамлет» Г. Козинцева, «Баллада о солдате» Г. Чухрая, «Обыкновенное чудо», «Юнона и Авось» М. Захарова, «Небеса обетованные» Э. Рязанова, «Странствия Одиссея» А. Михалкова-Кончаловского, «Вестсайдская история» Д. Роббинса и Р. Уайза, «Страсти Христовы» М. Гибсона, «Призрак оперы» Д. Шума</w:t>
      </w:r>
      <w:r w:rsidRPr="00BF69DA">
        <w:rPr>
          <w:rFonts w:ascii="Times New Roman" w:hAnsi="Times New Roman"/>
          <w:color w:val="000000"/>
          <w:sz w:val="28"/>
          <w:szCs w:val="28"/>
        </w:rPr>
        <w:softHyphen/>
        <w:t>хера и др. (по выбору учителя).</w:t>
      </w:r>
    </w:p>
    <w:p w:rsidR="00BF69DA" w:rsidRPr="00BF69DA" w:rsidRDefault="00BF69DA" w:rsidP="00BF69DA">
      <w:pPr>
        <w:shd w:val="clear" w:color="auto" w:fill="FFFFFF"/>
        <w:spacing w:after="120" w:line="240" w:lineRule="auto"/>
        <w:ind w:left="360"/>
        <w:rPr>
          <w:rFonts w:ascii="Times New Roman" w:hAnsi="Times New Roman"/>
          <w:color w:val="000000"/>
          <w:sz w:val="28"/>
          <w:szCs w:val="28"/>
        </w:rPr>
      </w:pPr>
      <w:r w:rsidRPr="00BF69DA">
        <w:rPr>
          <w:rFonts w:ascii="Times New Roman" w:hAnsi="Times New Roman"/>
          <w:b/>
          <w:bCs/>
          <w:color w:val="000000"/>
          <w:sz w:val="28"/>
          <w:szCs w:val="28"/>
        </w:rPr>
        <w:t>Художественно-творческая деятельность учащихся:</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color w:val="000000"/>
          <w:sz w:val="28"/>
          <w:szCs w:val="28"/>
        </w:rPr>
        <w:t>Исследовательский проект «Пушкин — наше все» — во</w:t>
      </w:r>
      <w:r w:rsidRPr="00BF69DA">
        <w:rPr>
          <w:rFonts w:ascii="Times New Roman" w:hAnsi="Times New Roman"/>
          <w:color w:val="000000"/>
          <w:sz w:val="28"/>
          <w:szCs w:val="28"/>
        </w:rPr>
        <w:softHyphen/>
        <w:t>площение образа поэта и образов его литературных произве</w:t>
      </w:r>
      <w:r w:rsidRPr="00BF69DA">
        <w:rPr>
          <w:rFonts w:ascii="Times New Roman" w:hAnsi="Times New Roman"/>
          <w:color w:val="000000"/>
          <w:sz w:val="28"/>
          <w:szCs w:val="28"/>
        </w:rPr>
        <w:softHyphen/>
        <w:t>дений средствами разных видов искусства. Создание компь</w:t>
      </w:r>
      <w:r w:rsidRPr="00BF69DA">
        <w:rPr>
          <w:rFonts w:ascii="Times New Roman" w:hAnsi="Times New Roman"/>
          <w:color w:val="000000"/>
          <w:sz w:val="28"/>
          <w:szCs w:val="28"/>
        </w:rPr>
        <w:softHyphen/>
        <w:t>ютерной презентации, театрализованных постановок, видео- и фотокомпозиций, участие в виртуальных и реальных путеше</w:t>
      </w:r>
      <w:r w:rsidRPr="00BF69DA">
        <w:rPr>
          <w:rFonts w:ascii="Times New Roman" w:hAnsi="Times New Roman"/>
          <w:color w:val="000000"/>
          <w:sz w:val="28"/>
          <w:szCs w:val="28"/>
        </w:rPr>
        <w:softHyphen/>
        <w:t>ствиях по пушкинским местам, проведение конкурсов чтецов, музыкантов и др.</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b/>
          <w:bCs/>
          <w:color w:val="000000"/>
          <w:sz w:val="28"/>
          <w:szCs w:val="28"/>
        </w:rPr>
        <w:t>Разд</w:t>
      </w:r>
      <w:r>
        <w:rPr>
          <w:rFonts w:ascii="Times New Roman" w:hAnsi="Times New Roman"/>
          <w:b/>
          <w:bCs/>
          <w:color w:val="000000"/>
          <w:sz w:val="28"/>
          <w:szCs w:val="28"/>
        </w:rPr>
        <w:t>ел 5 «Исследовательский проект»</w:t>
      </w:r>
    </w:p>
    <w:p w:rsidR="00BF69DA" w:rsidRPr="00BF69DA" w:rsidRDefault="00BF69DA" w:rsidP="00BF69DA">
      <w:pPr>
        <w:shd w:val="clear" w:color="auto" w:fill="FFFFFF"/>
        <w:spacing w:after="120" w:line="240" w:lineRule="auto"/>
        <w:rPr>
          <w:rFonts w:ascii="Times New Roman" w:hAnsi="Times New Roman"/>
          <w:color w:val="000000"/>
          <w:sz w:val="28"/>
          <w:szCs w:val="28"/>
        </w:rPr>
      </w:pPr>
      <w:r w:rsidRPr="00BF69DA">
        <w:rPr>
          <w:rFonts w:ascii="Times New Roman" w:hAnsi="Times New Roman"/>
          <w:color w:val="000000"/>
          <w:sz w:val="28"/>
          <w:szCs w:val="28"/>
        </w:rPr>
        <w:t>«Пушкин — наше всё» Раскрываются следующие содержательные линии: воплощение образа поэта и образов его литературных произведений средствами разных видов искусства (изобразительное искусство, музыка, литература, кино, театр). Осмысление нравственных ценностей, накопление социального опыта, умения ориентироваться в сложной современной жизни. Виртуальные и реальные путешествия по пушкинским местам. Создание мультимедийных презентаций,</w:t>
      </w:r>
      <w:r>
        <w:rPr>
          <w:rFonts w:ascii="Times New Roman" w:hAnsi="Times New Roman"/>
          <w:color w:val="000000"/>
          <w:sz w:val="28"/>
          <w:szCs w:val="28"/>
        </w:rPr>
        <w:t xml:space="preserve"> </w:t>
      </w:r>
      <w:r w:rsidRPr="00BF69DA">
        <w:rPr>
          <w:rFonts w:ascii="Times New Roman" w:hAnsi="Times New Roman"/>
          <w:color w:val="000000"/>
          <w:sz w:val="28"/>
          <w:szCs w:val="28"/>
        </w:rPr>
        <w:t>театрализованных постановок, видео и фото-композиций, проведение конкурсов</w:t>
      </w:r>
      <w:r>
        <w:rPr>
          <w:rFonts w:ascii="Times New Roman" w:hAnsi="Times New Roman"/>
          <w:color w:val="000000"/>
          <w:sz w:val="28"/>
          <w:szCs w:val="28"/>
        </w:rPr>
        <w:t xml:space="preserve"> </w:t>
      </w:r>
      <w:r w:rsidRPr="00BF69DA">
        <w:rPr>
          <w:rFonts w:ascii="Times New Roman" w:hAnsi="Times New Roman"/>
          <w:color w:val="000000"/>
          <w:sz w:val="28"/>
          <w:szCs w:val="28"/>
        </w:rPr>
        <w:t>чтецов, музыкантов и др. Индивидуальное, групповое, коллективное музицирование. Театрализация жизненных и художественных впечатлений. Музейные и краеведческие исследования(включ</w:t>
      </w:r>
      <w:r>
        <w:rPr>
          <w:rFonts w:ascii="Times New Roman" w:hAnsi="Times New Roman"/>
          <w:color w:val="000000"/>
          <w:sz w:val="28"/>
          <w:szCs w:val="28"/>
        </w:rPr>
        <w:t>ая изучение регионального компо</w:t>
      </w:r>
      <w:r w:rsidRPr="00BF69DA">
        <w:rPr>
          <w:rFonts w:ascii="Times New Roman" w:hAnsi="Times New Roman"/>
          <w:color w:val="000000"/>
          <w:sz w:val="28"/>
          <w:szCs w:val="28"/>
        </w:rPr>
        <w:t>нента).Исполнительская деятельность — пение (сольное, ансамблевое, хоровое), импровизации (вокальные, ритмические, пластические, речевые, художественные и др.), инсценировки, драматизации и др. Включение коллективных и индивидуальных проектов в систему воспитательной работы общеобразовательной организации вне рамок учебного времени.</w:t>
      </w:r>
    </w:p>
    <w:p w:rsidR="00BF69DA" w:rsidRDefault="00BF69DA" w:rsidP="00BF69DA"/>
    <w:p w:rsidR="00A310DE" w:rsidRPr="00A310DE" w:rsidRDefault="00A310DE" w:rsidP="00A310DE">
      <w:pPr>
        <w:pStyle w:val="4"/>
        <w:spacing w:before="0" w:line="240" w:lineRule="auto"/>
        <w:rPr>
          <w:rFonts w:ascii="Times New Roman" w:hAnsi="Times New Roman"/>
          <w:i w:val="0"/>
          <w:color w:val="auto"/>
          <w:sz w:val="28"/>
          <w:szCs w:val="28"/>
        </w:rPr>
      </w:pPr>
      <w:bookmarkStart w:id="196" w:name="_Toc410654040"/>
      <w:bookmarkStart w:id="197" w:name="_Toc414553251"/>
      <w:r w:rsidRPr="00A310DE">
        <w:rPr>
          <w:rFonts w:ascii="Times New Roman" w:hAnsi="Times New Roman"/>
          <w:i w:val="0"/>
          <w:color w:val="auto"/>
          <w:sz w:val="28"/>
          <w:szCs w:val="28"/>
        </w:rPr>
        <w:t>2.2.2.1</w:t>
      </w:r>
      <w:r w:rsidR="00E91526">
        <w:rPr>
          <w:rFonts w:ascii="Times New Roman" w:hAnsi="Times New Roman"/>
          <w:i w:val="0"/>
          <w:color w:val="auto"/>
          <w:sz w:val="28"/>
          <w:szCs w:val="28"/>
          <w:lang w:val="ru-RU"/>
        </w:rPr>
        <w:t>8</w:t>
      </w:r>
      <w:r w:rsidRPr="00A310DE">
        <w:rPr>
          <w:rFonts w:ascii="Times New Roman" w:hAnsi="Times New Roman"/>
          <w:i w:val="0"/>
          <w:color w:val="auto"/>
          <w:sz w:val="28"/>
          <w:szCs w:val="28"/>
        </w:rPr>
        <w:t>. Технология</w:t>
      </w:r>
      <w:bookmarkEnd w:id="196"/>
      <w:bookmarkEnd w:id="197"/>
    </w:p>
    <w:p w:rsidR="00BF69DA" w:rsidRDefault="00BF69DA" w:rsidP="002D3844">
      <w:pPr>
        <w:tabs>
          <w:tab w:val="left" w:pos="851"/>
        </w:tabs>
        <w:spacing w:after="0" w:line="240" w:lineRule="auto"/>
        <w:ind w:firstLine="709"/>
        <w:jc w:val="both"/>
        <w:rPr>
          <w:rFonts w:ascii="Times New Roman" w:hAnsi="Times New Roman"/>
          <w:sz w:val="28"/>
          <w:szCs w:val="28"/>
        </w:rPr>
      </w:pPr>
    </w:p>
    <w:p w:rsidR="00BF69DA" w:rsidRPr="00BF69DA" w:rsidRDefault="00BF69DA" w:rsidP="00BF69DA">
      <w:pPr>
        <w:shd w:val="clear" w:color="auto" w:fill="FFFFFF"/>
        <w:spacing w:after="120" w:line="240" w:lineRule="atLeast"/>
        <w:jc w:val="center"/>
        <w:rPr>
          <w:rFonts w:ascii="Times New Roman" w:hAnsi="Times New Roman"/>
          <w:sz w:val="28"/>
          <w:szCs w:val="28"/>
        </w:rPr>
      </w:pPr>
      <w:r w:rsidRPr="00BF69DA">
        <w:rPr>
          <w:rFonts w:ascii="Times New Roman" w:hAnsi="Times New Roman"/>
          <w:b/>
          <w:bCs/>
          <w:sz w:val="28"/>
          <w:szCs w:val="28"/>
        </w:rPr>
        <w:t>Основное содержание учебного курса включает</w:t>
      </w:r>
    </w:p>
    <w:p w:rsidR="00BF69DA" w:rsidRPr="00BF69DA" w:rsidRDefault="00BF69DA" w:rsidP="00BF69DA">
      <w:pPr>
        <w:ind w:firstLine="720"/>
        <w:jc w:val="both"/>
        <w:rPr>
          <w:rFonts w:ascii="Times New Roman" w:hAnsi="Times New Roman"/>
          <w:b/>
          <w:bCs/>
          <w:color w:val="000000"/>
          <w:spacing w:val="4"/>
          <w:sz w:val="28"/>
          <w:szCs w:val="28"/>
        </w:rPr>
      </w:pPr>
      <w:r w:rsidRPr="00BF69DA">
        <w:rPr>
          <w:rFonts w:ascii="Times New Roman" w:hAnsi="Times New Roman"/>
          <w:b/>
          <w:bCs/>
          <w:color w:val="000000"/>
          <w:spacing w:val="4"/>
          <w:sz w:val="28"/>
          <w:szCs w:val="28"/>
        </w:rPr>
        <w:t xml:space="preserve">5-й КЛАСС </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Технология как учебная дисциплина и как наука. Цель и задачи изучения предмета «Технология» в 5 классе. Содержание предмета. Последовательность его изу</w:t>
      </w:r>
      <w:r w:rsidRPr="00BF69DA">
        <w:rPr>
          <w:rFonts w:ascii="Times New Roman" w:hAnsi="Times New Roman"/>
          <w:color w:val="000000"/>
          <w:spacing w:val="4"/>
          <w:sz w:val="28"/>
          <w:szCs w:val="28"/>
        </w:rPr>
        <w:softHyphen/>
        <w:t>чения. Санитарно-гигиенические требования и правила внут</w:t>
      </w:r>
      <w:r w:rsidRPr="00BF69DA">
        <w:rPr>
          <w:rFonts w:ascii="Times New Roman" w:hAnsi="Times New Roman"/>
          <w:color w:val="000000"/>
          <w:spacing w:val="4"/>
          <w:sz w:val="28"/>
          <w:szCs w:val="28"/>
        </w:rPr>
        <w:softHyphen/>
        <w:t>реннего распорядка при работе в школьных мастерских. Орга</w:t>
      </w:r>
      <w:r w:rsidRPr="00BF69DA">
        <w:rPr>
          <w:rFonts w:ascii="Times New Roman" w:hAnsi="Times New Roman"/>
          <w:color w:val="000000"/>
          <w:spacing w:val="4"/>
          <w:sz w:val="28"/>
          <w:szCs w:val="28"/>
        </w:rPr>
        <w:softHyphen/>
        <w:t>низация теоретической и практической частей урока.</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b/>
          <w:bCs/>
          <w:color w:val="000000"/>
          <w:spacing w:val="4"/>
          <w:sz w:val="28"/>
          <w:szCs w:val="28"/>
        </w:rPr>
        <w:t xml:space="preserve">КУЛЬТУРА ПИТАНИЯ </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Общие правила безопасных приемов труда, санитарии и гигиены. Санитарные требования к помещению кухни и сто</w:t>
      </w:r>
      <w:r w:rsidRPr="00BF69DA">
        <w:rPr>
          <w:rFonts w:ascii="Times New Roman" w:hAnsi="Times New Roman"/>
          <w:color w:val="000000"/>
          <w:spacing w:val="4"/>
          <w:sz w:val="28"/>
          <w:szCs w:val="28"/>
        </w:rPr>
        <w:softHyphen/>
        <w:t>ловой, к посуде и кухонному инвентарю. Соблюдение сани</w:t>
      </w:r>
      <w:r w:rsidRPr="00BF69DA">
        <w:rPr>
          <w:rFonts w:ascii="Times New Roman" w:hAnsi="Times New Roman"/>
          <w:color w:val="000000"/>
          <w:spacing w:val="4"/>
          <w:sz w:val="28"/>
          <w:szCs w:val="28"/>
        </w:rPr>
        <w:softHyphen/>
        <w:t>тарных правил и личной гигиены при кулинарной обработке продуктов для сохранения их качества и предупреждения пи</w:t>
      </w:r>
      <w:r w:rsidRPr="00BF69DA">
        <w:rPr>
          <w:rFonts w:ascii="Times New Roman" w:hAnsi="Times New Roman"/>
          <w:color w:val="000000"/>
          <w:spacing w:val="4"/>
          <w:sz w:val="28"/>
          <w:szCs w:val="28"/>
        </w:rPr>
        <w:softHyphen/>
        <w:t>щевых отравлений.</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Правила мытья посуды ручным способом и в посудомо</w:t>
      </w:r>
      <w:r w:rsidRPr="00BF69DA">
        <w:rPr>
          <w:rFonts w:ascii="Times New Roman" w:hAnsi="Times New Roman"/>
          <w:color w:val="000000"/>
          <w:spacing w:val="4"/>
          <w:sz w:val="28"/>
          <w:szCs w:val="28"/>
        </w:rPr>
        <w:softHyphen/>
        <w:t>ечных машинах. Применение моющих и дезинфицирующих средств для мытья посуды.</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Требования к точности соблюдения технологического процесса приготовления пищи. Санитарное значение соблю</w:t>
      </w:r>
      <w:r w:rsidRPr="00BF69DA">
        <w:rPr>
          <w:rFonts w:ascii="Times New Roman" w:hAnsi="Times New Roman"/>
          <w:color w:val="000000"/>
          <w:spacing w:val="4"/>
          <w:sz w:val="28"/>
          <w:szCs w:val="28"/>
        </w:rPr>
        <w:softHyphen/>
        <w:t>дения температурного режима и длительности тепловой кули</w:t>
      </w:r>
      <w:r w:rsidRPr="00BF69DA">
        <w:rPr>
          <w:rFonts w:ascii="Times New Roman" w:hAnsi="Times New Roman"/>
          <w:color w:val="000000"/>
          <w:spacing w:val="4"/>
          <w:sz w:val="28"/>
          <w:szCs w:val="28"/>
        </w:rPr>
        <w:softHyphen/>
        <w:t>нарной обработки продуктов для предупреждения пищевых отравлений и инфекций.</w:t>
      </w:r>
    </w:p>
    <w:p w:rsidR="00BF69DA" w:rsidRPr="00BF69DA" w:rsidRDefault="000914B3" w:rsidP="00BF69DA">
      <w:pPr>
        <w:ind w:firstLine="720"/>
        <w:jc w:val="both"/>
        <w:rPr>
          <w:rFonts w:ascii="Times New Roman" w:hAnsi="Times New Roman"/>
          <w:color w:val="000000"/>
          <w:spacing w:val="4"/>
          <w:sz w:val="28"/>
          <w:szCs w:val="28"/>
        </w:rPr>
      </w:pPr>
      <w:r w:rsidRPr="00BF69DA">
        <w:rPr>
          <w:rFonts w:ascii="Times New Roman" w:hAnsi="Times New Roman"/>
          <w:noProof/>
          <w:color w:val="000000"/>
          <w:spacing w:val="4"/>
          <w:sz w:val="28"/>
          <w:szCs w:val="28"/>
        </w:rPr>
        <mc:AlternateContent>
          <mc:Choice Requires="wps">
            <w:drawing>
              <wp:anchor distT="0" distB="0" distL="114300" distR="114300" simplePos="0" relativeHeight="251655168" behindDoc="0" locked="0" layoutInCell="0" allowOverlap="1">
                <wp:simplePos x="0" y="0"/>
                <wp:positionH relativeFrom="margin">
                  <wp:posOffset>9488170</wp:posOffset>
                </wp:positionH>
                <wp:positionV relativeFrom="paragraph">
                  <wp:posOffset>4983480</wp:posOffset>
                </wp:positionV>
                <wp:extent cx="0" cy="2020570"/>
                <wp:effectExtent l="10795" t="11430" r="8255" b="63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05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59089" id="Line 3"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47.1pt,392.4pt" to="747.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" o:allowincell="f" strokeweight=".25pt">
                <w10:wrap anchorx="margin"/>
              </v:line>
            </w:pict>
          </mc:Fallback>
        </mc:AlternateContent>
      </w:r>
      <w:r w:rsidRPr="00BF69DA">
        <w:rPr>
          <w:rFonts w:ascii="Times New Roman" w:hAnsi="Times New Roman"/>
          <w:noProof/>
          <w:color w:val="000000"/>
          <w:spacing w:val="4"/>
          <w:sz w:val="28"/>
          <w:szCs w:val="28"/>
        </w:rPr>
        <mc:AlternateContent>
          <mc:Choice Requires="wps">
            <w:drawing>
              <wp:anchor distT="0" distB="0" distL="114300" distR="114300" simplePos="0" relativeHeight="251656192" behindDoc="0" locked="0" layoutInCell="0" allowOverlap="1">
                <wp:simplePos x="0" y="0"/>
                <wp:positionH relativeFrom="margin">
                  <wp:posOffset>9525000</wp:posOffset>
                </wp:positionH>
                <wp:positionV relativeFrom="paragraph">
                  <wp:posOffset>2553970</wp:posOffset>
                </wp:positionV>
                <wp:extent cx="0" cy="1176655"/>
                <wp:effectExtent l="9525" t="10795" r="9525" b="1270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665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16168" id="Line 4"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50pt,201.1pt" to="750pt,2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" o:allowincell="f" strokeweight=".25pt">
                <w10:wrap anchorx="margin"/>
              </v:line>
            </w:pict>
          </mc:Fallback>
        </mc:AlternateContent>
      </w:r>
      <w:r w:rsidR="00BF69DA" w:rsidRPr="00BF69DA">
        <w:rPr>
          <w:rFonts w:ascii="Times New Roman" w:hAnsi="Times New Roman"/>
          <w:color w:val="000000"/>
          <w:spacing w:val="4"/>
          <w:sz w:val="28"/>
          <w:szCs w:val="28"/>
        </w:rPr>
        <w:t>Безопасные приемы работы с кухонным оборудованием, колющими и режущими инструментами, горячими жидкостя</w:t>
      </w:r>
      <w:r w:rsidR="00BF69DA" w:rsidRPr="00BF69DA">
        <w:rPr>
          <w:rFonts w:ascii="Times New Roman" w:hAnsi="Times New Roman"/>
          <w:color w:val="000000"/>
          <w:spacing w:val="4"/>
          <w:sz w:val="28"/>
          <w:szCs w:val="28"/>
        </w:rPr>
        <w:softHyphen/>
        <w:t>ми. Оказание первой помощи при ожогах и порезах.</w:t>
      </w:r>
    </w:p>
    <w:p w:rsidR="00BF69DA" w:rsidRPr="00BF69DA" w:rsidRDefault="00BF69DA" w:rsidP="00BF69DA">
      <w:pPr>
        <w:ind w:firstLine="720"/>
        <w:jc w:val="both"/>
        <w:rPr>
          <w:rFonts w:ascii="Times New Roman" w:hAnsi="Times New Roman"/>
          <w:b/>
          <w:color w:val="000000"/>
          <w:spacing w:val="4"/>
          <w:sz w:val="28"/>
          <w:szCs w:val="28"/>
        </w:rPr>
      </w:pPr>
      <w:r w:rsidRPr="00BF69DA">
        <w:rPr>
          <w:rFonts w:ascii="Times New Roman" w:hAnsi="Times New Roman"/>
          <w:b/>
          <w:color w:val="000000"/>
          <w:spacing w:val="4"/>
          <w:sz w:val="28"/>
          <w:szCs w:val="28"/>
        </w:rPr>
        <w:t xml:space="preserve">Физиология питания </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Физиология питания. Значение витаминов в жизни человека. Содержание витаминов в пище</w:t>
      </w:r>
      <w:r w:rsidRPr="00BF69DA">
        <w:rPr>
          <w:rFonts w:ascii="Times New Roman" w:hAnsi="Times New Roman"/>
          <w:color w:val="000000"/>
          <w:spacing w:val="4"/>
          <w:sz w:val="28"/>
          <w:szCs w:val="28"/>
        </w:rPr>
        <w:softHyphen/>
        <w:t>вых продуктах. Условия сохранения витаминов в пище. Понятие о процессе пищеварения, об усвояемости пищи; условия, способствующие лучшему пищеварению; роль слю</w:t>
      </w:r>
      <w:r w:rsidRPr="00BF69DA">
        <w:rPr>
          <w:rFonts w:ascii="Times New Roman" w:hAnsi="Times New Roman"/>
          <w:color w:val="000000"/>
          <w:spacing w:val="4"/>
          <w:sz w:val="28"/>
          <w:szCs w:val="28"/>
        </w:rPr>
        <w:softHyphen/>
        <w:t>ны, кишечного сока и желчи в пищеварении; общие сведения о питательных веществах.</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Обмен веществ; пищевые продукты как источник белков, жиров и углеводов; калорийность пищи; факторы, влияющие на обмен веществ.</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Физиологические основы рационального питания. Совре</w:t>
      </w:r>
      <w:r w:rsidRPr="00BF69DA">
        <w:rPr>
          <w:rFonts w:ascii="Times New Roman" w:hAnsi="Times New Roman"/>
          <w:color w:val="000000"/>
          <w:spacing w:val="4"/>
          <w:sz w:val="28"/>
          <w:szCs w:val="28"/>
        </w:rPr>
        <w:softHyphen/>
        <w:t>менные данные о роли витаминов, минеральных солей и мик</w:t>
      </w:r>
      <w:r w:rsidRPr="00BF69DA">
        <w:rPr>
          <w:rFonts w:ascii="Times New Roman" w:hAnsi="Times New Roman"/>
          <w:color w:val="000000"/>
          <w:spacing w:val="4"/>
          <w:sz w:val="28"/>
          <w:szCs w:val="28"/>
        </w:rPr>
        <w:softHyphen/>
        <w:t>роэлементов в обмене веществ, их содержание в пищевых продуктах; суточная потребность в витаминах, солях и мик</w:t>
      </w:r>
      <w:r w:rsidRPr="00BF69DA">
        <w:rPr>
          <w:rFonts w:ascii="Times New Roman" w:hAnsi="Times New Roman"/>
          <w:color w:val="000000"/>
          <w:spacing w:val="4"/>
          <w:sz w:val="28"/>
          <w:szCs w:val="28"/>
        </w:rPr>
        <w:softHyphen/>
        <w:t>роэлементах.</w:t>
      </w:r>
    </w:p>
    <w:p w:rsidR="00BF69DA" w:rsidRPr="00BF69DA" w:rsidRDefault="00BF69DA" w:rsidP="00BF69DA">
      <w:pPr>
        <w:jc w:val="both"/>
        <w:rPr>
          <w:rFonts w:ascii="Times New Roman" w:hAnsi="Times New Roman"/>
          <w:b/>
          <w:bCs/>
          <w:color w:val="000000"/>
          <w:spacing w:val="4"/>
          <w:sz w:val="28"/>
          <w:szCs w:val="28"/>
        </w:rPr>
      </w:pPr>
      <w:r w:rsidRPr="00BF69DA">
        <w:rPr>
          <w:rFonts w:ascii="Times New Roman" w:hAnsi="Times New Roman"/>
          <w:b/>
          <w:bCs/>
          <w:color w:val="000000"/>
          <w:spacing w:val="4"/>
          <w:sz w:val="28"/>
          <w:szCs w:val="28"/>
        </w:rPr>
        <w:t xml:space="preserve">    6-й КЛАСС </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Технология как учебная дисциплина и как наука. Цель и задачи изучения предмета «Технология» в 6 классе. Содержание предмета. Последовательность его изу</w:t>
      </w:r>
      <w:r w:rsidRPr="00BF69DA">
        <w:rPr>
          <w:rFonts w:ascii="Times New Roman" w:hAnsi="Times New Roman"/>
          <w:color w:val="000000"/>
          <w:spacing w:val="4"/>
          <w:sz w:val="28"/>
          <w:szCs w:val="28"/>
        </w:rPr>
        <w:softHyphen/>
        <w:t>чения. Санитарно-гигиенические требования и правила внут</w:t>
      </w:r>
      <w:r w:rsidRPr="00BF69DA">
        <w:rPr>
          <w:rFonts w:ascii="Times New Roman" w:hAnsi="Times New Roman"/>
          <w:color w:val="000000"/>
          <w:spacing w:val="4"/>
          <w:sz w:val="28"/>
          <w:szCs w:val="28"/>
        </w:rPr>
        <w:softHyphen/>
        <w:t>реннего распорядка при работе в школьных мастерских. Орга</w:t>
      </w:r>
      <w:r w:rsidRPr="00BF69DA">
        <w:rPr>
          <w:rFonts w:ascii="Times New Roman" w:hAnsi="Times New Roman"/>
          <w:color w:val="000000"/>
          <w:spacing w:val="4"/>
          <w:sz w:val="28"/>
          <w:szCs w:val="28"/>
        </w:rPr>
        <w:softHyphen/>
        <w:t>низация теоретической и практической частей урока.</w:t>
      </w:r>
    </w:p>
    <w:p w:rsidR="00BF69DA" w:rsidRPr="00BF69DA" w:rsidRDefault="00BF69DA" w:rsidP="00BF69DA">
      <w:pPr>
        <w:ind w:firstLine="720"/>
        <w:jc w:val="both"/>
        <w:rPr>
          <w:rFonts w:ascii="Times New Roman" w:hAnsi="Times New Roman"/>
          <w:b/>
          <w:bCs/>
          <w:color w:val="000000"/>
          <w:spacing w:val="4"/>
          <w:sz w:val="28"/>
          <w:szCs w:val="28"/>
        </w:rPr>
      </w:pPr>
      <w:r w:rsidRPr="00BF69DA">
        <w:rPr>
          <w:rFonts w:ascii="Times New Roman" w:hAnsi="Times New Roman"/>
          <w:b/>
          <w:bCs/>
          <w:color w:val="000000"/>
          <w:spacing w:val="4"/>
          <w:sz w:val="28"/>
          <w:szCs w:val="28"/>
        </w:rPr>
        <w:t xml:space="preserve">КУЛЬТУРА ПИТАНИЯ </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bCs/>
          <w:iCs/>
          <w:color w:val="000000"/>
          <w:spacing w:val="4"/>
          <w:sz w:val="28"/>
          <w:szCs w:val="28"/>
        </w:rPr>
        <w:t xml:space="preserve">Знакомство с физиологии питания человека. Общие сведения о значении минеральных веществ в жизнедеятельности организма, значение солей, кальция, натрия, железа, йода, суточная потребность в солях </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Понятие о микроорганизмах; полезное и вредное воздей</w:t>
      </w:r>
      <w:r w:rsidRPr="00BF69DA">
        <w:rPr>
          <w:rFonts w:ascii="Times New Roman" w:hAnsi="Times New Roman"/>
          <w:color w:val="000000"/>
          <w:spacing w:val="4"/>
          <w:sz w:val="28"/>
          <w:szCs w:val="28"/>
        </w:rPr>
        <w:softHyphen/>
        <w:t>ствие микроорганизмов на пищевые продукты; органолептические и лабораторные экспресс-методы определения качест</w:t>
      </w:r>
      <w:r w:rsidRPr="00BF69DA">
        <w:rPr>
          <w:rFonts w:ascii="Times New Roman" w:hAnsi="Times New Roman"/>
          <w:color w:val="000000"/>
          <w:spacing w:val="4"/>
          <w:sz w:val="28"/>
          <w:szCs w:val="28"/>
        </w:rPr>
        <w:softHyphen/>
        <w:t>ва пищевых продуктов; первая помощь при пищевых отрав</w:t>
      </w:r>
      <w:r w:rsidRPr="00BF69DA">
        <w:rPr>
          <w:rFonts w:ascii="Times New Roman" w:hAnsi="Times New Roman"/>
          <w:color w:val="000000"/>
          <w:spacing w:val="4"/>
          <w:sz w:val="28"/>
          <w:szCs w:val="28"/>
        </w:rPr>
        <w:softHyphen/>
        <w:t>лениях.</w:t>
      </w:r>
    </w:p>
    <w:p w:rsidR="00BF69DA" w:rsidRPr="00BF69DA" w:rsidRDefault="00BF69DA" w:rsidP="00BF69DA">
      <w:pPr>
        <w:ind w:firstLine="720"/>
        <w:jc w:val="both"/>
        <w:rPr>
          <w:rFonts w:ascii="Times New Roman" w:hAnsi="Times New Roman"/>
          <w:b/>
          <w:color w:val="000000"/>
          <w:spacing w:val="4"/>
          <w:sz w:val="28"/>
          <w:szCs w:val="28"/>
        </w:rPr>
      </w:pPr>
      <w:r w:rsidRPr="00BF69DA">
        <w:rPr>
          <w:rFonts w:ascii="Times New Roman" w:hAnsi="Times New Roman"/>
          <w:b/>
          <w:color w:val="000000"/>
          <w:spacing w:val="4"/>
          <w:sz w:val="28"/>
          <w:szCs w:val="28"/>
        </w:rPr>
        <w:t xml:space="preserve">Технология приготовления пищи </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b/>
          <w:bCs/>
          <w:color w:val="000000"/>
          <w:spacing w:val="4"/>
          <w:sz w:val="28"/>
          <w:szCs w:val="28"/>
        </w:rPr>
        <w:t xml:space="preserve"> </w:t>
      </w:r>
      <w:r w:rsidRPr="00BF69DA">
        <w:rPr>
          <w:rFonts w:ascii="Times New Roman" w:hAnsi="Times New Roman"/>
          <w:color w:val="000000"/>
          <w:spacing w:val="4"/>
          <w:sz w:val="28"/>
          <w:szCs w:val="28"/>
        </w:rPr>
        <w:t>Значение молока и кисломолочных продуктов в питании человека. Химический состав молока.</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Способы определения качества молока. Условия и сроки хранения свежего молока. Обеззараживание молока с по</w:t>
      </w:r>
      <w:r w:rsidRPr="00BF69DA">
        <w:rPr>
          <w:rFonts w:ascii="Times New Roman" w:hAnsi="Times New Roman"/>
          <w:color w:val="000000"/>
          <w:spacing w:val="4"/>
          <w:sz w:val="28"/>
          <w:szCs w:val="28"/>
        </w:rPr>
        <w:softHyphen/>
        <w:t>мощью тепловой кулинарной обработки.</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Технология приготовления молочных супов и каш. Посуда для варки молочных блюд. Оценка качества готовых блюд, подача их к столу.</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Ассортимент кисломолочных продуктов и творожных из</w:t>
      </w:r>
      <w:r w:rsidRPr="00BF69DA">
        <w:rPr>
          <w:rFonts w:ascii="Times New Roman" w:hAnsi="Times New Roman"/>
          <w:color w:val="000000"/>
          <w:spacing w:val="4"/>
          <w:sz w:val="28"/>
          <w:szCs w:val="28"/>
        </w:rPr>
        <w:softHyphen/>
        <w:t>делий. Технология приготовления творога из простокваши без подогрева и с подогревом. Способы удаления сыворотки. Ку</w:t>
      </w:r>
      <w:r w:rsidRPr="00BF69DA">
        <w:rPr>
          <w:rFonts w:ascii="Times New Roman" w:hAnsi="Times New Roman"/>
          <w:color w:val="000000"/>
          <w:spacing w:val="4"/>
          <w:sz w:val="28"/>
          <w:szCs w:val="28"/>
        </w:rPr>
        <w:softHyphen/>
        <w:t>линарные блюда из творога, технология их приготовления.</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b/>
          <w:bCs/>
          <w:color w:val="000000"/>
          <w:spacing w:val="4"/>
          <w:sz w:val="28"/>
          <w:szCs w:val="28"/>
        </w:rPr>
        <w:t xml:space="preserve">Блюда из рыбы и морепродуктов </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Понятие о пищевой ценности рыбы и нерыбных продук</w:t>
      </w:r>
      <w:r w:rsidRPr="00BF69DA">
        <w:rPr>
          <w:rFonts w:ascii="Times New Roman" w:hAnsi="Times New Roman"/>
          <w:color w:val="000000"/>
          <w:spacing w:val="4"/>
          <w:sz w:val="28"/>
          <w:szCs w:val="28"/>
        </w:rPr>
        <w:softHyphen/>
        <w:t>тов моря. Содержание в рыбе белков, жиров, углеводов, ви</w:t>
      </w:r>
      <w:r w:rsidRPr="00BF69DA">
        <w:rPr>
          <w:rFonts w:ascii="Times New Roman" w:hAnsi="Times New Roman"/>
          <w:color w:val="000000"/>
          <w:spacing w:val="4"/>
          <w:sz w:val="28"/>
          <w:szCs w:val="28"/>
        </w:rPr>
        <w:softHyphen/>
        <w:t>таминов. Изменение содержания этих веществ в процессе хра</w:t>
      </w:r>
      <w:r w:rsidRPr="00BF69DA">
        <w:rPr>
          <w:rFonts w:ascii="Times New Roman" w:hAnsi="Times New Roman"/>
          <w:color w:val="000000"/>
          <w:spacing w:val="4"/>
          <w:sz w:val="28"/>
          <w:szCs w:val="28"/>
        </w:rPr>
        <w:softHyphen/>
        <w:t>нения и кулинарной обработки.</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Рыбные полуфабрикаты. Условия и сроки хранения жи</w:t>
      </w:r>
      <w:r w:rsidRPr="00BF69DA">
        <w:rPr>
          <w:rFonts w:ascii="Times New Roman" w:hAnsi="Times New Roman"/>
          <w:color w:val="000000"/>
          <w:spacing w:val="4"/>
          <w:sz w:val="28"/>
          <w:szCs w:val="28"/>
        </w:rPr>
        <w:softHyphen/>
        <w:t>вой, свежей, мороженой, копченой, вяленой, соленой рыбы и рыбных консервов. Органолептические и лабораторные экспресс-методы определения качества рыбы и рыбных кон</w:t>
      </w:r>
      <w:r w:rsidRPr="00BF69DA">
        <w:rPr>
          <w:rFonts w:ascii="Times New Roman" w:hAnsi="Times New Roman"/>
          <w:color w:val="000000"/>
          <w:spacing w:val="4"/>
          <w:sz w:val="28"/>
          <w:szCs w:val="28"/>
        </w:rPr>
        <w:softHyphen/>
        <w:t>сервов. Маркировка рыбных консервов и пресервов.</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Санитарные условия механической кулинарной обработки рыбы и рыбных продуктов. Правила оттаивания мороженой рыбы. Вымачивание соленой рыбы. Способы разделки в за</w:t>
      </w:r>
      <w:r w:rsidRPr="00BF69DA">
        <w:rPr>
          <w:rFonts w:ascii="Times New Roman" w:hAnsi="Times New Roman"/>
          <w:color w:val="000000"/>
          <w:spacing w:val="4"/>
          <w:sz w:val="28"/>
          <w:szCs w:val="28"/>
        </w:rPr>
        <w:softHyphen/>
        <w:t>висимости от породы рыбы, ее размеров и кулинарного ис</w:t>
      </w:r>
      <w:r w:rsidRPr="00BF69DA">
        <w:rPr>
          <w:rFonts w:ascii="Times New Roman" w:hAnsi="Times New Roman"/>
          <w:color w:val="000000"/>
          <w:spacing w:val="4"/>
          <w:sz w:val="28"/>
          <w:szCs w:val="28"/>
        </w:rPr>
        <w:softHyphen/>
        <w:t>пользования.</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Краткая характеристика оборудования, инвентаря, инстру</w:t>
      </w:r>
      <w:r w:rsidRPr="00BF69DA">
        <w:rPr>
          <w:rFonts w:ascii="Times New Roman" w:hAnsi="Times New Roman"/>
          <w:color w:val="000000"/>
          <w:spacing w:val="4"/>
          <w:sz w:val="28"/>
          <w:szCs w:val="28"/>
        </w:rPr>
        <w:softHyphen/>
        <w:t>ментов, посуды, применяемых при механической и тепловой кулинарной обработке рыбы и приготовлении рыбных полу</w:t>
      </w:r>
      <w:r w:rsidRPr="00BF69DA">
        <w:rPr>
          <w:rFonts w:ascii="Times New Roman" w:hAnsi="Times New Roman"/>
          <w:color w:val="000000"/>
          <w:spacing w:val="4"/>
          <w:sz w:val="28"/>
          <w:szCs w:val="28"/>
        </w:rPr>
        <w:softHyphen/>
        <w:t>фабрикатов.</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Технология приготовления блюд из рыбы и морепродук</w:t>
      </w:r>
      <w:r w:rsidRPr="00BF69DA">
        <w:rPr>
          <w:rFonts w:ascii="Times New Roman" w:hAnsi="Times New Roman"/>
          <w:color w:val="000000"/>
          <w:spacing w:val="4"/>
          <w:sz w:val="28"/>
          <w:szCs w:val="28"/>
        </w:rPr>
        <w:softHyphen/>
        <w:t>тов. Требования к качеству готовых блюд. Правила подачи рыбных блюд к столу.</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b/>
          <w:bCs/>
          <w:color w:val="000000"/>
          <w:spacing w:val="4"/>
          <w:sz w:val="28"/>
          <w:szCs w:val="28"/>
        </w:rPr>
        <w:t>Блюда из круп, бобовых и макаронных изде</w:t>
      </w:r>
      <w:r w:rsidRPr="00BF69DA">
        <w:rPr>
          <w:rFonts w:ascii="Times New Roman" w:hAnsi="Times New Roman"/>
          <w:b/>
          <w:bCs/>
          <w:color w:val="000000"/>
          <w:spacing w:val="4"/>
          <w:sz w:val="28"/>
          <w:szCs w:val="28"/>
        </w:rPr>
        <w:softHyphen/>
        <w:t xml:space="preserve">лий </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Подготовка к варке круп, бобовых и макаронных изделий. Технология приготовления крупяных рассыпчатых, вязких и жидких каш.</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Кулинарные приемы приготовления блюд из бобовых, обеспечивающие сохранение в них витаминов группы В.</w:t>
      </w:r>
      <w:r w:rsidR="00944EB6">
        <w:rPr>
          <w:rFonts w:ascii="Times New Roman" w:hAnsi="Times New Roman"/>
          <w:color w:val="000000"/>
          <w:spacing w:val="4"/>
          <w:sz w:val="28"/>
          <w:szCs w:val="28"/>
        </w:rPr>
        <w:t xml:space="preserve"> </w:t>
      </w:r>
      <w:r w:rsidRPr="00BF69DA">
        <w:rPr>
          <w:rFonts w:ascii="Times New Roman" w:hAnsi="Times New Roman"/>
          <w:color w:val="000000"/>
          <w:spacing w:val="4"/>
          <w:sz w:val="28"/>
          <w:szCs w:val="28"/>
        </w:rPr>
        <w:t>Способы варки макаронных изделий.</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Соотношение крупы, бобовых и макаронных изделий и жидкости при варке каш различной консистенции и гарниров.</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Посуда и инвентарь, применяемые при варке каш, бобо</w:t>
      </w:r>
      <w:r w:rsidRPr="00BF69DA">
        <w:rPr>
          <w:rFonts w:ascii="Times New Roman" w:hAnsi="Times New Roman"/>
          <w:color w:val="000000"/>
          <w:spacing w:val="4"/>
          <w:sz w:val="28"/>
          <w:szCs w:val="28"/>
        </w:rPr>
        <w:softHyphen/>
        <w:t>вых и макаронных изделий.</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Приготовление рассыпчатой, вязкой или жидкой каши. Приготовление гарнира из макаронных изделий.</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b/>
          <w:bCs/>
          <w:color w:val="000000"/>
          <w:spacing w:val="4"/>
          <w:sz w:val="28"/>
          <w:szCs w:val="28"/>
        </w:rPr>
        <w:t xml:space="preserve">Изделия из жидкого теста и сладкие блюда </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b/>
          <w:bCs/>
          <w:i/>
          <w:iCs/>
          <w:color w:val="000000"/>
          <w:spacing w:val="4"/>
          <w:sz w:val="28"/>
          <w:szCs w:val="28"/>
        </w:rPr>
        <w:t xml:space="preserve"> </w:t>
      </w:r>
      <w:r w:rsidRPr="00BF69DA">
        <w:rPr>
          <w:rFonts w:ascii="Times New Roman" w:hAnsi="Times New Roman"/>
          <w:color w:val="000000"/>
          <w:spacing w:val="4"/>
          <w:sz w:val="28"/>
          <w:szCs w:val="28"/>
        </w:rPr>
        <w:t>Виды теста. Просеивание муки. Способы приготовления теста для блинов, оладий и блинчиков. Пищевые разрыхлите</w:t>
      </w:r>
      <w:r w:rsidRPr="00BF69DA">
        <w:rPr>
          <w:rFonts w:ascii="Times New Roman" w:hAnsi="Times New Roman"/>
          <w:color w:val="000000"/>
          <w:spacing w:val="4"/>
          <w:sz w:val="28"/>
          <w:szCs w:val="28"/>
        </w:rPr>
        <w:softHyphen/>
        <w:t>ли теста, их роль в кулинарии. Технология выпечки блинов, оладий и блинчиков. Блины с приправами.</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Оборудование, посуда и инвентарь для замешивания тес</w:t>
      </w:r>
      <w:r w:rsidRPr="00BF69DA">
        <w:rPr>
          <w:rFonts w:ascii="Times New Roman" w:hAnsi="Times New Roman"/>
          <w:color w:val="000000"/>
          <w:spacing w:val="4"/>
          <w:sz w:val="28"/>
          <w:szCs w:val="28"/>
        </w:rPr>
        <w:softHyphen/>
        <w:t>та и выпечки блинов. Подача блинов к столу. Технология приготовления пресного слоеного теста. Вли</w:t>
      </w:r>
      <w:r w:rsidRPr="00BF69DA">
        <w:rPr>
          <w:rFonts w:ascii="Times New Roman" w:hAnsi="Times New Roman"/>
          <w:color w:val="000000"/>
          <w:spacing w:val="4"/>
          <w:sz w:val="28"/>
          <w:szCs w:val="28"/>
        </w:rPr>
        <w:softHyphen/>
        <w:t>яние количества яиц, соли, масла на консистенцию теста и качество готовых изделий.</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Роль сахара в питании человека. Кулинарные свойства крахмала. Технология приготовления компота,  киселей разной консистенции.</w:t>
      </w:r>
    </w:p>
    <w:p w:rsidR="00BF69DA" w:rsidRPr="00BF69DA" w:rsidRDefault="00BF69DA" w:rsidP="00BF69DA">
      <w:pPr>
        <w:jc w:val="both"/>
        <w:rPr>
          <w:rFonts w:ascii="Times New Roman" w:hAnsi="Times New Roman"/>
          <w:color w:val="000000"/>
          <w:spacing w:val="4"/>
          <w:sz w:val="28"/>
          <w:szCs w:val="28"/>
        </w:rPr>
      </w:pPr>
      <w:r w:rsidRPr="00BF69DA">
        <w:rPr>
          <w:rFonts w:ascii="Times New Roman" w:hAnsi="Times New Roman"/>
          <w:b/>
          <w:bCs/>
          <w:color w:val="000000"/>
          <w:spacing w:val="4"/>
          <w:sz w:val="28"/>
          <w:szCs w:val="28"/>
        </w:rPr>
        <w:t xml:space="preserve">     Приготовление обеда в походных условиях </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Расчет количества и состава продуктов для похода. Обес</w:t>
      </w:r>
      <w:r w:rsidRPr="00BF69DA">
        <w:rPr>
          <w:rFonts w:ascii="Times New Roman" w:hAnsi="Times New Roman"/>
          <w:color w:val="000000"/>
          <w:spacing w:val="4"/>
          <w:sz w:val="28"/>
          <w:szCs w:val="28"/>
        </w:rPr>
        <w:softHyphen/>
        <w:t>печение сохранности продуктов. Соблюдение правил санита</w:t>
      </w:r>
      <w:r w:rsidRPr="00BF69DA">
        <w:rPr>
          <w:rFonts w:ascii="Times New Roman" w:hAnsi="Times New Roman"/>
          <w:color w:val="000000"/>
          <w:spacing w:val="4"/>
          <w:sz w:val="28"/>
          <w:szCs w:val="28"/>
        </w:rPr>
        <w:softHyphen/>
        <w:t>рии и гигиены «в походных условиях. Кухонный и столовый инвентарь, посуда для приготовления пищи в походных усло</w:t>
      </w:r>
      <w:r w:rsidRPr="00BF69DA">
        <w:rPr>
          <w:rFonts w:ascii="Times New Roman" w:hAnsi="Times New Roman"/>
          <w:color w:val="000000"/>
          <w:spacing w:val="4"/>
          <w:sz w:val="28"/>
          <w:szCs w:val="28"/>
        </w:rPr>
        <w:softHyphen/>
        <w:t>виях.</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Природные источники воды. Способы обеззараживания воды. Способы разогрева и приготовления пищи в походных условиях. Соблюдение мер пожарной безопасности. Экологи</w:t>
      </w:r>
      <w:r w:rsidRPr="00BF69DA">
        <w:rPr>
          <w:rFonts w:ascii="Times New Roman" w:hAnsi="Times New Roman"/>
          <w:color w:val="000000"/>
          <w:spacing w:val="4"/>
          <w:sz w:val="28"/>
          <w:szCs w:val="28"/>
        </w:rPr>
        <w:softHyphen/>
        <w:t>ческие мероприятия. Индикаторы загрязнения окружающей среды.</w:t>
      </w:r>
    </w:p>
    <w:p w:rsidR="00BF69DA" w:rsidRPr="00BF69DA" w:rsidRDefault="00BF69DA" w:rsidP="00BF69DA">
      <w:pPr>
        <w:ind w:firstLine="720"/>
        <w:jc w:val="both"/>
        <w:rPr>
          <w:rFonts w:ascii="Times New Roman" w:hAnsi="Times New Roman"/>
          <w:b/>
          <w:color w:val="000000"/>
          <w:spacing w:val="4"/>
          <w:sz w:val="28"/>
          <w:szCs w:val="28"/>
        </w:rPr>
      </w:pPr>
      <w:r w:rsidRPr="00BF69DA">
        <w:rPr>
          <w:rFonts w:ascii="Times New Roman" w:hAnsi="Times New Roman"/>
          <w:b/>
          <w:i/>
          <w:iCs/>
          <w:color w:val="000000"/>
          <w:spacing w:val="4"/>
          <w:sz w:val="28"/>
          <w:szCs w:val="28"/>
        </w:rPr>
        <w:t xml:space="preserve">Заготовка продуктов </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Основные способы простейшей пе</w:t>
      </w:r>
      <w:r w:rsidRPr="00BF69DA">
        <w:rPr>
          <w:rFonts w:ascii="Times New Roman" w:hAnsi="Times New Roman"/>
          <w:color w:val="000000"/>
          <w:spacing w:val="4"/>
          <w:sz w:val="28"/>
          <w:szCs w:val="28"/>
        </w:rPr>
        <w:softHyphen/>
        <w:t>реработки овощей (соление, квашение, сушка). Значение заготовок из овощей в питании человека. Техноло</w:t>
      </w:r>
      <w:r w:rsidRPr="00BF69DA">
        <w:rPr>
          <w:rFonts w:ascii="Times New Roman" w:hAnsi="Times New Roman"/>
          <w:color w:val="000000"/>
          <w:spacing w:val="4"/>
          <w:sz w:val="28"/>
          <w:szCs w:val="28"/>
        </w:rPr>
        <w:softHyphen/>
        <w:t>гия приготовления соленых и квашеных овощей. Требования к качеству соленых и квашеных овощей. Использование природ</w:t>
      </w:r>
      <w:r w:rsidRPr="00BF69DA">
        <w:rPr>
          <w:rFonts w:ascii="Times New Roman" w:hAnsi="Times New Roman"/>
          <w:color w:val="000000"/>
          <w:spacing w:val="4"/>
          <w:sz w:val="28"/>
          <w:szCs w:val="28"/>
        </w:rPr>
        <w:softHyphen/>
        <w:t>ных ресурсов при производстве продуктов питания.</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Основные способы переработки капусты. Санитарно-гигиени</w:t>
      </w:r>
      <w:r w:rsidRPr="00BF69DA">
        <w:rPr>
          <w:rFonts w:ascii="Times New Roman" w:hAnsi="Times New Roman"/>
          <w:color w:val="000000"/>
          <w:spacing w:val="4"/>
          <w:sz w:val="28"/>
          <w:szCs w:val="28"/>
        </w:rPr>
        <w:softHyphen/>
        <w:t>ческие требования к подготовке перерабатываемой продукции.</w:t>
      </w:r>
    </w:p>
    <w:p w:rsidR="00BF69DA" w:rsidRPr="00BF69DA" w:rsidRDefault="00BF69DA" w:rsidP="00BF69DA">
      <w:pPr>
        <w:ind w:firstLine="720"/>
        <w:jc w:val="both"/>
        <w:rPr>
          <w:rFonts w:ascii="Times New Roman" w:hAnsi="Times New Roman"/>
          <w:b/>
          <w:bCs/>
          <w:color w:val="000000"/>
          <w:spacing w:val="4"/>
          <w:sz w:val="28"/>
          <w:szCs w:val="28"/>
        </w:rPr>
      </w:pPr>
      <w:r w:rsidRPr="00BF69DA">
        <w:rPr>
          <w:rFonts w:ascii="Times New Roman" w:hAnsi="Times New Roman"/>
          <w:b/>
          <w:color w:val="000000"/>
          <w:spacing w:val="4"/>
          <w:sz w:val="28"/>
          <w:szCs w:val="28"/>
        </w:rPr>
        <w:t>Создание изделий из текстильных и поделочных</w:t>
      </w:r>
      <w:r w:rsidR="00944EB6">
        <w:rPr>
          <w:rFonts w:ascii="Times New Roman" w:hAnsi="Times New Roman"/>
          <w:b/>
          <w:color w:val="000000"/>
          <w:spacing w:val="4"/>
          <w:sz w:val="28"/>
          <w:szCs w:val="28"/>
        </w:rPr>
        <w:t xml:space="preserve"> </w:t>
      </w:r>
      <w:r w:rsidRPr="00BF69DA">
        <w:rPr>
          <w:rFonts w:ascii="Times New Roman" w:hAnsi="Times New Roman"/>
          <w:b/>
          <w:color w:val="000000"/>
          <w:spacing w:val="4"/>
          <w:sz w:val="28"/>
          <w:szCs w:val="28"/>
        </w:rPr>
        <w:t xml:space="preserve"> материалов </w:t>
      </w:r>
    </w:p>
    <w:p w:rsidR="00BF69DA" w:rsidRPr="00BF69DA" w:rsidRDefault="00BF69DA" w:rsidP="00BF69DA">
      <w:pPr>
        <w:ind w:firstLine="720"/>
        <w:jc w:val="both"/>
        <w:rPr>
          <w:rFonts w:ascii="Times New Roman" w:hAnsi="Times New Roman"/>
          <w:b/>
          <w:bCs/>
          <w:color w:val="000000"/>
          <w:spacing w:val="4"/>
          <w:sz w:val="28"/>
          <w:szCs w:val="28"/>
        </w:rPr>
      </w:pPr>
      <w:r w:rsidRPr="00BF69DA">
        <w:rPr>
          <w:rFonts w:ascii="Times New Roman" w:hAnsi="Times New Roman"/>
          <w:b/>
          <w:bCs/>
          <w:color w:val="000000"/>
          <w:spacing w:val="4"/>
          <w:sz w:val="28"/>
          <w:szCs w:val="28"/>
        </w:rPr>
        <w:t xml:space="preserve"> Рукоделие. Художественные ремесла </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Знакомство с различными видами декоративно-приклад</w:t>
      </w:r>
      <w:r w:rsidRPr="00BF69DA">
        <w:rPr>
          <w:rFonts w:ascii="Times New Roman" w:hAnsi="Times New Roman"/>
          <w:color w:val="000000"/>
          <w:spacing w:val="4"/>
          <w:sz w:val="28"/>
          <w:szCs w:val="28"/>
        </w:rPr>
        <w:softHyphen/>
        <w:t>ного искусства народов нашей страны. Традиционные виды рукоделия: вышивка, вязание, плетение, ковроткачество, рос</w:t>
      </w:r>
      <w:r w:rsidRPr="00BF69DA">
        <w:rPr>
          <w:rFonts w:ascii="Times New Roman" w:hAnsi="Times New Roman"/>
          <w:color w:val="000000"/>
          <w:spacing w:val="4"/>
          <w:sz w:val="28"/>
          <w:szCs w:val="28"/>
        </w:rPr>
        <w:softHyphen/>
        <w:t>пись по дереву и тканям и др. Знакомство с творчеством на</w:t>
      </w:r>
      <w:r w:rsidRPr="00BF69DA">
        <w:rPr>
          <w:rFonts w:ascii="Times New Roman" w:hAnsi="Times New Roman"/>
          <w:color w:val="000000"/>
          <w:spacing w:val="4"/>
          <w:sz w:val="28"/>
          <w:szCs w:val="28"/>
        </w:rPr>
        <w:softHyphen/>
        <w:t>родных умельцев своего края, области, села. Инструменты и приспособления, применяемые в традиционных художествен</w:t>
      </w:r>
      <w:r w:rsidRPr="00BF69DA">
        <w:rPr>
          <w:rFonts w:ascii="Times New Roman" w:hAnsi="Times New Roman"/>
          <w:color w:val="000000"/>
          <w:spacing w:val="4"/>
          <w:sz w:val="28"/>
          <w:szCs w:val="28"/>
        </w:rPr>
        <w:softHyphen/>
        <w:t>ных ремеслах.</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 xml:space="preserve">Лоскутное шитье. Краткие сведения из истории создания изделия из лоскута. Возможности лоскутной пластики, ее связь с направлениями современной моды.  Материалы для лоскутной пластики: ткани, тесьма, отделочные шнуры, ленты, кружева, тюль и др. Лицевая и изнаночная сторона ткани. Подготовка ткани к раскрою (декатировка, выявление дефектов, определение направления долевой нити). Припуски Подготовка материала к работе. Инструменты, приспособления, шаблоны для выкраивания элементов орнамента. Технология соединения деталей между собой. Использование прокладочных материалов. </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Санитарно-гигиенические требования. Техника безопасности при выполнении работ. Обмеловка. Инструменты, приспособления, шаблоны для раскраивания элементов орнамента.</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Правила безопасной работы при влажно-тепловой обработке (ВТО).</w:t>
      </w:r>
    </w:p>
    <w:p w:rsidR="00BF69DA" w:rsidRPr="00BF69DA" w:rsidRDefault="00BF69DA" w:rsidP="00BF69DA">
      <w:pPr>
        <w:jc w:val="both"/>
        <w:rPr>
          <w:rFonts w:ascii="Times New Roman" w:hAnsi="Times New Roman"/>
          <w:b/>
          <w:iCs/>
          <w:color w:val="000000"/>
          <w:spacing w:val="4"/>
          <w:sz w:val="28"/>
          <w:szCs w:val="28"/>
        </w:rPr>
      </w:pPr>
      <w:r w:rsidRPr="00BF69DA">
        <w:rPr>
          <w:rFonts w:ascii="Times New Roman" w:hAnsi="Times New Roman"/>
          <w:b/>
          <w:iCs/>
          <w:color w:val="000000"/>
          <w:spacing w:val="4"/>
          <w:sz w:val="28"/>
          <w:szCs w:val="28"/>
        </w:rPr>
        <w:t xml:space="preserve">    Создание изделий из поделочных материалов </w:t>
      </w:r>
    </w:p>
    <w:p w:rsidR="00BF69DA" w:rsidRPr="00BF69DA" w:rsidRDefault="00BF69DA" w:rsidP="00BF69DA">
      <w:pPr>
        <w:ind w:firstLine="720"/>
        <w:jc w:val="both"/>
        <w:rPr>
          <w:rFonts w:ascii="Times New Roman" w:hAnsi="Times New Roman"/>
          <w:iCs/>
          <w:color w:val="000000"/>
          <w:spacing w:val="4"/>
          <w:sz w:val="28"/>
          <w:szCs w:val="28"/>
        </w:rPr>
      </w:pPr>
      <w:r w:rsidRPr="00BF69DA">
        <w:rPr>
          <w:rFonts w:ascii="Times New Roman" w:hAnsi="Times New Roman"/>
          <w:iCs/>
          <w:color w:val="000000"/>
          <w:spacing w:val="4"/>
          <w:sz w:val="28"/>
          <w:szCs w:val="28"/>
        </w:rPr>
        <w:t>Ассортимент вторичного сырья, дополнительные материалы экологические и санитарно-гигиенические требования. Виды пластмасс и их назначение. Способы переработки вторичного сырья. Инструменты и приспособления. Техника безопасности при выполнении работ.</w:t>
      </w:r>
    </w:p>
    <w:p w:rsidR="00BF69DA" w:rsidRPr="00BF69DA" w:rsidRDefault="00BF69DA" w:rsidP="00BF69DA">
      <w:pPr>
        <w:ind w:firstLine="720"/>
        <w:jc w:val="both"/>
        <w:rPr>
          <w:rFonts w:ascii="Times New Roman" w:hAnsi="Times New Roman"/>
          <w:b/>
          <w:color w:val="000000"/>
          <w:spacing w:val="4"/>
          <w:sz w:val="28"/>
          <w:szCs w:val="28"/>
        </w:rPr>
      </w:pPr>
      <w:r w:rsidRPr="00BF69DA">
        <w:rPr>
          <w:rFonts w:ascii="Times New Roman" w:hAnsi="Times New Roman"/>
          <w:b/>
          <w:color w:val="000000"/>
          <w:spacing w:val="4"/>
          <w:sz w:val="28"/>
          <w:szCs w:val="28"/>
        </w:rPr>
        <w:t xml:space="preserve">Элементы материаловедения </w:t>
      </w:r>
    </w:p>
    <w:p w:rsidR="00BF69DA" w:rsidRPr="00BF69DA" w:rsidRDefault="00BF69DA" w:rsidP="00BF69DA">
      <w:pPr>
        <w:ind w:firstLine="720"/>
        <w:jc w:val="both"/>
        <w:rPr>
          <w:rFonts w:ascii="Times New Roman" w:hAnsi="Times New Roman"/>
          <w:b/>
          <w:color w:val="000000"/>
          <w:spacing w:val="4"/>
          <w:sz w:val="28"/>
          <w:szCs w:val="28"/>
        </w:rPr>
      </w:pPr>
      <w:r w:rsidRPr="00BF69DA">
        <w:rPr>
          <w:rFonts w:ascii="Times New Roman" w:hAnsi="Times New Roman"/>
          <w:b/>
          <w:color w:val="000000"/>
          <w:spacing w:val="4"/>
          <w:sz w:val="28"/>
          <w:szCs w:val="28"/>
        </w:rPr>
        <w:t xml:space="preserve">Натуральные волокна  животного происхождения и ткани из них </w:t>
      </w:r>
    </w:p>
    <w:p w:rsidR="00BF69DA" w:rsidRPr="00BF69DA" w:rsidRDefault="00BF69DA" w:rsidP="00BF69DA">
      <w:pPr>
        <w:ind w:firstLine="720"/>
        <w:jc w:val="both"/>
        <w:rPr>
          <w:rFonts w:ascii="Times New Roman" w:hAnsi="Times New Roman"/>
          <w:b/>
          <w:bCs/>
          <w:color w:val="000000"/>
          <w:spacing w:val="4"/>
          <w:sz w:val="28"/>
          <w:szCs w:val="28"/>
        </w:rPr>
      </w:pPr>
      <w:r w:rsidRPr="00BF69DA">
        <w:rPr>
          <w:rFonts w:ascii="Times New Roman" w:hAnsi="Times New Roman"/>
          <w:color w:val="000000"/>
          <w:spacing w:val="4"/>
          <w:sz w:val="28"/>
          <w:szCs w:val="28"/>
        </w:rPr>
        <w:t xml:space="preserve">Классификация натуральных волокон животного происхождения. Шерсть, шелк, пух. Процесс получения нитей из этих волокон. Свойства натурального волокна животного происхождения. </w:t>
      </w:r>
      <w:r w:rsidRPr="00BF69DA">
        <w:rPr>
          <w:rFonts w:ascii="Times New Roman" w:hAnsi="Times New Roman"/>
          <w:bCs/>
          <w:color w:val="000000"/>
          <w:spacing w:val="4"/>
          <w:sz w:val="28"/>
          <w:szCs w:val="28"/>
        </w:rPr>
        <w:t>Применение шерстяных, шелковых тканей в быту.</w:t>
      </w:r>
      <w:r w:rsidRPr="00BF69DA">
        <w:rPr>
          <w:rFonts w:ascii="Times New Roman" w:hAnsi="Times New Roman"/>
          <w:b/>
          <w:bCs/>
          <w:color w:val="000000"/>
          <w:spacing w:val="4"/>
          <w:sz w:val="28"/>
          <w:szCs w:val="28"/>
        </w:rPr>
        <w:t xml:space="preserve"> </w:t>
      </w:r>
    </w:p>
    <w:p w:rsidR="00BF69DA" w:rsidRPr="00BF69DA" w:rsidRDefault="00BF69DA" w:rsidP="00BF69DA">
      <w:pPr>
        <w:ind w:firstLine="720"/>
        <w:jc w:val="both"/>
        <w:rPr>
          <w:rFonts w:ascii="Times New Roman" w:hAnsi="Times New Roman"/>
          <w:bCs/>
          <w:color w:val="000000"/>
          <w:spacing w:val="4"/>
          <w:sz w:val="28"/>
          <w:szCs w:val="28"/>
        </w:rPr>
      </w:pPr>
      <w:r w:rsidRPr="00BF69DA">
        <w:rPr>
          <w:rFonts w:ascii="Times New Roman" w:hAnsi="Times New Roman"/>
          <w:bCs/>
          <w:color w:val="000000"/>
          <w:spacing w:val="4"/>
          <w:sz w:val="28"/>
          <w:szCs w:val="28"/>
        </w:rPr>
        <w:t>Саржевое и атласное переплетение в тканях. Понятие о раппорте, характеристика дефектов ткани.</w:t>
      </w:r>
    </w:p>
    <w:p w:rsidR="00BF69DA" w:rsidRPr="00BF69DA" w:rsidRDefault="00BF69DA" w:rsidP="00BF69DA">
      <w:pPr>
        <w:ind w:firstLine="720"/>
        <w:jc w:val="both"/>
        <w:rPr>
          <w:rFonts w:ascii="Times New Roman" w:hAnsi="Times New Roman"/>
          <w:b/>
          <w:color w:val="000000"/>
          <w:spacing w:val="4"/>
          <w:sz w:val="28"/>
          <w:szCs w:val="28"/>
        </w:rPr>
      </w:pPr>
      <w:r w:rsidRPr="00BF69DA">
        <w:rPr>
          <w:rFonts w:ascii="Times New Roman" w:hAnsi="Times New Roman"/>
          <w:b/>
          <w:color w:val="000000"/>
          <w:spacing w:val="4"/>
          <w:sz w:val="28"/>
          <w:szCs w:val="28"/>
        </w:rPr>
        <w:t xml:space="preserve">Пиломатериалы. Древесные материалы  </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Пороки древесины. Заготовка древесины. Производство и применение пиломатериалов. Свойства древесины.</w:t>
      </w:r>
    </w:p>
    <w:p w:rsidR="00BF69DA" w:rsidRPr="00BF69DA" w:rsidRDefault="00BF69DA" w:rsidP="00BF69DA">
      <w:pPr>
        <w:ind w:firstLine="720"/>
        <w:jc w:val="both"/>
        <w:rPr>
          <w:rFonts w:ascii="Times New Roman" w:hAnsi="Times New Roman"/>
          <w:b/>
          <w:color w:val="000000"/>
          <w:spacing w:val="4"/>
          <w:sz w:val="28"/>
          <w:szCs w:val="28"/>
        </w:rPr>
      </w:pPr>
      <w:r w:rsidRPr="00BF69DA">
        <w:rPr>
          <w:rFonts w:ascii="Times New Roman" w:hAnsi="Times New Roman"/>
          <w:b/>
          <w:color w:val="000000"/>
          <w:spacing w:val="4"/>
          <w:sz w:val="28"/>
          <w:szCs w:val="28"/>
        </w:rPr>
        <w:t xml:space="preserve">Элементы машиноведения </w:t>
      </w:r>
    </w:p>
    <w:p w:rsidR="00BF69DA" w:rsidRPr="00BF69DA" w:rsidRDefault="00BF69DA" w:rsidP="00BF69DA">
      <w:pPr>
        <w:ind w:firstLine="720"/>
        <w:jc w:val="both"/>
        <w:rPr>
          <w:rFonts w:ascii="Times New Roman" w:hAnsi="Times New Roman"/>
          <w:b/>
          <w:color w:val="000000"/>
          <w:spacing w:val="4"/>
          <w:sz w:val="28"/>
          <w:szCs w:val="28"/>
        </w:rPr>
      </w:pPr>
      <w:r w:rsidRPr="00BF69DA">
        <w:rPr>
          <w:rFonts w:ascii="Times New Roman" w:hAnsi="Times New Roman"/>
          <w:b/>
          <w:color w:val="000000"/>
          <w:spacing w:val="4"/>
          <w:sz w:val="28"/>
          <w:szCs w:val="28"/>
        </w:rPr>
        <w:t xml:space="preserve">Назначение и принцип действия регуляторов бытовой швейной машины </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Регулировка качества машинной строчки и длины стежка. Устройство машинной иглы. Правила установки иглы в швейную машину. Подбор номера иглы в зависимости от вида ткани.</w:t>
      </w:r>
    </w:p>
    <w:p w:rsidR="00BF69DA" w:rsidRPr="00BF69DA" w:rsidRDefault="00BF69DA" w:rsidP="00BF69DA">
      <w:pPr>
        <w:ind w:firstLine="720"/>
        <w:jc w:val="both"/>
        <w:rPr>
          <w:rFonts w:ascii="Times New Roman" w:hAnsi="Times New Roman"/>
          <w:b/>
          <w:color w:val="000000"/>
          <w:spacing w:val="4"/>
          <w:sz w:val="28"/>
          <w:szCs w:val="28"/>
        </w:rPr>
      </w:pPr>
      <w:r w:rsidRPr="00BF69DA">
        <w:rPr>
          <w:rFonts w:ascii="Times New Roman" w:hAnsi="Times New Roman"/>
          <w:b/>
          <w:color w:val="000000"/>
          <w:spacing w:val="4"/>
          <w:sz w:val="28"/>
          <w:szCs w:val="28"/>
        </w:rPr>
        <w:t xml:space="preserve">Машинные  швы. Классификация краевых швов. </w:t>
      </w:r>
    </w:p>
    <w:p w:rsidR="00BF69DA" w:rsidRPr="00BF69DA" w:rsidRDefault="00BF69DA" w:rsidP="00BF69DA">
      <w:pPr>
        <w:ind w:firstLine="720"/>
        <w:jc w:val="both"/>
        <w:rPr>
          <w:rFonts w:ascii="Times New Roman" w:hAnsi="Times New Roman"/>
          <w:bCs/>
          <w:color w:val="000000"/>
          <w:spacing w:val="4"/>
          <w:sz w:val="28"/>
          <w:szCs w:val="28"/>
        </w:rPr>
      </w:pPr>
      <w:r w:rsidRPr="00BF69DA">
        <w:rPr>
          <w:rFonts w:ascii="Times New Roman" w:hAnsi="Times New Roman"/>
          <w:bCs/>
          <w:color w:val="000000"/>
          <w:spacing w:val="4"/>
          <w:sz w:val="28"/>
          <w:szCs w:val="28"/>
        </w:rPr>
        <w:t xml:space="preserve">Классификация машинных швов. Способы обработки изделия краевыми швами. Технология выполнения краевых швов. Технические условия на выполнения машинных краевых швов ВТО. Схемы обозначения краевых швов. </w:t>
      </w:r>
    </w:p>
    <w:p w:rsidR="00BF69DA" w:rsidRPr="00BF69DA" w:rsidRDefault="00BF69DA" w:rsidP="00BF69DA">
      <w:pPr>
        <w:jc w:val="both"/>
        <w:rPr>
          <w:rFonts w:ascii="Times New Roman" w:hAnsi="Times New Roman"/>
          <w:b/>
          <w:color w:val="000000"/>
          <w:spacing w:val="4"/>
          <w:sz w:val="28"/>
          <w:szCs w:val="28"/>
        </w:rPr>
      </w:pPr>
      <w:r w:rsidRPr="00BF69DA">
        <w:rPr>
          <w:rFonts w:ascii="Times New Roman" w:hAnsi="Times New Roman"/>
          <w:b/>
          <w:color w:val="000000"/>
          <w:spacing w:val="4"/>
          <w:sz w:val="28"/>
          <w:szCs w:val="28"/>
        </w:rPr>
        <w:t xml:space="preserve">Уход за швейной машиной. Виды передач. </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 xml:space="preserve">Правила ухода за швейной машиной (чистка, смазка) инструменты и приспособления, применяемые при смазке. Виды передач. Зубчатые передачи.  </w:t>
      </w:r>
    </w:p>
    <w:p w:rsidR="00BF69DA" w:rsidRPr="00BF69DA" w:rsidRDefault="00BF69DA" w:rsidP="00BF69DA">
      <w:pPr>
        <w:ind w:firstLine="720"/>
        <w:jc w:val="both"/>
        <w:rPr>
          <w:rFonts w:ascii="Times New Roman" w:hAnsi="Times New Roman"/>
          <w:b/>
          <w:color w:val="000000"/>
          <w:spacing w:val="4"/>
          <w:sz w:val="28"/>
          <w:szCs w:val="28"/>
        </w:rPr>
      </w:pPr>
      <w:r w:rsidRPr="00BF69DA">
        <w:rPr>
          <w:rFonts w:ascii="Times New Roman" w:hAnsi="Times New Roman"/>
          <w:b/>
          <w:color w:val="000000"/>
          <w:spacing w:val="4"/>
          <w:sz w:val="28"/>
          <w:szCs w:val="28"/>
        </w:rPr>
        <w:t xml:space="preserve">Творческие проектные работы </w:t>
      </w:r>
    </w:p>
    <w:p w:rsidR="00BF69DA" w:rsidRPr="00BF69DA" w:rsidRDefault="00BF69DA" w:rsidP="00BF69DA">
      <w:pPr>
        <w:ind w:firstLine="720"/>
        <w:jc w:val="both"/>
        <w:rPr>
          <w:rFonts w:ascii="Times New Roman" w:hAnsi="Times New Roman"/>
          <w:iCs/>
          <w:color w:val="000000"/>
          <w:spacing w:val="4"/>
          <w:sz w:val="28"/>
          <w:szCs w:val="28"/>
        </w:rPr>
      </w:pPr>
      <w:r w:rsidRPr="00BF69DA">
        <w:rPr>
          <w:rFonts w:ascii="Times New Roman" w:hAnsi="Times New Roman"/>
          <w:iCs/>
          <w:color w:val="000000"/>
          <w:spacing w:val="4"/>
          <w:sz w:val="28"/>
          <w:szCs w:val="28"/>
        </w:rPr>
        <w:t>Знакомство с понятием «Творческий проект по технологии». Проектирование и изготовление личностно или общественно значимых изделий с использованием конструкционных, текстильных и поделочных материалов. Этапы проектной деятельности: поисковый, технологический, аналитический, и их содержание. Требования к выполнению творческого проекта. Разработка технологического маршрута и эго поэтапного выполнения. Реклама. Цель рекламы. Требования к готовому изделию.</w:t>
      </w:r>
    </w:p>
    <w:p w:rsidR="00BF69DA" w:rsidRPr="00BF69DA" w:rsidRDefault="00BF69DA" w:rsidP="00BF69DA">
      <w:pPr>
        <w:ind w:firstLine="720"/>
        <w:jc w:val="both"/>
        <w:rPr>
          <w:rFonts w:ascii="Times New Roman" w:hAnsi="Times New Roman"/>
          <w:b/>
          <w:bCs/>
          <w:color w:val="000000"/>
          <w:spacing w:val="4"/>
          <w:sz w:val="28"/>
          <w:szCs w:val="28"/>
        </w:rPr>
      </w:pPr>
      <w:r w:rsidRPr="00BF69DA">
        <w:rPr>
          <w:rFonts w:ascii="Times New Roman" w:hAnsi="Times New Roman"/>
          <w:b/>
          <w:bCs/>
          <w:color w:val="000000"/>
          <w:spacing w:val="4"/>
          <w:sz w:val="28"/>
          <w:szCs w:val="28"/>
        </w:rPr>
        <w:t xml:space="preserve">Технология ведения дома </w:t>
      </w:r>
    </w:p>
    <w:p w:rsidR="00BF69DA" w:rsidRPr="00BF69DA" w:rsidRDefault="00BF69DA" w:rsidP="00BF69DA">
      <w:pPr>
        <w:ind w:firstLine="720"/>
        <w:jc w:val="both"/>
        <w:rPr>
          <w:rFonts w:ascii="Times New Roman" w:hAnsi="Times New Roman"/>
          <w:b/>
          <w:bCs/>
          <w:color w:val="000000"/>
          <w:spacing w:val="4"/>
          <w:sz w:val="28"/>
          <w:szCs w:val="28"/>
        </w:rPr>
      </w:pPr>
      <w:r w:rsidRPr="00BF69DA">
        <w:rPr>
          <w:rFonts w:ascii="Times New Roman" w:hAnsi="Times New Roman"/>
          <w:b/>
          <w:bCs/>
          <w:color w:val="000000"/>
          <w:spacing w:val="4"/>
          <w:sz w:val="28"/>
          <w:szCs w:val="28"/>
        </w:rPr>
        <w:t xml:space="preserve">Эстетика и экология жилища </w:t>
      </w:r>
    </w:p>
    <w:p w:rsidR="00BF69DA" w:rsidRPr="00BF69DA" w:rsidRDefault="00BF69DA" w:rsidP="00BF69DA">
      <w:pPr>
        <w:ind w:firstLine="720"/>
        <w:jc w:val="both"/>
        <w:rPr>
          <w:rFonts w:ascii="Times New Roman" w:hAnsi="Times New Roman"/>
          <w:bCs/>
          <w:color w:val="000000"/>
          <w:spacing w:val="4"/>
          <w:sz w:val="28"/>
          <w:szCs w:val="28"/>
        </w:rPr>
      </w:pPr>
      <w:r w:rsidRPr="00BF69DA">
        <w:rPr>
          <w:rFonts w:ascii="Times New Roman" w:hAnsi="Times New Roman"/>
          <w:bCs/>
          <w:color w:val="000000"/>
          <w:spacing w:val="4"/>
          <w:sz w:val="28"/>
          <w:szCs w:val="28"/>
        </w:rPr>
        <w:t>История архитектуры и интерьера</w:t>
      </w:r>
      <w:r w:rsidRPr="00BF69DA">
        <w:rPr>
          <w:rFonts w:ascii="Times New Roman" w:hAnsi="Times New Roman"/>
          <w:b/>
          <w:bCs/>
          <w:color w:val="000000"/>
          <w:spacing w:val="4"/>
          <w:sz w:val="28"/>
          <w:szCs w:val="28"/>
        </w:rPr>
        <w:t xml:space="preserve">. </w:t>
      </w:r>
      <w:r w:rsidRPr="00BF69DA">
        <w:rPr>
          <w:rFonts w:ascii="Times New Roman" w:hAnsi="Times New Roman"/>
          <w:bCs/>
          <w:color w:val="000000"/>
          <w:spacing w:val="4"/>
          <w:sz w:val="28"/>
          <w:szCs w:val="28"/>
        </w:rPr>
        <w:t xml:space="preserve">Интерьер жилых помещений их комфортность. Национальные традиции, связь архитектуры с природой. Интерьер жилых помещений их комфортность. Современные стили в интерьере. Подбор средств и декоративных украшений. </w:t>
      </w:r>
    </w:p>
    <w:p w:rsidR="00BF69DA" w:rsidRPr="00BF69DA" w:rsidRDefault="00BF69DA" w:rsidP="00BF69DA">
      <w:pPr>
        <w:ind w:firstLine="720"/>
        <w:jc w:val="both"/>
        <w:rPr>
          <w:rFonts w:ascii="Times New Roman" w:hAnsi="Times New Roman"/>
          <w:b/>
          <w:bCs/>
          <w:color w:val="000000"/>
          <w:spacing w:val="4"/>
          <w:sz w:val="28"/>
          <w:szCs w:val="28"/>
        </w:rPr>
      </w:pPr>
      <w:r w:rsidRPr="00BF69DA">
        <w:rPr>
          <w:rFonts w:ascii="Times New Roman" w:hAnsi="Times New Roman"/>
          <w:b/>
          <w:bCs/>
          <w:color w:val="000000"/>
          <w:spacing w:val="4"/>
          <w:sz w:val="28"/>
          <w:szCs w:val="28"/>
        </w:rPr>
        <w:t xml:space="preserve">Уход за одеждой, её ремонт </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 xml:space="preserve">Уход за одеждой из шерстяной и шелковой тканей  Основные правила влажно-тепловой обработки изделий из шерстяных и шелковых тканей. Правила хранения чистки, сушки обуви из натуральной кожи. Условия обозначения на ярлыках.  Последовательность выполнения ремонта одежды отделочными заплатками. </w:t>
      </w:r>
    </w:p>
    <w:p w:rsidR="00BF69DA" w:rsidRPr="00BF69DA" w:rsidRDefault="00BF69DA" w:rsidP="00BF69DA">
      <w:pPr>
        <w:ind w:firstLine="720"/>
        <w:jc w:val="both"/>
        <w:rPr>
          <w:rFonts w:ascii="Times New Roman" w:hAnsi="Times New Roman"/>
          <w:b/>
          <w:bCs/>
          <w:color w:val="000000"/>
          <w:spacing w:val="4"/>
          <w:sz w:val="28"/>
          <w:szCs w:val="28"/>
        </w:rPr>
      </w:pPr>
      <w:r w:rsidRPr="00BF69DA">
        <w:rPr>
          <w:rFonts w:ascii="Times New Roman" w:hAnsi="Times New Roman"/>
          <w:b/>
          <w:bCs/>
          <w:color w:val="000000"/>
          <w:spacing w:val="4"/>
          <w:sz w:val="28"/>
          <w:szCs w:val="28"/>
        </w:rPr>
        <w:t xml:space="preserve">Электротехнические работы </w:t>
      </w:r>
    </w:p>
    <w:p w:rsidR="00BF69DA" w:rsidRPr="00BF69DA" w:rsidRDefault="00BF69DA" w:rsidP="00BF69DA">
      <w:pPr>
        <w:ind w:firstLine="720"/>
        <w:jc w:val="both"/>
        <w:rPr>
          <w:rFonts w:ascii="Times New Roman" w:hAnsi="Times New Roman"/>
          <w:iCs/>
          <w:color w:val="000000"/>
          <w:spacing w:val="4"/>
          <w:sz w:val="28"/>
          <w:szCs w:val="28"/>
        </w:rPr>
      </w:pPr>
      <w:r w:rsidRPr="00BF69DA">
        <w:rPr>
          <w:rFonts w:ascii="Times New Roman" w:hAnsi="Times New Roman"/>
          <w:iCs/>
          <w:color w:val="000000"/>
          <w:spacing w:val="4"/>
          <w:sz w:val="28"/>
          <w:szCs w:val="28"/>
        </w:rPr>
        <w:t>Общие понятия об электрическом токе. Виды источников тока и потребителей электроэнергии. Правила электробезопасности, индивидуальные средства защиты при выполнении электротехнических работ. Профессии, связанные с выполнением электромонтажных работ. Оказание первой помощи при поражении электрическим током.</w:t>
      </w:r>
    </w:p>
    <w:p w:rsidR="00BF69DA" w:rsidRPr="00BF69DA" w:rsidRDefault="00BF69DA" w:rsidP="00BF69DA">
      <w:pPr>
        <w:jc w:val="both"/>
        <w:rPr>
          <w:rFonts w:ascii="Times New Roman" w:hAnsi="Times New Roman"/>
          <w:color w:val="000000"/>
          <w:spacing w:val="4"/>
          <w:sz w:val="28"/>
          <w:szCs w:val="28"/>
        </w:rPr>
      </w:pPr>
      <w:r w:rsidRPr="00BF69DA">
        <w:rPr>
          <w:rFonts w:ascii="Times New Roman" w:hAnsi="Times New Roman"/>
          <w:b/>
          <w:bCs/>
          <w:color w:val="000000"/>
          <w:spacing w:val="4"/>
          <w:sz w:val="28"/>
          <w:szCs w:val="28"/>
        </w:rPr>
        <w:t xml:space="preserve">    ДИЗАЙН ПРИШКОЛЬНОГО УЧАСТКА </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 xml:space="preserve">Понятие о почве как основном средстве сельскохозяйственного производства. Типы почв, понятие о плодородии. Способы  повышения почвенного плодородия и  защиты почв от эрозии. Профессии, связанные с выращиванием растений и охраной почв. Правила безопасного труда при работе на пришкольном участке.  Биологические и хозяйственные сорта региона. Районированные сорта цветочно - декоративных культур способы размножения многолетних цветковых растений. Наличие на растениях вредителей и способы борьбы с ними. Модификация препаратов. соблюдение правил ТБ. При работе с химическими средствами борьбы с вредителями растений. Сроки и способы посадки выбранных культур , режим полива в зависимости от погодных условий. Рыхление. </w:t>
      </w:r>
    </w:p>
    <w:p w:rsidR="00BF69DA" w:rsidRPr="00BF69DA" w:rsidRDefault="00BF69DA" w:rsidP="00BF69DA">
      <w:pPr>
        <w:ind w:firstLine="720"/>
        <w:jc w:val="both"/>
        <w:rPr>
          <w:rFonts w:ascii="Times New Roman" w:hAnsi="Times New Roman"/>
          <w:b/>
          <w:bCs/>
          <w:color w:val="000000"/>
          <w:spacing w:val="4"/>
          <w:sz w:val="28"/>
          <w:szCs w:val="28"/>
        </w:rPr>
      </w:pPr>
      <w:r w:rsidRPr="00BF69DA">
        <w:rPr>
          <w:rFonts w:ascii="Times New Roman" w:hAnsi="Times New Roman"/>
          <w:b/>
          <w:bCs/>
          <w:color w:val="000000"/>
          <w:spacing w:val="4"/>
          <w:sz w:val="28"/>
          <w:szCs w:val="28"/>
        </w:rPr>
        <w:t xml:space="preserve">7-й КЛАСС </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Технология как учебная дисциплина и как наука. Цель и задачи изучения предмета «Технология» в 8 классе. Содержание предмета. Последовательность его изу</w:t>
      </w:r>
      <w:r w:rsidRPr="00BF69DA">
        <w:rPr>
          <w:rFonts w:ascii="Times New Roman" w:hAnsi="Times New Roman"/>
          <w:color w:val="000000"/>
          <w:spacing w:val="4"/>
          <w:sz w:val="28"/>
          <w:szCs w:val="28"/>
        </w:rPr>
        <w:softHyphen/>
        <w:t>чения. Санитарно-гигиенические требования и правила внут</w:t>
      </w:r>
      <w:r w:rsidRPr="00BF69DA">
        <w:rPr>
          <w:rFonts w:ascii="Times New Roman" w:hAnsi="Times New Roman"/>
          <w:color w:val="000000"/>
          <w:spacing w:val="4"/>
          <w:sz w:val="28"/>
          <w:szCs w:val="28"/>
        </w:rPr>
        <w:softHyphen/>
        <w:t>реннего распорядка при работе в школьных мастерских. Орга</w:t>
      </w:r>
      <w:r w:rsidRPr="00BF69DA">
        <w:rPr>
          <w:rFonts w:ascii="Times New Roman" w:hAnsi="Times New Roman"/>
          <w:color w:val="000000"/>
          <w:spacing w:val="4"/>
          <w:sz w:val="28"/>
          <w:szCs w:val="28"/>
        </w:rPr>
        <w:softHyphen/>
        <w:t>низация теоретической и практической частей урока.</w:t>
      </w:r>
    </w:p>
    <w:p w:rsidR="00BF69DA" w:rsidRPr="00BF69DA" w:rsidRDefault="00BF69DA" w:rsidP="00BF69DA">
      <w:pPr>
        <w:ind w:firstLine="720"/>
        <w:jc w:val="both"/>
        <w:rPr>
          <w:rFonts w:ascii="Times New Roman" w:hAnsi="Times New Roman"/>
          <w:b/>
          <w:color w:val="000000"/>
          <w:spacing w:val="4"/>
          <w:sz w:val="28"/>
          <w:szCs w:val="28"/>
        </w:rPr>
      </w:pPr>
      <w:r w:rsidRPr="00BF69DA">
        <w:rPr>
          <w:rFonts w:ascii="Times New Roman" w:hAnsi="Times New Roman"/>
          <w:b/>
          <w:color w:val="000000"/>
          <w:spacing w:val="4"/>
          <w:sz w:val="28"/>
          <w:szCs w:val="28"/>
        </w:rPr>
        <w:t>Культура питания</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Значение минеральных веществ в питании человека.</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Понятие о микроорганизмах, их воздействие на пищевые продукты. Пище</w:t>
      </w:r>
      <w:r w:rsidRPr="00BF69DA">
        <w:rPr>
          <w:rFonts w:ascii="Times New Roman" w:hAnsi="Times New Roman"/>
          <w:color w:val="000000"/>
          <w:spacing w:val="4"/>
          <w:sz w:val="28"/>
          <w:szCs w:val="28"/>
        </w:rPr>
        <w:softHyphen/>
        <w:t>вые инфекции. Источники и пути проникновения. За</w:t>
      </w:r>
      <w:r w:rsidRPr="00BF69DA">
        <w:rPr>
          <w:rFonts w:ascii="Times New Roman" w:hAnsi="Times New Roman"/>
          <w:color w:val="000000"/>
          <w:spacing w:val="4"/>
          <w:sz w:val="28"/>
          <w:szCs w:val="28"/>
        </w:rPr>
        <w:softHyphen/>
        <w:t>болевания, передающиеся через пищу. Определение срока годности консервов по маркировке на банке. Профилактика инфекций, первая помощь при отрав</w:t>
      </w:r>
      <w:r w:rsidRPr="00BF69DA">
        <w:rPr>
          <w:rFonts w:ascii="Times New Roman" w:hAnsi="Times New Roman"/>
          <w:color w:val="000000"/>
          <w:spacing w:val="4"/>
          <w:sz w:val="28"/>
          <w:szCs w:val="28"/>
        </w:rPr>
        <w:softHyphen/>
        <w:t>лениях</w:t>
      </w:r>
    </w:p>
    <w:p w:rsidR="00BF69DA" w:rsidRPr="00BF69DA" w:rsidRDefault="00BF69DA" w:rsidP="00BF69DA">
      <w:pPr>
        <w:ind w:firstLine="720"/>
        <w:jc w:val="both"/>
        <w:rPr>
          <w:rFonts w:ascii="Times New Roman" w:hAnsi="Times New Roman"/>
          <w:b/>
          <w:color w:val="000000"/>
          <w:spacing w:val="4"/>
          <w:sz w:val="28"/>
          <w:szCs w:val="28"/>
        </w:rPr>
      </w:pPr>
      <w:r w:rsidRPr="00BF69DA">
        <w:rPr>
          <w:rFonts w:ascii="Times New Roman" w:hAnsi="Times New Roman"/>
          <w:b/>
          <w:color w:val="000000"/>
          <w:spacing w:val="4"/>
          <w:sz w:val="28"/>
          <w:szCs w:val="28"/>
        </w:rPr>
        <w:t xml:space="preserve">Мучные изделия виды теста </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Инструменты и приспособления. Продукты для приготовления мучных изделий. Качество муки. Раз</w:t>
      </w:r>
      <w:r w:rsidRPr="00BF69DA">
        <w:rPr>
          <w:rFonts w:ascii="Times New Roman" w:hAnsi="Times New Roman"/>
          <w:color w:val="000000"/>
          <w:spacing w:val="4"/>
          <w:sz w:val="28"/>
          <w:szCs w:val="28"/>
        </w:rPr>
        <w:softHyphen/>
        <w:t>рыхлители теста. Виды теста(бисквитное, слоё</w:t>
      </w:r>
      <w:r w:rsidRPr="00BF69DA">
        <w:rPr>
          <w:rFonts w:ascii="Times New Roman" w:hAnsi="Times New Roman"/>
          <w:color w:val="000000"/>
          <w:spacing w:val="4"/>
          <w:sz w:val="28"/>
          <w:szCs w:val="28"/>
        </w:rPr>
        <w:softHyphen/>
        <w:t>ное, песочное, соленое). Рецептура и технология приготовле</w:t>
      </w:r>
      <w:r w:rsidRPr="00BF69DA">
        <w:rPr>
          <w:rFonts w:ascii="Times New Roman" w:hAnsi="Times New Roman"/>
          <w:color w:val="000000"/>
          <w:spacing w:val="4"/>
          <w:sz w:val="28"/>
          <w:szCs w:val="28"/>
        </w:rPr>
        <w:softHyphen/>
        <w:t>ния теста. Инструменты и приспособления для раскатки тес</w:t>
      </w:r>
      <w:r w:rsidRPr="00BF69DA">
        <w:rPr>
          <w:rFonts w:ascii="Times New Roman" w:hAnsi="Times New Roman"/>
          <w:color w:val="000000"/>
          <w:spacing w:val="4"/>
          <w:sz w:val="28"/>
          <w:szCs w:val="28"/>
        </w:rPr>
        <w:softHyphen/>
        <w:t>та. Правила варки. Спосо</w:t>
      </w:r>
      <w:r w:rsidRPr="00BF69DA">
        <w:rPr>
          <w:rFonts w:ascii="Times New Roman" w:hAnsi="Times New Roman"/>
          <w:color w:val="000000"/>
          <w:spacing w:val="4"/>
          <w:sz w:val="28"/>
          <w:szCs w:val="28"/>
        </w:rPr>
        <w:softHyphen/>
        <w:t>бы приготовления пресно</w:t>
      </w:r>
      <w:r w:rsidRPr="00BF69DA">
        <w:rPr>
          <w:rFonts w:ascii="Times New Roman" w:hAnsi="Times New Roman"/>
          <w:color w:val="000000"/>
          <w:spacing w:val="4"/>
          <w:sz w:val="28"/>
          <w:szCs w:val="28"/>
        </w:rPr>
        <w:softHyphen/>
        <w:t>го теста. Виды начинок. ТБ при обращении с элек</w:t>
      </w:r>
      <w:r w:rsidRPr="00BF69DA">
        <w:rPr>
          <w:rFonts w:ascii="Times New Roman" w:hAnsi="Times New Roman"/>
          <w:color w:val="000000"/>
          <w:spacing w:val="4"/>
          <w:sz w:val="28"/>
          <w:szCs w:val="28"/>
        </w:rPr>
        <w:softHyphen/>
        <w:t>троплитой. Способы приготовления бисквитного теста, рецеп</w:t>
      </w:r>
      <w:r w:rsidRPr="00BF69DA">
        <w:rPr>
          <w:rFonts w:ascii="Times New Roman" w:hAnsi="Times New Roman"/>
          <w:color w:val="000000"/>
          <w:spacing w:val="4"/>
          <w:sz w:val="28"/>
          <w:szCs w:val="28"/>
        </w:rPr>
        <w:softHyphen/>
        <w:t>тура. Виды начинок. Способы оформления. ТБ. Состав песочного теста.</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 xml:space="preserve">Виды и способы приготовления не печеных кондитерских изделии. Технология приготовления желе, мусса, суфле.  Технология приготовления соленого теста. </w:t>
      </w:r>
    </w:p>
    <w:p w:rsidR="00BF69DA" w:rsidRPr="00BF69DA" w:rsidRDefault="00BF69DA" w:rsidP="00BF69DA">
      <w:pPr>
        <w:ind w:firstLine="720"/>
        <w:jc w:val="both"/>
        <w:rPr>
          <w:rFonts w:ascii="Times New Roman" w:hAnsi="Times New Roman"/>
          <w:b/>
          <w:color w:val="000000"/>
          <w:spacing w:val="4"/>
          <w:sz w:val="28"/>
          <w:szCs w:val="28"/>
        </w:rPr>
      </w:pPr>
      <w:r w:rsidRPr="00BF69DA">
        <w:rPr>
          <w:rFonts w:ascii="Times New Roman" w:hAnsi="Times New Roman"/>
          <w:b/>
          <w:color w:val="000000"/>
          <w:spacing w:val="4"/>
          <w:sz w:val="28"/>
          <w:szCs w:val="28"/>
        </w:rPr>
        <w:t xml:space="preserve">Заготовка продуктов </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 xml:space="preserve">Сушка ее преимущество и недостатки. Сушка овощей и фруктов в домашних условиях. Процесс сушки плодов и овощей, температура сушки. Воздушная сушка на солнце. Искусственная сушка, принцип сушки фруктов, технология подготовки к суше. </w:t>
      </w:r>
      <w:r w:rsidRPr="00BF69DA">
        <w:rPr>
          <w:rFonts w:ascii="Times New Roman" w:hAnsi="Times New Roman"/>
          <w:bCs/>
          <w:color w:val="000000"/>
          <w:spacing w:val="4"/>
          <w:sz w:val="28"/>
          <w:szCs w:val="28"/>
        </w:rPr>
        <w:t>Хранение сушеных фруктов и овощей. </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b/>
          <w:bCs/>
          <w:color w:val="000000"/>
          <w:spacing w:val="4"/>
          <w:sz w:val="28"/>
          <w:szCs w:val="28"/>
        </w:rPr>
        <w:t xml:space="preserve">Создание изделий из текстильных и поделочных материалов </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Краткие сведения из истории старинного рукоделия. Инструменты и материалы для выполнения декора</w:t>
      </w:r>
      <w:r w:rsidRPr="00BF69DA">
        <w:rPr>
          <w:rFonts w:ascii="Times New Roman" w:hAnsi="Times New Roman"/>
          <w:color w:val="000000"/>
          <w:spacing w:val="4"/>
          <w:sz w:val="28"/>
          <w:szCs w:val="28"/>
        </w:rPr>
        <w:softHyphen/>
        <w:t xml:space="preserve">тивного изделия. Работа с каталогами, литературой, экспонатами. ТБ. </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Виды декоративно-прикладного творчества. Народные традиции и культура при</w:t>
      </w:r>
      <w:r w:rsidRPr="00BF69DA">
        <w:rPr>
          <w:rFonts w:ascii="Times New Roman" w:hAnsi="Times New Roman"/>
          <w:color w:val="000000"/>
          <w:spacing w:val="4"/>
          <w:sz w:val="28"/>
          <w:szCs w:val="28"/>
        </w:rPr>
        <w:softHyphen/>
        <w:t>готовления декоративно-прикладных изделий. На</w:t>
      </w:r>
      <w:r w:rsidRPr="00BF69DA">
        <w:rPr>
          <w:rFonts w:ascii="Times New Roman" w:hAnsi="Times New Roman"/>
          <w:color w:val="000000"/>
          <w:spacing w:val="4"/>
          <w:sz w:val="28"/>
          <w:szCs w:val="28"/>
        </w:rPr>
        <w:softHyphen/>
        <w:t>значение декоративно-прикладных изделий. Составление технологиче</w:t>
      </w:r>
      <w:r w:rsidRPr="00BF69DA">
        <w:rPr>
          <w:rFonts w:ascii="Times New Roman" w:hAnsi="Times New Roman"/>
          <w:color w:val="000000"/>
          <w:spacing w:val="4"/>
          <w:sz w:val="28"/>
          <w:szCs w:val="28"/>
        </w:rPr>
        <w:softHyphen/>
        <w:t>ской карты выполнения изделия. Способы перево</w:t>
      </w:r>
      <w:r w:rsidRPr="00BF69DA">
        <w:rPr>
          <w:rFonts w:ascii="Times New Roman" w:hAnsi="Times New Roman"/>
          <w:color w:val="000000"/>
          <w:spacing w:val="4"/>
          <w:sz w:val="28"/>
          <w:szCs w:val="28"/>
        </w:rPr>
        <w:softHyphen/>
        <w:t>да рисунка на фольгу.</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Технология изготовления декоративно-прикладного изделия: выдавливание рисунка по контуру, использование природных мате</w:t>
      </w:r>
      <w:r w:rsidRPr="00BF69DA">
        <w:rPr>
          <w:rFonts w:ascii="Times New Roman" w:hAnsi="Times New Roman"/>
          <w:color w:val="000000"/>
          <w:spacing w:val="4"/>
          <w:sz w:val="28"/>
          <w:szCs w:val="28"/>
        </w:rPr>
        <w:softHyphen/>
        <w:t>риалов. Виды и способы оформления готового изделия. Уход за изделием. Правила безопасного труда.</w:t>
      </w:r>
    </w:p>
    <w:p w:rsidR="00BF69DA" w:rsidRPr="00BF69DA" w:rsidRDefault="00BF69DA" w:rsidP="00BF69DA">
      <w:pPr>
        <w:ind w:firstLine="720"/>
        <w:jc w:val="both"/>
        <w:rPr>
          <w:rFonts w:ascii="Times New Roman" w:hAnsi="Times New Roman"/>
          <w:b/>
          <w:color w:val="000000"/>
          <w:spacing w:val="4"/>
          <w:sz w:val="28"/>
          <w:szCs w:val="28"/>
        </w:rPr>
      </w:pPr>
      <w:r w:rsidRPr="00BF69DA">
        <w:rPr>
          <w:rFonts w:ascii="Times New Roman" w:hAnsi="Times New Roman"/>
          <w:b/>
          <w:color w:val="000000"/>
          <w:spacing w:val="4"/>
          <w:sz w:val="28"/>
          <w:szCs w:val="28"/>
        </w:rPr>
        <w:t xml:space="preserve">Создание изделий из поделочных материалов </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b/>
          <w:bCs/>
          <w:i/>
          <w:iCs/>
          <w:color w:val="000000"/>
          <w:spacing w:val="4"/>
          <w:sz w:val="28"/>
          <w:szCs w:val="28"/>
        </w:rPr>
        <w:t xml:space="preserve"> </w:t>
      </w:r>
      <w:r w:rsidRPr="00BF69DA">
        <w:rPr>
          <w:rFonts w:ascii="Times New Roman" w:hAnsi="Times New Roman"/>
          <w:color w:val="000000"/>
          <w:spacing w:val="4"/>
          <w:sz w:val="28"/>
          <w:szCs w:val="28"/>
        </w:rPr>
        <w:t>История развития техники плетения из тесьмы. Основные приемы плетения узлов в технике «Макраме». Мате</w:t>
      </w:r>
      <w:r w:rsidRPr="00BF69DA">
        <w:rPr>
          <w:rFonts w:ascii="Times New Roman" w:hAnsi="Times New Roman"/>
          <w:color w:val="000000"/>
          <w:spacing w:val="4"/>
          <w:sz w:val="28"/>
          <w:szCs w:val="28"/>
        </w:rPr>
        <w:softHyphen/>
        <w:t>риалы и инструменты, со</w:t>
      </w:r>
      <w:r w:rsidRPr="00BF69DA">
        <w:rPr>
          <w:rFonts w:ascii="Times New Roman" w:hAnsi="Times New Roman"/>
          <w:color w:val="000000"/>
          <w:spacing w:val="4"/>
          <w:sz w:val="28"/>
          <w:szCs w:val="28"/>
        </w:rPr>
        <w:softHyphen/>
        <w:t>ставление схемы изделия. Подбор инструментов, приспособлений, материа</w:t>
      </w:r>
      <w:r w:rsidRPr="00BF69DA">
        <w:rPr>
          <w:rFonts w:ascii="Times New Roman" w:hAnsi="Times New Roman"/>
          <w:color w:val="000000"/>
          <w:spacing w:val="4"/>
          <w:sz w:val="28"/>
          <w:szCs w:val="28"/>
        </w:rPr>
        <w:softHyphen/>
        <w:t>лов для плетения. Технология, приемы и особенности плетения из тесьмы. Под</w:t>
      </w:r>
      <w:r w:rsidRPr="00BF69DA">
        <w:rPr>
          <w:rFonts w:ascii="Times New Roman" w:hAnsi="Times New Roman"/>
          <w:color w:val="000000"/>
          <w:spacing w:val="4"/>
          <w:sz w:val="28"/>
          <w:szCs w:val="28"/>
        </w:rPr>
        <w:softHyphen/>
        <w:t>бор инструментов, приспо</w:t>
      </w:r>
      <w:r w:rsidRPr="00BF69DA">
        <w:rPr>
          <w:rFonts w:ascii="Times New Roman" w:hAnsi="Times New Roman"/>
          <w:color w:val="000000"/>
          <w:spacing w:val="4"/>
          <w:sz w:val="28"/>
          <w:szCs w:val="28"/>
        </w:rPr>
        <w:softHyphen/>
        <w:t>соблений, материалов для плетения. Значимость художественного оформления изделия, соответствие отделки на</w:t>
      </w:r>
      <w:r w:rsidRPr="00BF69DA">
        <w:rPr>
          <w:rFonts w:ascii="Times New Roman" w:hAnsi="Times New Roman"/>
          <w:color w:val="000000"/>
          <w:spacing w:val="4"/>
          <w:sz w:val="28"/>
          <w:szCs w:val="28"/>
        </w:rPr>
        <w:softHyphen/>
        <w:t>значению. Современные материалы отделки и перспективы их применения.</w:t>
      </w:r>
    </w:p>
    <w:p w:rsidR="00BF69DA" w:rsidRPr="00BF69DA" w:rsidRDefault="00BF69DA" w:rsidP="00BF69DA">
      <w:pPr>
        <w:ind w:firstLine="720"/>
        <w:jc w:val="both"/>
        <w:rPr>
          <w:rFonts w:ascii="Times New Roman" w:hAnsi="Times New Roman"/>
          <w:b/>
          <w:color w:val="000000"/>
          <w:spacing w:val="4"/>
          <w:sz w:val="28"/>
          <w:szCs w:val="28"/>
        </w:rPr>
      </w:pPr>
      <w:r w:rsidRPr="00BF69DA">
        <w:rPr>
          <w:rFonts w:ascii="Times New Roman" w:hAnsi="Times New Roman"/>
          <w:b/>
          <w:color w:val="000000"/>
          <w:spacing w:val="4"/>
          <w:sz w:val="28"/>
          <w:szCs w:val="28"/>
        </w:rPr>
        <w:t xml:space="preserve">ЭЛЕМЕНТЫ МАТЕРИАЛОВЕДЕНИЯ </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Способы получения искусственных и синтетических волокон. Механические, физические, технологические свойства тканей из искусственных волокон. Свойства искусственных волокон. Использование тканей из искусственных волокон при производстве одежды. Краткие сведения об ассортименте тканей из искусственных волокон.</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Классификация тканей по волокнистому составу, характеру отделки и окраски, назначению. Сложные переплетения нитей в тка</w:t>
      </w:r>
      <w:r w:rsidRPr="00BF69DA">
        <w:rPr>
          <w:rFonts w:ascii="Times New Roman" w:hAnsi="Times New Roman"/>
          <w:color w:val="000000"/>
          <w:spacing w:val="4"/>
          <w:sz w:val="28"/>
          <w:szCs w:val="28"/>
        </w:rPr>
        <w:softHyphen/>
        <w:t>нях. Определение раппор</w:t>
      </w:r>
      <w:r w:rsidRPr="00BF69DA">
        <w:rPr>
          <w:rFonts w:ascii="Times New Roman" w:hAnsi="Times New Roman"/>
          <w:color w:val="000000"/>
          <w:spacing w:val="4"/>
          <w:sz w:val="28"/>
          <w:szCs w:val="28"/>
        </w:rPr>
        <w:softHyphen/>
        <w:t>та в сложных переплете</w:t>
      </w:r>
      <w:r w:rsidRPr="00BF69DA">
        <w:rPr>
          <w:rFonts w:ascii="Times New Roman" w:hAnsi="Times New Roman"/>
          <w:color w:val="000000"/>
          <w:spacing w:val="4"/>
          <w:sz w:val="28"/>
          <w:szCs w:val="28"/>
        </w:rPr>
        <w:softHyphen/>
        <w:t>ниях. Уход за одеждой</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b/>
          <w:bCs/>
          <w:color w:val="000000"/>
          <w:spacing w:val="4"/>
          <w:sz w:val="28"/>
          <w:szCs w:val="28"/>
        </w:rPr>
        <w:t xml:space="preserve">Классификация сталей. Свойства черных и цветных металлов </w:t>
      </w:r>
      <w:r w:rsidRPr="00BF69DA">
        <w:rPr>
          <w:rFonts w:ascii="Times New Roman" w:hAnsi="Times New Roman"/>
          <w:b/>
          <w:i/>
          <w:iCs/>
          <w:color w:val="000000"/>
          <w:spacing w:val="4"/>
          <w:sz w:val="28"/>
          <w:szCs w:val="28"/>
        </w:rPr>
        <w:t xml:space="preserve">   </w:t>
      </w:r>
      <w:r w:rsidRPr="00BF69DA">
        <w:rPr>
          <w:rFonts w:ascii="Times New Roman" w:hAnsi="Times New Roman"/>
          <w:color w:val="000000"/>
          <w:spacing w:val="4"/>
          <w:sz w:val="28"/>
          <w:szCs w:val="28"/>
        </w:rPr>
        <w:t>Виды, свойства и назначение сталей. Основные приёмы термообработки.</w:t>
      </w:r>
    </w:p>
    <w:p w:rsidR="00BF69DA" w:rsidRPr="00BF69DA" w:rsidRDefault="00BF69DA" w:rsidP="00BF69DA">
      <w:pPr>
        <w:ind w:firstLine="720"/>
        <w:jc w:val="both"/>
        <w:rPr>
          <w:rFonts w:ascii="Times New Roman" w:hAnsi="Times New Roman"/>
          <w:b/>
          <w:color w:val="000000"/>
          <w:spacing w:val="4"/>
          <w:sz w:val="28"/>
          <w:szCs w:val="28"/>
        </w:rPr>
      </w:pPr>
      <w:r w:rsidRPr="00BF69DA">
        <w:rPr>
          <w:rFonts w:ascii="Times New Roman" w:hAnsi="Times New Roman"/>
          <w:b/>
          <w:color w:val="000000"/>
          <w:spacing w:val="4"/>
          <w:sz w:val="28"/>
          <w:szCs w:val="28"/>
        </w:rPr>
        <w:t xml:space="preserve">Элементы машиноведения </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Универсальные и специальные швейные машины. Отличие бытовой от уни</w:t>
      </w:r>
      <w:r w:rsidRPr="00BF69DA">
        <w:rPr>
          <w:rFonts w:ascii="Times New Roman" w:hAnsi="Times New Roman"/>
          <w:color w:val="000000"/>
          <w:spacing w:val="4"/>
          <w:sz w:val="28"/>
          <w:szCs w:val="28"/>
        </w:rPr>
        <w:softHyphen/>
        <w:t>версальной. Устройство качающегося челнока. Приспособления и их применение в швейной машине.</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 xml:space="preserve">Механические и автоматические устройства, варианты их конструктивного выполнения. Условные обозначения элементов на схемах. </w:t>
      </w:r>
    </w:p>
    <w:p w:rsidR="00BF69DA" w:rsidRPr="00BF69DA" w:rsidRDefault="00BF69DA" w:rsidP="00BF69DA">
      <w:pPr>
        <w:ind w:firstLine="720"/>
        <w:jc w:val="both"/>
        <w:rPr>
          <w:rFonts w:ascii="Times New Roman" w:hAnsi="Times New Roman"/>
          <w:b/>
          <w:bCs/>
          <w:iCs/>
          <w:color w:val="000000"/>
          <w:spacing w:val="4"/>
          <w:sz w:val="28"/>
          <w:szCs w:val="28"/>
        </w:rPr>
      </w:pPr>
      <w:r w:rsidRPr="00BF69DA">
        <w:rPr>
          <w:rFonts w:ascii="Times New Roman" w:hAnsi="Times New Roman"/>
          <w:b/>
          <w:bCs/>
          <w:iCs/>
          <w:color w:val="000000"/>
          <w:spacing w:val="4"/>
          <w:sz w:val="28"/>
          <w:szCs w:val="28"/>
        </w:rPr>
        <w:t xml:space="preserve">Технология ведения дома </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b/>
          <w:bCs/>
          <w:iCs/>
          <w:color w:val="000000"/>
          <w:spacing w:val="4"/>
          <w:sz w:val="28"/>
          <w:szCs w:val="28"/>
        </w:rPr>
        <w:t xml:space="preserve">Эстетика и экология жилища </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Понятие об экологии жилища. Микроклимат в до</w:t>
      </w:r>
      <w:r w:rsidRPr="00BF69DA">
        <w:rPr>
          <w:rFonts w:ascii="Times New Roman" w:hAnsi="Times New Roman"/>
          <w:color w:val="000000"/>
          <w:spacing w:val="4"/>
          <w:sz w:val="28"/>
          <w:szCs w:val="28"/>
        </w:rPr>
        <w:softHyphen/>
        <w:t>ме. Современные приборы и устройства для поддержания температурного ре</w:t>
      </w:r>
      <w:r w:rsidRPr="00BF69DA">
        <w:rPr>
          <w:rFonts w:ascii="Times New Roman" w:hAnsi="Times New Roman"/>
          <w:color w:val="000000"/>
          <w:spacing w:val="4"/>
          <w:sz w:val="28"/>
          <w:szCs w:val="28"/>
        </w:rPr>
        <w:softHyphen/>
        <w:t>жима, влажности, состоя</w:t>
      </w:r>
      <w:r w:rsidRPr="00BF69DA">
        <w:rPr>
          <w:rFonts w:ascii="Times New Roman" w:hAnsi="Times New Roman"/>
          <w:color w:val="000000"/>
          <w:spacing w:val="4"/>
          <w:sz w:val="28"/>
          <w:szCs w:val="28"/>
        </w:rPr>
        <w:softHyphen/>
        <w:t>ния воздушной среды, уровня шума. Современ</w:t>
      </w:r>
      <w:r w:rsidRPr="00BF69DA">
        <w:rPr>
          <w:rFonts w:ascii="Times New Roman" w:hAnsi="Times New Roman"/>
          <w:color w:val="000000"/>
          <w:spacing w:val="4"/>
          <w:sz w:val="28"/>
          <w:szCs w:val="28"/>
        </w:rPr>
        <w:softHyphen/>
        <w:t>ные системы фильтрации воды.</w:t>
      </w:r>
    </w:p>
    <w:p w:rsidR="00BF69DA" w:rsidRPr="00BF69DA" w:rsidRDefault="00BF69DA" w:rsidP="00BF69DA">
      <w:pPr>
        <w:ind w:firstLine="720"/>
        <w:jc w:val="both"/>
        <w:rPr>
          <w:rFonts w:ascii="Times New Roman" w:hAnsi="Times New Roman"/>
          <w:b/>
          <w:color w:val="000000"/>
          <w:spacing w:val="4"/>
          <w:sz w:val="28"/>
          <w:szCs w:val="28"/>
        </w:rPr>
      </w:pPr>
      <w:r w:rsidRPr="00BF69DA">
        <w:rPr>
          <w:rFonts w:ascii="Times New Roman" w:hAnsi="Times New Roman"/>
          <w:b/>
          <w:color w:val="000000"/>
          <w:spacing w:val="4"/>
          <w:sz w:val="28"/>
          <w:szCs w:val="28"/>
        </w:rPr>
        <w:t>Роль комнатных растений в интерьере.</w:t>
      </w:r>
    </w:p>
    <w:p w:rsidR="00BF69DA" w:rsidRPr="00BF69DA" w:rsidRDefault="00BF69DA" w:rsidP="00BF69DA">
      <w:pPr>
        <w:ind w:firstLine="720"/>
        <w:jc w:val="both"/>
        <w:rPr>
          <w:rFonts w:ascii="Times New Roman" w:hAnsi="Times New Roman"/>
          <w:b/>
          <w:i/>
          <w:iCs/>
          <w:color w:val="000000"/>
          <w:spacing w:val="4"/>
          <w:sz w:val="28"/>
          <w:szCs w:val="28"/>
        </w:rPr>
      </w:pPr>
      <w:r w:rsidRPr="00BF69DA">
        <w:rPr>
          <w:rFonts w:ascii="Times New Roman" w:hAnsi="Times New Roman"/>
          <w:color w:val="000000"/>
          <w:spacing w:val="4"/>
          <w:sz w:val="28"/>
          <w:szCs w:val="28"/>
        </w:rPr>
        <w:t>Роль комнатных растений в жизни человека. Уход за растениями и их разновид</w:t>
      </w:r>
      <w:r w:rsidRPr="00BF69DA">
        <w:rPr>
          <w:rFonts w:ascii="Times New Roman" w:hAnsi="Times New Roman"/>
          <w:color w:val="000000"/>
          <w:spacing w:val="4"/>
          <w:sz w:val="28"/>
          <w:szCs w:val="28"/>
        </w:rPr>
        <w:softHyphen/>
        <w:t>ности. Растения в интерье</w:t>
      </w:r>
      <w:r w:rsidRPr="00BF69DA">
        <w:rPr>
          <w:rFonts w:ascii="Times New Roman" w:hAnsi="Times New Roman"/>
          <w:color w:val="000000"/>
          <w:spacing w:val="4"/>
          <w:sz w:val="28"/>
          <w:szCs w:val="28"/>
        </w:rPr>
        <w:softHyphen/>
        <w:t>ре квартиры и их влияние на микроклимат. Огород на подоконнике. Оформ</w:t>
      </w:r>
      <w:r w:rsidRPr="00BF69DA">
        <w:rPr>
          <w:rFonts w:ascii="Times New Roman" w:hAnsi="Times New Roman"/>
          <w:color w:val="000000"/>
          <w:spacing w:val="4"/>
          <w:sz w:val="28"/>
          <w:szCs w:val="28"/>
        </w:rPr>
        <w:softHyphen/>
        <w:t>ление балконов, лоджий</w:t>
      </w:r>
      <w:r w:rsidRPr="00BF69DA">
        <w:rPr>
          <w:rFonts w:ascii="Times New Roman" w:hAnsi="Times New Roman"/>
          <w:b/>
          <w:i/>
          <w:iCs/>
          <w:color w:val="000000"/>
          <w:spacing w:val="4"/>
          <w:sz w:val="28"/>
          <w:szCs w:val="28"/>
        </w:rPr>
        <w:t xml:space="preserve"> .</w:t>
      </w:r>
    </w:p>
    <w:p w:rsidR="00BF69DA" w:rsidRPr="00BF69DA" w:rsidRDefault="00BF69DA" w:rsidP="00BF69DA">
      <w:pPr>
        <w:ind w:firstLine="720"/>
        <w:jc w:val="both"/>
        <w:rPr>
          <w:rFonts w:ascii="Times New Roman" w:hAnsi="Times New Roman"/>
          <w:b/>
          <w:bCs/>
          <w:color w:val="000000"/>
          <w:spacing w:val="4"/>
          <w:sz w:val="28"/>
          <w:szCs w:val="28"/>
        </w:rPr>
      </w:pPr>
      <w:r w:rsidRPr="00BF69DA">
        <w:rPr>
          <w:rFonts w:ascii="Times New Roman" w:hAnsi="Times New Roman"/>
          <w:b/>
          <w:bCs/>
          <w:color w:val="000000"/>
          <w:spacing w:val="4"/>
          <w:sz w:val="28"/>
          <w:szCs w:val="28"/>
        </w:rPr>
        <w:t xml:space="preserve">Электротехнические работы </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.Значимость и виды электроосветительных прибо</w:t>
      </w:r>
      <w:r w:rsidRPr="00BF69DA">
        <w:rPr>
          <w:rFonts w:ascii="Times New Roman" w:hAnsi="Times New Roman"/>
          <w:color w:val="000000"/>
          <w:spacing w:val="4"/>
          <w:sz w:val="28"/>
          <w:szCs w:val="28"/>
        </w:rPr>
        <w:softHyphen/>
        <w:t>ров. Пути экономии элек</w:t>
      </w:r>
      <w:r w:rsidRPr="00BF69DA">
        <w:rPr>
          <w:rFonts w:ascii="Times New Roman" w:hAnsi="Times New Roman"/>
          <w:color w:val="000000"/>
          <w:spacing w:val="4"/>
          <w:sz w:val="28"/>
          <w:szCs w:val="28"/>
        </w:rPr>
        <w:softHyphen/>
        <w:t>троэнергии. Лампы нака</w:t>
      </w:r>
      <w:r w:rsidRPr="00BF69DA">
        <w:rPr>
          <w:rFonts w:ascii="Times New Roman" w:hAnsi="Times New Roman"/>
          <w:color w:val="000000"/>
          <w:spacing w:val="4"/>
          <w:sz w:val="28"/>
          <w:szCs w:val="28"/>
        </w:rPr>
        <w:softHyphen/>
        <w:t>ливания и люминесцент</w:t>
      </w:r>
      <w:r w:rsidRPr="00BF69DA">
        <w:rPr>
          <w:rFonts w:ascii="Times New Roman" w:hAnsi="Times New Roman"/>
          <w:color w:val="000000"/>
          <w:spacing w:val="4"/>
          <w:sz w:val="28"/>
          <w:szCs w:val="28"/>
        </w:rPr>
        <w:softHyphen/>
        <w:t>ные лампы дневного света, их достоинства, недостат</w:t>
      </w:r>
      <w:r w:rsidRPr="00BF69DA">
        <w:rPr>
          <w:rFonts w:ascii="Times New Roman" w:hAnsi="Times New Roman"/>
          <w:color w:val="000000"/>
          <w:spacing w:val="4"/>
          <w:sz w:val="28"/>
          <w:szCs w:val="28"/>
        </w:rPr>
        <w:softHyphen/>
        <w:t>ки и особенности эксплуа</w:t>
      </w:r>
      <w:r w:rsidRPr="00BF69DA">
        <w:rPr>
          <w:rFonts w:ascii="Times New Roman" w:hAnsi="Times New Roman"/>
          <w:color w:val="000000"/>
          <w:spacing w:val="4"/>
          <w:sz w:val="28"/>
          <w:szCs w:val="28"/>
        </w:rPr>
        <w:softHyphen/>
        <w:t>тации. ТБ</w:t>
      </w:r>
    </w:p>
    <w:p w:rsidR="00BF69DA" w:rsidRPr="00BF69DA" w:rsidRDefault="00BF69DA" w:rsidP="00BF69DA">
      <w:pPr>
        <w:ind w:firstLine="720"/>
        <w:jc w:val="both"/>
        <w:rPr>
          <w:rFonts w:ascii="Times New Roman" w:hAnsi="Times New Roman"/>
          <w:b/>
          <w:color w:val="000000"/>
          <w:spacing w:val="4"/>
          <w:sz w:val="28"/>
          <w:szCs w:val="28"/>
        </w:rPr>
      </w:pPr>
      <w:r w:rsidRPr="00BF69DA">
        <w:rPr>
          <w:rFonts w:ascii="Times New Roman" w:hAnsi="Times New Roman"/>
          <w:b/>
          <w:color w:val="000000"/>
          <w:spacing w:val="4"/>
          <w:sz w:val="28"/>
          <w:szCs w:val="28"/>
        </w:rPr>
        <w:t>Автоматические устройства. Элементы автоматики и схемы их устройства</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Виды и назначение автоматических устройств. Элементы автоматики в бытовых устройствах. Составление и чтение про</w:t>
      </w:r>
      <w:r w:rsidRPr="00BF69DA">
        <w:rPr>
          <w:rFonts w:ascii="Times New Roman" w:hAnsi="Times New Roman"/>
          <w:color w:val="000000"/>
          <w:spacing w:val="4"/>
          <w:sz w:val="28"/>
          <w:szCs w:val="28"/>
        </w:rPr>
        <w:softHyphen/>
        <w:t>стейших схем автоматики . Влияние электротехнических и электронных приборов на окружающую среду и здоровье человека. Соблюдение правил безо</w:t>
      </w:r>
      <w:r w:rsidRPr="00BF69DA">
        <w:rPr>
          <w:rFonts w:ascii="Times New Roman" w:hAnsi="Times New Roman"/>
          <w:color w:val="000000"/>
          <w:spacing w:val="4"/>
          <w:sz w:val="28"/>
          <w:szCs w:val="28"/>
        </w:rPr>
        <w:softHyphen/>
        <w:t xml:space="preserve">пасности. </w:t>
      </w:r>
    </w:p>
    <w:p w:rsidR="00BF69DA" w:rsidRPr="00BF69DA" w:rsidRDefault="00BF69DA" w:rsidP="00BF69DA">
      <w:pPr>
        <w:ind w:firstLine="720"/>
        <w:jc w:val="both"/>
        <w:rPr>
          <w:rFonts w:ascii="Times New Roman" w:hAnsi="Times New Roman"/>
          <w:b/>
          <w:color w:val="000000"/>
          <w:spacing w:val="4"/>
          <w:sz w:val="28"/>
          <w:szCs w:val="28"/>
        </w:rPr>
      </w:pPr>
      <w:r w:rsidRPr="00BF69DA">
        <w:rPr>
          <w:rFonts w:ascii="Times New Roman" w:hAnsi="Times New Roman"/>
          <w:b/>
          <w:color w:val="000000"/>
          <w:spacing w:val="4"/>
          <w:sz w:val="28"/>
          <w:szCs w:val="28"/>
        </w:rPr>
        <w:t xml:space="preserve">Электроприборы, человек и окружающая среда </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Влияние электротехнических и электронных приборов на окружающую среду и здоровье человека. Соблюдение правил безо</w:t>
      </w:r>
      <w:r w:rsidRPr="00BF69DA">
        <w:rPr>
          <w:rFonts w:ascii="Times New Roman" w:hAnsi="Times New Roman"/>
          <w:color w:val="000000"/>
          <w:spacing w:val="4"/>
          <w:sz w:val="28"/>
          <w:szCs w:val="28"/>
        </w:rPr>
        <w:softHyphen/>
        <w:t>пасности</w:t>
      </w:r>
    </w:p>
    <w:p w:rsidR="00BF69DA" w:rsidRPr="00BF69DA" w:rsidRDefault="00BF69DA" w:rsidP="00BF69DA">
      <w:pPr>
        <w:ind w:firstLine="720"/>
        <w:jc w:val="both"/>
        <w:rPr>
          <w:rFonts w:ascii="Times New Roman" w:hAnsi="Times New Roman"/>
          <w:b/>
          <w:color w:val="000000"/>
          <w:spacing w:val="4"/>
          <w:sz w:val="28"/>
          <w:szCs w:val="28"/>
        </w:rPr>
      </w:pPr>
      <w:r w:rsidRPr="00BF69DA">
        <w:rPr>
          <w:rFonts w:ascii="Times New Roman" w:hAnsi="Times New Roman"/>
          <w:b/>
          <w:bCs/>
          <w:color w:val="000000"/>
          <w:spacing w:val="4"/>
          <w:sz w:val="28"/>
          <w:szCs w:val="28"/>
        </w:rPr>
        <w:t xml:space="preserve">Творческие проектные работы </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ab/>
        <w:t>Под проектом понимается самостоятельная творчески завершенная работа, выполненная под руководством учителя. Выбор и обоснование проекта (проблема, потребность). Этапы выполнения проекта (подготовительный, технологический, заключительный). Правила выполнения и оформления творческого проекта. Выбор и обоснование проблемы, дизай</w:t>
      </w:r>
      <w:r w:rsidRPr="00BF69DA">
        <w:rPr>
          <w:rFonts w:ascii="Times New Roman" w:hAnsi="Times New Roman"/>
          <w:color w:val="000000"/>
          <w:spacing w:val="4"/>
          <w:sz w:val="28"/>
          <w:szCs w:val="28"/>
        </w:rPr>
        <w:softHyphen/>
        <w:t>нерской задачи с примене</w:t>
      </w:r>
      <w:r w:rsidRPr="00BF69DA">
        <w:rPr>
          <w:rFonts w:ascii="Times New Roman" w:hAnsi="Times New Roman"/>
          <w:color w:val="000000"/>
          <w:spacing w:val="4"/>
          <w:sz w:val="28"/>
          <w:szCs w:val="28"/>
        </w:rPr>
        <w:softHyphen/>
        <w:t>нием компьютера, дизайн-анализ Работа с журналами, разработка рисунка. Подбор материалов по соответст</w:t>
      </w:r>
      <w:r w:rsidRPr="00BF69DA">
        <w:rPr>
          <w:rFonts w:ascii="Times New Roman" w:hAnsi="Times New Roman"/>
          <w:color w:val="000000"/>
          <w:spacing w:val="4"/>
          <w:sz w:val="28"/>
          <w:szCs w:val="28"/>
        </w:rPr>
        <w:softHyphen/>
        <w:t>вующим критериям и ин</w:t>
      </w:r>
      <w:r w:rsidRPr="00BF69DA">
        <w:rPr>
          <w:rFonts w:ascii="Times New Roman" w:hAnsi="Times New Roman"/>
          <w:color w:val="000000"/>
          <w:spacing w:val="4"/>
          <w:sz w:val="28"/>
          <w:szCs w:val="28"/>
        </w:rPr>
        <w:softHyphen/>
        <w:t>струментов. Технология выполнения выбранного изделия. Выдвижение идей для вы</w:t>
      </w:r>
      <w:r w:rsidRPr="00BF69DA">
        <w:rPr>
          <w:rFonts w:ascii="Times New Roman" w:hAnsi="Times New Roman"/>
          <w:color w:val="000000"/>
          <w:spacing w:val="4"/>
          <w:sz w:val="28"/>
          <w:szCs w:val="28"/>
        </w:rPr>
        <w:softHyphen/>
        <w:t>полнения учебного про</w:t>
      </w:r>
      <w:r w:rsidRPr="00BF69DA">
        <w:rPr>
          <w:rFonts w:ascii="Times New Roman" w:hAnsi="Times New Roman"/>
          <w:color w:val="000000"/>
          <w:spacing w:val="4"/>
          <w:sz w:val="28"/>
          <w:szCs w:val="28"/>
        </w:rPr>
        <w:softHyphen/>
        <w:t>екта. Последовательность выполнения изделия. ВТО. Коррек</w:t>
      </w:r>
      <w:r w:rsidRPr="00BF69DA">
        <w:rPr>
          <w:rFonts w:ascii="Times New Roman" w:hAnsi="Times New Roman"/>
          <w:color w:val="000000"/>
          <w:spacing w:val="4"/>
          <w:sz w:val="28"/>
          <w:szCs w:val="28"/>
        </w:rPr>
        <w:softHyphen/>
        <w:t>тировка плана выполнения проекта в соответствии с проведенным анализом правильности выбора ре</w:t>
      </w:r>
      <w:r w:rsidRPr="00BF69DA">
        <w:rPr>
          <w:rFonts w:ascii="Times New Roman" w:hAnsi="Times New Roman"/>
          <w:color w:val="000000"/>
          <w:spacing w:val="4"/>
          <w:sz w:val="28"/>
          <w:szCs w:val="28"/>
        </w:rPr>
        <w:softHyphen/>
        <w:t xml:space="preserve">шений. </w:t>
      </w:r>
    </w:p>
    <w:p w:rsidR="00BF69DA" w:rsidRPr="00BF69DA" w:rsidRDefault="00BF69DA" w:rsidP="00BF69DA">
      <w:pPr>
        <w:ind w:firstLine="720"/>
        <w:jc w:val="both"/>
        <w:rPr>
          <w:rFonts w:ascii="Times New Roman" w:hAnsi="Times New Roman"/>
          <w:b/>
          <w:color w:val="000000"/>
          <w:spacing w:val="4"/>
          <w:sz w:val="28"/>
          <w:szCs w:val="28"/>
        </w:rPr>
      </w:pPr>
      <w:r w:rsidRPr="00BF69DA">
        <w:rPr>
          <w:rFonts w:ascii="Times New Roman" w:hAnsi="Times New Roman"/>
          <w:b/>
          <w:color w:val="000000"/>
          <w:spacing w:val="4"/>
          <w:sz w:val="28"/>
          <w:szCs w:val="28"/>
        </w:rPr>
        <w:t xml:space="preserve">Экономическое и экологическое обоснование проекта </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 xml:space="preserve">  Экологическое обоснова</w:t>
      </w:r>
      <w:r w:rsidRPr="00BF69DA">
        <w:rPr>
          <w:rFonts w:ascii="Times New Roman" w:hAnsi="Times New Roman"/>
          <w:color w:val="000000"/>
          <w:spacing w:val="4"/>
          <w:sz w:val="28"/>
          <w:szCs w:val="28"/>
        </w:rPr>
        <w:softHyphen/>
        <w:t>ние. Реклама. Выполнение творческого проекта. Презентация готового изделия, защита проекта</w:t>
      </w:r>
      <w:r w:rsidRPr="00BF69DA">
        <w:rPr>
          <w:rFonts w:ascii="Times New Roman" w:hAnsi="Times New Roman"/>
          <w:iCs/>
          <w:color w:val="000000"/>
          <w:spacing w:val="4"/>
          <w:sz w:val="28"/>
          <w:szCs w:val="28"/>
        </w:rPr>
        <w:t xml:space="preserve"> Требования к выполнению творческого проекта. Разработка технологического маршрута и эго поэтапного выполнения. В</w:t>
      </w:r>
      <w:r w:rsidRPr="00BF69DA">
        <w:rPr>
          <w:rFonts w:ascii="Times New Roman" w:hAnsi="Times New Roman"/>
          <w:color w:val="000000"/>
          <w:spacing w:val="4"/>
          <w:sz w:val="28"/>
          <w:szCs w:val="28"/>
        </w:rPr>
        <w:t>ыбор темы с учетом требований экономики, экологии, современного дизайна и моды, возрастных и личностных интересов учащихся обеспечивает положительную мотивацию и дифференциацию в обучении, активизирует самостоятельную творческую деятельность учащихся при выполнении проекта.</w:t>
      </w:r>
    </w:p>
    <w:p w:rsidR="00BF69DA" w:rsidRPr="00BF69DA" w:rsidRDefault="00BF69DA" w:rsidP="00BF69DA">
      <w:pPr>
        <w:ind w:firstLine="720"/>
        <w:jc w:val="both"/>
        <w:rPr>
          <w:rFonts w:ascii="Times New Roman" w:hAnsi="Times New Roman"/>
          <w:b/>
          <w:bCs/>
          <w:color w:val="000000"/>
          <w:spacing w:val="4"/>
          <w:sz w:val="28"/>
          <w:szCs w:val="28"/>
        </w:rPr>
      </w:pPr>
      <w:r w:rsidRPr="00BF69DA">
        <w:rPr>
          <w:rFonts w:ascii="Times New Roman" w:hAnsi="Times New Roman"/>
          <w:b/>
          <w:bCs/>
          <w:color w:val="000000"/>
          <w:spacing w:val="4"/>
          <w:sz w:val="28"/>
          <w:szCs w:val="28"/>
        </w:rPr>
        <w:t xml:space="preserve">Дизайн пришкольного участка </w:t>
      </w:r>
    </w:p>
    <w:p w:rsidR="00BF69DA" w:rsidRPr="00BF69DA" w:rsidRDefault="00BF69DA" w:rsidP="00BF69DA">
      <w:pPr>
        <w:ind w:firstLine="720"/>
        <w:jc w:val="both"/>
        <w:rPr>
          <w:rFonts w:ascii="Times New Roman" w:hAnsi="Times New Roman"/>
          <w:b/>
          <w:color w:val="000000"/>
          <w:spacing w:val="4"/>
          <w:sz w:val="28"/>
          <w:szCs w:val="28"/>
        </w:rPr>
      </w:pPr>
      <w:r w:rsidRPr="00BF69DA">
        <w:rPr>
          <w:rFonts w:ascii="Times New Roman" w:hAnsi="Times New Roman"/>
          <w:b/>
          <w:color w:val="000000"/>
          <w:spacing w:val="4"/>
          <w:sz w:val="28"/>
          <w:szCs w:val="28"/>
        </w:rPr>
        <w:t>Обустройство пришкольного участка. Цветочно- декоративные рас</w:t>
      </w:r>
      <w:r w:rsidRPr="00BF69DA">
        <w:rPr>
          <w:rFonts w:ascii="Times New Roman" w:hAnsi="Times New Roman"/>
          <w:b/>
          <w:color w:val="000000"/>
          <w:spacing w:val="4"/>
          <w:sz w:val="28"/>
          <w:szCs w:val="28"/>
        </w:rPr>
        <w:softHyphen/>
        <w:t xml:space="preserve">тения. </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Формирование умений составления плана работ обустройства пришкольного участка и организация его выполнения. Ассортимент цветочно-декоративных растений</w:t>
      </w:r>
    </w:p>
    <w:p w:rsidR="00BF69DA" w:rsidRPr="00BF69DA" w:rsidRDefault="00BF69DA" w:rsidP="00BF69DA">
      <w:pPr>
        <w:jc w:val="both"/>
        <w:rPr>
          <w:rFonts w:ascii="Times New Roman" w:hAnsi="Times New Roman"/>
          <w:color w:val="000000"/>
          <w:spacing w:val="4"/>
          <w:sz w:val="28"/>
          <w:szCs w:val="28"/>
        </w:rPr>
      </w:pPr>
      <w:r w:rsidRPr="00BF69DA">
        <w:rPr>
          <w:rFonts w:ascii="Times New Roman" w:hAnsi="Times New Roman"/>
          <w:b/>
          <w:color w:val="000000"/>
          <w:spacing w:val="4"/>
          <w:sz w:val="28"/>
          <w:szCs w:val="28"/>
        </w:rPr>
        <w:t xml:space="preserve">Агротехника культур. Понятие о сорте, сроках уборки и посадки </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Формирование представлений об агротехнике культур, понятии сорта и целесообразности со</w:t>
      </w:r>
      <w:r w:rsidRPr="00BF69DA">
        <w:rPr>
          <w:rFonts w:ascii="Times New Roman" w:hAnsi="Times New Roman"/>
          <w:color w:val="000000"/>
          <w:spacing w:val="4"/>
          <w:sz w:val="28"/>
          <w:szCs w:val="28"/>
        </w:rPr>
        <w:softHyphen/>
        <w:t>блюдения сроков посадки и уборки</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Неблагоприятные факторы региона: экологические, климатические, биологи</w:t>
      </w:r>
      <w:r w:rsidRPr="00BF69DA">
        <w:rPr>
          <w:rFonts w:ascii="Times New Roman" w:hAnsi="Times New Roman"/>
          <w:color w:val="000000"/>
          <w:spacing w:val="4"/>
          <w:sz w:val="28"/>
          <w:szCs w:val="28"/>
        </w:rPr>
        <w:softHyphen/>
        <w:t>ческие. Наличие на расте</w:t>
      </w:r>
      <w:r w:rsidRPr="00BF69DA">
        <w:rPr>
          <w:rFonts w:ascii="Times New Roman" w:hAnsi="Times New Roman"/>
          <w:color w:val="000000"/>
          <w:spacing w:val="4"/>
          <w:sz w:val="28"/>
          <w:szCs w:val="28"/>
        </w:rPr>
        <w:softHyphen/>
        <w:t>ниях вредителей и спосо</w:t>
      </w:r>
      <w:r w:rsidRPr="00BF69DA">
        <w:rPr>
          <w:rFonts w:ascii="Times New Roman" w:hAnsi="Times New Roman"/>
          <w:color w:val="000000"/>
          <w:spacing w:val="4"/>
          <w:sz w:val="28"/>
          <w:szCs w:val="28"/>
        </w:rPr>
        <w:softHyphen/>
        <w:t>бы борьбы с ними. Прави</w:t>
      </w:r>
      <w:r w:rsidRPr="00BF69DA">
        <w:rPr>
          <w:rFonts w:ascii="Times New Roman" w:hAnsi="Times New Roman"/>
          <w:color w:val="000000"/>
          <w:spacing w:val="4"/>
          <w:sz w:val="28"/>
          <w:szCs w:val="28"/>
        </w:rPr>
        <w:softHyphen/>
        <w:t xml:space="preserve">ла безопасной работы при опрыскивании растений. </w:t>
      </w:r>
    </w:p>
    <w:p w:rsidR="00BF69DA" w:rsidRPr="00BF69DA" w:rsidRDefault="00BF69DA" w:rsidP="00BF69DA">
      <w:pPr>
        <w:ind w:firstLine="720"/>
        <w:jc w:val="both"/>
        <w:rPr>
          <w:rFonts w:ascii="Times New Roman" w:hAnsi="Times New Roman"/>
          <w:color w:val="000000"/>
          <w:spacing w:val="4"/>
          <w:sz w:val="28"/>
          <w:szCs w:val="28"/>
        </w:rPr>
      </w:pPr>
    </w:p>
    <w:p w:rsidR="00BF69DA" w:rsidRPr="00BF69DA" w:rsidRDefault="00BF69DA" w:rsidP="00BF69DA">
      <w:pPr>
        <w:ind w:firstLine="720"/>
        <w:jc w:val="both"/>
        <w:rPr>
          <w:rFonts w:ascii="Times New Roman" w:hAnsi="Times New Roman"/>
          <w:b/>
          <w:color w:val="000000"/>
          <w:spacing w:val="4"/>
          <w:sz w:val="28"/>
          <w:szCs w:val="28"/>
        </w:rPr>
      </w:pPr>
      <w:r w:rsidRPr="00BF69DA">
        <w:rPr>
          <w:rFonts w:ascii="Times New Roman" w:hAnsi="Times New Roman"/>
          <w:b/>
          <w:color w:val="000000"/>
          <w:spacing w:val="4"/>
          <w:sz w:val="28"/>
          <w:szCs w:val="28"/>
        </w:rPr>
        <w:t xml:space="preserve">Анализ формирования культуры труда. </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b/>
          <w:iCs/>
          <w:color w:val="000000"/>
          <w:spacing w:val="4"/>
          <w:sz w:val="28"/>
          <w:szCs w:val="28"/>
        </w:rPr>
        <w:t>О</w:t>
      </w:r>
      <w:r w:rsidRPr="00BF69DA">
        <w:rPr>
          <w:rFonts w:ascii="Times New Roman" w:hAnsi="Times New Roman"/>
          <w:color w:val="000000"/>
          <w:spacing w:val="4"/>
          <w:sz w:val="28"/>
          <w:szCs w:val="28"/>
        </w:rPr>
        <w:t>бсуждение формирования культу</w:t>
      </w:r>
      <w:r w:rsidRPr="00BF69DA">
        <w:rPr>
          <w:rFonts w:ascii="Times New Roman" w:hAnsi="Times New Roman"/>
          <w:color w:val="000000"/>
          <w:spacing w:val="4"/>
          <w:sz w:val="28"/>
          <w:szCs w:val="28"/>
        </w:rPr>
        <w:softHyphen/>
        <w:t>ры труда, выводы и планы трудовой деятельности на будущее. Подведение итогов.</w:t>
      </w:r>
    </w:p>
    <w:p w:rsidR="00BF69DA" w:rsidRPr="00BF69DA" w:rsidRDefault="00BF69DA" w:rsidP="00BF69DA">
      <w:pPr>
        <w:ind w:firstLine="720"/>
        <w:jc w:val="both"/>
        <w:rPr>
          <w:rFonts w:ascii="Times New Roman" w:hAnsi="Times New Roman"/>
          <w:b/>
          <w:color w:val="000000"/>
          <w:spacing w:val="4"/>
          <w:sz w:val="28"/>
          <w:szCs w:val="28"/>
        </w:rPr>
      </w:pPr>
      <w:r w:rsidRPr="00BF69DA">
        <w:rPr>
          <w:rFonts w:ascii="Times New Roman" w:hAnsi="Times New Roman"/>
          <w:b/>
          <w:color w:val="000000"/>
          <w:spacing w:val="4"/>
          <w:sz w:val="28"/>
          <w:szCs w:val="28"/>
        </w:rPr>
        <w:t xml:space="preserve">Технология приготовления пищи </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Продукты, употребляемые для приготовления бутербродов. Значение хлеба в питании человека. Способы нарезки продук</w:t>
      </w:r>
      <w:r w:rsidRPr="00BF69DA">
        <w:rPr>
          <w:rFonts w:ascii="Times New Roman" w:hAnsi="Times New Roman"/>
          <w:color w:val="000000"/>
          <w:spacing w:val="4"/>
          <w:sz w:val="28"/>
          <w:szCs w:val="28"/>
        </w:rPr>
        <w:softHyphen/>
        <w:t>тов для бутербродов, инструменты и приспособления для на</w:t>
      </w:r>
      <w:r w:rsidRPr="00BF69DA">
        <w:rPr>
          <w:rFonts w:ascii="Times New Roman" w:hAnsi="Times New Roman"/>
          <w:color w:val="000000"/>
          <w:spacing w:val="4"/>
          <w:sz w:val="28"/>
          <w:szCs w:val="28"/>
        </w:rPr>
        <w:softHyphen/>
        <w:t>резки.</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Особенности технологии приготовления и украшения раз</w:t>
      </w:r>
      <w:r w:rsidRPr="00BF69DA">
        <w:rPr>
          <w:rFonts w:ascii="Times New Roman" w:hAnsi="Times New Roman"/>
          <w:color w:val="000000"/>
          <w:spacing w:val="4"/>
          <w:sz w:val="28"/>
          <w:szCs w:val="28"/>
        </w:rPr>
        <w:softHyphen/>
        <w:t>личных видов бутербродов. Требования к качеству готовых бу</w:t>
      </w:r>
      <w:r w:rsidRPr="00BF69DA">
        <w:rPr>
          <w:rFonts w:ascii="Times New Roman" w:hAnsi="Times New Roman"/>
          <w:color w:val="000000"/>
          <w:spacing w:val="4"/>
          <w:sz w:val="28"/>
          <w:szCs w:val="28"/>
        </w:rPr>
        <w:softHyphen/>
        <w:t>тербродов, условия и сроки их хранения.</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Виды горячих напитков (чай, кофе, какао, горячий шоко</w:t>
      </w:r>
      <w:r w:rsidRPr="00BF69DA">
        <w:rPr>
          <w:rFonts w:ascii="Times New Roman" w:hAnsi="Times New Roman"/>
          <w:color w:val="000000"/>
          <w:spacing w:val="4"/>
          <w:sz w:val="28"/>
          <w:szCs w:val="28"/>
        </w:rPr>
        <w:softHyphen/>
        <w:t>лад). Правила хранения чая, кофе, какао. Сорта чая, их вку</w:t>
      </w:r>
      <w:r w:rsidRPr="00BF69DA">
        <w:rPr>
          <w:rFonts w:ascii="Times New Roman" w:hAnsi="Times New Roman"/>
          <w:color w:val="000000"/>
          <w:spacing w:val="4"/>
          <w:sz w:val="28"/>
          <w:szCs w:val="28"/>
        </w:rPr>
        <w:softHyphen/>
        <w:t>совые достоинства и способы заваривания.</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Сорта кофе и какао. Устройства для размола зерен кофе. Технология приготовления кофе и какао.</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Требования к качеству готовых напитков.</w:t>
      </w:r>
    </w:p>
    <w:p w:rsidR="00BF69DA" w:rsidRPr="00BF69DA" w:rsidRDefault="00BF69DA" w:rsidP="00BF69DA">
      <w:pPr>
        <w:ind w:firstLine="720"/>
        <w:jc w:val="both"/>
        <w:rPr>
          <w:rFonts w:ascii="Times New Roman" w:hAnsi="Times New Roman"/>
          <w:b/>
          <w:color w:val="000000"/>
          <w:spacing w:val="4"/>
          <w:sz w:val="28"/>
          <w:szCs w:val="28"/>
        </w:rPr>
      </w:pPr>
      <w:r w:rsidRPr="00BF69DA">
        <w:rPr>
          <w:rFonts w:ascii="Times New Roman" w:hAnsi="Times New Roman"/>
          <w:b/>
          <w:bCs/>
          <w:color w:val="000000"/>
          <w:spacing w:val="4"/>
          <w:sz w:val="28"/>
          <w:szCs w:val="28"/>
        </w:rPr>
        <w:t xml:space="preserve">Блюда из яиц </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Значение яиц в питании человека. Использование яиц в кулинарии. Способы определения свежести яиц. Способы хранения яиц. Технология приготовления блюд из яиц. Прис</w:t>
      </w:r>
      <w:r w:rsidRPr="00BF69DA">
        <w:rPr>
          <w:rFonts w:ascii="Times New Roman" w:hAnsi="Times New Roman"/>
          <w:color w:val="000000"/>
          <w:spacing w:val="4"/>
          <w:sz w:val="28"/>
          <w:szCs w:val="28"/>
        </w:rPr>
        <w:softHyphen/>
        <w:t>пособления и оборудование для взбивания и приготовления блюд из яиц. Оформление готовых блюд.</w:t>
      </w:r>
    </w:p>
    <w:p w:rsidR="00BF69DA" w:rsidRPr="00BF69DA" w:rsidRDefault="00BF69DA" w:rsidP="00BF69DA">
      <w:pPr>
        <w:ind w:firstLine="720"/>
        <w:jc w:val="both"/>
        <w:rPr>
          <w:rFonts w:ascii="Times New Roman" w:hAnsi="Times New Roman"/>
          <w:b/>
          <w:color w:val="000000"/>
          <w:spacing w:val="4"/>
          <w:sz w:val="28"/>
          <w:szCs w:val="28"/>
        </w:rPr>
      </w:pPr>
      <w:r w:rsidRPr="00BF69DA">
        <w:rPr>
          <w:rFonts w:ascii="Times New Roman" w:hAnsi="Times New Roman"/>
          <w:b/>
          <w:color w:val="000000"/>
          <w:spacing w:val="4"/>
          <w:sz w:val="28"/>
          <w:szCs w:val="28"/>
        </w:rPr>
        <w:t xml:space="preserve">Приготовление блюд из овощей </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Виды овощей, используемых в кулинарии. Влияние экологии окружающей среды на качество ово</w:t>
      </w:r>
      <w:r w:rsidRPr="00BF69DA">
        <w:rPr>
          <w:rFonts w:ascii="Times New Roman" w:hAnsi="Times New Roman"/>
          <w:color w:val="000000"/>
          <w:spacing w:val="4"/>
          <w:sz w:val="28"/>
          <w:szCs w:val="28"/>
        </w:rPr>
        <w:softHyphen/>
        <w:t>щей. Методы определения качества овощей. Определение ко</w:t>
      </w:r>
      <w:r w:rsidRPr="00BF69DA">
        <w:rPr>
          <w:rFonts w:ascii="Times New Roman" w:hAnsi="Times New Roman"/>
          <w:color w:val="000000"/>
          <w:spacing w:val="4"/>
          <w:sz w:val="28"/>
          <w:szCs w:val="28"/>
        </w:rPr>
        <w:softHyphen/>
        <w:t>личества нитратов в овощах с помощью измерительных при</w:t>
      </w:r>
      <w:r w:rsidRPr="00BF69DA">
        <w:rPr>
          <w:rFonts w:ascii="Times New Roman" w:hAnsi="Times New Roman"/>
          <w:color w:val="000000"/>
          <w:spacing w:val="4"/>
          <w:sz w:val="28"/>
          <w:szCs w:val="28"/>
        </w:rPr>
        <w:softHyphen/>
        <w:t>боров, в химических лабораториях, при помощи бумажных индикаторов в домашних условиях.</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 xml:space="preserve">Назначение, правила и санитарные условия механической кулинарной обработки овощей. </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Назначение и кулинарное использование различных форм нарезки овощей. Инструменты и приспособления для нарез</w:t>
      </w:r>
      <w:r w:rsidRPr="00BF69DA">
        <w:rPr>
          <w:rFonts w:ascii="Times New Roman" w:hAnsi="Times New Roman"/>
          <w:color w:val="000000"/>
          <w:spacing w:val="4"/>
          <w:sz w:val="28"/>
          <w:szCs w:val="28"/>
        </w:rPr>
        <w:softHyphen/>
        <w:t>ки овощей. Правила обработки, обеспечивающие сохранение цвета овощей и содержания в них витаминов.</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Использование салатов в качестве самостоятельных блюд и дополнительных гарниров к мясным и рыбным блюдам. Технология приготовления салатов из сырых овощей. Оформ</w:t>
      </w:r>
      <w:r w:rsidRPr="00BF69DA">
        <w:rPr>
          <w:rFonts w:ascii="Times New Roman" w:hAnsi="Times New Roman"/>
          <w:color w:val="000000"/>
          <w:spacing w:val="4"/>
          <w:sz w:val="28"/>
          <w:szCs w:val="28"/>
        </w:rPr>
        <w:softHyphen/>
        <w:t>ление салатов продуктами, входящими в состав салатов и име</w:t>
      </w:r>
      <w:r w:rsidRPr="00BF69DA">
        <w:rPr>
          <w:rFonts w:ascii="Times New Roman" w:hAnsi="Times New Roman"/>
          <w:color w:val="000000"/>
          <w:spacing w:val="4"/>
          <w:sz w:val="28"/>
          <w:szCs w:val="28"/>
        </w:rPr>
        <w:softHyphen/>
        <w:t>ющими яркую окраску, и листьями зелени.</w:t>
      </w:r>
    </w:p>
    <w:p w:rsidR="00BF69DA" w:rsidRPr="00BF69DA" w:rsidRDefault="00BF69DA" w:rsidP="00BF69DA">
      <w:pPr>
        <w:ind w:firstLine="720"/>
        <w:jc w:val="both"/>
        <w:rPr>
          <w:rFonts w:ascii="Times New Roman" w:hAnsi="Times New Roman"/>
          <w:b/>
          <w:color w:val="000000"/>
          <w:spacing w:val="4"/>
          <w:sz w:val="28"/>
          <w:szCs w:val="28"/>
        </w:rPr>
      </w:pPr>
      <w:r w:rsidRPr="00BF69DA">
        <w:rPr>
          <w:rFonts w:ascii="Times New Roman" w:hAnsi="Times New Roman"/>
          <w:b/>
          <w:color w:val="000000"/>
          <w:spacing w:val="4"/>
          <w:sz w:val="28"/>
          <w:szCs w:val="28"/>
        </w:rPr>
        <w:t xml:space="preserve">Сервировка стола </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b/>
          <w:bCs/>
          <w:i/>
          <w:iCs/>
          <w:color w:val="000000"/>
          <w:spacing w:val="4"/>
          <w:sz w:val="28"/>
          <w:szCs w:val="28"/>
        </w:rPr>
        <w:t xml:space="preserve"> </w:t>
      </w:r>
      <w:r w:rsidRPr="00BF69DA">
        <w:rPr>
          <w:rFonts w:ascii="Times New Roman" w:hAnsi="Times New Roman"/>
          <w:color w:val="000000"/>
          <w:spacing w:val="4"/>
          <w:sz w:val="28"/>
          <w:szCs w:val="28"/>
        </w:rPr>
        <w:t>Особенности сервировки стола к завтраку, обеду, ужину, празднику. Набор столовых приборов и посуды. Способы складывания салфеток. Правила пользования столовыми при</w:t>
      </w:r>
      <w:r w:rsidRPr="00BF69DA">
        <w:rPr>
          <w:rFonts w:ascii="Times New Roman" w:hAnsi="Times New Roman"/>
          <w:color w:val="000000"/>
          <w:spacing w:val="4"/>
          <w:sz w:val="28"/>
          <w:szCs w:val="28"/>
        </w:rPr>
        <w:softHyphen/>
        <w:t>борами.</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Подача готовых блюд к столу. Правила подачи десерта.</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Эстетическое оформление стола. Освещение и музыкаль</w:t>
      </w:r>
      <w:r w:rsidRPr="00BF69DA">
        <w:rPr>
          <w:rFonts w:ascii="Times New Roman" w:hAnsi="Times New Roman"/>
          <w:color w:val="000000"/>
          <w:spacing w:val="4"/>
          <w:sz w:val="28"/>
          <w:szCs w:val="28"/>
        </w:rPr>
        <w:softHyphen/>
        <w:t>ное оформление. Культура использования звуковоспроизводя</w:t>
      </w:r>
      <w:r w:rsidRPr="00BF69DA">
        <w:rPr>
          <w:rFonts w:ascii="Times New Roman" w:hAnsi="Times New Roman"/>
          <w:color w:val="000000"/>
          <w:spacing w:val="4"/>
          <w:sz w:val="28"/>
          <w:szCs w:val="28"/>
        </w:rPr>
        <w:softHyphen/>
        <w:t>щей аппаратуры. Правила поведения за столом. Прием гостей и правила поведения в гостях. Время и продолжительность визита.</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Приглашения и поздравительные открытки.</w:t>
      </w:r>
    </w:p>
    <w:p w:rsidR="00BF69DA" w:rsidRPr="00BF69DA" w:rsidRDefault="00BF69DA" w:rsidP="00BF69DA">
      <w:pPr>
        <w:jc w:val="both"/>
        <w:rPr>
          <w:rFonts w:ascii="Times New Roman" w:hAnsi="Times New Roman"/>
          <w:b/>
          <w:color w:val="000000"/>
          <w:spacing w:val="4"/>
          <w:sz w:val="28"/>
          <w:szCs w:val="28"/>
        </w:rPr>
      </w:pPr>
      <w:r w:rsidRPr="00BF69DA">
        <w:rPr>
          <w:rFonts w:ascii="Times New Roman" w:hAnsi="Times New Roman"/>
          <w:b/>
          <w:color w:val="000000"/>
          <w:spacing w:val="4"/>
          <w:sz w:val="28"/>
          <w:szCs w:val="28"/>
        </w:rPr>
        <w:t xml:space="preserve">    Заготовка продуктов </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Экономическое ведение домашнего хозяйства. Условия и сроки переработки и хранения продовольственных запасов. Основные способы простейшей пе</w:t>
      </w:r>
      <w:r w:rsidRPr="00BF69DA">
        <w:rPr>
          <w:rFonts w:ascii="Times New Roman" w:hAnsi="Times New Roman"/>
          <w:color w:val="000000"/>
          <w:spacing w:val="4"/>
          <w:sz w:val="28"/>
          <w:szCs w:val="28"/>
        </w:rPr>
        <w:softHyphen/>
        <w:t>реработки овощей (соление, квашение, сушка). Условия хране</w:t>
      </w:r>
      <w:r w:rsidRPr="00BF69DA">
        <w:rPr>
          <w:rFonts w:ascii="Times New Roman" w:hAnsi="Times New Roman"/>
          <w:color w:val="000000"/>
          <w:spacing w:val="4"/>
          <w:sz w:val="28"/>
          <w:szCs w:val="28"/>
        </w:rPr>
        <w:softHyphen/>
        <w:t>ния переработанных овощей. Санитарно-гигиенические требо</w:t>
      </w:r>
      <w:r w:rsidRPr="00BF69DA">
        <w:rPr>
          <w:rFonts w:ascii="Times New Roman" w:hAnsi="Times New Roman"/>
          <w:color w:val="000000"/>
          <w:spacing w:val="4"/>
          <w:sz w:val="28"/>
          <w:szCs w:val="28"/>
        </w:rPr>
        <w:softHyphen/>
        <w:t>вания к переработке овощей. Техника безопасности при про</w:t>
      </w:r>
      <w:r w:rsidRPr="00BF69DA">
        <w:rPr>
          <w:rFonts w:ascii="Times New Roman" w:hAnsi="Times New Roman"/>
          <w:color w:val="000000"/>
          <w:spacing w:val="4"/>
          <w:sz w:val="28"/>
          <w:szCs w:val="28"/>
        </w:rPr>
        <w:softHyphen/>
        <w:t>стейшей переработке овощей.</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Подготовка продуктов к замораживанию. Быстрое замораживание продуктов в домашнем холодильнике. Условия и сроки хранения свежезамороженных продуктов.</w:t>
      </w:r>
    </w:p>
    <w:p w:rsidR="00BF69DA" w:rsidRPr="00BF69DA" w:rsidRDefault="00BF69DA" w:rsidP="00BF69DA">
      <w:pPr>
        <w:ind w:firstLine="720"/>
        <w:jc w:val="both"/>
        <w:rPr>
          <w:rFonts w:ascii="Times New Roman" w:hAnsi="Times New Roman"/>
          <w:b/>
          <w:color w:val="000000"/>
          <w:spacing w:val="4"/>
          <w:sz w:val="28"/>
          <w:szCs w:val="28"/>
        </w:rPr>
      </w:pPr>
      <w:r w:rsidRPr="00BF69DA">
        <w:rPr>
          <w:rFonts w:ascii="Times New Roman" w:hAnsi="Times New Roman"/>
          <w:b/>
          <w:color w:val="000000"/>
          <w:spacing w:val="4"/>
          <w:sz w:val="28"/>
          <w:szCs w:val="28"/>
        </w:rPr>
        <w:t>Создание изделий из текстильных и поделочных</w:t>
      </w:r>
    </w:p>
    <w:p w:rsidR="00BF69DA" w:rsidRPr="00BF69DA" w:rsidRDefault="00BF69DA" w:rsidP="00BF69DA">
      <w:pPr>
        <w:ind w:firstLine="720"/>
        <w:jc w:val="both"/>
        <w:rPr>
          <w:rFonts w:ascii="Times New Roman" w:hAnsi="Times New Roman"/>
          <w:b/>
          <w:bCs/>
          <w:color w:val="000000"/>
          <w:spacing w:val="4"/>
          <w:sz w:val="28"/>
          <w:szCs w:val="28"/>
        </w:rPr>
      </w:pPr>
      <w:r w:rsidRPr="00BF69DA">
        <w:rPr>
          <w:rFonts w:ascii="Times New Roman" w:hAnsi="Times New Roman"/>
          <w:b/>
          <w:color w:val="000000"/>
          <w:spacing w:val="4"/>
          <w:sz w:val="28"/>
          <w:szCs w:val="28"/>
        </w:rPr>
        <w:t xml:space="preserve"> материалов </w:t>
      </w:r>
      <w:r w:rsidRPr="00BF69DA">
        <w:rPr>
          <w:rFonts w:ascii="Times New Roman" w:hAnsi="Times New Roman"/>
          <w:b/>
          <w:bCs/>
          <w:color w:val="000000"/>
          <w:spacing w:val="4"/>
          <w:sz w:val="28"/>
          <w:szCs w:val="28"/>
        </w:rPr>
        <w:t>Рукоделие. Художественные ремесла</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Знакомство с различными видами декоративно-приклад</w:t>
      </w:r>
      <w:r w:rsidRPr="00BF69DA">
        <w:rPr>
          <w:rFonts w:ascii="Times New Roman" w:hAnsi="Times New Roman"/>
          <w:color w:val="000000"/>
          <w:spacing w:val="4"/>
          <w:sz w:val="28"/>
          <w:szCs w:val="28"/>
        </w:rPr>
        <w:softHyphen/>
        <w:t>ного искусства народов нашей страны. Традиционные виды рукоделия: вышивка, вязание, плетение, ковроткачество, рос</w:t>
      </w:r>
      <w:r w:rsidRPr="00BF69DA">
        <w:rPr>
          <w:rFonts w:ascii="Times New Roman" w:hAnsi="Times New Roman"/>
          <w:color w:val="000000"/>
          <w:spacing w:val="4"/>
          <w:sz w:val="28"/>
          <w:szCs w:val="28"/>
        </w:rPr>
        <w:softHyphen/>
        <w:t>пись по дереву и тканям и др. Знакомство с творчеством на</w:t>
      </w:r>
      <w:r w:rsidRPr="00BF69DA">
        <w:rPr>
          <w:rFonts w:ascii="Times New Roman" w:hAnsi="Times New Roman"/>
          <w:color w:val="000000"/>
          <w:spacing w:val="4"/>
          <w:sz w:val="28"/>
          <w:szCs w:val="28"/>
        </w:rPr>
        <w:softHyphen/>
        <w:t>родных умельцев своего края, области, села. Инструменты и приспособления, применяемые в традиционных художествен</w:t>
      </w:r>
      <w:r w:rsidRPr="00BF69DA">
        <w:rPr>
          <w:rFonts w:ascii="Times New Roman" w:hAnsi="Times New Roman"/>
          <w:color w:val="000000"/>
          <w:spacing w:val="4"/>
          <w:sz w:val="28"/>
          <w:szCs w:val="28"/>
        </w:rPr>
        <w:softHyphen/>
        <w:t>ных ремеслах.</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Традиции, обряды, семейные праздники. Подготовка одежды к традиционным праздникам. Отделка изделий вы</w:t>
      </w:r>
      <w:r w:rsidRPr="00BF69DA">
        <w:rPr>
          <w:rFonts w:ascii="Times New Roman" w:hAnsi="Times New Roman"/>
          <w:color w:val="000000"/>
          <w:spacing w:val="4"/>
          <w:sz w:val="28"/>
          <w:szCs w:val="28"/>
        </w:rPr>
        <w:softHyphen/>
        <w:t>шивкой, тесьмой, изготовление сувениров к праздникам.</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b/>
          <w:color w:val="000000"/>
          <w:spacing w:val="4"/>
          <w:sz w:val="28"/>
          <w:szCs w:val="28"/>
          <w:u w:val="single"/>
        </w:rPr>
        <w:t>Узелковый батик</w:t>
      </w:r>
      <w:r w:rsidRPr="00BF69DA">
        <w:rPr>
          <w:rFonts w:ascii="Times New Roman" w:hAnsi="Times New Roman"/>
          <w:color w:val="000000"/>
          <w:spacing w:val="4"/>
          <w:sz w:val="28"/>
          <w:szCs w:val="28"/>
        </w:rPr>
        <w:t xml:space="preserve"> как художественное ремесло. Фантазии в решении и особенности выполнения узелкового батика. Декоративные дополнения в вариативности росписи узелкового батика. Разновидности экологически чистых материалов и красителей. Подбор красителей и материалов. Технология выполнения изделия в стиле «батик». </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Санитарно-гигиенические требования. Техника безопасности при выполнении работ.</w:t>
      </w:r>
    </w:p>
    <w:p w:rsidR="00BF69DA" w:rsidRPr="00BF69DA" w:rsidRDefault="00BF69DA" w:rsidP="00BF69DA">
      <w:pPr>
        <w:ind w:firstLine="720"/>
        <w:jc w:val="both"/>
        <w:rPr>
          <w:rFonts w:ascii="Times New Roman" w:hAnsi="Times New Roman"/>
          <w:b/>
          <w:iCs/>
          <w:color w:val="000000"/>
          <w:spacing w:val="4"/>
          <w:sz w:val="28"/>
          <w:szCs w:val="28"/>
        </w:rPr>
      </w:pPr>
      <w:r w:rsidRPr="00BF69DA">
        <w:rPr>
          <w:rFonts w:ascii="Times New Roman" w:hAnsi="Times New Roman"/>
          <w:b/>
          <w:iCs/>
          <w:color w:val="000000"/>
          <w:spacing w:val="4"/>
          <w:sz w:val="28"/>
          <w:szCs w:val="28"/>
        </w:rPr>
        <w:t xml:space="preserve">Создание изделий из поделочных материалов </w:t>
      </w:r>
    </w:p>
    <w:p w:rsidR="00BF69DA" w:rsidRPr="00BF69DA" w:rsidRDefault="00BF69DA" w:rsidP="00BF69DA">
      <w:pPr>
        <w:ind w:firstLine="720"/>
        <w:jc w:val="both"/>
        <w:rPr>
          <w:rFonts w:ascii="Times New Roman" w:hAnsi="Times New Roman"/>
          <w:iCs/>
          <w:color w:val="000000"/>
          <w:spacing w:val="4"/>
          <w:sz w:val="28"/>
          <w:szCs w:val="28"/>
        </w:rPr>
      </w:pPr>
      <w:r w:rsidRPr="00BF69DA">
        <w:rPr>
          <w:rFonts w:ascii="Times New Roman" w:hAnsi="Times New Roman"/>
          <w:iCs/>
          <w:color w:val="000000"/>
          <w:spacing w:val="4"/>
          <w:sz w:val="28"/>
          <w:szCs w:val="28"/>
        </w:rPr>
        <w:t>Ассортимент вторичного сырья, дополнительные материалы экологические и санитарно-гигиенические требования. Виды пластмасс и их назначение. Способы переработки вторичного сырья. Инструменты и приспособления. Техника безопасности при выполнении работ.</w:t>
      </w:r>
    </w:p>
    <w:p w:rsidR="00BF69DA" w:rsidRPr="00BF69DA" w:rsidRDefault="00BF69DA" w:rsidP="00BF69DA">
      <w:pPr>
        <w:ind w:firstLine="720"/>
        <w:jc w:val="both"/>
        <w:rPr>
          <w:rFonts w:ascii="Times New Roman" w:hAnsi="Times New Roman"/>
          <w:b/>
          <w:color w:val="000000"/>
          <w:spacing w:val="4"/>
          <w:sz w:val="28"/>
          <w:szCs w:val="28"/>
        </w:rPr>
      </w:pPr>
      <w:r w:rsidRPr="00BF69DA">
        <w:rPr>
          <w:rFonts w:ascii="Times New Roman" w:hAnsi="Times New Roman"/>
          <w:b/>
          <w:color w:val="000000"/>
          <w:spacing w:val="4"/>
          <w:sz w:val="28"/>
          <w:szCs w:val="28"/>
        </w:rPr>
        <w:t xml:space="preserve">Элементы материаловедения </w:t>
      </w:r>
    </w:p>
    <w:p w:rsidR="00BF69DA" w:rsidRPr="00BF69DA" w:rsidRDefault="00BF69DA" w:rsidP="00BF69DA">
      <w:pPr>
        <w:ind w:firstLine="720"/>
        <w:jc w:val="both"/>
        <w:rPr>
          <w:rFonts w:ascii="Times New Roman" w:hAnsi="Times New Roman"/>
          <w:b/>
          <w:color w:val="000000"/>
          <w:spacing w:val="4"/>
          <w:sz w:val="28"/>
          <w:szCs w:val="28"/>
        </w:rPr>
      </w:pPr>
      <w:r w:rsidRPr="00BF69DA">
        <w:rPr>
          <w:rFonts w:ascii="Times New Roman" w:hAnsi="Times New Roman"/>
          <w:b/>
          <w:color w:val="000000"/>
          <w:spacing w:val="4"/>
          <w:sz w:val="28"/>
          <w:szCs w:val="28"/>
        </w:rPr>
        <w:t xml:space="preserve">Натуральные волокна растительного происхождения и ткани из них </w:t>
      </w:r>
    </w:p>
    <w:p w:rsidR="00BF69DA" w:rsidRPr="00BF69DA" w:rsidRDefault="00BF69DA" w:rsidP="00BF69DA">
      <w:pPr>
        <w:ind w:firstLine="720"/>
        <w:jc w:val="both"/>
        <w:rPr>
          <w:rFonts w:ascii="Times New Roman" w:hAnsi="Times New Roman"/>
          <w:b/>
          <w:bCs/>
          <w:color w:val="000000"/>
          <w:spacing w:val="4"/>
          <w:sz w:val="28"/>
          <w:szCs w:val="28"/>
        </w:rPr>
      </w:pPr>
      <w:r w:rsidRPr="00BF69DA">
        <w:rPr>
          <w:rFonts w:ascii="Times New Roman" w:hAnsi="Times New Roman"/>
          <w:color w:val="000000"/>
          <w:spacing w:val="4"/>
          <w:sz w:val="28"/>
          <w:szCs w:val="28"/>
        </w:rPr>
        <w:t>Классификация текстильных волокон. Хлопок, лён. Процесс получения ткани. Признаки определения нити основы, лицевой и изнаночной сторон ткани.</w:t>
      </w:r>
      <w:r w:rsidRPr="00BF69DA">
        <w:rPr>
          <w:rFonts w:ascii="Times New Roman" w:hAnsi="Times New Roman"/>
          <w:bCs/>
          <w:color w:val="000000"/>
          <w:spacing w:val="4"/>
          <w:sz w:val="28"/>
          <w:szCs w:val="28"/>
        </w:rPr>
        <w:t xml:space="preserve"> Виды швейных материалов. Натуральные волокна растительного происхождения. Хлопок. Лен. Пряжа. Применение хлопчатобумажных и льняных тканей в быту.</w:t>
      </w:r>
      <w:r w:rsidRPr="00BF69DA">
        <w:rPr>
          <w:rFonts w:ascii="Times New Roman" w:hAnsi="Times New Roman"/>
          <w:b/>
          <w:bCs/>
          <w:color w:val="000000"/>
          <w:spacing w:val="4"/>
          <w:sz w:val="28"/>
          <w:szCs w:val="28"/>
        </w:rPr>
        <w:t xml:space="preserve"> </w:t>
      </w:r>
    </w:p>
    <w:p w:rsidR="00BF69DA" w:rsidRPr="00BF69DA" w:rsidRDefault="00BF69DA" w:rsidP="00BF69DA">
      <w:pPr>
        <w:ind w:firstLine="720"/>
        <w:jc w:val="both"/>
        <w:rPr>
          <w:rFonts w:ascii="Times New Roman" w:hAnsi="Times New Roman"/>
          <w:b/>
          <w:color w:val="000000"/>
          <w:spacing w:val="4"/>
          <w:sz w:val="28"/>
          <w:szCs w:val="28"/>
        </w:rPr>
      </w:pPr>
      <w:r w:rsidRPr="00BF69DA">
        <w:rPr>
          <w:rFonts w:ascii="Times New Roman" w:hAnsi="Times New Roman"/>
          <w:b/>
          <w:color w:val="000000"/>
          <w:spacing w:val="4"/>
          <w:sz w:val="28"/>
          <w:szCs w:val="28"/>
        </w:rPr>
        <w:t xml:space="preserve">Пиломатериалы. Древесные материалы  </w:t>
      </w:r>
    </w:p>
    <w:p w:rsidR="00BF69DA" w:rsidRPr="00BF69DA" w:rsidRDefault="00BF69DA" w:rsidP="00BF69DA">
      <w:pPr>
        <w:ind w:firstLine="720"/>
        <w:jc w:val="both"/>
        <w:rPr>
          <w:rFonts w:ascii="Times New Roman" w:hAnsi="Times New Roman"/>
          <w:bCs/>
          <w:color w:val="000000"/>
          <w:spacing w:val="4"/>
          <w:sz w:val="28"/>
          <w:szCs w:val="28"/>
        </w:rPr>
      </w:pPr>
      <w:r w:rsidRPr="00BF69DA">
        <w:rPr>
          <w:rFonts w:ascii="Times New Roman" w:hAnsi="Times New Roman"/>
          <w:bCs/>
          <w:color w:val="000000"/>
          <w:spacing w:val="4"/>
          <w:sz w:val="28"/>
          <w:szCs w:val="28"/>
        </w:rPr>
        <w:t xml:space="preserve">Виды древесных пород, строение древесины. Классификация пиломатериалов. Устройство верстака. </w:t>
      </w:r>
    </w:p>
    <w:p w:rsidR="00BF69DA" w:rsidRPr="00BF69DA" w:rsidRDefault="00BF69DA" w:rsidP="00BF69DA">
      <w:pPr>
        <w:ind w:firstLine="720"/>
        <w:jc w:val="both"/>
        <w:rPr>
          <w:rFonts w:ascii="Times New Roman" w:hAnsi="Times New Roman"/>
          <w:b/>
          <w:color w:val="000000"/>
          <w:spacing w:val="4"/>
          <w:sz w:val="28"/>
          <w:szCs w:val="28"/>
        </w:rPr>
      </w:pPr>
      <w:r w:rsidRPr="00BF69DA">
        <w:rPr>
          <w:rFonts w:ascii="Times New Roman" w:hAnsi="Times New Roman"/>
          <w:b/>
          <w:color w:val="000000"/>
          <w:spacing w:val="4"/>
          <w:sz w:val="28"/>
          <w:szCs w:val="28"/>
        </w:rPr>
        <w:t xml:space="preserve">Элементы машиноведения </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i/>
          <w:iCs/>
          <w:color w:val="000000"/>
          <w:spacing w:val="4"/>
          <w:sz w:val="28"/>
          <w:szCs w:val="28"/>
        </w:rPr>
        <w:t xml:space="preserve"> </w:t>
      </w:r>
      <w:r w:rsidRPr="00BF69DA">
        <w:rPr>
          <w:rFonts w:ascii="Times New Roman" w:hAnsi="Times New Roman"/>
          <w:color w:val="000000"/>
          <w:spacing w:val="4"/>
          <w:sz w:val="28"/>
          <w:szCs w:val="28"/>
        </w:rPr>
        <w:t>Понятие о машине. Роль машины в технологическом процессе. Примеры бытовых машин. Устройство машины. Промышленные и бытовые, универсальные и специальные швейные машины. Основные узлы и детали швейной машины. Правила техники безопасности. Подготовка швейной машины к работе. Правила и приемы работы на швейной машине. Последовательность заправки верхней и нижней нити. Терминология машинных работ. Терминология влажно-тепловой обработки. Организация рабочего места. Техника безопасности при выполнения машинных работ и ВТО.</w:t>
      </w:r>
    </w:p>
    <w:p w:rsidR="00BF69DA" w:rsidRPr="00BF69DA" w:rsidRDefault="00BF69DA" w:rsidP="00BF69DA">
      <w:pPr>
        <w:ind w:firstLine="720"/>
        <w:jc w:val="both"/>
        <w:rPr>
          <w:rFonts w:ascii="Times New Roman" w:hAnsi="Times New Roman"/>
          <w:b/>
          <w:color w:val="000000"/>
          <w:spacing w:val="4"/>
          <w:sz w:val="28"/>
          <w:szCs w:val="28"/>
        </w:rPr>
      </w:pPr>
      <w:r w:rsidRPr="00BF69DA">
        <w:rPr>
          <w:rFonts w:ascii="Times New Roman" w:hAnsi="Times New Roman"/>
          <w:b/>
          <w:color w:val="000000"/>
          <w:spacing w:val="4"/>
          <w:sz w:val="28"/>
          <w:szCs w:val="28"/>
        </w:rPr>
        <w:t xml:space="preserve">Конструирование и моделирование швейных изделий </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Понятие об одежде, её назначение, классификация, требования, предъявляемые к одежде. Виды рабочей одежды. Выполнение эскиза рабочего фартука. Копирование и моделирование готовой выкройки. Расчет количества ткани для изготовления изделия.</w:t>
      </w:r>
      <w:r w:rsidRPr="00BF69DA">
        <w:rPr>
          <w:rFonts w:ascii="Times New Roman" w:hAnsi="Times New Roman"/>
          <w:b/>
          <w:bCs/>
          <w:color w:val="000000"/>
          <w:spacing w:val="4"/>
          <w:sz w:val="28"/>
          <w:szCs w:val="28"/>
        </w:rPr>
        <w:t xml:space="preserve"> </w:t>
      </w:r>
      <w:r w:rsidRPr="00BF69DA">
        <w:rPr>
          <w:rFonts w:ascii="Times New Roman" w:hAnsi="Times New Roman"/>
          <w:bCs/>
          <w:color w:val="000000"/>
          <w:spacing w:val="4"/>
          <w:sz w:val="28"/>
          <w:szCs w:val="28"/>
        </w:rPr>
        <w:t>Правила работы с готовыми выкройками, их моделирование. Элементы моделирования способы уменьшения и увеличения готовой выкройки.</w:t>
      </w:r>
    </w:p>
    <w:p w:rsidR="00BF69DA" w:rsidRPr="00BF69DA" w:rsidRDefault="00BF69DA" w:rsidP="00BF69DA">
      <w:pPr>
        <w:ind w:firstLine="720"/>
        <w:jc w:val="both"/>
        <w:rPr>
          <w:rFonts w:ascii="Times New Roman" w:hAnsi="Times New Roman"/>
          <w:b/>
          <w:bCs/>
          <w:color w:val="000000"/>
          <w:spacing w:val="4"/>
          <w:sz w:val="28"/>
          <w:szCs w:val="28"/>
        </w:rPr>
      </w:pPr>
      <w:r w:rsidRPr="00BF69DA">
        <w:rPr>
          <w:rFonts w:ascii="Times New Roman" w:hAnsi="Times New Roman"/>
          <w:b/>
          <w:bCs/>
          <w:color w:val="000000"/>
          <w:spacing w:val="4"/>
          <w:sz w:val="28"/>
          <w:szCs w:val="28"/>
        </w:rPr>
        <w:t xml:space="preserve">Технология изготовления швейных изделий </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iCs/>
          <w:color w:val="000000"/>
          <w:spacing w:val="4"/>
          <w:sz w:val="28"/>
          <w:szCs w:val="28"/>
        </w:rPr>
        <w:t>Правила техники безопасности</w:t>
      </w:r>
      <w:r w:rsidRPr="00BF69DA">
        <w:rPr>
          <w:rFonts w:ascii="Times New Roman" w:hAnsi="Times New Roman"/>
          <w:i/>
          <w:iCs/>
          <w:color w:val="000000"/>
          <w:spacing w:val="4"/>
          <w:sz w:val="28"/>
          <w:szCs w:val="28"/>
        </w:rPr>
        <w:t xml:space="preserve">. </w:t>
      </w:r>
      <w:r w:rsidRPr="00BF69DA">
        <w:rPr>
          <w:rFonts w:ascii="Times New Roman" w:hAnsi="Times New Roman"/>
          <w:iCs/>
          <w:color w:val="000000"/>
          <w:spacing w:val="4"/>
          <w:sz w:val="28"/>
          <w:szCs w:val="28"/>
        </w:rPr>
        <w:t xml:space="preserve">Организация рабочего места. Терминология и технология прямых стежков. Виды карманов последовательность обработки карманов. </w:t>
      </w:r>
      <w:r w:rsidRPr="00BF69DA">
        <w:rPr>
          <w:rFonts w:ascii="Times New Roman" w:hAnsi="Times New Roman"/>
          <w:color w:val="000000"/>
          <w:spacing w:val="4"/>
          <w:sz w:val="28"/>
          <w:szCs w:val="28"/>
        </w:rPr>
        <w:t>Способы определения лицевой и изнаночной сторон ткани. Правила подготовки ткани к раскрою. Варианты экономичной раскладки выкроек на ткани, последовательность раскроя. Наименование срезов деталей кроя. Подготовка деталей кроя к обработке. Технологическая последовательность изготовления рабочего фартука. Технология обработки пояса и способы его соединения с фартуком.</w:t>
      </w:r>
    </w:p>
    <w:p w:rsidR="00BF69DA" w:rsidRPr="00BF69DA" w:rsidRDefault="00BF69DA" w:rsidP="00BF69DA">
      <w:pPr>
        <w:ind w:firstLine="720"/>
        <w:jc w:val="both"/>
        <w:rPr>
          <w:rFonts w:ascii="Times New Roman" w:hAnsi="Times New Roman"/>
          <w:b/>
          <w:bCs/>
          <w:color w:val="000000"/>
          <w:spacing w:val="4"/>
          <w:sz w:val="28"/>
          <w:szCs w:val="28"/>
        </w:rPr>
      </w:pPr>
      <w:r w:rsidRPr="00BF69DA">
        <w:rPr>
          <w:rFonts w:ascii="Times New Roman" w:hAnsi="Times New Roman"/>
          <w:b/>
          <w:bCs/>
          <w:color w:val="000000"/>
          <w:spacing w:val="4"/>
          <w:sz w:val="28"/>
          <w:szCs w:val="28"/>
        </w:rPr>
        <w:t xml:space="preserve">Технология ведения дома </w:t>
      </w:r>
    </w:p>
    <w:p w:rsidR="00BF69DA" w:rsidRPr="00BF69DA" w:rsidRDefault="00BF69DA" w:rsidP="00BF69DA">
      <w:pPr>
        <w:ind w:firstLine="720"/>
        <w:jc w:val="both"/>
        <w:rPr>
          <w:rFonts w:ascii="Times New Roman" w:hAnsi="Times New Roman"/>
          <w:bCs/>
          <w:color w:val="000000"/>
          <w:spacing w:val="4"/>
          <w:sz w:val="28"/>
          <w:szCs w:val="28"/>
        </w:rPr>
      </w:pPr>
      <w:r w:rsidRPr="00BF69DA">
        <w:rPr>
          <w:rFonts w:ascii="Times New Roman" w:hAnsi="Times New Roman"/>
          <w:bCs/>
          <w:color w:val="000000"/>
          <w:spacing w:val="4"/>
          <w:sz w:val="28"/>
          <w:szCs w:val="28"/>
        </w:rPr>
        <w:t>Интерьер жилых помещений их комфортность. Рациональное размещение оборудования кухни и уход за ним. Создание интерьера кухни с учетом интерьера кухни с учетом запросов и потребностей семьи и санитарно-гигиенических требований.</w:t>
      </w:r>
      <w:r w:rsidRPr="00BF69DA">
        <w:rPr>
          <w:rFonts w:ascii="Times New Roman" w:hAnsi="Times New Roman"/>
          <w:b/>
          <w:bCs/>
          <w:color w:val="000000"/>
          <w:spacing w:val="4"/>
          <w:sz w:val="28"/>
          <w:szCs w:val="28"/>
        </w:rPr>
        <w:t xml:space="preserve"> </w:t>
      </w:r>
      <w:r w:rsidRPr="00BF69DA">
        <w:rPr>
          <w:rFonts w:ascii="Times New Roman" w:hAnsi="Times New Roman"/>
          <w:bCs/>
          <w:color w:val="000000"/>
          <w:spacing w:val="4"/>
          <w:sz w:val="28"/>
          <w:szCs w:val="28"/>
        </w:rPr>
        <w:t>Отделка интерьера тканями, росписью, резьбой по дереву.</w:t>
      </w:r>
    </w:p>
    <w:p w:rsidR="00BF69DA" w:rsidRPr="00BF69DA" w:rsidRDefault="00BF69DA" w:rsidP="00BF69DA">
      <w:pPr>
        <w:ind w:firstLine="720"/>
        <w:jc w:val="both"/>
        <w:rPr>
          <w:rFonts w:ascii="Times New Roman" w:hAnsi="Times New Roman"/>
          <w:b/>
          <w:bCs/>
          <w:color w:val="000000"/>
          <w:spacing w:val="4"/>
          <w:sz w:val="28"/>
          <w:szCs w:val="28"/>
        </w:rPr>
      </w:pPr>
      <w:r w:rsidRPr="00BF69DA">
        <w:rPr>
          <w:rFonts w:ascii="Times New Roman" w:hAnsi="Times New Roman"/>
          <w:b/>
          <w:bCs/>
          <w:color w:val="000000"/>
          <w:spacing w:val="4"/>
          <w:sz w:val="28"/>
          <w:szCs w:val="28"/>
        </w:rPr>
        <w:t xml:space="preserve">Уход за одеждой, её ремонт </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Уход за одеждой из хлопка и льна. Основные правила влажно-тепловой обработки изделий из хлопчатобумажных и льняных тканей. Способы ухода за обувью. Виды фурнитуры (пуговицы, крючки, кнопки, петли). Правила её подбора в зависимости от назначения одежды, фасона, покроя, вида и цвета ткани. Способы ремонта швейных изделий: замена фурнитуры, ремонт распоровшихся швов.</w:t>
      </w:r>
    </w:p>
    <w:p w:rsidR="00BF69DA" w:rsidRPr="00BF69DA" w:rsidRDefault="00BF69DA" w:rsidP="00BF69DA">
      <w:pPr>
        <w:ind w:firstLine="720"/>
        <w:jc w:val="both"/>
        <w:rPr>
          <w:rFonts w:ascii="Times New Roman" w:hAnsi="Times New Roman"/>
          <w:b/>
          <w:bCs/>
          <w:color w:val="000000"/>
          <w:spacing w:val="4"/>
          <w:sz w:val="28"/>
          <w:szCs w:val="28"/>
        </w:rPr>
      </w:pPr>
      <w:r w:rsidRPr="00BF69DA">
        <w:rPr>
          <w:rFonts w:ascii="Times New Roman" w:hAnsi="Times New Roman"/>
          <w:b/>
          <w:bCs/>
          <w:color w:val="000000"/>
          <w:spacing w:val="4"/>
          <w:sz w:val="28"/>
          <w:szCs w:val="28"/>
        </w:rPr>
        <w:t xml:space="preserve">Электротехнические работы </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Понятие и виды источников и потребителей электроэнергии. Простая электрическая цепь. Электрические светильники. Устройство лампы накаливания и электропатрона.</w:t>
      </w:r>
    </w:p>
    <w:p w:rsidR="00BF69DA" w:rsidRPr="00BF69DA" w:rsidRDefault="00BF69DA" w:rsidP="00BF69DA">
      <w:pPr>
        <w:ind w:firstLine="720"/>
        <w:jc w:val="both"/>
        <w:rPr>
          <w:rFonts w:ascii="Times New Roman" w:hAnsi="Times New Roman"/>
          <w:b/>
          <w:color w:val="000000"/>
          <w:spacing w:val="4"/>
          <w:sz w:val="28"/>
          <w:szCs w:val="28"/>
        </w:rPr>
      </w:pPr>
      <w:r w:rsidRPr="00BF69DA">
        <w:rPr>
          <w:rFonts w:ascii="Times New Roman" w:hAnsi="Times New Roman"/>
          <w:b/>
          <w:color w:val="000000"/>
          <w:spacing w:val="4"/>
          <w:sz w:val="28"/>
          <w:szCs w:val="28"/>
        </w:rPr>
        <w:t xml:space="preserve">Творческие проектные работы </w:t>
      </w:r>
    </w:p>
    <w:p w:rsidR="00BF69DA" w:rsidRPr="00BF69DA" w:rsidRDefault="00BF69DA" w:rsidP="00BF69DA">
      <w:pPr>
        <w:ind w:firstLine="720"/>
        <w:jc w:val="both"/>
        <w:rPr>
          <w:rFonts w:ascii="Times New Roman" w:hAnsi="Times New Roman"/>
          <w:iCs/>
          <w:color w:val="000000"/>
          <w:spacing w:val="4"/>
          <w:sz w:val="28"/>
          <w:szCs w:val="28"/>
        </w:rPr>
      </w:pPr>
      <w:r w:rsidRPr="00BF69DA">
        <w:rPr>
          <w:rFonts w:ascii="Times New Roman" w:hAnsi="Times New Roman"/>
          <w:iCs/>
          <w:color w:val="000000"/>
          <w:spacing w:val="4"/>
          <w:sz w:val="28"/>
          <w:szCs w:val="28"/>
        </w:rPr>
        <w:t>Знакомство с понятием «Творческий проект по технологии». Проектирование и изготовление личностно или общественно значимых изделий с использованием конструкционных, текстильных и поделочных материалов. Этапы проектной деятельности: поисковый, технологический, аналитический, и их содержание. Требования к выполнению творческого проекта. Разработка технологического маршрута и эго поэтапного выполнения. Реклама. Цель рекламы. Требования к готовому изделию.</w:t>
      </w:r>
    </w:p>
    <w:p w:rsidR="00BF69DA" w:rsidRPr="00BF69DA" w:rsidRDefault="00BF69DA" w:rsidP="00BF69DA">
      <w:pPr>
        <w:jc w:val="both"/>
        <w:rPr>
          <w:rFonts w:ascii="Times New Roman" w:hAnsi="Times New Roman"/>
          <w:color w:val="000000"/>
          <w:spacing w:val="4"/>
          <w:sz w:val="28"/>
          <w:szCs w:val="28"/>
        </w:rPr>
      </w:pPr>
      <w:r w:rsidRPr="00BF69DA">
        <w:rPr>
          <w:rFonts w:ascii="Times New Roman" w:hAnsi="Times New Roman"/>
          <w:b/>
          <w:bCs/>
          <w:color w:val="000000"/>
          <w:spacing w:val="4"/>
          <w:sz w:val="28"/>
          <w:szCs w:val="28"/>
        </w:rPr>
        <w:t xml:space="preserve">    ДИЗАЙН ПРИШКОЛЬНОГО УЧАСТКА</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Принципы планировки. Создание микроландшафта</w:t>
      </w:r>
      <w:r w:rsidRPr="00BF69DA">
        <w:rPr>
          <w:rFonts w:ascii="Times New Roman" w:hAnsi="Times New Roman"/>
          <w:b/>
          <w:bCs/>
          <w:color w:val="000000"/>
          <w:spacing w:val="4"/>
          <w:sz w:val="28"/>
          <w:szCs w:val="28"/>
        </w:rPr>
        <w:t xml:space="preserve"> </w:t>
      </w:r>
      <w:r w:rsidRPr="00BF69DA">
        <w:rPr>
          <w:rFonts w:ascii="Times New Roman" w:hAnsi="Times New Roman"/>
          <w:bCs/>
          <w:color w:val="000000"/>
          <w:spacing w:val="4"/>
          <w:sz w:val="28"/>
          <w:szCs w:val="28"/>
        </w:rPr>
        <w:t>Терра</w:t>
      </w:r>
      <w:r w:rsidRPr="00BF69DA">
        <w:rPr>
          <w:rFonts w:ascii="Times New Roman" w:hAnsi="Times New Roman"/>
          <w:bCs/>
          <w:color w:val="000000"/>
          <w:spacing w:val="4"/>
          <w:sz w:val="28"/>
          <w:szCs w:val="28"/>
        </w:rPr>
        <w:softHyphen/>
        <w:t>сы,</w:t>
      </w:r>
      <w:r w:rsidRPr="00BF69DA">
        <w:rPr>
          <w:rFonts w:ascii="Times New Roman" w:hAnsi="Times New Roman"/>
          <w:b/>
          <w:bCs/>
          <w:color w:val="000000"/>
          <w:spacing w:val="4"/>
          <w:sz w:val="28"/>
          <w:szCs w:val="28"/>
        </w:rPr>
        <w:t xml:space="preserve"> </w:t>
      </w:r>
      <w:r w:rsidRPr="00BF69DA">
        <w:rPr>
          <w:rFonts w:ascii="Times New Roman" w:hAnsi="Times New Roman"/>
          <w:color w:val="000000"/>
          <w:spacing w:val="4"/>
          <w:sz w:val="28"/>
          <w:szCs w:val="28"/>
        </w:rPr>
        <w:t>дорожки, переносные цветники, миниатюр</w:t>
      </w:r>
      <w:r w:rsidRPr="00BF69DA">
        <w:rPr>
          <w:rFonts w:ascii="Times New Roman" w:hAnsi="Times New Roman"/>
          <w:color w:val="000000"/>
          <w:spacing w:val="4"/>
          <w:sz w:val="28"/>
          <w:szCs w:val="28"/>
        </w:rPr>
        <w:softHyphen/>
        <w:t xml:space="preserve">ные сады. Понятие о «Саде камней». </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Роль цветов в оформлении ландшафта. Виды цветовых культур для декоративного оформления клумб. Пропорциональная и композиционна зависимость растений.</w:t>
      </w:r>
    </w:p>
    <w:p w:rsidR="00BF69DA" w:rsidRPr="00BF69DA" w:rsidRDefault="00BF69DA" w:rsidP="00BF69DA">
      <w:pPr>
        <w:ind w:firstLine="720"/>
        <w:jc w:val="both"/>
        <w:rPr>
          <w:rFonts w:ascii="Times New Roman" w:hAnsi="Times New Roman"/>
          <w:b/>
          <w:bCs/>
          <w:color w:val="000000"/>
          <w:spacing w:val="4"/>
          <w:sz w:val="28"/>
          <w:szCs w:val="28"/>
        </w:rPr>
      </w:pPr>
      <w:r w:rsidRPr="00BF69DA">
        <w:rPr>
          <w:rFonts w:ascii="Times New Roman" w:hAnsi="Times New Roman"/>
          <w:b/>
          <w:bCs/>
          <w:color w:val="000000"/>
          <w:spacing w:val="4"/>
          <w:sz w:val="28"/>
          <w:szCs w:val="28"/>
        </w:rPr>
        <w:t xml:space="preserve">8-й КЛАСС </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Технология как учебная дисциплина и как наука. Цель и задачи изучения предмета «Технология» в 8 классе. Содержание предмета. Последовательность его изу</w:t>
      </w:r>
      <w:r w:rsidRPr="00BF69DA">
        <w:rPr>
          <w:rFonts w:ascii="Times New Roman" w:hAnsi="Times New Roman"/>
          <w:color w:val="000000"/>
          <w:spacing w:val="4"/>
          <w:sz w:val="28"/>
          <w:szCs w:val="28"/>
        </w:rPr>
        <w:softHyphen/>
        <w:t>чения. Санитарно-гигиенические требования и правила внут</w:t>
      </w:r>
      <w:r w:rsidRPr="00BF69DA">
        <w:rPr>
          <w:rFonts w:ascii="Times New Roman" w:hAnsi="Times New Roman"/>
          <w:color w:val="000000"/>
          <w:spacing w:val="4"/>
          <w:sz w:val="28"/>
          <w:szCs w:val="28"/>
        </w:rPr>
        <w:softHyphen/>
        <w:t>реннего распорядка при работе в школьных мастерских. Орга</w:t>
      </w:r>
      <w:r w:rsidRPr="00BF69DA">
        <w:rPr>
          <w:rFonts w:ascii="Times New Roman" w:hAnsi="Times New Roman"/>
          <w:color w:val="000000"/>
          <w:spacing w:val="4"/>
          <w:sz w:val="28"/>
          <w:szCs w:val="28"/>
        </w:rPr>
        <w:softHyphen/>
        <w:t>низация теоретической и практической частей урока.</w:t>
      </w:r>
    </w:p>
    <w:p w:rsidR="00BF69DA" w:rsidRPr="00BF69DA" w:rsidRDefault="00BF69DA" w:rsidP="00BF69DA">
      <w:pPr>
        <w:ind w:firstLine="720"/>
        <w:jc w:val="both"/>
        <w:rPr>
          <w:rFonts w:ascii="Times New Roman" w:hAnsi="Times New Roman"/>
          <w:b/>
          <w:color w:val="000000"/>
          <w:spacing w:val="4"/>
          <w:sz w:val="28"/>
          <w:szCs w:val="28"/>
        </w:rPr>
      </w:pPr>
      <w:r w:rsidRPr="00BF69DA">
        <w:rPr>
          <w:rFonts w:ascii="Times New Roman" w:hAnsi="Times New Roman"/>
          <w:b/>
          <w:color w:val="000000"/>
          <w:spacing w:val="4"/>
          <w:sz w:val="28"/>
          <w:szCs w:val="28"/>
        </w:rPr>
        <w:t>Технология ведения дома</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Понятие «семья». Роль семьи в госу</w:t>
      </w:r>
      <w:r w:rsidRPr="00BF69DA">
        <w:rPr>
          <w:rFonts w:ascii="Times New Roman" w:hAnsi="Times New Roman"/>
          <w:color w:val="000000"/>
          <w:spacing w:val="4"/>
          <w:sz w:val="28"/>
          <w:szCs w:val="28"/>
        </w:rPr>
        <w:softHyphen/>
        <w:t>дарстве. Основные функции семьи. Семейная экономика как наука, ее задачи. Виды доходов и расходов семьи. Источники доходов школьников.</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Понятия «предпринимательская деятельность», «личное пред</w:t>
      </w:r>
      <w:r w:rsidRPr="00BF69DA">
        <w:rPr>
          <w:rFonts w:ascii="Times New Roman" w:hAnsi="Times New Roman"/>
          <w:color w:val="000000"/>
          <w:spacing w:val="4"/>
          <w:sz w:val="28"/>
          <w:szCs w:val="28"/>
        </w:rPr>
        <w:softHyphen/>
        <w:t>принимательство», «прибыль», «лицензия», «патент». Формы се</w:t>
      </w:r>
      <w:r w:rsidRPr="00BF69DA">
        <w:rPr>
          <w:rFonts w:ascii="Times New Roman" w:hAnsi="Times New Roman"/>
          <w:color w:val="000000"/>
          <w:spacing w:val="4"/>
          <w:sz w:val="28"/>
          <w:szCs w:val="28"/>
        </w:rPr>
        <w:softHyphen/>
        <w:t>мейного предпринимательства, факторы, влияющие на них.</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Понятие «потребность». Потребности функциональные, ложные, материальные, духовные, физиологические, социаль</w:t>
      </w:r>
      <w:r w:rsidRPr="00BF69DA">
        <w:rPr>
          <w:rFonts w:ascii="Times New Roman" w:hAnsi="Times New Roman"/>
          <w:color w:val="000000"/>
          <w:spacing w:val="4"/>
          <w:sz w:val="28"/>
          <w:szCs w:val="28"/>
        </w:rPr>
        <w:softHyphen/>
        <w:t>ные. Потребности в безопасности и самореализации. Пирами</w:t>
      </w:r>
      <w:r w:rsidRPr="00BF69DA">
        <w:rPr>
          <w:rFonts w:ascii="Times New Roman" w:hAnsi="Times New Roman"/>
          <w:color w:val="000000"/>
          <w:spacing w:val="4"/>
          <w:sz w:val="28"/>
          <w:szCs w:val="28"/>
        </w:rPr>
        <w:softHyphen/>
        <w:t>да потребностей. Уровень благосостояния семьи. Классифика</w:t>
      </w:r>
      <w:r w:rsidRPr="00BF69DA">
        <w:rPr>
          <w:rFonts w:ascii="Times New Roman" w:hAnsi="Times New Roman"/>
          <w:color w:val="000000"/>
          <w:spacing w:val="4"/>
          <w:sz w:val="28"/>
          <w:szCs w:val="28"/>
        </w:rPr>
        <w:softHyphen/>
        <w:t>ция покупок. Анализ необходимости покупки. Потребитель</w:t>
      </w:r>
      <w:r w:rsidRPr="00BF69DA">
        <w:rPr>
          <w:rFonts w:ascii="Times New Roman" w:hAnsi="Times New Roman"/>
          <w:color w:val="000000"/>
          <w:spacing w:val="4"/>
          <w:sz w:val="28"/>
          <w:szCs w:val="28"/>
        </w:rPr>
        <w:softHyphen/>
        <w:t>ский портрет вещи. Правила покупки.</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Понятие «информация о товарах». Источники информации о товарах или услугах. Понятие «сертификация». Задачи серти</w:t>
      </w:r>
      <w:r w:rsidRPr="00BF69DA">
        <w:rPr>
          <w:rFonts w:ascii="Times New Roman" w:hAnsi="Times New Roman"/>
          <w:color w:val="000000"/>
          <w:spacing w:val="4"/>
          <w:sz w:val="28"/>
          <w:szCs w:val="28"/>
        </w:rPr>
        <w:softHyphen/>
        <w:t>фикации. Виды сертификатов.</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Понятия «маркировка», «этикетка», «вкладыш». Виды тор</w:t>
      </w:r>
      <w:r w:rsidRPr="00BF69DA">
        <w:rPr>
          <w:rFonts w:ascii="Times New Roman" w:hAnsi="Times New Roman"/>
          <w:color w:val="000000"/>
          <w:spacing w:val="4"/>
          <w:sz w:val="28"/>
          <w:szCs w:val="28"/>
        </w:rPr>
        <w:softHyphen/>
        <w:t>говых знаков. Штриховое кодирование и его функции. Инфор</w:t>
      </w:r>
      <w:r w:rsidRPr="00BF69DA">
        <w:rPr>
          <w:rFonts w:ascii="Times New Roman" w:hAnsi="Times New Roman"/>
          <w:color w:val="000000"/>
          <w:spacing w:val="4"/>
          <w:sz w:val="28"/>
          <w:szCs w:val="28"/>
        </w:rPr>
        <w:softHyphen/>
        <w:t>мация, заложенная в штрихкоде.</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Понятия «бюджет семьи», «доход», «расход». Бюджет сба</w:t>
      </w:r>
      <w:r w:rsidRPr="00BF69DA">
        <w:rPr>
          <w:rFonts w:ascii="Times New Roman" w:hAnsi="Times New Roman"/>
          <w:color w:val="000000"/>
          <w:spacing w:val="4"/>
          <w:sz w:val="28"/>
          <w:szCs w:val="28"/>
        </w:rPr>
        <w:softHyphen/>
        <w:t>лансированный, дефицитный, избыточный. Структура семей</w:t>
      </w:r>
      <w:r w:rsidRPr="00BF69DA">
        <w:rPr>
          <w:rFonts w:ascii="Times New Roman" w:hAnsi="Times New Roman"/>
          <w:color w:val="000000"/>
          <w:spacing w:val="4"/>
          <w:sz w:val="28"/>
          <w:szCs w:val="28"/>
        </w:rPr>
        <w:softHyphen/>
        <w:t>ного бюджета. Планирование семейного бюджета. Виды дохо</w:t>
      </w:r>
      <w:r w:rsidRPr="00BF69DA">
        <w:rPr>
          <w:rFonts w:ascii="Times New Roman" w:hAnsi="Times New Roman"/>
          <w:color w:val="000000"/>
          <w:spacing w:val="4"/>
          <w:sz w:val="28"/>
          <w:szCs w:val="28"/>
        </w:rPr>
        <w:softHyphen/>
        <w:t>дов и расходов семьи.</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Понятие «культура питания». Сбалансированное, рацио</w:t>
      </w:r>
      <w:r w:rsidRPr="00BF69DA">
        <w:rPr>
          <w:rFonts w:ascii="Times New Roman" w:hAnsi="Times New Roman"/>
          <w:color w:val="000000"/>
          <w:spacing w:val="4"/>
          <w:sz w:val="28"/>
          <w:szCs w:val="28"/>
        </w:rPr>
        <w:softHyphen/>
        <w:t>нальное питание. Правила покупки продуктов питания. Учет потребления продуктов питания в семье, домашняя расход</w:t>
      </w:r>
      <w:r w:rsidRPr="00BF69DA">
        <w:rPr>
          <w:rFonts w:ascii="Times New Roman" w:hAnsi="Times New Roman"/>
          <w:color w:val="000000"/>
          <w:spacing w:val="4"/>
          <w:sz w:val="28"/>
          <w:szCs w:val="28"/>
        </w:rPr>
        <w:softHyphen/>
        <w:t>ная книга.</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Способы сбережения денежных средств. Личный бюджет школьника. Учетная книга школьника.</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Приусадебный участок. Его влияние на семейный бюджет. Варианты использования приусадебного участка в целях пред</w:t>
      </w:r>
      <w:r w:rsidRPr="00BF69DA">
        <w:rPr>
          <w:rFonts w:ascii="Times New Roman" w:hAnsi="Times New Roman"/>
          <w:color w:val="000000"/>
          <w:spacing w:val="4"/>
          <w:sz w:val="28"/>
          <w:szCs w:val="28"/>
        </w:rPr>
        <w:softHyphen/>
        <w:t>принимательства. Правила расчета стоимости продукции садо</w:t>
      </w:r>
      <w:r w:rsidRPr="00BF69DA">
        <w:rPr>
          <w:rFonts w:ascii="Times New Roman" w:hAnsi="Times New Roman"/>
          <w:color w:val="000000"/>
          <w:spacing w:val="4"/>
          <w:sz w:val="28"/>
          <w:szCs w:val="28"/>
        </w:rPr>
        <w:softHyphen/>
        <w:t>вого участка.</w:t>
      </w:r>
    </w:p>
    <w:p w:rsidR="00BF69DA" w:rsidRPr="00BF69DA" w:rsidRDefault="00BF69DA" w:rsidP="00BF69DA">
      <w:pPr>
        <w:ind w:firstLine="720"/>
        <w:jc w:val="both"/>
        <w:rPr>
          <w:rFonts w:ascii="Times New Roman" w:hAnsi="Times New Roman"/>
          <w:b/>
          <w:color w:val="000000"/>
          <w:spacing w:val="4"/>
          <w:sz w:val="28"/>
          <w:szCs w:val="28"/>
        </w:rPr>
      </w:pPr>
      <w:r w:rsidRPr="00BF69DA">
        <w:rPr>
          <w:rFonts w:ascii="Times New Roman" w:hAnsi="Times New Roman"/>
          <w:b/>
          <w:color w:val="000000"/>
          <w:spacing w:val="4"/>
          <w:sz w:val="28"/>
          <w:szCs w:val="28"/>
        </w:rPr>
        <w:t xml:space="preserve">Технология  ремонта и отделки жилых помещений </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Интерьер жилых помещений и их комфортность. Современные стили в оформлении жилых помещений.</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Подбор средств оформления интерьера жилого помещения с учетом запросов и потребностей семьи и санитарно-гигиенических требований.</w:t>
      </w:r>
      <w:r w:rsidRPr="00BF69DA">
        <w:rPr>
          <w:rFonts w:ascii="Times New Roman" w:hAnsi="Times New Roman"/>
          <w:i/>
          <w:color w:val="000000"/>
          <w:spacing w:val="4"/>
          <w:sz w:val="28"/>
          <w:szCs w:val="28"/>
        </w:rPr>
        <w:t xml:space="preserve"> </w:t>
      </w:r>
      <w:r w:rsidRPr="00BF69DA">
        <w:rPr>
          <w:rFonts w:ascii="Times New Roman" w:hAnsi="Times New Roman"/>
          <w:color w:val="000000"/>
          <w:spacing w:val="4"/>
          <w:sz w:val="28"/>
          <w:szCs w:val="28"/>
        </w:rPr>
        <w:t>Использование декоративных растений для оформления интерьера жилых помещений. Оформление приусадебного (пришкольного) участка с использованием декоративных растений.</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Характеристика распространенных технологий ремонта и отделки жилых помещений. Подбор строительно-отделочных материалов. Оснащение рабочего места для ремонта и отделки помещений. Применение основных инструментов для ремонтно-отделочных работ.</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Экологическая безопасность материалов и технологий выполнения ремонтно-отделочных работ.</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Подготовка поверхностей помещения к отделке. Нанесение на подготовленные поверхности водорастворимых красок, наклейка обоев и пленок.</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Соблюдение правил безопасности труда и гигиены при выполнении ремонтно-отделочных работ. Применение индивидуальных средств защиты и гигиены.</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Уход за различными видами половых покрытий. Удаление загрязнений с одежды бытовыми средствами. Выбор и использование современных средств ухода за обувью. Выбор технологий и средств для длительного хранения одежды и обуви. Подбор на основе рекламной информации современной бытовой техники с учетом потребностей и доходов семьи. Соблюдение правил безопасного пользования бытовой техникой.</w:t>
      </w:r>
    </w:p>
    <w:p w:rsidR="00BF69DA" w:rsidRPr="00BF69DA" w:rsidRDefault="00BF69DA" w:rsidP="00BF69DA">
      <w:pPr>
        <w:ind w:firstLine="720"/>
        <w:jc w:val="both"/>
        <w:rPr>
          <w:rFonts w:ascii="Times New Roman" w:hAnsi="Times New Roman"/>
          <w:b/>
          <w:color w:val="000000"/>
          <w:spacing w:val="4"/>
          <w:sz w:val="28"/>
          <w:szCs w:val="28"/>
        </w:rPr>
      </w:pPr>
      <w:r w:rsidRPr="00BF69DA">
        <w:rPr>
          <w:rFonts w:ascii="Times New Roman" w:hAnsi="Times New Roman"/>
          <w:b/>
          <w:color w:val="000000"/>
          <w:spacing w:val="4"/>
          <w:sz w:val="28"/>
          <w:szCs w:val="28"/>
        </w:rPr>
        <w:t xml:space="preserve">Санитарно технические работы </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Организация рабочего места для выполнения санитарно-технических работ. Планирование работ, подбор и использование материалов, инструментов, приспособлений и оснастки при выполнении санитарно-технических работ. Соблюдение правил безопасного труда и правил предотвращения аварийных ситуаций в сети водопровода и канализации. Простейший ремонт элементов систем водоснабжения и канализации.</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Ознакомление с профессиями в области труда, связанного с выполнением санитарно-технических или ремонтно-отделочных работ.</w:t>
      </w:r>
    </w:p>
    <w:p w:rsidR="00BF69DA" w:rsidRPr="00BF69DA" w:rsidRDefault="00BF69DA" w:rsidP="00BF69DA">
      <w:pPr>
        <w:jc w:val="both"/>
        <w:rPr>
          <w:rFonts w:ascii="Times New Roman" w:hAnsi="Times New Roman"/>
          <w:b/>
          <w:color w:val="000000"/>
          <w:spacing w:val="4"/>
          <w:sz w:val="28"/>
          <w:szCs w:val="28"/>
        </w:rPr>
      </w:pPr>
      <w:r w:rsidRPr="00BF69DA">
        <w:rPr>
          <w:rFonts w:ascii="Times New Roman" w:hAnsi="Times New Roman"/>
          <w:b/>
          <w:color w:val="000000"/>
          <w:spacing w:val="4"/>
          <w:sz w:val="28"/>
          <w:szCs w:val="28"/>
        </w:rPr>
        <w:t xml:space="preserve">Современное производство и профессиональное образование </w:t>
      </w:r>
    </w:p>
    <w:p w:rsidR="00BF69DA" w:rsidRPr="00BF69DA" w:rsidRDefault="00BF69DA" w:rsidP="00BF69DA">
      <w:pPr>
        <w:ind w:firstLine="720"/>
        <w:jc w:val="both"/>
        <w:rPr>
          <w:rFonts w:ascii="Times New Roman" w:hAnsi="Times New Roman"/>
          <w:i/>
          <w:color w:val="000000"/>
          <w:spacing w:val="4"/>
          <w:sz w:val="28"/>
          <w:szCs w:val="28"/>
        </w:rPr>
      </w:pPr>
      <w:r w:rsidRPr="00BF69DA">
        <w:rPr>
          <w:rFonts w:ascii="Times New Roman" w:hAnsi="Times New Roman"/>
          <w:color w:val="000000"/>
          <w:spacing w:val="4"/>
          <w:sz w:val="28"/>
          <w:szCs w:val="28"/>
        </w:rPr>
        <w:t>Основные структурные подразделения производственного предприятия (предприятия сервиса). Горизонтальное и вертикальное разделение труда. Влияние техники и технологий на виды, содержание и уровень квалификации труда. Приоритетные направления развития техники и технологий в конкретной отрасли (на примере регионального предприятия). Уровни квалификации и уровни образования. Факторы, влияющие на уровень оплаты труда.</w:t>
      </w:r>
    </w:p>
    <w:p w:rsidR="00BF69DA" w:rsidRPr="00BF69DA" w:rsidRDefault="00BF69DA" w:rsidP="00BF69DA">
      <w:pPr>
        <w:ind w:firstLine="720"/>
        <w:jc w:val="both"/>
        <w:rPr>
          <w:rFonts w:ascii="Times New Roman" w:hAnsi="Times New Roman"/>
          <w:b/>
          <w:i/>
          <w:color w:val="000000"/>
          <w:spacing w:val="4"/>
          <w:sz w:val="28"/>
          <w:szCs w:val="28"/>
        </w:rPr>
      </w:pPr>
      <w:r w:rsidRPr="00BF69DA">
        <w:rPr>
          <w:rFonts w:ascii="Times New Roman" w:hAnsi="Times New Roman"/>
          <w:b/>
          <w:i/>
          <w:color w:val="000000"/>
          <w:spacing w:val="4"/>
          <w:sz w:val="28"/>
          <w:szCs w:val="28"/>
        </w:rPr>
        <w:t xml:space="preserve">Пути получения профессионального образования </w:t>
      </w:r>
    </w:p>
    <w:p w:rsidR="00BF69DA" w:rsidRPr="00BF69DA" w:rsidRDefault="00BF69DA" w:rsidP="00BF69DA">
      <w:pPr>
        <w:ind w:firstLine="720"/>
        <w:jc w:val="both"/>
        <w:rPr>
          <w:rFonts w:ascii="Times New Roman" w:hAnsi="Times New Roman"/>
          <w:i/>
          <w:color w:val="000000"/>
          <w:spacing w:val="4"/>
          <w:sz w:val="28"/>
          <w:szCs w:val="28"/>
        </w:rPr>
      </w:pPr>
      <w:r w:rsidRPr="00BF69DA">
        <w:rPr>
          <w:rFonts w:ascii="Times New Roman" w:hAnsi="Times New Roman"/>
          <w:color w:val="000000"/>
          <w:spacing w:val="4"/>
          <w:sz w:val="28"/>
          <w:szCs w:val="28"/>
        </w:rPr>
        <w:t>Роль профессии в жизни человека. Виды массовых профессий сферы производства и сервиса в регионе. Региональный рынок труда и его конъюнктура. Профессиональные качества личности и их диагностика. Источники получения информации о профессиях и путях профессионального образования. Возможности построения карьеры в профессиональной деятельности.</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b/>
          <w:bCs/>
          <w:color w:val="000000"/>
          <w:spacing w:val="4"/>
          <w:sz w:val="28"/>
          <w:szCs w:val="28"/>
        </w:rPr>
        <w:t xml:space="preserve">Электротехнические работы </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Электрические источники света (лампы накаливания: моноспиральные, биспиральные криптоновые). Электронагревательные приборы: утюг и электропечь. Устройство, принципиальная электрическая схема, пра</w:t>
      </w:r>
      <w:r w:rsidRPr="00BF69DA">
        <w:rPr>
          <w:rFonts w:ascii="Times New Roman" w:hAnsi="Times New Roman"/>
          <w:color w:val="000000"/>
          <w:spacing w:val="4"/>
          <w:sz w:val="28"/>
          <w:szCs w:val="28"/>
        </w:rPr>
        <w:softHyphen/>
        <w:t>вила эксплуатации, приемы безопасной ра</w:t>
      </w:r>
      <w:r w:rsidRPr="00BF69DA">
        <w:rPr>
          <w:rFonts w:ascii="Times New Roman" w:hAnsi="Times New Roman"/>
          <w:color w:val="000000"/>
          <w:spacing w:val="4"/>
          <w:sz w:val="28"/>
          <w:szCs w:val="28"/>
        </w:rPr>
        <w:softHyphen/>
        <w:t>боты. Электроизмерительные приборы: амперметры, вольтметры, их устройство и правила пользования.</w:t>
      </w:r>
    </w:p>
    <w:p w:rsidR="00BF69DA" w:rsidRPr="00BF69DA" w:rsidRDefault="00BF69DA" w:rsidP="00BF69DA">
      <w:pPr>
        <w:jc w:val="both"/>
        <w:rPr>
          <w:rFonts w:ascii="Times New Roman" w:hAnsi="Times New Roman"/>
          <w:b/>
          <w:color w:val="000000"/>
          <w:spacing w:val="4"/>
          <w:sz w:val="28"/>
          <w:szCs w:val="28"/>
        </w:rPr>
      </w:pPr>
      <w:r w:rsidRPr="00BF69DA">
        <w:rPr>
          <w:rFonts w:ascii="Times New Roman" w:hAnsi="Times New Roman"/>
          <w:b/>
          <w:color w:val="000000"/>
          <w:spacing w:val="4"/>
          <w:sz w:val="28"/>
          <w:szCs w:val="28"/>
        </w:rPr>
        <w:t>Создание изделий из текстильных и поделочных материалов.</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Краткие сведения из ис</w:t>
      </w:r>
      <w:r w:rsidRPr="00BF69DA">
        <w:rPr>
          <w:rFonts w:ascii="Times New Roman" w:hAnsi="Times New Roman"/>
          <w:color w:val="000000"/>
          <w:spacing w:val="4"/>
          <w:sz w:val="28"/>
          <w:szCs w:val="28"/>
        </w:rPr>
        <w:softHyphen/>
        <w:t>тории. Ассортимент из</w:t>
      </w:r>
      <w:r w:rsidRPr="00BF69DA">
        <w:rPr>
          <w:rFonts w:ascii="Times New Roman" w:hAnsi="Times New Roman"/>
          <w:color w:val="000000"/>
          <w:spacing w:val="4"/>
          <w:sz w:val="28"/>
          <w:szCs w:val="28"/>
        </w:rPr>
        <w:softHyphen/>
        <w:t>делий, выполненных в технике «декупаж». Сырьё, материалы и приспособления. ТБ. Использование ИКТ в технологическом про</w:t>
      </w:r>
      <w:r w:rsidRPr="00BF69DA">
        <w:rPr>
          <w:rFonts w:ascii="Times New Roman" w:hAnsi="Times New Roman"/>
          <w:color w:val="000000"/>
          <w:spacing w:val="4"/>
          <w:sz w:val="28"/>
          <w:szCs w:val="28"/>
        </w:rPr>
        <w:softHyphen/>
        <w:t>цессе Технология и отработка техники выполнения из</w:t>
      </w:r>
      <w:r w:rsidRPr="00BF69DA">
        <w:rPr>
          <w:rFonts w:ascii="Times New Roman" w:hAnsi="Times New Roman"/>
          <w:color w:val="000000"/>
          <w:spacing w:val="4"/>
          <w:sz w:val="28"/>
          <w:szCs w:val="28"/>
        </w:rPr>
        <w:softHyphen/>
        <w:t>делия. Требования, предъявляемые к гото</w:t>
      </w:r>
      <w:r w:rsidRPr="00BF69DA">
        <w:rPr>
          <w:rFonts w:ascii="Times New Roman" w:hAnsi="Times New Roman"/>
          <w:color w:val="000000"/>
          <w:spacing w:val="4"/>
          <w:sz w:val="28"/>
          <w:szCs w:val="28"/>
        </w:rPr>
        <w:softHyphen/>
        <w:t>вому изделию. ТБ Подготовка поверхно</w:t>
      </w:r>
      <w:r w:rsidRPr="00BF69DA">
        <w:rPr>
          <w:rFonts w:ascii="Times New Roman" w:hAnsi="Times New Roman"/>
          <w:color w:val="000000"/>
          <w:spacing w:val="4"/>
          <w:sz w:val="28"/>
          <w:szCs w:val="28"/>
        </w:rPr>
        <w:softHyphen/>
        <w:t>сти, грунтовка, сушка изделия. Заготовка фрагментов салфетки, закрепление на изделии .  Покрытие лаком готово</w:t>
      </w:r>
      <w:r w:rsidRPr="00BF69DA">
        <w:rPr>
          <w:rFonts w:ascii="Times New Roman" w:hAnsi="Times New Roman"/>
          <w:color w:val="000000"/>
          <w:spacing w:val="4"/>
          <w:sz w:val="28"/>
          <w:szCs w:val="28"/>
        </w:rPr>
        <w:softHyphen/>
        <w:t>го изделия. Уход за из</w:t>
      </w:r>
      <w:r w:rsidRPr="00BF69DA">
        <w:rPr>
          <w:rFonts w:ascii="Times New Roman" w:hAnsi="Times New Roman"/>
          <w:color w:val="000000"/>
          <w:spacing w:val="4"/>
          <w:sz w:val="28"/>
          <w:szCs w:val="28"/>
        </w:rPr>
        <w:softHyphen/>
        <w:t>делиями в процессе экс</w:t>
      </w:r>
      <w:r w:rsidRPr="00BF69DA">
        <w:rPr>
          <w:rFonts w:ascii="Times New Roman" w:hAnsi="Times New Roman"/>
          <w:color w:val="000000"/>
          <w:spacing w:val="4"/>
          <w:sz w:val="28"/>
          <w:szCs w:val="28"/>
        </w:rPr>
        <w:softHyphen/>
        <w:t>плуатации</w:t>
      </w:r>
    </w:p>
    <w:p w:rsidR="00BF69DA" w:rsidRPr="00BF69DA" w:rsidRDefault="00BF69DA" w:rsidP="00BF69DA">
      <w:pPr>
        <w:ind w:firstLine="720"/>
        <w:jc w:val="both"/>
        <w:rPr>
          <w:rFonts w:ascii="Times New Roman" w:hAnsi="Times New Roman"/>
          <w:i/>
          <w:color w:val="000000"/>
          <w:spacing w:val="4"/>
          <w:sz w:val="28"/>
          <w:szCs w:val="28"/>
        </w:rPr>
      </w:pPr>
      <w:r w:rsidRPr="00BF69DA">
        <w:rPr>
          <w:rFonts w:ascii="Times New Roman" w:hAnsi="Times New Roman"/>
          <w:color w:val="000000"/>
          <w:spacing w:val="4"/>
          <w:sz w:val="28"/>
          <w:szCs w:val="28"/>
        </w:rPr>
        <w:t>Классификация химиче</w:t>
      </w:r>
      <w:r w:rsidRPr="00BF69DA">
        <w:rPr>
          <w:rFonts w:ascii="Times New Roman" w:hAnsi="Times New Roman"/>
          <w:color w:val="000000"/>
          <w:spacing w:val="4"/>
          <w:sz w:val="28"/>
          <w:szCs w:val="28"/>
        </w:rPr>
        <w:softHyphen/>
        <w:t>ских волокон. Способы получения. Промыш</w:t>
      </w:r>
      <w:r w:rsidRPr="00BF69DA">
        <w:rPr>
          <w:rFonts w:ascii="Times New Roman" w:hAnsi="Times New Roman"/>
          <w:color w:val="000000"/>
          <w:spacing w:val="4"/>
          <w:sz w:val="28"/>
          <w:szCs w:val="28"/>
        </w:rPr>
        <w:softHyphen/>
        <w:t>ленное значение при из</w:t>
      </w:r>
      <w:r w:rsidRPr="00BF69DA">
        <w:rPr>
          <w:rFonts w:ascii="Times New Roman" w:hAnsi="Times New Roman"/>
          <w:color w:val="000000"/>
          <w:spacing w:val="4"/>
          <w:sz w:val="28"/>
          <w:szCs w:val="28"/>
        </w:rPr>
        <w:softHyphen/>
        <w:t>готовлении тканей. Свойства синтетических волокон. Сложные, мелкоузорчатые и круп</w:t>
      </w:r>
      <w:r w:rsidRPr="00BF69DA">
        <w:rPr>
          <w:rFonts w:ascii="Times New Roman" w:hAnsi="Times New Roman"/>
          <w:color w:val="000000"/>
          <w:spacing w:val="4"/>
          <w:sz w:val="28"/>
          <w:szCs w:val="28"/>
        </w:rPr>
        <w:softHyphen/>
        <w:t>ноузорчатые переплете</w:t>
      </w:r>
      <w:r w:rsidRPr="00BF69DA">
        <w:rPr>
          <w:rFonts w:ascii="Times New Roman" w:hAnsi="Times New Roman"/>
          <w:color w:val="000000"/>
          <w:spacing w:val="4"/>
          <w:sz w:val="28"/>
          <w:szCs w:val="28"/>
        </w:rPr>
        <w:softHyphen/>
        <w:t>ния нитей в тканях. Раз</w:t>
      </w:r>
      <w:r w:rsidRPr="00BF69DA">
        <w:rPr>
          <w:rFonts w:ascii="Times New Roman" w:hAnsi="Times New Roman"/>
          <w:color w:val="000000"/>
          <w:spacing w:val="4"/>
          <w:sz w:val="28"/>
          <w:szCs w:val="28"/>
        </w:rPr>
        <w:softHyphen/>
        <w:t>мерные величины ткани</w:t>
      </w:r>
    </w:p>
    <w:p w:rsidR="00BF69DA" w:rsidRPr="00BF69DA" w:rsidRDefault="00BF69DA" w:rsidP="00BF69DA">
      <w:pPr>
        <w:ind w:firstLine="720"/>
        <w:jc w:val="both"/>
        <w:rPr>
          <w:rFonts w:ascii="Times New Roman" w:hAnsi="Times New Roman"/>
          <w:b/>
          <w:color w:val="000000"/>
          <w:spacing w:val="4"/>
          <w:sz w:val="28"/>
          <w:szCs w:val="28"/>
        </w:rPr>
      </w:pPr>
      <w:r w:rsidRPr="00BF69DA">
        <w:rPr>
          <w:rFonts w:ascii="Times New Roman" w:hAnsi="Times New Roman"/>
          <w:b/>
          <w:color w:val="000000"/>
          <w:spacing w:val="4"/>
          <w:sz w:val="28"/>
          <w:szCs w:val="28"/>
        </w:rPr>
        <w:t xml:space="preserve">Дизайн пришкольного участка </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Основные теоретические сведения о способах обустройства пришкольного участка. Элемен</w:t>
      </w:r>
      <w:r w:rsidRPr="00BF69DA">
        <w:rPr>
          <w:rFonts w:ascii="Times New Roman" w:hAnsi="Times New Roman"/>
          <w:color w:val="000000"/>
          <w:spacing w:val="4"/>
          <w:sz w:val="28"/>
          <w:szCs w:val="28"/>
        </w:rPr>
        <w:softHyphen/>
        <w:t>ты декоративного оформления участка (га</w:t>
      </w:r>
      <w:r w:rsidRPr="00BF69DA">
        <w:rPr>
          <w:rFonts w:ascii="Times New Roman" w:hAnsi="Times New Roman"/>
          <w:color w:val="000000"/>
          <w:spacing w:val="4"/>
          <w:sz w:val="28"/>
          <w:szCs w:val="28"/>
        </w:rPr>
        <w:softHyphen/>
        <w:t>зоны, альпийские горки, цветочные бордюры)</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Основные стили садовопаркового искусства. Ассортимент и правила подбора растений для гор</w:t>
      </w:r>
      <w:r w:rsidRPr="00BF69DA">
        <w:rPr>
          <w:rFonts w:ascii="Times New Roman" w:hAnsi="Times New Roman"/>
          <w:color w:val="000000"/>
          <w:spacing w:val="4"/>
          <w:sz w:val="28"/>
          <w:szCs w:val="28"/>
        </w:rPr>
        <w:softHyphen/>
        <w:t>ки, бордюров и газонов Основные стилевые формы ландшафта для создания декоративного оформления пришколь</w:t>
      </w:r>
      <w:r w:rsidRPr="00BF69DA">
        <w:rPr>
          <w:rFonts w:ascii="Times New Roman" w:hAnsi="Times New Roman"/>
          <w:color w:val="000000"/>
          <w:spacing w:val="4"/>
          <w:sz w:val="28"/>
          <w:szCs w:val="28"/>
        </w:rPr>
        <w:softHyphen/>
        <w:t>ного участка</w:t>
      </w:r>
    </w:p>
    <w:p w:rsidR="00BF69DA" w:rsidRPr="00BF69DA" w:rsidRDefault="00BF69DA" w:rsidP="00BF69DA">
      <w:pPr>
        <w:ind w:firstLine="720"/>
        <w:jc w:val="both"/>
        <w:rPr>
          <w:rFonts w:ascii="Times New Roman" w:hAnsi="Times New Roman"/>
          <w:color w:val="000000"/>
          <w:spacing w:val="4"/>
          <w:sz w:val="28"/>
          <w:szCs w:val="28"/>
        </w:rPr>
      </w:pPr>
      <w:r w:rsidRPr="00BF69DA">
        <w:rPr>
          <w:rFonts w:ascii="Times New Roman" w:hAnsi="Times New Roman"/>
          <w:color w:val="000000"/>
          <w:spacing w:val="4"/>
          <w:sz w:val="28"/>
          <w:szCs w:val="28"/>
        </w:rPr>
        <w:t>Особенности фитодизайна пришкольного участка (микроклимат, растения, композиция). Составление эскиза раз</w:t>
      </w:r>
      <w:r w:rsidRPr="00BF69DA">
        <w:rPr>
          <w:rFonts w:ascii="Times New Roman" w:hAnsi="Times New Roman"/>
          <w:color w:val="000000"/>
          <w:spacing w:val="4"/>
          <w:sz w:val="28"/>
          <w:szCs w:val="28"/>
        </w:rPr>
        <w:softHyphen/>
        <w:t>мещения культур на пришкольном участке</w:t>
      </w:r>
    </w:p>
    <w:p w:rsidR="00BF69DA" w:rsidRDefault="00BF69DA" w:rsidP="002D3844">
      <w:pPr>
        <w:tabs>
          <w:tab w:val="left" w:pos="851"/>
        </w:tabs>
        <w:spacing w:after="0" w:line="240" w:lineRule="auto"/>
        <w:ind w:firstLine="709"/>
        <w:jc w:val="both"/>
        <w:rPr>
          <w:rFonts w:ascii="Times New Roman" w:hAnsi="Times New Roman"/>
          <w:sz w:val="28"/>
          <w:szCs w:val="28"/>
        </w:rPr>
      </w:pPr>
    </w:p>
    <w:p w:rsidR="00944EB6" w:rsidRPr="00944EB6" w:rsidRDefault="00A310DE" w:rsidP="00A310DE">
      <w:pPr>
        <w:pStyle w:val="4"/>
        <w:spacing w:before="0" w:line="240" w:lineRule="auto"/>
        <w:rPr>
          <w:rFonts w:ascii="Times New Roman" w:hAnsi="Times New Roman"/>
          <w:i w:val="0"/>
          <w:color w:val="auto"/>
          <w:sz w:val="28"/>
          <w:szCs w:val="28"/>
          <w:lang w:val="ru-RU"/>
        </w:rPr>
      </w:pPr>
      <w:bookmarkStart w:id="198" w:name="_Toc409691716"/>
      <w:bookmarkStart w:id="199" w:name="_Toc410654041"/>
      <w:bookmarkStart w:id="200" w:name="_Toc414553252"/>
      <w:r w:rsidRPr="00A310DE">
        <w:rPr>
          <w:rFonts w:ascii="Times New Roman" w:hAnsi="Times New Roman"/>
          <w:i w:val="0"/>
          <w:color w:val="auto"/>
          <w:sz w:val="28"/>
          <w:szCs w:val="28"/>
        </w:rPr>
        <w:t>2.2.2.1</w:t>
      </w:r>
      <w:r w:rsidR="00E91526">
        <w:rPr>
          <w:rFonts w:ascii="Times New Roman" w:hAnsi="Times New Roman"/>
          <w:i w:val="0"/>
          <w:color w:val="auto"/>
          <w:sz w:val="28"/>
          <w:szCs w:val="28"/>
          <w:lang w:val="ru-RU"/>
        </w:rPr>
        <w:t>9</w:t>
      </w:r>
      <w:r w:rsidRPr="00A310DE">
        <w:rPr>
          <w:rFonts w:ascii="Times New Roman" w:hAnsi="Times New Roman"/>
          <w:i w:val="0"/>
          <w:color w:val="auto"/>
          <w:sz w:val="28"/>
          <w:szCs w:val="28"/>
        </w:rPr>
        <w:t>.</w:t>
      </w:r>
      <w:r w:rsidR="00944EB6">
        <w:rPr>
          <w:rFonts w:ascii="Times New Roman" w:hAnsi="Times New Roman"/>
          <w:i w:val="0"/>
          <w:color w:val="auto"/>
          <w:sz w:val="28"/>
          <w:szCs w:val="28"/>
          <w:lang w:val="ru-RU"/>
        </w:rPr>
        <w:t xml:space="preserve"> Основы безопасности жизнедеятельности</w:t>
      </w:r>
    </w:p>
    <w:p w:rsidR="00944EB6" w:rsidRDefault="00944EB6" w:rsidP="00A310DE">
      <w:pPr>
        <w:pStyle w:val="4"/>
        <w:spacing w:before="0" w:line="240" w:lineRule="auto"/>
        <w:rPr>
          <w:rFonts w:ascii="Times New Roman" w:hAnsi="Times New Roman"/>
          <w:i w:val="0"/>
          <w:color w:val="auto"/>
          <w:sz w:val="28"/>
          <w:szCs w:val="28"/>
          <w:lang w:val="ru-RU"/>
        </w:rPr>
      </w:pPr>
    </w:p>
    <w:p w:rsidR="00944EB6" w:rsidRPr="00944EB6" w:rsidRDefault="00944EB6" w:rsidP="00944EB6">
      <w:pPr>
        <w:jc w:val="center"/>
        <w:rPr>
          <w:rFonts w:ascii="Times New Roman" w:hAnsi="Times New Roman"/>
          <w:b/>
          <w:sz w:val="28"/>
          <w:szCs w:val="28"/>
          <w:u w:val="single"/>
        </w:rPr>
      </w:pPr>
      <w:r w:rsidRPr="00944EB6">
        <w:rPr>
          <w:rFonts w:ascii="Times New Roman" w:hAnsi="Times New Roman"/>
          <w:b/>
          <w:sz w:val="28"/>
          <w:szCs w:val="28"/>
          <w:u w:val="single"/>
        </w:rPr>
        <w:t>8 КЛАСС</w:t>
      </w:r>
    </w:p>
    <w:p w:rsidR="00944EB6" w:rsidRPr="00944EB6" w:rsidRDefault="00944EB6" w:rsidP="00944EB6">
      <w:pPr>
        <w:ind w:right="80"/>
        <w:jc w:val="center"/>
        <w:rPr>
          <w:rFonts w:ascii="Times New Roman" w:hAnsi="Times New Roman"/>
          <w:b/>
          <w:bCs/>
          <w:sz w:val="28"/>
          <w:szCs w:val="28"/>
        </w:rPr>
      </w:pPr>
      <w:r w:rsidRPr="00944EB6">
        <w:rPr>
          <w:rFonts w:ascii="Times New Roman" w:hAnsi="Times New Roman"/>
          <w:sz w:val="28"/>
          <w:szCs w:val="28"/>
        </w:rPr>
        <w:tab/>
      </w:r>
      <w:r w:rsidRPr="00944EB6">
        <w:rPr>
          <w:rStyle w:val="affa"/>
          <w:rFonts w:ascii="Times New Roman" w:hAnsi="Times New Roman" w:cs="Times New Roman"/>
          <w:sz w:val="28"/>
          <w:szCs w:val="28"/>
        </w:rPr>
        <w:t xml:space="preserve">Модуль 1. Основы безопасности личности, общества и государства </w:t>
      </w:r>
      <w:r w:rsidRPr="00944EB6">
        <w:rPr>
          <w:rFonts w:ascii="Times New Roman" w:hAnsi="Times New Roman"/>
          <w:b/>
          <w:bCs/>
          <w:sz w:val="28"/>
          <w:szCs w:val="28"/>
        </w:rPr>
        <w:t>Раздел I. Основы комплексной безопасности</w:t>
      </w:r>
    </w:p>
    <w:p w:rsidR="00944EB6" w:rsidRPr="00944EB6" w:rsidRDefault="00944EB6" w:rsidP="007C12F5">
      <w:pPr>
        <w:numPr>
          <w:ilvl w:val="0"/>
          <w:numId w:val="183"/>
        </w:numPr>
        <w:tabs>
          <w:tab w:val="left" w:pos="688"/>
        </w:tabs>
        <w:spacing w:after="0" w:line="240" w:lineRule="auto"/>
        <w:jc w:val="both"/>
        <w:rPr>
          <w:rFonts w:ascii="Times New Roman" w:hAnsi="Times New Roman"/>
          <w:b/>
          <w:bCs/>
          <w:sz w:val="28"/>
          <w:szCs w:val="28"/>
        </w:rPr>
      </w:pPr>
      <w:r w:rsidRPr="00944EB6">
        <w:rPr>
          <w:rFonts w:ascii="Times New Roman" w:hAnsi="Times New Roman"/>
          <w:b/>
          <w:bCs/>
          <w:sz w:val="28"/>
          <w:szCs w:val="28"/>
        </w:rPr>
        <w:t xml:space="preserve">Пожарная безопасность </w:t>
      </w:r>
    </w:p>
    <w:p w:rsidR="00944EB6" w:rsidRPr="00944EB6" w:rsidRDefault="00944EB6" w:rsidP="00944EB6">
      <w:pPr>
        <w:ind w:left="20" w:right="20" w:firstLine="340"/>
        <w:jc w:val="both"/>
        <w:rPr>
          <w:rFonts w:ascii="Times New Roman" w:hAnsi="Times New Roman"/>
          <w:sz w:val="28"/>
          <w:szCs w:val="28"/>
        </w:rPr>
      </w:pPr>
      <w:r w:rsidRPr="00944EB6">
        <w:rPr>
          <w:rFonts w:ascii="Times New Roman" w:hAnsi="Times New Roman"/>
          <w:sz w:val="28"/>
          <w:szCs w:val="28"/>
        </w:rPr>
        <w:t>Пожары в жилых и общественных зданиях, их возможные по</w:t>
      </w:r>
      <w:r w:rsidRPr="00944EB6">
        <w:rPr>
          <w:rFonts w:ascii="Times New Roman" w:hAnsi="Times New Roman"/>
          <w:sz w:val="28"/>
          <w:szCs w:val="28"/>
        </w:rPr>
        <w:softHyphen/>
        <w:t>следствия. Основные причины возникновения пожаров в жилых и общественных зданиях. Влияние человеческого фактора на причи</w:t>
      </w:r>
      <w:r w:rsidRPr="00944EB6">
        <w:rPr>
          <w:rFonts w:ascii="Times New Roman" w:hAnsi="Times New Roman"/>
          <w:sz w:val="28"/>
          <w:szCs w:val="28"/>
        </w:rPr>
        <w:softHyphen/>
        <w:t>ны возникновения пожаров. Соблюдение мер пожарной безопасно</w:t>
      </w:r>
      <w:r w:rsidRPr="00944EB6">
        <w:rPr>
          <w:rFonts w:ascii="Times New Roman" w:hAnsi="Times New Roman"/>
          <w:sz w:val="28"/>
          <w:szCs w:val="28"/>
        </w:rPr>
        <w:softHyphen/>
        <w:t>сти в быту. Права и обязанности граждан в области пожарной безо</w:t>
      </w:r>
      <w:r w:rsidRPr="00944EB6">
        <w:rPr>
          <w:rFonts w:ascii="Times New Roman" w:hAnsi="Times New Roman"/>
          <w:sz w:val="28"/>
          <w:szCs w:val="28"/>
        </w:rPr>
        <w:softHyphen/>
        <w:t>пасности. Правила безопасного поведения при пожаре в жилом или общественном здании.</w:t>
      </w:r>
    </w:p>
    <w:p w:rsidR="00944EB6" w:rsidRPr="00944EB6" w:rsidRDefault="00944EB6" w:rsidP="007C12F5">
      <w:pPr>
        <w:numPr>
          <w:ilvl w:val="0"/>
          <w:numId w:val="183"/>
        </w:numPr>
        <w:tabs>
          <w:tab w:val="left" w:pos="706"/>
        </w:tabs>
        <w:spacing w:after="0" w:line="240" w:lineRule="auto"/>
        <w:jc w:val="both"/>
        <w:rPr>
          <w:rFonts w:ascii="Times New Roman" w:hAnsi="Times New Roman"/>
          <w:b/>
          <w:bCs/>
          <w:sz w:val="28"/>
          <w:szCs w:val="28"/>
        </w:rPr>
      </w:pPr>
      <w:r w:rsidRPr="00944EB6">
        <w:rPr>
          <w:rFonts w:ascii="Times New Roman" w:hAnsi="Times New Roman"/>
          <w:b/>
          <w:bCs/>
          <w:sz w:val="28"/>
          <w:szCs w:val="28"/>
        </w:rPr>
        <w:t xml:space="preserve">Безопасность на дорогах </w:t>
      </w:r>
    </w:p>
    <w:p w:rsidR="00944EB6" w:rsidRPr="00944EB6" w:rsidRDefault="00944EB6" w:rsidP="00944EB6">
      <w:pPr>
        <w:ind w:left="20" w:right="20" w:firstLine="340"/>
        <w:jc w:val="both"/>
        <w:rPr>
          <w:rFonts w:ascii="Times New Roman" w:hAnsi="Times New Roman"/>
          <w:sz w:val="28"/>
          <w:szCs w:val="28"/>
        </w:rPr>
      </w:pPr>
      <w:r w:rsidRPr="00944EB6">
        <w:rPr>
          <w:rFonts w:ascii="Times New Roman" w:hAnsi="Times New Roman"/>
          <w:sz w:val="28"/>
          <w:szCs w:val="28"/>
        </w:rPr>
        <w:t>Причины дорожно-транспортного травматизма. Организация до</w:t>
      </w:r>
      <w:r w:rsidRPr="00944EB6">
        <w:rPr>
          <w:rFonts w:ascii="Times New Roman" w:hAnsi="Times New Roman"/>
          <w:sz w:val="28"/>
          <w:szCs w:val="28"/>
        </w:rPr>
        <w:softHyphen/>
        <w:t>рожного движения. Правила безопасного поведения на дорогах пешеходов и пассажиров. Общие обязанности водителя. Правила бе</w:t>
      </w:r>
      <w:r w:rsidRPr="00944EB6">
        <w:rPr>
          <w:rFonts w:ascii="Times New Roman" w:hAnsi="Times New Roman"/>
          <w:sz w:val="28"/>
          <w:szCs w:val="28"/>
        </w:rPr>
        <w:softHyphen/>
        <w:t>зопасного поведения на дороге велосипедиста и водителя мопеда.</w:t>
      </w:r>
    </w:p>
    <w:p w:rsidR="007800B4" w:rsidRPr="007800B4" w:rsidRDefault="00944EB6" w:rsidP="007C12F5">
      <w:pPr>
        <w:numPr>
          <w:ilvl w:val="0"/>
          <w:numId w:val="183"/>
        </w:numPr>
        <w:tabs>
          <w:tab w:val="left" w:pos="706"/>
        </w:tabs>
        <w:spacing w:after="0" w:line="240" w:lineRule="auto"/>
        <w:ind w:left="20" w:right="20" w:firstLine="340"/>
        <w:jc w:val="both"/>
        <w:rPr>
          <w:rFonts w:ascii="Times New Roman" w:hAnsi="Times New Roman"/>
          <w:sz w:val="28"/>
          <w:szCs w:val="28"/>
        </w:rPr>
      </w:pPr>
      <w:r w:rsidRPr="007800B4">
        <w:rPr>
          <w:rFonts w:ascii="Times New Roman" w:hAnsi="Times New Roman"/>
          <w:b/>
          <w:bCs/>
          <w:sz w:val="28"/>
          <w:szCs w:val="28"/>
        </w:rPr>
        <w:t xml:space="preserve">Безопасность на водоемах </w:t>
      </w:r>
    </w:p>
    <w:p w:rsidR="00944EB6" w:rsidRPr="007800B4" w:rsidRDefault="007800B4" w:rsidP="007800B4">
      <w:pPr>
        <w:tabs>
          <w:tab w:val="left" w:pos="706"/>
        </w:tabs>
        <w:spacing w:after="0" w:line="240" w:lineRule="auto"/>
        <w:ind w:left="20" w:right="20"/>
        <w:jc w:val="both"/>
        <w:rPr>
          <w:rFonts w:ascii="Times New Roman" w:hAnsi="Times New Roman"/>
          <w:sz w:val="28"/>
          <w:szCs w:val="28"/>
        </w:rPr>
      </w:pPr>
      <w:r>
        <w:rPr>
          <w:rFonts w:ascii="Times New Roman" w:hAnsi="Times New Roman"/>
          <w:b/>
          <w:bCs/>
          <w:sz w:val="28"/>
          <w:szCs w:val="28"/>
        </w:rPr>
        <w:t xml:space="preserve">     </w:t>
      </w:r>
      <w:r w:rsidR="00944EB6" w:rsidRPr="007800B4">
        <w:rPr>
          <w:rFonts w:ascii="Times New Roman" w:hAnsi="Times New Roman"/>
          <w:sz w:val="28"/>
          <w:szCs w:val="28"/>
        </w:rPr>
        <w:t>Водоемы. Особенности состояния водоемов в различное время года. Соблюдение правил безопасности при купании в оборудован</w:t>
      </w:r>
      <w:r w:rsidR="00944EB6" w:rsidRPr="007800B4">
        <w:rPr>
          <w:rFonts w:ascii="Times New Roman" w:hAnsi="Times New Roman"/>
          <w:sz w:val="28"/>
          <w:szCs w:val="28"/>
        </w:rPr>
        <w:softHyphen/>
        <w:t>ных и необорудованных местах. Безопасный отдых у воды. Оказание само- и взаимопомощи терпящим бедствие на воде.</w:t>
      </w:r>
    </w:p>
    <w:p w:rsidR="00944EB6" w:rsidRPr="00944EB6" w:rsidRDefault="00944EB6" w:rsidP="007C12F5">
      <w:pPr>
        <w:numPr>
          <w:ilvl w:val="0"/>
          <w:numId w:val="183"/>
        </w:numPr>
        <w:tabs>
          <w:tab w:val="left" w:pos="706"/>
        </w:tabs>
        <w:spacing w:after="0" w:line="240" w:lineRule="auto"/>
        <w:jc w:val="both"/>
        <w:rPr>
          <w:rFonts w:ascii="Times New Roman" w:hAnsi="Times New Roman"/>
          <w:b/>
          <w:bCs/>
          <w:sz w:val="28"/>
          <w:szCs w:val="28"/>
        </w:rPr>
      </w:pPr>
      <w:r w:rsidRPr="00944EB6">
        <w:rPr>
          <w:rFonts w:ascii="Times New Roman" w:hAnsi="Times New Roman"/>
          <w:b/>
          <w:bCs/>
          <w:sz w:val="28"/>
          <w:szCs w:val="28"/>
        </w:rPr>
        <w:t>Экология и безопасность</w:t>
      </w:r>
    </w:p>
    <w:p w:rsidR="00944EB6" w:rsidRPr="00944EB6" w:rsidRDefault="00944EB6" w:rsidP="00944EB6">
      <w:pPr>
        <w:spacing w:after="240"/>
        <w:ind w:left="20" w:right="20" w:firstLine="340"/>
        <w:jc w:val="both"/>
        <w:rPr>
          <w:rFonts w:ascii="Times New Roman" w:hAnsi="Times New Roman"/>
          <w:sz w:val="28"/>
          <w:szCs w:val="28"/>
        </w:rPr>
      </w:pPr>
      <w:r w:rsidRPr="00944EB6">
        <w:rPr>
          <w:rFonts w:ascii="Times New Roman" w:hAnsi="Times New Roman"/>
          <w:sz w:val="28"/>
          <w:szCs w:val="28"/>
        </w:rPr>
        <w:t>Загрязнение окружающей природной среды. Понятие о предель</w:t>
      </w:r>
      <w:r w:rsidRPr="00944EB6">
        <w:rPr>
          <w:rFonts w:ascii="Times New Roman" w:hAnsi="Times New Roman"/>
          <w:sz w:val="28"/>
          <w:szCs w:val="28"/>
        </w:rPr>
        <w:softHyphen/>
        <w:t>но допустимых концентрациях загрязняющих веществ. Мероприятия, проводимые по защите здоровья населения в местах с неблагоприят</w:t>
      </w:r>
      <w:r w:rsidRPr="00944EB6">
        <w:rPr>
          <w:rFonts w:ascii="Times New Roman" w:hAnsi="Times New Roman"/>
          <w:sz w:val="28"/>
          <w:szCs w:val="28"/>
        </w:rPr>
        <w:softHyphen/>
        <w:t>ной экологической обстановкой.</w:t>
      </w:r>
    </w:p>
    <w:p w:rsidR="00944EB6" w:rsidRPr="00944EB6" w:rsidRDefault="00944EB6" w:rsidP="007C12F5">
      <w:pPr>
        <w:numPr>
          <w:ilvl w:val="0"/>
          <w:numId w:val="183"/>
        </w:numPr>
        <w:spacing w:after="0" w:line="240" w:lineRule="auto"/>
        <w:ind w:right="20"/>
        <w:jc w:val="both"/>
        <w:rPr>
          <w:rFonts w:ascii="Times New Roman" w:hAnsi="Times New Roman"/>
          <w:sz w:val="28"/>
          <w:szCs w:val="28"/>
        </w:rPr>
      </w:pPr>
      <w:r w:rsidRPr="00944EB6">
        <w:rPr>
          <w:rFonts w:ascii="Times New Roman" w:hAnsi="Times New Roman"/>
          <w:b/>
          <w:bCs/>
          <w:sz w:val="28"/>
          <w:szCs w:val="28"/>
        </w:rPr>
        <w:t>Чрезвычайные ситуации техногенного характера и их возможные по</w:t>
      </w:r>
      <w:r w:rsidRPr="00944EB6">
        <w:rPr>
          <w:rFonts w:ascii="Times New Roman" w:hAnsi="Times New Roman"/>
          <w:b/>
          <w:bCs/>
          <w:sz w:val="28"/>
          <w:szCs w:val="28"/>
        </w:rPr>
        <w:softHyphen/>
        <w:t>следствия</w:t>
      </w:r>
    </w:p>
    <w:p w:rsidR="00944EB6" w:rsidRPr="00944EB6" w:rsidRDefault="00944EB6" w:rsidP="00944EB6">
      <w:pPr>
        <w:ind w:left="20" w:right="20" w:firstLine="340"/>
        <w:jc w:val="both"/>
        <w:rPr>
          <w:rFonts w:ascii="Times New Roman" w:hAnsi="Times New Roman"/>
          <w:sz w:val="28"/>
          <w:szCs w:val="28"/>
        </w:rPr>
      </w:pPr>
      <w:r w:rsidRPr="00944EB6">
        <w:rPr>
          <w:rFonts w:ascii="Times New Roman" w:hAnsi="Times New Roman"/>
          <w:sz w:val="28"/>
          <w:szCs w:val="28"/>
        </w:rPr>
        <w:t>Общие понятия о чрезвычайной ситуации техногенного характе</w:t>
      </w:r>
      <w:r w:rsidRPr="00944EB6">
        <w:rPr>
          <w:rFonts w:ascii="Times New Roman" w:hAnsi="Times New Roman"/>
          <w:sz w:val="28"/>
          <w:szCs w:val="28"/>
        </w:rPr>
        <w:softHyphen/>
        <w:t>ра. Классификация чрезвычайных ситуаций техногенного характера по типам и видам их возникновения.</w:t>
      </w:r>
    </w:p>
    <w:p w:rsidR="00944EB6" w:rsidRPr="00944EB6" w:rsidRDefault="00944EB6" w:rsidP="00944EB6">
      <w:pPr>
        <w:ind w:left="20" w:right="20" w:firstLine="340"/>
        <w:jc w:val="both"/>
        <w:rPr>
          <w:rFonts w:ascii="Times New Roman" w:hAnsi="Times New Roman"/>
          <w:sz w:val="28"/>
          <w:szCs w:val="28"/>
        </w:rPr>
      </w:pPr>
      <w:r w:rsidRPr="00944EB6">
        <w:rPr>
          <w:rFonts w:ascii="Times New Roman" w:hAnsi="Times New Roman"/>
          <w:sz w:val="28"/>
          <w:szCs w:val="28"/>
        </w:rPr>
        <w:t xml:space="preserve">Потенциально опасные объекты экономики. Аварии на радиационно опасных, химически опасных и </w:t>
      </w:r>
      <w:r w:rsidRPr="00944EB6">
        <w:rPr>
          <w:rFonts w:ascii="Times New Roman" w:hAnsi="Times New Roman"/>
          <w:bCs/>
          <w:sz w:val="28"/>
          <w:szCs w:val="28"/>
        </w:rPr>
        <w:t>взрывопожароопасных</w:t>
      </w:r>
      <w:r w:rsidRPr="00944EB6">
        <w:rPr>
          <w:rFonts w:ascii="Times New Roman" w:hAnsi="Times New Roman"/>
          <w:sz w:val="28"/>
          <w:szCs w:val="28"/>
        </w:rPr>
        <w:t xml:space="preserve"> объек</w:t>
      </w:r>
      <w:r w:rsidRPr="00944EB6">
        <w:rPr>
          <w:rFonts w:ascii="Times New Roman" w:hAnsi="Times New Roman"/>
          <w:sz w:val="28"/>
          <w:szCs w:val="28"/>
        </w:rPr>
        <w:softHyphen/>
        <w:t>тах. Причины их возникновения и возможные последствия. Аварии на гидротехнических объектах. Рекомендации специалистов по пра</w:t>
      </w:r>
      <w:r w:rsidRPr="00944EB6">
        <w:rPr>
          <w:rFonts w:ascii="Times New Roman" w:hAnsi="Times New Roman"/>
          <w:sz w:val="28"/>
          <w:szCs w:val="28"/>
        </w:rPr>
        <w:softHyphen/>
        <w:t>вилам безопасного поведения в различных чрезвычайных ситуациях техногенного характера.</w:t>
      </w:r>
    </w:p>
    <w:p w:rsidR="00944EB6" w:rsidRPr="00944EB6" w:rsidRDefault="00944EB6" w:rsidP="00944EB6">
      <w:pPr>
        <w:ind w:left="20" w:right="20" w:firstLine="340"/>
        <w:jc w:val="center"/>
        <w:rPr>
          <w:rFonts w:ascii="Times New Roman" w:hAnsi="Times New Roman"/>
          <w:b/>
          <w:bCs/>
          <w:sz w:val="28"/>
          <w:szCs w:val="28"/>
        </w:rPr>
      </w:pPr>
      <w:r w:rsidRPr="00944EB6">
        <w:rPr>
          <w:rFonts w:ascii="Times New Roman" w:hAnsi="Times New Roman"/>
          <w:b/>
          <w:bCs/>
          <w:sz w:val="28"/>
          <w:szCs w:val="28"/>
        </w:rPr>
        <w:t xml:space="preserve">Раздел II. Защита населения Российской Федерации от чрезвычайных ситуаций </w:t>
      </w:r>
    </w:p>
    <w:p w:rsidR="00944EB6" w:rsidRPr="00944EB6" w:rsidRDefault="00944EB6" w:rsidP="007C12F5">
      <w:pPr>
        <w:numPr>
          <w:ilvl w:val="0"/>
          <w:numId w:val="183"/>
        </w:numPr>
        <w:spacing w:after="0" w:line="240" w:lineRule="auto"/>
        <w:ind w:right="20"/>
        <w:jc w:val="both"/>
        <w:rPr>
          <w:rFonts w:ascii="Times New Roman" w:hAnsi="Times New Roman"/>
          <w:sz w:val="28"/>
          <w:szCs w:val="28"/>
        </w:rPr>
      </w:pPr>
      <w:r w:rsidRPr="00944EB6">
        <w:rPr>
          <w:rFonts w:ascii="Times New Roman" w:hAnsi="Times New Roman"/>
          <w:b/>
          <w:bCs/>
          <w:sz w:val="28"/>
          <w:szCs w:val="28"/>
        </w:rPr>
        <w:t xml:space="preserve">Обеспечение безопасности населения от чрезвычайных ситуаций </w:t>
      </w:r>
    </w:p>
    <w:p w:rsidR="00944EB6" w:rsidRPr="00944EB6" w:rsidRDefault="00944EB6" w:rsidP="00944EB6">
      <w:pPr>
        <w:ind w:left="720" w:right="20"/>
        <w:jc w:val="both"/>
        <w:rPr>
          <w:rFonts w:ascii="Times New Roman" w:hAnsi="Times New Roman"/>
          <w:sz w:val="28"/>
          <w:szCs w:val="28"/>
        </w:rPr>
      </w:pPr>
      <w:r w:rsidRPr="00944EB6">
        <w:rPr>
          <w:rFonts w:ascii="Times New Roman" w:hAnsi="Times New Roman"/>
          <w:bCs/>
          <w:sz w:val="28"/>
          <w:szCs w:val="28"/>
        </w:rPr>
        <w:t xml:space="preserve">Обеспечение радиационной безопасности населения. Обеспечение химической защиты населения. Защита населения от последствий аварий на взрывопожароопасных объектах и гидротехнических сооружениях. </w:t>
      </w:r>
    </w:p>
    <w:p w:rsidR="00944EB6" w:rsidRPr="00944EB6" w:rsidRDefault="00944EB6" w:rsidP="007C12F5">
      <w:pPr>
        <w:numPr>
          <w:ilvl w:val="0"/>
          <w:numId w:val="183"/>
        </w:numPr>
        <w:tabs>
          <w:tab w:val="left" w:pos="700"/>
        </w:tabs>
        <w:spacing w:after="0" w:line="240" w:lineRule="auto"/>
        <w:ind w:right="20"/>
        <w:jc w:val="both"/>
        <w:rPr>
          <w:rFonts w:ascii="Times New Roman" w:hAnsi="Times New Roman"/>
          <w:b/>
          <w:bCs/>
          <w:sz w:val="28"/>
          <w:szCs w:val="28"/>
        </w:rPr>
      </w:pPr>
      <w:r w:rsidRPr="00944EB6">
        <w:rPr>
          <w:rFonts w:ascii="Times New Roman" w:hAnsi="Times New Roman"/>
          <w:b/>
          <w:bCs/>
          <w:sz w:val="28"/>
          <w:szCs w:val="28"/>
        </w:rPr>
        <w:t>Организация защиты населения от чрезвычайных ситуа</w:t>
      </w:r>
      <w:r w:rsidRPr="00944EB6">
        <w:rPr>
          <w:rFonts w:ascii="Times New Roman" w:hAnsi="Times New Roman"/>
          <w:b/>
          <w:bCs/>
          <w:sz w:val="28"/>
          <w:szCs w:val="28"/>
        </w:rPr>
        <w:softHyphen/>
        <w:t>ций техногенного характера</w:t>
      </w:r>
    </w:p>
    <w:p w:rsidR="00944EB6" w:rsidRPr="00944EB6" w:rsidRDefault="00944EB6" w:rsidP="00944EB6">
      <w:pPr>
        <w:spacing w:after="240"/>
        <w:ind w:left="20" w:right="20" w:firstLine="340"/>
        <w:jc w:val="both"/>
        <w:rPr>
          <w:rFonts w:ascii="Times New Roman" w:hAnsi="Times New Roman"/>
          <w:sz w:val="28"/>
          <w:szCs w:val="28"/>
        </w:rPr>
      </w:pPr>
      <w:r w:rsidRPr="00944EB6">
        <w:rPr>
          <w:rFonts w:ascii="Times New Roman" w:hAnsi="Times New Roman"/>
          <w:sz w:val="28"/>
          <w:szCs w:val="28"/>
        </w:rPr>
        <w:t>Способы оповещения населения о чрезвычайных ситуациях тех</w:t>
      </w:r>
      <w:r w:rsidRPr="00944EB6">
        <w:rPr>
          <w:rFonts w:ascii="Times New Roman" w:hAnsi="Times New Roman"/>
          <w:sz w:val="28"/>
          <w:szCs w:val="28"/>
        </w:rPr>
        <w:softHyphen/>
        <w:t>ногенного характера. Организация защиты населения при авариях на радиационно-опасных и химически опасных объектах.</w:t>
      </w:r>
    </w:p>
    <w:p w:rsidR="00944EB6" w:rsidRPr="007800B4" w:rsidRDefault="00944EB6" w:rsidP="00944EB6">
      <w:pPr>
        <w:spacing w:after="240"/>
        <w:ind w:left="20" w:right="20" w:firstLine="340"/>
        <w:jc w:val="center"/>
        <w:rPr>
          <w:rFonts w:ascii="Times New Roman" w:hAnsi="Times New Roman"/>
          <w:b/>
          <w:sz w:val="28"/>
          <w:szCs w:val="28"/>
        </w:rPr>
      </w:pPr>
      <w:r w:rsidRPr="007800B4">
        <w:rPr>
          <w:rFonts w:ascii="Times New Roman" w:hAnsi="Times New Roman"/>
          <w:b/>
          <w:bCs/>
          <w:sz w:val="28"/>
          <w:szCs w:val="28"/>
        </w:rPr>
        <w:t>Модуль 2. Основы медицинских з</w:t>
      </w:r>
      <w:r w:rsidR="007800B4">
        <w:rPr>
          <w:rFonts w:ascii="Times New Roman" w:hAnsi="Times New Roman"/>
          <w:b/>
          <w:bCs/>
          <w:sz w:val="28"/>
          <w:szCs w:val="28"/>
        </w:rPr>
        <w:t xml:space="preserve">наний и здорового образа жизни </w:t>
      </w:r>
    </w:p>
    <w:p w:rsidR="00944EB6" w:rsidRPr="00944EB6" w:rsidRDefault="00944EB6" w:rsidP="00944EB6">
      <w:pPr>
        <w:spacing w:before="240"/>
        <w:ind w:right="80"/>
        <w:jc w:val="center"/>
        <w:rPr>
          <w:rFonts w:ascii="Times New Roman" w:hAnsi="Times New Roman"/>
          <w:b/>
          <w:bCs/>
          <w:sz w:val="28"/>
          <w:szCs w:val="28"/>
        </w:rPr>
      </w:pPr>
      <w:r w:rsidRPr="00944EB6">
        <w:rPr>
          <w:rFonts w:ascii="Times New Roman" w:hAnsi="Times New Roman"/>
          <w:b/>
          <w:bCs/>
          <w:sz w:val="28"/>
          <w:szCs w:val="28"/>
        </w:rPr>
        <w:t>Раздел I</w:t>
      </w:r>
      <w:r w:rsidRPr="00944EB6">
        <w:rPr>
          <w:rFonts w:ascii="Times New Roman" w:hAnsi="Times New Roman"/>
          <w:b/>
          <w:bCs/>
          <w:sz w:val="28"/>
          <w:szCs w:val="28"/>
          <w:lang w:val="en-US"/>
        </w:rPr>
        <w:t>V</w:t>
      </w:r>
      <w:r w:rsidRPr="00944EB6">
        <w:rPr>
          <w:rFonts w:ascii="Times New Roman" w:hAnsi="Times New Roman"/>
          <w:b/>
          <w:bCs/>
          <w:sz w:val="28"/>
          <w:szCs w:val="28"/>
        </w:rPr>
        <w:t>. Основы здорового образа жизни</w:t>
      </w:r>
    </w:p>
    <w:p w:rsidR="00944EB6" w:rsidRPr="00944EB6" w:rsidRDefault="00944EB6" w:rsidP="007C12F5">
      <w:pPr>
        <w:numPr>
          <w:ilvl w:val="0"/>
          <w:numId w:val="183"/>
        </w:numPr>
        <w:tabs>
          <w:tab w:val="left" w:pos="702"/>
        </w:tabs>
        <w:spacing w:after="0" w:line="240" w:lineRule="auto"/>
        <w:jc w:val="both"/>
        <w:rPr>
          <w:rFonts w:ascii="Times New Roman" w:hAnsi="Times New Roman"/>
          <w:b/>
          <w:bCs/>
          <w:sz w:val="28"/>
          <w:szCs w:val="28"/>
        </w:rPr>
      </w:pPr>
      <w:r w:rsidRPr="00944EB6">
        <w:rPr>
          <w:rFonts w:ascii="Times New Roman" w:hAnsi="Times New Roman"/>
          <w:b/>
          <w:bCs/>
          <w:sz w:val="28"/>
          <w:szCs w:val="28"/>
        </w:rPr>
        <w:t>Здоровый образ жизни и его составляющие</w:t>
      </w:r>
    </w:p>
    <w:p w:rsidR="00944EB6" w:rsidRPr="00944EB6" w:rsidRDefault="00944EB6" w:rsidP="00944EB6">
      <w:pPr>
        <w:ind w:left="20" w:right="60"/>
        <w:jc w:val="both"/>
        <w:rPr>
          <w:rFonts w:ascii="Times New Roman" w:hAnsi="Times New Roman"/>
          <w:sz w:val="28"/>
          <w:szCs w:val="28"/>
        </w:rPr>
      </w:pPr>
      <w:r w:rsidRPr="00944EB6">
        <w:rPr>
          <w:rFonts w:ascii="Times New Roman" w:hAnsi="Times New Roman"/>
          <w:sz w:val="28"/>
          <w:szCs w:val="28"/>
        </w:rPr>
        <w:t>Основные понятия о здоровье и здоровом образе жизни. Индиви</w:t>
      </w:r>
      <w:r w:rsidRPr="00944EB6">
        <w:rPr>
          <w:rFonts w:ascii="Times New Roman" w:hAnsi="Times New Roman"/>
          <w:sz w:val="28"/>
          <w:szCs w:val="28"/>
        </w:rPr>
        <w:softHyphen/>
        <w:t>дуальное здоровье человека, его физическая и духовная сущность. Репродуктивное здоровье как общая составляющая здоровья человека и общества. Здоровый образ жизни и безопасность — основные состав</w:t>
      </w:r>
      <w:r w:rsidRPr="00944EB6">
        <w:rPr>
          <w:rFonts w:ascii="Times New Roman" w:hAnsi="Times New Roman"/>
          <w:sz w:val="28"/>
          <w:szCs w:val="28"/>
        </w:rPr>
        <w:softHyphen/>
        <w:t>ляющие здорового образа жизни. Здоровый образ жизни как необхо</w:t>
      </w:r>
      <w:r w:rsidRPr="00944EB6">
        <w:rPr>
          <w:rFonts w:ascii="Times New Roman" w:hAnsi="Times New Roman"/>
          <w:sz w:val="28"/>
          <w:szCs w:val="28"/>
        </w:rPr>
        <w:softHyphen/>
        <w:t>димое условие сохранения и укрепления здоровья человека и обще</w:t>
      </w:r>
      <w:r w:rsidRPr="00944EB6">
        <w:rPr>
          <w:rFonts w:ascii="Times New Roman" w:hAnsi="Times New Roman"/>
          <w:sz w:val="28"/>
          <w:szCs w:val="28"/>
        </w:rPr>
        <w:softHyphen/>
        <w:t>ства и обеспечения их безопасности. Влияние окружающей природной среды на здоровье человека. Вредные привычки и их профилактика.</w:t>
      </w:r>
    </w:p>
    <w:p w:rsidR="00944EB6" w:rsidRPr="00944EB6" w:rsidRDefault="00944EB6" w:rsidP="00944EB6">
      <w:pPr>
        <w:ind w:left="720" w:right="60"/>
        <w:jc w:val="center"/>
        <w:rPr>
          <w:rFonts w:ascii="Times New Roman" w:hAnsi="Times New Roman"/>
          <w:sz w:val="28"/>
          <w:szCs w:val="28"/>
        </w:rPr>
      </w:pPr>
      <w:r w:rsidRPr="00944EB6">
        <w:rPr>
          <w:rFonts w:ascii="Times New Roman" w:hAnsi="Times New Roman"/>
          <w:b/>
          <w:bCs/>
          <w:sz w:val="28"/>
          <w:szCs w:val="28"/>
        </w:rPr>
        <w:t xml:space="preserve">Раздел </w:t>
      </w:r>
      <w:r w:rsidRPr="00944EB6">
        <w:rPr>
          <w:rFonts w:ascii="Times New Roman" w:hAnsi="Times New Roman"/>
          <w:b/>
          <w:bCs/>
          <w:sz w:val="28"/>
          <w:szCs w:val="28"/>
          <w:lang w:val="en-US"/>
        </w:rPr>
        <w:t>V</w:t>
      </w:r>
      <w:r w:rsidRPr="00944EB6">
        <w:rPr>
          <w:rFonts w:ascii="Times New Roman" w:hAnsi="Times New Roman"/>
          <w:b/>
          <w:bCs/>
          <w:sz w:val="28"/>
          <w:szCs w:val="28"/>
        </w:rPr>
        <w:t xml:space="preserve">. Основы медицинских знаний и оказание первой помощи </w:t>
      </w:r>
    </w:p>
    <w:p w:rsidR="00944EB6" w:rsidRPr="00944EB6" w:rsidRDefault="00944EB6" w:rsidP="007C12F5">
      <w:pPr>
        <w:numPr>
          <w:ilvl w:val="0"/>
          <w:numId w:val="183"/>
        </w:numPr>
        <w:spacing w:after="0" w:line="240" w:lineRule="auto"/>
        <w:ind w:right="60"/>
        <w:jc w:val="both"/>
        <w:rPr>
          <w:rFonts w:ascii="Times New Roman" w:hAnsi="Times New Roman"/>
          <w:b/>
          <w:sz w:val="28"/>
          <w:szCs w:val="28"/>
        </w:rPr>
      </w:pPr>
      <w:r w:rsidRPr="00944EB6">
        <w:rPr>
          <w:rFonts w:ascii="Times New Roman" w:hAnsi="Times New Roman"/>
          <w:b/>
          <w:bCs/>
          <w:sz w:val="28"/>
          <w:szCs w:val="28"/>
        </w:rPr>
        <w:t>Первая помощь при неотложных состояниях</w:t>
      </w:r>
    </w:p>
    <w:p w:rsidR="00944EB6" w:rsidRDefault="00944EB6" w:rsidP="00944EB6">
      <w:pPr>
        <w:spacing w:after="240"/>
        <w:ind w:left="20" w:right="60" w:firstLine="340"/>
        <w:jc w:val="both"/>
        <w:rPr>
          <w:rFonts w:ascii="Times New Roman" w:hAnsi="Times New Roman"/>
          <w:sz w:val="28"/>
          <w:szCs w:val="28"/>
        </w:rPr>
      </w:pPr>
      <w:r w:rsidRPr="00944EB6">
        <w:rPr>
          <w:rFonts w:ascii="Times New Roman" w:hAnsi="Times New Roman"/>
          <w:sz w:val="28"/>
          <w:szCs w:val="28"/>
        </w:rPr>
        <w:t>Общая характеристика различных повреждений и их последствия для здоровья человека. Средства оказания первой медицинской по</w:t>
      </w:r>
      <w:r w:rsidRPr="00944EB6">
        <w:rPr>
          <w:rFonts w:ascii="Times New Roman" w:hAnsi="Times New Roman"/>
          <w:sz w:val="28"/>
          <w:szCs w:val="28"/>
        </w:rPr>
        <w:softHyphen/>
        <w:t>мощи при травмах и утоплении. Правила оказания первой медицин</w:t>
      </w:r>
      <w:r w:rsidRPr="00944EB6">
        <w:rPr>
          <w:rFonts w:ascii="Times New Roman" w:hAnsi="Times New Roman"/>
          <w:sz w:val="28"/>
          <w:szCs w:val="28"/>
        </w:rPr>
        <w:softHyphen/>
        <w:t>ской помощи при отравлениях угарным газом, хлором и аммиаком.</w:t>
      </w:r>
    </w:p>
    <w:p w:rsidR="007800B4" w:rsidRPr="007800B4" w:rsidRDefault="007800B4" w:rsidP="007800B4">
      <w:pPr>
        <w:jc w:val="center"/>
        <w:rPr>
          <w:rFonts w:ascii="Times New Roman" w:hAnsi="Times New Roman"/>
          <w:b/>
          <w:sz w:val="28"/>
          <w:szCs w:val="28"/>
          <w:u w:val="single"/>
        </w:rPr>
      </w:pPr>
      <w:r w:rsidRPr="007800B4">
        <w:rPr>
          <w:rFonts w:ascii="Times New Roman" w:hAnsi="Times New Roman"/>
          <w:b/>
          <w:sz w:val="28"/>
          <w:szCs w:val="28"/>
          <w:u w:val="single"/>
        </w:rPr>
        <w:t>9 КЛАСС</w:t>
      </w:r>
    </w:p>
    <w:p w:rsidR="007800B4" w:rsidRPr="007800B4" w:rsidRDefault="007800B4" w:rsidP="007800B4">
      <w:pPr>
        <w:pStyle w:val="a5"/>
        <w:jc w:val="center"/>
        <w:rPr>
          <w:rStyle w:val="affa"/>
          <w:rFonts w:ascii="Times New Roman" w:eastAsia="@Arial Unicode MS" w:hAnsi="Times New Roman" w:cs="Times New Roman"/>
          <w:sz w:val="28"/>
          <w:szCs w:val="28"/>
        </w:rPr>
      </w:pPr>
      <w:r w:rsidRPr="007800B4">
        <w:rPr>
          <w:rFonts w:ascii="Times New Roman" w:hAnsi="Times New Roman"/>
          <w:b/>
          <w:sz w:val="28"/>
          <w:szCs w:val="28"/>
        </w:rPr>
        <w:t>МОДУЛЬ 1.</w:t>
      </w:r>
      <w:r w:rsidRPr="007800B4">
        <w:rPr>
          <w:rStyle w:val="affa"/>
          <w:rFonts w:ascii="Times New Roman" w:eastAsia="@Arial Unicode MS" w:hAnsi="Times New Roman" w:cs="Times New Roman"/>
          <w:sz w:val="28"/>
          <w:szCs w:val="28"/>
        </w:rPr>
        <w:t xml:space="preserve"> Основы безопасности личности, общества и государства </w:t>
      </w:r>
    </w:p>
    <w:p w:rsidR="007800B4" w:rsidRPr="007800B4" w:rsidRDefault="007800B4" w:rsidP="007800B4">
      <w:pPr>
        <w:pStyle w:val="a5"/>
        <w:rPr>
          <w:rFonts w:ascii="Times New Roman" w:hAnsi="Times New Roman"/>
          <w:b/>
          <w:sz w:val="28"/>
          <w:szCs w:val="28"/>
          <w:u w:val="single"/>
        </w:rPr>
      </w:pPr>
    </w:p>
    <w:p w:rsidR="007800B4" w:rsidRPr="007800B4" w:rsidRDefault="007800B4" w:rsidP="007800B4">
      <w:pPr>
        <w:pStyle w:val="a5"/>
        <w:jc w:val="center"/>
        <w:rPr>
          <w:rFonts w:ascii="Times New Roman" w:hAnsi="Times New Roman"/>
          <w:b/>
          <w:sz w:val="28"/>
          <w:szCs w:val="28"/>
          <w:u w:val="single"/>
        </w:rPr>
      </w:pPr>
      <w:r w:rsidRPr="007800B4">
        <w:rPr>
          <w:rFonts w:ascii="Times New Roman" w:hAnsi="Times New Roman"/>
          <w:b/>
          <w:sz w:val="28"/>
          <w:szCs w:val="28"/>
        </w:rPr>
        <w:t xml:space="preserve">РАЗДЕЛ I.  </w:t>
      </w:r>
      <w:r w:rsidRPr="007800B4">
        <w:rPr>
          <w:rStyle w:val="48pt1"/>
          <w:rFonts w:ascii="Times New Roman" w:hAnsi="Times New Roman"/>
          <w:b w:val="0"/>
          <w:sz w:val="28"/>
          <w:szCs w:val="28"/>
        </w:rPr>
        <w:t>Основы комплексной безопасности</w:t>
      </w:r>
    </w:p>
    <w:p w:rsidR="007800B4" w:rsidRPr="007800B4" w:rsidRDefault="007800B4" w:rsidP="007800B4">
      <w:pPr>
        <w:rPr>
          <w:rFonts w:ascii="Times New Roman" w:hAnsi="Times New Roman"/>
          <w:b/>
          <w:sz w:val="28"/>
          <w:szCs w:val="28"/>
        </w:rPr>
      </w:pPr>
      <w:r w:rsidRPr="007800B4">
        <w:rPr>
          <w:rFonts w:ascii="Times New Roman" w:hAnsi="Times New Roman"/>
          <w:b/>
          <w:sz w:val="28"/>
          <w:szCs w:val="28"/>
        </w:rPr>
        <w:t>Глава 1.  Национальная безопаснос</w:t>
      </w:r>
      <w:r>
        <w:rPr>
          <w:rFonts w:ascii="Times New Roman" w:hAnsi="Times New Roman"/>
          <w:b/>
          <w:sz w:val="28"/>
          <w:szCs w:val="28"/>
        </w:rPr>
        <w:t xml:space="preserve">ть в России и современном мире </w:t>
      </w:r>
    </w:p>
    <w:p w:rsidR="007800B4" w:rsidRPr="007800B4" w:rsidRDefault="007800B4" w:rsidP="007800B4">
      <w:pPr>
        <w:rPr>
          <w:rFonts w:ascii="Times New Roman" w:hAnsi="Times New Roman"/>
          <w:sz w:val="28"/>
          <w:szCs w:val="28"/>
        </w:rPr>
      </w:pPr>
      <w:r w:rsidRPr="007800B4">
        <w:rPr>
          <w:rFonts w:ascii="Times New Roman" w:hAnsi="Times New Roman"/>
          <w:sz w:val="28"/>
          <w:szCs w:val="28"/>
        </w:rPr>
        <w:t>Современный мир и Россия. Национальные интересы России в современном мире. Основные угрозы национальным интересам и безопасности России. Влияние культуры безопасности жизнедеятельности населения на национальную безопасность России.</w:t>
      </w:r>
    </w:p>
    <w:p w:rsidR="007800B4" w:rsidRPr="007800B4" w:rsidRDefault="007800B4" w:rsidP="007800B4">
      <w:pPr>
        <w:rPr>
          <w:rFonts w:ascii="Times New Roman" w:hAnsi="Times New Roman"/>
          <w:b/>
          <w:sz w:val="28"/>
          <w:szCs w:val="28"/>
        </w:rPr>
      </w:pPr>
      <w:r w:rsidRPr="007800B4">
        <w:rPr>
          <w:rFonts w:ascii="Times New Roman" w:hAnsi="Times New Roman"/>
          <w:b/>
          <w:sz w:val="28"/>
          <w:szCs w:val="28"/>
        </w:rPr>
        <w:t>Глава 2. Чрезвычайные ситуации мирного и военного времени и национальная безопасность России</w:t>
      </w:r>
    </w:p>
    <w:p w:rsidR="007800B4" w:rsidRPr="007800B4" w:rsidRDefault="007800B4" w:rsidP="007800B4">
      <w:pPr>
        <w:rPr>
          <w:rFonts w:ascii="Times New Roman" w:hAnsi="Times New Roman"/>
          <w:sz w:val="28"/>
          <w:szCs w:val="28"/>
        </w:rPr>
      </w:pPr>
      <w:r w:rsidRPr="007800B4">
        <w:rPr>
          <w:rFonts w:ascii="Times New Roman" w:hAnsi="Times New Roman"/>
          <w:sz w:val="28"/>
          <w:szCs w:val="28"/>
        </w:rPr>
        <w:t>Чрезвычайные ситуации и их классификация. Чрезвычайные ситуации природного характера и их последствия. Чрезвычайные ситуации техногенного характера и их причины. Угроза военной безопасности России.</w:t>
      </w:r>
    </w:p>
    <w:p w:rsidR="007800B4" w:rsidRPr="007800B4" w:rsidRDefault="007800B4" w:rsidP="007800B4">
      <w:pPr>
        <w:pStyle w:val="a5"/>
        <w:jc w:val="center"/>
        <w:rPr>
          <w:rFonts w:ascii="Times New Roman" w:hAnsi="Times New Roman"/>
          <w:b/>
          <w:sz w:val="28"/>
          <w:szCs w:val="28"/>
          <w:u w:val="single"/>
        </w:rPr>
      </w:pPr>
      <w:r w:rsidRPr="007800B4">
        <w:rPr>
          <w:rFonts w:ascii="Times New Roman" w:hAnsi="Times New Roman"/>
          <w:b/>
          <w:sz w:val="28"/>
          <w:szCs w:val="28"/>
        </w:rPr>
        <w:t>РАЗДЕЛ I</w:t>
      </w:r>
      <w:r w:rsidRPr="007800B4">
        <w:rPr>
          <w:rFonts w:ascii="Times New Roman" w:hAnsi="Times New Roman"/>
          <w:b/>
          <w:sz w:val="28"/>
          <w:szCs w:val="28"/>
          <w:lang w:val="en-US"/>
        </w:rPr>
        <w:t>I</w:t>
      </w:r>
      <w:r w:rsidRPr="007800B4">
        <w:rPr>
          <w:rFonts w:ascii="Times New Roman" w:hAnsi="Times New Roman"/>
          <w:b/>
          <w:sz w:val="28"/>
          <w:szCs w:val="28"/>
        </w:rPr>
        <w:t xml:space="preserve">. </w:t>
      </w:r>
      <w:r w:rsidRPr="007800B4">
        <w:rPr>
          <w:rStyle w:val="aff2"/>
          <w:b/>
          <w:color w:val="auto"/>
          <w:sz w:val="28"/>
          <w:szCs w:val="28"/>
        </w:rPr>
        <w:t>Защита населения Российской Федерации от чрезвычайных ситуаций</w:t>
      </w:r>
    </w:p>
    <w:p w:rsidR="007800B4" w:rsidRPr="007800B4" w:rsidRDefault="007800B4" w:rsidP="007800B4">
      <w:pPr>
        <w:rPr>
          <w:rFonts w:ascii="Times New Roman" w:hAnsi="Times New Roman"/>
          <w:b/>
          <w:sz w:val="28"/>
          <w:szCs w:val="28"/>
        </w:rPr>
      </w:pPr>
      <w:r w:rsidRPr="007800B4">
        <w:rPr>
          <w:rFonts w:ascii="Times New Roman" w:hAnsi="Times New Roman"/>
          <w:b/>
          <w:sz w:val="28"/>
          <w:szCs w:val="28"/>
        </w:rPr>
        <w:t>Глава 3. Организационные основы по защите населения страны от чрезвычайных ситуаций мирного и военного времени</w:t>
      </w:r>
    </w:p>
    <w:p w:rsidR="007800B4" w:rsidRPr="007800B4" w:rsidRDefault="007800B4" w:rsidP="007800B4">
      <w:pPr>
        <w:autoSpaceDE w:val="0"/>
        <w:autoSpaceDN w:val="0"/>
        <w:adjustRightInd w:val="0"/>
        <w:rPr>
          <w:rFonts w:ascii="Times New Roman" w:hAnsi="Times New Roman"/>
          <w:sz w:val="28"/>
          <w:szCs w:val="28"/>
        </w:rPr>
      </w:pPr>
      <w:r w:rsidRPr="007800B4">
        <w:rPr>
          <w:rFonts w:ascii="Times New Roman" w:hAnsi="Times New Roman"/>
          <w:sz w:val="28"/>
          <w:szCs w:val="28"/>
        </w:rPr>
        <w:t>Единая государственная система предупреждения и ликвидации чрезвычайных ситуаций</w:t>
      </w:r>
      <w:r>
        <w:rPr>
          <w:rFonts w:ascii="Times New Roman" w:hAnsi="Times New Roman"/>
          <w:sz w:val="28"/>
          <w:szCs w:val="28"/>
        </w:rPr>
        <w:t xml:space="preserve"> </w:t>
      </w:r>
      <w:r w:rsidRPr="007800B4">
        <w:rPr>
          <w:rFonts w:ascii="Times New Roman" w:hAnsi="Times New Roman"/>
          <w:sz w:val="28"/>
          <w:szCs w:val="28"/>
        </w:rPr>
        <w:t>(РСЧС).</w:t>
      </w:r>
    </w:p>
    <w:p w:rsidR="007800B4" w:rsidRPr="007800B4" w:rsidRDefault="007800B4" w:rsidP="007800B4">
      <w:pPr>
        <w:autoSpaceDE w:val="0"/>
        <w:autoSpaceDN w:val="0"/>
        <w:adjustRightInd w:val="0"/>
        <w:rPr>
          <w:rFonts w:ascii="Times New Roman" w:hAnsi="Times New Roman"/>
          <w:sz w:val="28"/>
          <w:szCs w:val="28"/>
        </w:rPr>
      </w:pPr>
      <w:r w:rsidRPr="007800B4">
        <w:rPr>
          <w:rFonts w:ascii="Times New Roman" w:hAnsi="Times New Roman"/>
          <w:sz w:val="28"/>
          <w:szCs w:val="28"/>
        </w:rPr>
        <w:t>Гражданская оборона как составная часть национальной безопасности и обороноспособ</w:t>
      </w:r>
      <w:r w:rsidRPr="007800B4">
        <w:rPr>
          <w:rFonts w:ascii="Times New Roman" w:hAnsi="Times New Roman"/>
          <w:sz w:val="28"/>
          <w:szCs w:val="28"/>
        </w:rPr>
        <w:softHyphen/>
        <w:t>ности страны.</w:t>
      </w:r>
    </w:p>
    <w:p w:rsidR="007800B4" w:rsidRPr="007800B4" w:rsidRDefault="007800B4" w:rsidP="007800B4">
      <w:pPr>
        <w:autoSpaceDE w:val="0"/>
        <w:autoSpaceDN w:val="0"/>
        <w:adjustRightInd w:val="0"/>
        <w:rPr>
          <w:rFonts w:ascii="Times New Roman" w:hAnsi="Times New Roman"/>
          <w:sz w:val="28"/>
          <w:szCs w:val="28"/>
        </w:rPr>
      </w:pPr>
      <w:r w:rsidRPr="007800B4">
        <w:rPr>
          <w:rFonts w:ascii="Times New Roman" w:hAnsi="Times New Roman"/>
          <w:sz w:val="28"/>
          <w:szCs w:val="28"/>
        </w:rPr>
        <w:t xml:space="preserve"> МЧС России — федеральный орган управ</w:t>
      </w:r>
      <w:r w:rsidRPr="007800B4">
        <w:rPr>
          <w:rFonts w:ascii="Times New Roman" w:hAnsi="Times New Roman"/>
          <w:sz w:val="28"/>
          <w:szCs w:val="28"/>
        </w:rPr>
        <w:softHyphen/>
        <w:t>ления в области зашиты населения и террито</w:t>
      </w:r>
      <w:r w:rsidRPr="007800B4">
        <w:rPr>
          <w:rFonts w:ascii="Times New Roman" w:hAnsi="Times New Roman"/>
          <w:sz w:val="28"/>
          <w:szCs w:val="28"/>
        </w:rPr>
        <w:softHyphen/>
        <w:t>рий от чрезвычайных ситуаций</w:t>
      </w:r>
    </w:p>
    <w:p w:rsidR="007800B4" w:rsidRPr="007800B4" w:rsidRDefault="007800B4" w:rsidP="007800B4">
      <w:pPr>
        <w:rPr>
          <w:rFonts w:ascii="Times New Roman" w:hAnsi="Times New Roman"/>
          <w:b/>
          <w:sz w:val="28"/>
          <w:szCs w:val="28"/>
        </w:rPr>
      </w:pPr>
      <w:r w:rsidRPr="007800B4">
        <w:rPr>
          <w:rFonts w:ascii="Times New Roman" w:hAnsi="Times New Roman"/>
          <w:b/>
          <w:sz w:val="28"/>
          <w:szCs w:val="28"/>
        </w:rPr>
        <w:t>Глава 4.</w:t>
      </w:r>
      <w:r w:rsidRPr="007800B4">
        <w:rPr>
          <w:rFonts w:ascii="Times New Roman" w:hAnsi="Times New Roman"/>
          <w:sz w:val="28"/>
          <w:szCs w:val="28"/>
        </w:rPr>
        <w:t xml:space="preserve"> </w:t>
      </w:r>
      <w:r w:rsidRPr="007800B4">
        <w:rPr>
          <w:rFonts w:ascii="Times New Roman" w:hAnsi="Times New Roman"/>
          <w:b/>
          <w:sz w:val="28"/>
          <w:szCs w:val="28"/>
        </w:rPr>
        <w:t>Основные мероприятия, проводимые в Рос</w:t>
      </w:r>
      <w:r w:rsidRPr="007800B4">
        <w:rPr>
          <w:rFonts w:ascii="Times New Roman" w:hAnsi="Times New Roman"/>
          <w:b/>
          <w:sz w:val="28"/>
          <w:szCs w:val="28"/>
        </w:rPr>
        <w:softHyphen/>
        <w:t>сийской Федерации, по защите населения от чрезвычайных ситуаций мирного и военного времени</w:t>
      </w:r>
    </w:p>
    <w:p w:rsidR="007800B4" w:rsidRPr="007800B4" w:rsidRDefault="007800B4" w:rsidP="007800B4">
      <w:pPr>
        <w:autoSpaceDE w:val="0"/>
        <w:autoSpaceDN w:val="0"/>
        <w:adjustRightInd w:val="0"/>
        <w:rPr>
          <w:rFonts w:ascii="Times New Roman" w:hAnsi="Times New Roman"/>
          <w:sz w:val="28"/>
          <w:szCs w:val="28"/>
        </w:rPr>
      </w:pPr>
      <w:r w:rsidRPr="007800B4">
        <w:rPr>
          <w:rFonts w:ascii="Times New Roman" w:hAnsi="Times New Roman"/>
          <w:sz w:val="28"/>
          <w:szCs w:val="28"/>
        </w:rPr>
        <w:t>Мониторинг и прогнозирование чрезвычай</w:t>
      </w:r>
      <w:r w:rsidRPr="007800B4">
        <w:rPr>
          <w:rFonts w:ascii="Times New Roman" w:hAnsi="Times New Roman"/>
          <w:sz w:val="28"/>
          <w:szCs w:val="28"/>
        </w:rPr>
        <w:softHyphen/>
        <w:t>ных ситуаций.</w:t>
      </w:r>
    </w:p>
    <w:p w:rsidR="007800B4" w:rsidRPr="007800B4" w:rsidRDefault="007800B4" w:rsidP="007800B4">
      <w:pPr>
        <w:autoSpaceDE w:val="0"/>
        <w:autoSpaceDN w:val="0"/>
        <w:adjustRightInd w:val="0"/>
        <w:rPr>
          <w:rFonts w:ascii="Times New Roman" w:hAnsi="Times New Roman"/>
          <w:sz w:val="28"/>
          <w:szCs w:val="28"/>
        </w:rPr>
      </w:pPr>
      <w:r w:rsidRPr="007800B4">
        <w:rPr>
          <w:rFonts w:ascii="Times New Roman" w:hAnsi="Times New Roman"/>
          <w:sz w:val="28"/>
          <w:szCs w:val="28"/>
        </w:rPr>
        <w:t xml:space="preserve"> Инженерная зашита населения от чрезвы</w:t>
      </w:r>
      <w:r w:rsidRPr="007800B4">
        <w:rPr>
          <w:rFonts w:ascii="Times New Roman" w:hAnsi="Times New Roman"/>
          <w:sz w:val="28"/>
          <w:szCs w:val="28"/>
        </w:rPr>
        <w:softHyphen/>
        <w:t>чайных ситуаций.</w:t>
      </w:r>
    </w:p>
    <w:p w:rsidR="007800B4" w:rsidRPr="007800B4" w:rsidRDefault="007800B4" w:rsidP="007800B4">
      <w:pPr>
        <w:autoSpaceDE w:val="0"/>
        <w:autoSpaceDN w:val="0"/>
        <w:adjustRightInd w:val="0"/>
        <w:rPr>
          <w:rFonts w:ascii="Times New Roman" w:hAnsi="Times New Roman"/>
          <w:sz w:val="28"/>
          <w:szCs w:val="28"/>
        </w:rPr>
      </w:pPr>
      <w:r w:rsidRPr="007800B4">
        <w:rPr>
          <w:rFonts w:ascii="Times New Roman" w:hAnsi="Times New Roman"/>
          <w:sz w:val="28"/>
          <w:szCs w:val="28"/>
        </w:rPr>
        <w:t>Оповещение и эвакуация населения в усло</w:t>
      </w:r>
      <w:r w:rsidRPr="007800B4">
        <w:rPr>
          <w:rFonts w:ascii="Times New Roman" w:hAnsi="Times New Roman"/>
          <w:sz w:val="28"/>
          <w:szCs w:val="28"/>
        </w:rPr>
        <w:softHyphen/>
        <w:t>виях чрезвычайных ситуаций.</w:t>
      </w:r>
    </w:p>
    <w:p w:rsidR="007800B4" w:rsidRPr="007800B4" w:rsidRDefault="007800B4" w:rsidP="007800B4">
      <w:pPr>
        <w:rPr>
          <w:rFonts w:ascii="Times New Roman" w:hAnsi="Times New Roman"/>
          <w:sz w:val="28"/>
          <w:szCs w:val="28"/>
        </w:rPr>
      </w:pPr>
      <w:r w:rsidRPr="007800B4">
        <w:rPr>
          <w:rFonts w:ascii="Times New Roman" w:hAnsi="Times New Roman"/>
          <w:sz w:val="28"/>
          <w:szCs w:val="28"/>
        </w:rPr>
        <w:t xml:space="preserve"> Аварийно-спасательные и другие неотлож</w:t>
      </w:r>
      <w:r w:rsidRPr="007800B4">
        <w:rPr>
          <w:rFonts w:ascii="Times New Roman" w:hAnsi="Times New Roman"/>
          <w:sz w:val="28"/>
          <w:szCs w:val="28"/>
        </w:rPr>
        <w:softHyphen/>
        <w:t>ные работы в очагах поражения</w:t>
      </w:r>
    </w:p>
    <w:p w:rsidR="007800B4" w:rsidRPr="007800B4" w:rsidRDefault="007800B4" w:rsidP="007800B4">
      <w:pPr>
        <w:jc w:val="center"/>
        <w:rPr>
          <w:rFonts w:ascii="Times New Roman" w:hAnsi="Times New Roman"/>
          <w:b/>
          <w:sz w:val="28"/>
          <w:szCs w:val="28"/>
        </w:rPr>
      </w:pPr>
      <w:r w:rsidRPr="007800B4">
        <w:rPr>
          <w:rFonts w:ascii="Times New Roman" w:hAnsi="Times New Roman"/>
          <w:b/>
          <w:sz w:val="28"/>
          <w:szCs w:val="28"/>
        </w:rPr>
        <w:t xml:space="preserve">Раздел </w:t>
      </w:r>
      <w:r w:rsidRPr="007800B4">
        <w:rPr>
          <w:rFonts w:ascii="Times New Roman" w:hAnsi="Times New Roman"/>
          <w:b/>
          <w:sz w:val="28"/>
          <w:szCs w:val="28"/>
          <w:lang w:val="en-US"/>
        </w:rPr>
        <w:t>III</w:t>
      </w:r>
      <w:r w:rsidRPr="007800B4">
        <w:rPr>
          <w:rFonts w:ascii="Times New Roman" w:hAnsi="Times New Roman"/>
          <w:b/>
          <w:sz w:val="28"/>
          <w:szCs w:val="28"/>
        </w:rPr>
        <w:t>.   Противодействие терроризму и экстремизму в Российской Федерации</w:t>
      </w:r>
    </w:p>
    <w:p w:rsidR="007800B4" w:rsidRPr="007800B4" w:rsidRDefault="007800B4" w:rsidP="007800B4">
      <w:pPr>
        <w:rPr>
          <w:rFonts w:ascii="Times New Roman" w:hAnsi="Times New Roman"/>
          <w:b/>
          <w:sz w:val="28"/>
          <w:szCs w:val="28"/>
        </w:rPr>
      </w:pPr>
      <w:r w:rsidRPr="007800B4">
        <w:rPr>
          <w:rFonts w:ascii="Times New Roman" w:hAnsi="Times New Roman"/>
          <w:b/>
          <w:sz w:val="28"/>
          <w:szCs w:val="28"/>
        </w:rPr>
        <w:t>Глава 5. Терроризм и экстремизм</w:t>
      </w:r>
      <w:r w:rsidRPr="007800B4">
        <w:rPr>
          <w:rFonts w:ascii="Times New Roman" w:hAnsi="Times New Roman"/>
          <w:b/>
          <w:bCs/>
          <w:sz w:val="28"/>
          <w:szCs w:val="28"/>
        </w:rPr>
        <w:t xml:space="preserve">: </w:t>
      </w:r>
      <w:r w:rsidRPr="007800B4">
        <w:rPr>
          <w:rFonts w:ascii="Times New Roman" w:hAnsi="Times New Roman"/>
          <w:b/>
          <w:sz w:val="28"/>
          <w:szCs w:val="28"/>
        </w:rPr>
        <w:t>их причины и по</w:t>
      </w:r>
      <w:r w:rsidRPr="007800B4">
        <w:rPr>
          <w:rFonts w:ascii="Times New Roman" w:hAnsi="Times New Roman"/>
          <w:b/>
          <w:sz w:val="28"/>
          <w:szCs w:val="28"/>
        </w:rPr>
        <w:softHyphen/>
        <w:t>следствия</w:t>
      </w:r>
    </w:p>
    <w:p w:rsidR="007800B4" w:rsidRPr="007800B4" w:rsidRDefault="007800B4" w:rsidP="007800B4">
      <w:pPr>
        <w:autoSpaceDE w:val="0"/>
        <w:autoSpaceDN w:val="0"/>
        <w:adjustRightInd w:val="0"/>
        <w:rPr>
          <w:rFonts w:ascii="Times New Roman" w:hAnsi="Times New Roman"/>
          <w:sz w:val="28"/>
          <w:szCs w:val="28"/>
        </w:rPr>
      </w:pPr>
      <w:r w:rsidRPr="007800B4">
        <w:rPr>
          <w:rFonts w:ascii="Times New Roman" w:hAnsi="Times New Roman"/>
          <w:sz w:val="28"/>
          <w:szCs w:val="28"/>
        </w:rPr>
        <w:t>Международный терроризм — угроза на</w:t>
      </w:r>
      <w:r w:rsidRPr="007800B4">
        <w:rPr>
          <w:rFonts w:ascii="Times New Roman" w:hAnsi="Times New Roman"/>
          <w:sz w:val="28"/>
          <w:szCs w:val="28"/>
        </w:rPr>
        <w:softHyphen/>
        <w:t>циональной безопасности России.</w:t>
      </w:r>
    </w:p>
    <w:p w:rsidR="007800B4" w:rsidRPr="007800B4" w:rsidRDefault="007800B4" w:rsidP="007800B4">
      <w:pPr>
        <w:rPr>
          <w:rFonts w:ascii="Times New Roman" w:hAnsi="Times New Roman"/>
          <w:sz w:val="28"/>
          <w:szCs w:val="28"/>
        </w:rPr>
      </w:pPr>
      <w:r w:rsidRPr="007800B4">
        <w:rPr>
          <w:rFonts w:ascii="Times New Roman" w:hAnsi="Times New Roman"/>
          <w:sz w:val="28"/>
          <w:szCs w:val="28"/>
        </w:rPr>
        <w:t>Виды террористической деятельности и тер</w:t>
      </w:r>
      <w:r w:rsidRPr="007800B4">
        <w:rPr>
          <w:rFonts w:ascii="Times New Roman" w:hAnsi="Times New Roman"/>
          <w:sz w:val="28"/>
          <w:szCs w:val="28"/>
        </w:rPr>
        <w:softHyphen/>
        <w:t>рористических актов, их цели и способы осу</w:t>
      </w:r>
      <w:r w:rsidRPr="007800B4">
        <w:rPr>
          <w:rFonts w:ascii="Times New Roman" w:hAnsi="Times New Roman"/>
          <w:sz w:val="28"/>
          <w:szCs w:val="28"/>
        </w:rPr>
        <w:softHyphen/>
        <w:t>ществления</w:t>
      </w:r>
    </w:p>
    <w:p w:rsidR="007800B4" w:rsidRPr="007800B4" w:rsidRDefault="007800B4" w:rsidP="007800B4">
      <w:pPr>
        <w:rPr>
          <w:rFonts w:ascii="Times New Roman" w:hAnsi="Times New Roman"/>
          <w:b/>
          <w:sz w:val="28"/>
          <w:szCs w:val="28"/>
        </w:rPr>
      </w:pPr>
      <w:r w:rsidRPr="007800B4">
        <w:rPr>
          <w:rFonts w:ascii="Times New Roman" w:hAnsi="Times New Roman"/>
          <w:b/>
          <w:sz w:val="28"/>
          <w:szCs w:val="28"/>
        </w:rPr>
        <w:t>Глава 6. Нормативно</w:t>
      </w:r>
      <w:r w:rsidRPr="007800B4">
        <w:rPr>
          <w:rFonts w:ascii="Times New Roman" w:hAnsi="Times New Roman"/>
          <w:b/>
          <w:bCs/>
          <w:sz w:val="28"/>
          <w:szCs w:val="28"/>
        </w:rPr>
        <w:t>-</w:t>
      </w:r>
      <w:r w:rsidRPr="007800B4">
        <w:rPr>
          <w:rFonts w:ascii="Times New Roman" w:hAnsi="Times New Roman"/>
          <w:b/>
          <w:sz w:val="28"/>
          <w:szCs w:val="28"/>
        </w:rPr>
        <w:t>правовая база</w:t>
      </w:r>
      <w:r w:rsidRPr="007800B4">
        <w:rPr>
          <w:rFonts w:ascii="Times New Roman" w:hAnsi="Times New Roman"/>
          <w:b/>
          <w:bCs/>
          <w:sz w:val="28"/>
          <w:szCs w:val="28"/>
        </w:rPr>
        <w:t xml:space="preserve"> </w:t>
      </w:r>
      <w:r w:rsidRPr="007800B4">
        <w:rPr>
          <w:rFonts w:ascii="Times New Roman" w:hAnsi="Times New Roman"/>
          <w:b/>
          <w:sz w:val="28"/>
          <w:szCs w:val="28"/>
        </w:rPr>
        <w:t>противодействия терроризму и экстремизму в</w:t>
      </w:r>
      <w:r w:rsidRPr="007800B4">
        <w:rPr>
          <w:rFonts w:ascii="Times New Roman" w:hAnsi="Times New Roman"/>
          <w:b/>
          <w:bCs/>
          <w:sz w:val="28"/>
          <w:szCs w:val="28"/>
        </w:rPr>
        <w:t xml:space="preserve"> </w:t>
      </w:r>
      <w:r w:rsidRPr="007800B4">
        <w:rPr>
          <w:rFonts w:ascii="Times New Roman" w:hAnsi="Times New Roman"/>
          <w:b/>
          <w:sz w:val="28"/>
          <w:szCs w:val="28"/>
        </w:rPr>
        <w:t xml:space="preserve">Российской Федерации </w:t>
      </w:r>
    </w:p>
    <w:p w:rsidR="007800B4" w:rsidRPr="007800B4" w:rsidRDefault="007800B4" w:rsidP="007800B4">
      <w:pPr>
        <w:rPr>
          <w:rFonts w:ascii="Times New Roman" w:hAnsi="Times New Roman"/>
          <w:sz w:val="28"/>
          <w:szCs w:val="28"/>
        </w:rPr>
      </w:pPr>
      <w:r w:rsidRPr="007800B4">
        <w:rPr>
          <w:rFonts w:ascii="Times New Roman" w:hAnsi="Times New Roman"/>
          <w:b/>
          <w:sz w:val="28"/>
          <w:szCs w:val="28"/>
        </w:rPr>
        <w:t xml:space="preserve"> </w:t>
      </w:r>
      <w:r w:rsidRPr="007800B4">
        <w:rPr>
          <w:rFonts w:ascii="Times New Roman" w:hAnsi="Times New Roman"/>
          <w:sz w:val="28"/>
          <w:szCs w:val="28"/>
        </w:rPr>
        <w:t>Основные нормативно-правовые акты по противодействию терроризму и экстремизму. Общегосударственное противодействие тер</w:t>
      </w:r>
      <w:r w:rsidRPr="007800B4">
        <w:rPr>
          <w:rFonts w:ascii="Times New Roman" w:hAnsi="Times New Roman"/>
          <w:sz w:val="28"/>
          <w:szCs w:val="28"/>
        </w:rPr>
        <w:softHyphen/>
        <w:t>роризму. Нормативно-правовая база противодействия наркотизму.</w:t>
      </w:r>
    </w:p>
    <w:p w:rsidR="007800B4" w:rsidRPr="007800B4" w:rsidRDefault="007800B4" w:rsidP="007800B4">
      <w:pPr>
        <w:rPr>
          <w:rFonts w:ascii="Times New Roman" w:hAnsi="Times New Roman"/>
          <w:b/>
          <w:sz w:val="28"/>
          <w:szCs w:val="28"/>
        </w:rPr>
      </w:pPr>
      <w:r w:rsidRPr="007800B4">
        <w:rPr>
          <w:rFonts w:ascii="Times New Roman" w:hAnsi="Times New Roman"/>
          <w:b/>
          <w:sz w:val="28"/>
          <w:szCs w:val="28"/>
        </w:rPr>
        <w:t>Глава 7. Организационные основы системы противо</w:t>
      </w:r>
      <w:r w:rsidRPr="007800B4">
        <w:rPr>
          <w:rFonts w:ascii="Times New Roman" w:hAnsi="Times New Roman"/>
          <w:b/>
          <w:sz w:val="28"/>
          <w:szCs w:val="28"/>
        </w:rPr>
        <w:softHyphen/>
        <w:t>действия терроризму и наркотизму в Рос</w:t>
      </w:r>
      <w:r w:rsidRPr="007800B4">
        <w:rPr>
          <w:rFonts w:ascii="Times New Roman" w:hAnsi="Times New Roman"/>
          <w:b/>
          <w:sz w:val="28"/>
          <w:szCs w:val="28"/>
        </w:rPr>
        <w:softHyphen/>
        <w:t>сийской Федерации</w:t>
      </w:r>
    </w:p>
    <w:p w:rsidR="007800B4" w:rsidRPr="007800B4" w:rsidRDefault="007800B4" w:rsidP="007800B4">
      <w:pPr>
        <w:autoSpaceDE w:val="0"/>
        <w:autoSpaceDN w:val="0"/>
        <w:adjustRightInd w:val="0"/>
        <w:rPr>
          <w:rFonts w:ascii="Times New Roman" w:hAnsi="Times New Roman"/>
          <w:spacing w:val="-25"/>
          <w:sz w:val="28"/>
          <w:szCs w:val="28"/>
        </w:rPr>
      </w:pPr>
      <w:r w:rsidRPr="007800B4">
        <w:rPr>
          <w:rFonts w:ascii="Times New Roman" w:hAnsi="Times New Roman"/>
          <w:sz w:val="28"/>
          <w:szCs w:val="28"/>
        </w:rPr>
        <w:t>Организационные основы противодействия терроризму в Российской Федерации.</w:t>
      </w:r>
    </w:p>
    <w:p w:rsidR="007800B4" w:rsidRPr="007800B4" w:rsidRDefault="007800B4" w:rsidP="007800B4">
      <w:pPr>
        <w:autoSpaceDE w:val="0"/>
        <w:autoSpaceDN w:val="0"/>
        <w:adjustRightInd w:val="0"/>
        <w:rPr>
          <w:rFonts w:ascii="Times New Roman" w:hAnsi="Times New Roman"/>
          <w:sz w:val="28"/>
          <w:szCs w:val="28"/>
        </w:rPr>
      </w:pPr>
      <w:r w:rsidRPr="007800B4">
        <w:rPr>
          <w:rFonts w:ascii="Times New Roman" w:hAnsi="Times New Roman"/>
          <w:spacing w:val="-6"/>
          <w:sz w:val="28"/>
          <w:szCs w:val="28"/>
        </w:rPr>
        <w:t xml:space="preserve">Организационные основы противодействия </w:t>
      </w:r>
      <w:r w:rsidRPr="007800B4">
        <w:rPr>
          <w:rFonts w:ascii="Times New Roman" w:hAnsi="Times New Roman"/>
          <w:sz w:val="28"/>
          <w:szCs w:val="28"/>
        </w:rPr>
        <w:t>наркотизму в Российской Федерации.</w:t>
      </w:r>
    </w:p>
    <w:p w:rsidR="007800B4" w:rsidRPr="007800B4" w:rsidRDefault="007800B4" w:rsidP="007800B4">
      <w:pPr>
        <w:autoSpaceDE w:val="0"/>
        <w:autoSpaceDN w:val="0"/>
        <w:adjustRightInd w:val="0"/>
        <w:rPr>
          <w:rFonts w:ascii="Times New Roman" w:hAnsi="Times New Roman"/>
          <w:b/>
          <w:sz w:val="28"/>
          <w:szCs w:val="28"/>
        </w:rPr>
      </w:pPr>
      <w:r w:rsidRPr="007800B4">
        <w:rPr>
          <w:rFonts w:ascii="Times New Roman" w:hAnsi="Times New Roman"/>
          <w:b/>
          <w:sz w:val="28"/>
          <w:szCs w:val="28"/>
        </w:rPr>
        <w:t>Глава 8. Обеспечение личной безопасности при угрозе теракта и профилактика наркозависимос</w:t>
      </w:r>
      <w:r w:rsidRPr="007800B4">
        <w:rPr>
          <w:rFonts w:ascii="Times New Roman" w:hAnsi="Times New Roman"/>
          <w:b/>
          <w:sz w:val="28"/>
          <w:szCs w:val="28"/>
        </w:rPr>
        <w:softHyphen/>
        <w:t>ти</w:t>
      </w:r>
    </w:p>
    <w:p w:rsidR="007800B4" w:rsidRPr="007800B4" w:rsidRDefault="007800B4" w:rsidP="007800B4">
      <w:pPr>
        <w:autoSpaceDE w:val="0"/>
        <w:autoSpaceDN w:val="0"/>
        <w:adjustRightInd w:val="0"/>
        <w:rPr>
          <w:rFonts w:ascii="Times New Roman" w:hAnsi="Times New Roman"/>
          <w:spacing w:val="-1"/>
          <w:sz w:val="28"/>
          <w:szCs w:val="28"/>
        </w:rPr>
      </w:pPr>
      <w:r w:rsidRPr="007800B4">
        <w:rPr>
          <w:rFonts w:ascii="Times New Roman" w:hAnsi="Times New Roman"/>
          <w:sz w:val="28"/>
          <w:szCs w:val="28"/>
        </w:rPr>
        <w:t>Правила поведения при угрозе террористи</w:t>
      </w:r>
      <w:r w:rsidRPr="007800B4">
        <w:rPr>
          <w:rFonts w:ascii="Times New Roman" w:hAnsi="Times New Roman"/>
          <w:sz w:val="28"/>
          <w:szCs w:val="28"/>
        </w:rPr>
        <w:softHyphen/>
        <w:t xml:space="preserve">ческого акта. </w:t>
      </w:r>
      <w:r w:rsidRPr="007800B4">
        <w:rPr>
          <w:rFonts w:ascii="Times New Roman" w:hAnsi="Times New Roman"/>
          <w:spacing w:val="-1"/>
          <w:sz w:val="28"/>
          <w:szCs w:val="28"/>
        </w:rPr>
        <w:t>Профилактика наркозависимости</w:t>
      </w:r>
      <w:r>
        <w:rPr>
          <w:rFonts w:ascii="Times New Roman" w:hAnsi="Times New Roman"/>
          <w:spacing w:val="-1"/>
          <w:sz w:val="28"/>
          <w:szCs w:val="28"/>
        </w:rPr>
        <w:t>.</w:t>
      </w:r>
    </w:p>
    <w:p w:rsidR="007800B4" w:rsidRPr="007800B4" w:rsidRDefault="007800B4" w:rsidP="007800B4">
      <w:pPr>
        <w:autoSpaceDE w:val="0"/>
        <w:autoSpaceDN w:val="0"/>
        <w:adjustRightInd w:val="0"/>
        <w:jc w:val="center"/>
        <w:rPr>
          <w:rFonts w:ascii="Times New Roman" w:hAnsi="Times New Roman"/>
          <w:b/>
          <w:spacing w:val="-8"/>
          <w:sz w:val="28"/>
          <w:szCs w:val="28"/>
        </w:rPr>
      </w:pPr>
      <w:r w:rsidRPr="007800B4">
        <w:rPr>
          <w:rFonts w:ascii="Times New Roman" w:hAnsi="Times New Roman"/>
          <w:b/>
          <w:spacing w:val="-8"/>
          <w:sz w:val="28"/>
          <w:szCs w:val="28"/>
        </w:rPr>
        <w:t>МОДУЛЬ 2. Основы медицинских знаний и здорового образа жизни</w:t>
      </w:r>
    </w:p>
    <w:p w:rsidR="007800B4" w:rsidRPr="007800B4" w:rsidRDefault="007800B4" w:rsidP="007800B4">
      <w:pPr>
        <w:autoSpaceDE w:val="0"/>
        <w:autoSpaceDN w:val="0"/>
        <w:adjustRightInd w:val="0"/>
        <w:jc w:val="center"/>
        <w:rPr>
          <w:rFonts w:ascii="Times New Roman" w:hAnsi="Times New Roman"/>
          <w:b/>
          <w:spacing w:val="-8"/>
          <w:sz w:val="28"/>
          <w:szCs w:val="28"/>
        </w:rPr>
      </w:pPr>
      <w:r w:rsidRPr="007800B4">
        <w:rPr>
          <w:rFonts w:ascii="Times New Roman" w:hAnsi="Times New Roman"/>
          <w:b/>
          <w:spacing w:val="-8"/>
          <w:sz w:val="28"/>
          <w:szCs w:val="28"/>
        </w:rPr>
        <w:t xml:space="preserve">Раздел </w:t>
      </w:r>
      <w:r w:rsidRPr="007800B4">
        <w:rPr>
          <w:rFonts w:ascii="Times New Roman" w:hAnsi="Times New Roman"/>
          <w:b/>
          <w:spacing w:val="-8"/>
          <w:sz w:val="28"/>
          <w:szCs w:val="28"/>
          <w:lang w:val="en-US"/>
        </w:rPr>
        <w:t>IV</w:t>
      </w:r>
      <w:r w:rsidRPr="007800B4">
        <w:rPr>
          <w:rFonts w:ascii="Times New Roman" w:hAnsi="Times New Roman"/>
          <w:b/>
          <w:spacing w:val="-8"/>
          <w:sz w:val="28"/>
          <w:szCs w:val="28"/>
        </w:rPr>
        <w:t>.   Основы здорового образа жизни</w:t>
      </w:r>
    </w:p>
    <w:p w:rsidR="007800B4" w:rsidRPr="007800B4" w:rsidRDefault="007800B4" w:rsidP="007800B4">
      <w:pPr>
        <w:rPr>
          <w:rFonts w:ascii="Times New Roman" w:hAnsi="Times New Roman"/>
          <w:b/>
          <w:sz w:val="28"/>
          <w:szCs w:val="28"/>
        </w:rPr>
      </w:pPr>
      <w:r w:rsidRPr="007800B4">
        <w:rPr>
          <w:rFonts w:ascii="Times New Roman" w:hAnsi="Times New Roman"/>
          <w:b/>
          <w:sz w:val="28"/>
          <w:szCs w:val="28"/>
        </w:rPr>
        <w:t>Глава 9. Здоровье — условие</w:t>
      </w:r>
      <w:r w:rsidRPr="007800B4">
        <w:rPr>
          <w:rFonts w:ascii="Times New Roman" w:hAnsi="Times New Roman"/>
          <w:b/>
          <w:bCs/>
          <w:sz w:val="28"/>
          <w:szCs w:val="28"/>
        </w:rPr>
        <w:t xml:space="preserve"> </w:t>
      </w:r>
      <w:r w:rsidRPr="007800B4">
        <w:rPr>
          <w:rFonts w:ascii="Times New Roman" w:hAnsi="Times New Roman"/>
          <w:b/>
          <w:sz w:val="28"/>
          <w:szCs w:val="28"/>
        </w:rPr>
        <w:t>благополучия человека</w:t>
      </w:r>
      <w:r>
        <w:rPr>
          <w:rFonts w:ascii="Times New Roman" w:hAnsi="Times New Roman"/>
          <w:b/>
          <w:sz w:val="28"/>
          <w:szCs w:val="28"/>
        </w:rPr>
        <w:t xml:space="preserve"> </w:t>
      </w:r>
    </w:p>
    <w:p w:rsidR="007800B4" w:rsidRPr="007800B4" w:rsidRDefault="007800B4" w:rsidP="007800B4">
      <w:pPr>
        <w:autoSpaceDE w:val="0"/>
        <w:autoSpaceDN w:val="0"/>
        <w:adjustRightInd w:val="0"/>
        <w:rPr>
          <w:rFonts w:ascii="Times New Roman" w:hAnsi="Times New Roman"/>
          <w:sz w:val="28"/>
          <w:szCs w:val="28"/>
        </w:rPr>
      </w:pPr>
      <w:r w:rsidRPr="007800B4">
        <w:rPr>
          <w:rFonts w:ascii="Times New Roman" w:hAnsi="Times New Roman"/>
          <w:sz w:val="28"/>
          <w:szCs w:val="28"/>
        </w:rPr>
        <w:t>Здоровье человека как индивидуальная, так и общественная ценность. Здоровый образ жизни и его составляю</w:t>
      </w:r>
      <w:r w:rsidRPr="007800B4">
        <w:rPr>
          <w:rFonts w:ascii="Times New Roman" w:hAnsi="Times New Roman"/>
          <w:sz w:val="28"/>
          <w:szCs w:val="28"/>
        </w:rPr>
        <w:softHyphen/>
        <w:t>щие. Репродуктивное здоровье населения и на</w:t>
      </w:r>
      <w:r w:rsidRPr="007800B4">
        <w:rPr>
          <w:rFonts w:ascii="Times New Roman" w:hAnsi="Times New Roman"/>
          <w:sz w:val="28"/>
          <w:szCs w:val="28"/>
        </w:rPr>
        <w:softHyphen/>
        <w:t>циональная безопасность России</w:t>
      </w:r>
    </w:p>
    <w:p w:rsidR="007800B4" w:rsidRPr="007800B4" w:rsidRDefault="007800B4" w:rsidP="007800B4">
      <w:pPr>
        <w:autoSpaceDE w:val="0"/>
        <w:autoSpaceDN w:val="0"/>
        <w:adjustRightInd w:val="0"/>
        <w:rPr>
          <w:rFonts w:ascii="Times New Roman" w:hAnsi="Times New Roman"/>
          <w:b/>
          <w:sz w:val="28"/>
          <w:szCs w:val="28"/>
        </w:rPr>
      </w:pPr>
      <w:r w:rsidRPr="007800B4">
        <w:rPr>
          <w:rFonts w:ascii="Times New Roman" w:hAnsi="Times New Roman"/>
          <w:b/>
          <w:sz w:val="28"/>
          <w:szCs w:val="28"/>
        </w:rPr>
        <w:t>Глава 10. Факторы, разрушающие репродуктивное здо</w:t>
      </w:r>
      <w:r w:rsidRPr="007800B4">
        <w:rPr>
          <w:rFonts w:ascii="Times New Roman" w:hAnsi="Times New Roman"/>
          <w:b/>
          <w:sz w:val="28"/>
          <w:szCs w:val="28"/>
        </w:rPr>
        <w:softHyphen/>
        <w:t>ровье</w:t>
      </w:r>
    </w:p>
    <w:p w:rsidR="007800B4" w:rsidRPr="007800B4" w:rsidRDefault="007800B4" w:rsidP="007800B4">
      <w:pPr>
        <w:autoSpaceDE w:val="0"/>
        <w:autoSpaceDN w:val="0"/>
        <w:adjustRightInd w:val="0"/>
        <w:rPr>
          <w:rFonts w:ascii="Times New Roman" w:hAnsi="Times New Roman"/>
          <w:sz w:val="28"/>
          <w:szCs w:val="28"/>
        </w:rPr>
      </w:pPr>
      <w:r w:rsidRPr="007800B4">
        <w:rPr>
          <w:rFonts w:ascii="Times New Roman" w:hAnsi="Times New Roman"/>
          <w:sz w:val="28"/>
          <w:szCs w:val="28"/>
        </w:rPr>
        <w:t>Ранние половые связи и их последствия.</w:t>
      </w:r>
      <w:r w:rsidRPr="007800B4">
        <w:rPr>
          <w:rFonts w:ascii="Times New Roman" w:hAnsi="Times New Roman"/>
          <w:sz w:val="28"/>
          <w:szCs w:val="28"/>
        </w:rPr>
        <w:tab/>
        <w:t>Инфекции, передаваемые   половым   путем. Понятия о ВИЧ-инфекции и СПИДе.</w:t>
      </w:r>
    </w:p>
    <w:p w:rsidR="007800B4" w:rsidRPr="007800B4" w:rsidRDefault="007800B4" w:rsidP="007800B4">
      <w:pPr>
        <w:autoSpaceDE w:val="0"/>
        <w:autoSpaceDN w:val="0"/>
        <w:adjustRightInd w:val="0"/>
        <w:rPr>
          <w:rFonts w:ascii="Times New Roman" w:hAnsi="Times New Roman"/>
          <w:b/>
          <w:sz w:val="28"/>
          <w:szCs w:val="28"/>
        </w:rPr>
      </w:pPr>
      <w:r w:rsidRPr="007800B4">
        <w:rPr>
          <w:rFonts w:ascii="Times New Roman" w:hAnsi="Times New Roman"/>
          <w:b/>
          <w:sz w:val="28"/>
          <w:szCs w:val="28"/>
        </w:rPr>
        <w:t>Глава 11. Правовые основы</w:t>
      </w:r>
      <w:r w:rsidRPr="007800B4">
        <w:rPr>
          <w:rFonts w:ascii="Times New Roman" w:hAnsi="Times New Roman"/>
          <w:b/>
          <w:bCs/>
          <w:sz w:val="28"/>
          <w:szCs w:val="28"/>
        </w:rPr>
        <w:t xml:space="preserve"> </w:t>
      </w:r>
      <w:r w:rsidRPr="007800B4">
        <w:rPr>
          <w:rFonts w:ascii="Times New Roman" w:hAnsi="Times New Roman"/>
          <w:b/>
          <w:sz w:val="28"/>
          <w:szCs w:val="28"/>
        </w:rPr>
        <w:t>сохранения и укрепления репродуктивного здоровья</w:t>
      </w:r>
    </w:p>
    <w:p w:rsidR="007800B4" w:rsidRPr="007800B4" w:rsidRDefault="007800B4" w:rsidP="007800B4">
      <w:pPr>
        <w:autoSpaceDE w:val="0"/>
        <w:autoSpaceDN w:val="0"/>
        <w:adjustRightInd w:val="0"/>
        <w:rPr>
          <w:rFonts w:ascii="Times New Roman" w:hAnsi="Times New Roman"/>
          <w:sz w:val="28"/>
          <w:szCs w:val="28"/>
        </w:rPr>
      </w:pPr>
      <w:r w:rsidRPr="007800B4">
        <w:rPr>
          <w:rFonts w:ascii="Times New Roman" w:hAnsi="Times New Roman"/>
          <w:sz w:val="28"/>
          <w:szCs w:val="28"/>
        </w:rPr>
        <w:t>Брак и семья. Семья и здоровый образ жизни человека. Основы семейного права в Российской Фе</w:t>
      </w:r>
      <w:r w:rsidRPr="007800B4">
        <w:rPr>
          <w:rFonts w:ascii="Times New Roman" w:hAnsi="Times New Roman"/>
          <w:sz w:val="28"/>
          <w:szCs w:val="28"/>
        </w:rPr>
        <w:softHyphen/>
        <w:t>дерации.</w:t>
      </w:r>
    </w:p>
    <w:p w:rsidR="007800B4" w:rsidRPr="007800B4" w:rsidRDefault="007800B4" w:rsidP="007800B4">
      <w:pPr>
        <w:autoSpaceDE w:val="0"/>
        <w:autoSpaceDN w:val="0"/>
        <w:adjustRightInd w:val="0"/>
        <w:jc w:val="center"/>
        <w:rPr>
          <w:rFonts w:ascii="Times New Roman" w:hAnsi="Times New Roman"/>
          <w:b/>
          <w:iCs/>
          <w:sz w:val="28"/>
          <w:szCs w:val="28"/>
        </w:rPr>
      </w:pPr>
      <w:r w:rsidRPr="007800B4">
        <w:rPr>
          <w:rFonts w:ascii="Times New Roman" w:hAnsi="Times New Roman"/>
          <w:b/>
          <w:iCs/>
          <w:sz w:val="28"/>
          <w:szCs w:val="28"/>
        </w:rPr>
        <w:t xml:space="preserve">Раздел </w:t>
      </w:r>
      <w:r w:rsidRPr="007800B4">
        <w:rPr>
          <w:rFonts w:ascii="Times New Roman" w:hAnsi="Times New Roman"/>
          <w:b/>
          <w:iCs/>
          <w:sz w:val="28"/>
          <w:szCs w:val="28"/>
          <w:lang w:val="en-US"/>
        </w:rPr>
        <w:t>V</w:t>
      </w:r>
      <w:r w:rsidRPr="007800B4">
        <w:rPr>
          <w:rFonts w:ascii="Times New Roman" w:hAnsi="Times New Roman"/>
          <w:b/>
          <w:iCs/>
          <w:sz w:val="28"/>
          <w:szCs w:val="28"/>
        </w:rPr>
        <w:t>. Основы медицинских знаний и оказание первой помощи</w:t>
      </w:r>
    </w:p>
    <w:p w:rsidR="007800B4" w:rsidRPr="007800B4" w:rsidRDefault="007800B4" w:rsidP="007800B4">
      <w:pPr>
        <w:autoSpaceDE w:val="0"/>
        <w:autoSpaceDN w:val="0"/>
        <w:adjustRightInd w:val="0"/>
        <w:rPr>
          <w:rFonts w:ascii="Times New Roman" w:hAnsi="Times New Roman"/>
          <w:b/>
          <w:sz w:val="28"/>
          <w:szCs w:val="28"/>
        </w:rPr>
      </w:pPr>
      <w:r w:rsidRPr="007800B4">
        <w:rPr>
          <w:rFonts w:ascii="Times New Roman" w:hAnsi="Times New Roman"/>
          <w:b/>
          <w:sz w:val="28"/>
          <w:szCs w:val="28"/>
        </w:rPr>
        <w:t xml:space="preserve"> Глава 12. Оказание первой помощи</w:t>
      </w:r>
    </w:p>
    <w:p w:rsidR="007800B4" w:rsidRPr="007800B4" w:rsidRDefault="007800B4" w:rsidP="007800B4">
      <w:pPr>
        <w:autoSpaceDE w:val="0"/>
        <w:autoSpaceDN w:val="0"/>
        <w:adjustRightInd w:val="0"/>
        <w:rPr>
          <w:rFonts w:ascii="Times New Roman" w:hAnsi="Times New Roman"/>
          <w:b/>
          <w:sz w:val="28"/>
          <w:szCs w:val="28"/>
        </w:rPr>
      </w:pPr>
      <w:r w:rsidRPr="007800B4">
        <w:rPr>
          <w:rFonts w:ascii="Times New Roman" w:hAnsi="Times New Roman"/>
          <w:spacing w:val="-1"/>
          <w:sz w:val="28"/>
          <w:szCs w:val="28"/>
        </w:rPr>
        <w:t>Первая помощь при массовых поражени</w:t>
      </w:r>
      <w:r w:rsidRPr="007800B4">
        <w:rPr>
          <w:rFonts w:ascii="Times New Roman" w:hAnsi="Times New Roman"/>
          <w:spacing w:val="-1"/>
          <w:sz w:val="28"/>
          <w:szCs w:val="28"/>
        </w:rPr>
        <w:softHyphen/>
      </w:r>
      <w:r w:rsidRPr="007800B4">
        <w:rPr>
          <w:rFonts w:ascii="Times New Roman" w:hAnsi="Times New Roman"/>
          <w:sz w:val="28"/>
          <w:szCs w:val="28"/>
        </w:rPr>
        <w:t>ях (практическое занятие по плану преподава</w:t>
      </w:r>
      <w:r w:rsidRPr="007800B4">
        <w:rPr>
          <w:rFonts w:ascii="Times New Roman" w:hAnsi="Times New Roman"/>
          <w:sz w:val="28"/>
          <w:szCs w:val="28"/>
        </w:rPr>
        <w:softHyphen/>
        <w:t>теля)</w:t>
      </w:r>
      <w:r>
        <w:rPr>
          <w:rFonts w:ascii="Times New Roman" w:hAnsi="Times New Roman"/>
          <w:sz w:val="28"/>
          <w:szCs w:val="28"/>
        </w:rPr>
        <w:t xml:space="preserve">. </w:t>
      </w:r>
      <w:r w:rsidRPr="007800B4">
        <w:rPr>
          <w:rFonts w:ascii="Times New Roman" w:hAnsi="Times New Roman"/>
          <w:sz w:val="28"/>
          <w:szCs w:val="28"/>
        </w:rPr>
        <w:t>Первая помощь при передозировке в при</w:t>
      </w:r>
      <w:r w:rsidRPr="007800B4">
        <w:rPr>
          <w:rFonts w:ascii="Times New Roman" w:hAnsi="Times New Roman"/>
          <w:sz w:val="28"/>
          <w:szCs w:val="28"/>
        </w:rPr>
        <w:softHyphen/>
        <w:t>ёме психоактивных веществ</w:t>
      </w:r>
    </w:p>
    <w:p w:rsidR="00A310DE" w:rsidRDefault="00C12AD4" w:rsidP="007800B4">
      <w:pPr>
        <w:pStyle w:val="4"/>
        <w:spacing w:before="0" w:line="240" w:lineRule="auto"/>
        <w:rPr>
          <w:rFonts w:ascii="Times New Roman" w:hAnsi="Times New Roman"/>
          <w:i w:val="0"/>
          <w:color w:val="auto"/>
          <w:sz w:val="28"/>
          <w:szCs w:val="28"/>
          <w:lang w:val="ru-RU"/>
        </w:rPr>
      </w:pPr>
      <w:r w:rsidRPr="007800B4">
        <w:rPr>
          <w:rFonts w:ascii="Times New Roman" w:hAnsi="Times New Roman"/>
          <w:i w:val="0"/>
          <w:color w:val="auto"/>
          <w:sz w:val="28"/>
          <w:szCs w:val="28"/>
          <w:lang w:val="ru-RU"/>
        </w:rPr>
        <w:t>2.2.2.2</w:t>
      </w:r>
      <w:r w:rsidR="007800B4">
        <w:rPr>
          <w:rFonts w:ascii="Times New Roman" w:hAnsi="Times New Roman"/>
          <w:i w:val="0"/>
          <w:color w:val="auto"/>
          <w:sz w:val="28"/>
          <w:szCs w:val="28"/>
          <w:lang w:val="ru-RU"/>
        </w:rPr>
        <w:t>0</w:t>
      </w:r>
      <w:r w:rsidRPr="007800B4">
        <w:rPr>
          <w:rFonts w:ascii="Times New Roman" w:hAnsi="Times New Roman"/>
          <w:i w:val="0"/>
          <w:color w:val="auto"/>
          <w:sz w:val="28"/>
          <w:szCs w:val="28"/>
          <w:lang w:val="ru-RU"/>
        </w:rPr>
        <w:t xml:space="preserve"> </w:t>
      </w:r>
      <w:r w:rsidR="00A310DE" w:rsidRPr="007800B4">
        <w:rPr>
          <w:rFonts w:ascii="Times New Roman" w:hAnsi="Times New Roman"/>
          <w:i w:val="0"/>
          <w:color w:val="auto"/>
          <w:sz w:val="28"/>
          <w:szCs w:val="28"/>
        </w:rPr>
        <w:t>Физическая культура</w:t>
      </w:r>
      <w:bookmarkEnd w:id="198"/>
      <w:bookmarkEnd w:id="199"/>
      <w:bookmarkEnd w:id="200"/>
    </w:p>
    <w:p w:rsidR="007800B4" w:rsidRPr="007800B4" w:rsidRDefault="007800B4" w:rsidP="007800B4"/>
    <w:p w:rsidR="00A310DE" w:rsidRPr="00A310DE" w:rsidRDefault="00A310DE" w:rsidP="00A310DE">
      <w:pPr>
        <w:pStyle w:val="af1"/>
        <w:ind w:left="709"/>
        <w:jc w:val="both"/>
        <w:rPr>
          <w:rFonts w:ascii="Times New Roman" w:hAnsi="Times New Roman"/>
          <w:b/>
          <w:sz w:val="28"/>
          <w:szCs w:val="28"/>
        </w:rPr>
      </w:pPr>
      <w:r w:rsidRPr="00A310DE">
        <w:rPr>
          <w:rFonts w:ascii="Times New Roman" w:hAnsi="Times New Roman"/>
          <w:b/>
          <w:sz w:val="28"/>
          <w:szCs w:val="28"/>
        </w:rPr>
        <w:t xml:space="preserve">Физическая культура как область знаний </w:t>
      </w:r>
    </w:p>
    <w:p w:rsidR="00A310DE" w:rsidRPr="00A310DE" w:rsidRDefault="00A310DE" w:rsidP="00A310DE">
      <w:pPr>
        <w:pStyle w:val="af1"/>
        <w:ind w:left="709"/>
        <w:jc w:val="both"/>
        <w:rPr>
          <w:rFonts w:ascii="Times New Roman" w:hAnsi="Times New Roman"/>
          <w:b/>
          <w:sz w:val="28"/>
          <w:szCs w:val="28"/>
        </w:rPr>
      </w:pPr>
      <w:r w:rsidRPr="00A310DE">
        <w:rPr>
          <w:rFonts w:ascii="Times New Roman" w:hAnsi="Times New Roman"/>
          <w:b/>
          <w:sz w:val="28"/>
          <w:szCs w:val="28"/>
        </w:rPr>
        <w:t>История и современное развитие физической культуры</w:t>
      </w:r>
    </w:p>
    <w:p w:rsidR="00A310DE" w:rsidRPr="00A310DE" w:rsidRDefault="00A310DE" w:rsidP="00A310DE">
      <w:pPr>
        <w:pStyle w:val="af1"/>
        <w:ind w:left="0" w:firstLine="709"/>
        <w:jc w:val="both"/>
        <w:rPr>
          <w:rFonts w:ascii="Times New Roman" w:hAnsi="Times New Roman"/>
          <w:sz w:val="28"/>
          <w:szCs w:val="28"/>
        </w:rPr>
      </w:pPr>
      <w:r w:rsidRPr="00A310DE">
        <w:rPr>
          <w:rFonts w:ascii="Times New Roman" w:hAnsi="Times New Roman"/>
          <w:i/>
          <w:sz w:val="28"/>
          <w:szCs w:val="28"/>
        </w:rPr>
        <w:t>Олимпийские игры древности. Возрождение Олимпийских игр и олимпийского движения. Олимпийское движение в России</w:t>
      </w:r>
      <w:r w:rsidRPr="00A310DE">
        <w:rPr>
          <w:rFonts w:ascii="Times New Roman" w:hAnsi="Times New Roman"/>
          <w:sz w:val="28"/>
          <w:szCs w:val="28"/>
        </w:rPr>
        <w:t xml:space="preserve">. </w:t>
      </w:r>
      <w:r w:rsidRPr="00A310DE">
        <w:rPr>
          <w:rFonts w:ascii="Times New Roman" w:hAnsi="Times New Roman"/>
          <w:i/>
          <w:sz w:val="28"/>
          <w:szCs w:val="28"/>
        </w:rPr>
        <w:t>Современные Олимпийские игры.</w:t>
      </w:r>
      <w:r w:rsidRPr="00A310DE">
        <w:rPr>
          <w:rFonts w:ascii="Times New Roman" w:hAnsi="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A310DE" w:rsidRPr="00A310DE" w:rsidRDefault="00A310DE" w:rsidP="00A310DE">
      <w:pPr>
        <w:pStyle w:val="af1"/>
        <w:ind w:left="0" w:firstLine="709"/>
        <w:jc w:val="both"/>
        <w:rPr>
          <w:rFonts w:ascii="Times New Roman" w:hAnsi="Times New Roman"/>
          <w:sz w:val="28"/>
          <w:szCs w:val="28"/>
        </w:rPr>
      </w:pPr>
      <w:r w:rsidRPr="00A310DE">
        <w:rPr>
          <w:rFonts w:ascii="Times New Roman" w:hAnsi="Times New Roman"/>
          <w:b/>
          <w:sz w:val="28"/>
          <w:szCs w:val="28"/>
        </w:rPr>
        <w:t>Современное представление о физической культуре (основные понятия)</w:t>
      </w:r>
    </w:p>
    <w:p w:rsidR="00A310DE" w:rsidRPr="00A310DE" w:rsidRDefault="00A310DE" w:rsidP="00E151E0">
      <w:pPr>
        <w:spacing w:after="0" w:line="240" w:lineRule="auto"/>
        <w:ind w:firstLine="709"/>
        <w:jc w:val="both"/>
        <w:rPr>
          <w:rFonts w:ascii="Times New Roman" w:hAnsi="Times New Roman"/>
          <w:sz w:val="28"/>
          <w:szCs w:val="28"/>
        </w:rPr>
      </w:pPr>
      <w:r w:rsidRPr="00A310DE">
        <w:rPr>
          <w:rFonts w:ascii="Times New Roman" w:hAnsi="Times New Roman"/>
          <w:sz w:val="28"/>
          <w:szCs w:val="28"/>
        </w:rPr>
        <w:t xml:space="preserve">Физическое развитие человека. </w:t>
      </w:r>
      <w:r w:rsidRPr="00A310DE">
        <w:rPr>
          <w:rFonts w:ascii="Times New Roman" w:hAnsi="Times New Roman"/>
          <w:i/>
          <w:sz w:val="28"/>
          <w:szCs w:val="28"/>
        </w:rPr>
        <w:t>Физическая подготовка, ее связь с укреплением здоровья, развитием физических качеств.</w:t>
      </w:r>
      <w:r w:rsidRPr="00A310DE">
        <w:rPr>
          <w:rFonts w:ascii="Times New Roman" w:hAnsi="Times New Roman"/>
          <w:sz w:val="28"/>
          <w:szCs w:val="28"/>
        </w:rPr>
        <w:t xml:space="preserve"> Организация и планирование самостоятельных занятий по развитию физических качеств. Техника движений и ее основные показатели. </w:t>
      </w:r>
      <w:r w:rsidRPr="00A310DE">
        <w:rPr>
          <w:rFonts w:ascii="Times New Roman" w:hAnsi="Times New Roman"/>
          <w:i/>
          <w:sz w:val="28"/>
          <w:szCs w:val="28"/>
        </w:rPr>
        <w:t>Спорт и спортивная подготовка</w:t>
      </w:r>
      <w:r w:rsidRPr="00A310DE">
        <w:rPr>
          <w:rFonts w:ascii="Times New Roman" w:hAnsi="Times New Roman"/>
          <w:sz w:val="28"/>
          <w:szCs w:val="28"/>
        </w:rPr>
        <w:t xml:space="preserve">. </w:t>
      </w:r>
      <w:r w:rsidRPr="00A310DE">
        <w:rPr>
          <w:rFonts w:ascii="Times New Roman" w:hAnsi="Times New Roman"/>
          <w:i/>
          <w:sz w:val="28"/>
          <w:szCs w:val="28"/>
        </w:rPr>
        <w:t>Всероссийский физкультурно-спортивный комплекс «Готов к труду и обороне».</w:t>
      </w:r>
    </w:p>
    <w:p w:rsidR="00A310DE" w:rsidRPr="00A310DE" w:rsidRDefault="00A310DE" w:rsidP="00A310DE">
      <w:pPr>
        <w:pStyle w:val="af1"/>
        <w:ind w:left="709"/>
        <w:jc w:val="both"/>
        <w:rPr>
          <w:rFonts w:ascii="Times New Roman" w:hAnsi="Times New Roman"/>
          <w:sz w:val="28"/>
          <w:szCs w:val="28"/>
        </w:rPr>
      </w:pPr>
      <w:r w:rsidRPr="00A310DE">
        <w:rPr>
          <w:rFonts w:ascii="Times New Roman" w:hAnsi="Times New Roman"/>
          <w:b/>
          <w:sz w:val="28"/>
          <w:szCs w:val="28"/>
        </w:rPr>
        <w:t>Физическая культура человека</w:t>
      </w:r>
    </w:p>
    <w:p w:rsidR="00A310DE" w:rsidRPr="00A310DE" w:rsidRDefault="00A310DE" w:rsidP="00E151E0">
      <w:pPr>
        <w:tabs>
          <w:tab w:val="left" w:pos="0"/>
        </w:tabs>
        <w:spacing w:after="0" w:line="240" w:lineRule="auto"/>
        <w:ind w:firstLine="709"/>
        <w:jc w:val="both"/>
        <w:rPr>
          <w:rFonts w:ascii="Times New Roman" w:hAnsi="Times New Roman"/>
          <w:b/>
          <w:sz w:val="28"/>
          <w:szCs w:val="28"/>
        </w:rPr>
      </w:pPr>
      <w:r w:rsidRPr="00A310DE">
        <w:rPr>
          <w:rFonts w:ascii="Times New Roman" w:hAnsi="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A310DE">
        <w:rPr>
          <w:rFonts w:ascii="Times New Roman" w:hAnsi="Times New Roman"/>
          <w:b/>
          <w:sz w:val="28"/>
          <w:szCs w:val="28"/>
        </w:rPr>
        <w:t xml:space="preserve">Способы двигательной (физкультурной) деятельности </w:t>
      </w:r>
    </w:p>
    <w:p w:rsidR="00A310DE" w:rsidRPr="00A310DE" w:rsidRDefault="00A310DE" w:rsidP="00A310DE">
      <w:pPr>
        <w:tabs>
          <w:tab w:val="left" w:pos="0"/>
        </w:tabs>
        <w:spacing w:after="0" w:line="240" w:lineRule="auto"/>
        <w:ind w:firstLine="709"/>
        <w:jc w:val="both"/>
        <w:rPr>
          <w:rFonts w:ascii="Times New Roman" w:hAnsi="Times New Roman"/>
          <w:b/>
          <w:sz w:val="28"/>
          <w:szCs w:val="28"/>
        </w:rPr>
      </w:pPr>
      <w:r w:rsidRPr="00A310DE">
        <w:rPr>
          <w:rFonts w:ascii="Times New Roman" w:hAnsi="Times New Roman"/>
          <w:b/>
          <w:sz w:val="28"/>
          <w:szCs w:val="28"/>
        </w:rPr>
        <w:t>Организация и проведение самостоятельных занятий физической культурой</w:t>
      </w:r>
    </w:p>
    <w:p w:rsidR="00A310DE" w:rsidRPr="00A310DE" w:rsidRDefault="00A310DE" w:rsidP="00A310DE">
      <w:pPr>
        <w:spacing w:after="0" w:line="240" w:lineRule="auto"/>
        <w:ind w:firstLine="708"/>
        <w:jc w:val="both"/>
        <w:rPr>
          <w:rFonts w:ascii="Times New Roman" w:hAnsi="Times New Roman"/>
          <w:sz w:val="28"/>
          <w:szCs w:val="28"/>
        </w:rPr>
      </w:pPr>
      <w:r w:rsidRPr="00A310DE">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A310DE">
        <w:rPr>
          <w:rFonts w:ascii="Times New Roman" w:hAnsi="Times New Roman"/>
          <w:i/>
          <w:sz w:val="28"/>
          <w:szCs w:val="28"/>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A310DE">
        <w:rPr>
          <w:rFonts w:ascii="Times New Roman" w:hAnsi="Times New Roman"/>
          <w:sz w:val="28"/>
          <w:szCs w:val="28"/>
        </w:rPr>
        <w:t xml:space="preserve"> Организация досуга средствами физической культуры. </w:t>
      </w:r>
    </w:p>
    <w:p w:rsidR="00A310DE" w:rsidRPr="00A310DE" w:rsidRDefault="00A310DE" w:rsidP="00A310DE">
      <w:pPr>
        <w:pStyle w:val="af1"/>
        <w:ind w:left="709"/>
        <w:jc w:val="both"/>
        <w:rPr>
          <w:rFonts w:ascii="Times New Roman" w:hAnsi="Times New Roman"/>
          <w:b/>
          <w:sz w:val="28"/>
          <w:szCs w:val="28"/>
        </w:rPr>
      </w:pPr>
      <w:r w:rsidRPr="00A310DE">
        <w:rPr>
          <w:rFonts w:ascii="Times New Roman" w:hAnsi="Times New Roman"/>
          <w:b/>
          <w:sz w:val="28"/>
          <w:szCs w:val="28"/>
        </w:rPr>
        <w:t xml:space="preserve">Оценка эффективности занятий физической культурой </w:t>
      </w:r>
    </w:p>
    <w:p w:rsidR="00A310DE" w:rsidRPr="00A310DE" w:rsidRDefault="00A310DE" w:rsidP="00A310DE">
      <w:pPr>
        <w:spacing w:after="0" w:line="240" w:lineRule="auto"/>
        <w:ind w:firstLine="709"/>
        <w:jc w:val="both"/>
        <w:rPr>
          <w:rFonts w:ascii="Times New Roman" w:hAnsi="Times New Roman"/>
          <w:sz w:val="28"/>
          <w:szCs w:val="28"/>
        </w:rPr>
      </w:pPr>
      <w:r w:rsidRPr="00A310DE">
        <w:rPr>
          <w:rFonts w:ascii="Times New Roman" w:hAnsi="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A310DE" w:rsidRPr="00A310DE" w:rsidRDefault="00A310DE" w:rsidP="00A310DE">
      <w:pPr>
        <w:pStyle w:val="af1"/>
        <w:ind w:left="709"/>
        <w:jc w:val="both"/>
        <w:rPr>
          <w:rFonts w:ascii="Times New Roman" w:hAnsi="Times New Roman"/>
          <w:b/>
          <w:sz w:val="28"/>
          <w:szCs w:val="28"/>
        </w:rPr>
      </w:pPr>
      <w:r w:rsidRPr="00A310DE">
        <w:rPr>
          <w:rFonts w:ascii="Times New Roman" w:hAnsi="Times New Roman"/>
          <w:b/>
          <w:sz w:val="28"/>
          <w:szCs w:val="28"/>
        </w:rPr>
        <w:t>Физическое совершенствование</w:t>
      </w:r>
    </w:p>
    <w:p w:rsidR="00A310DE" w:rsidRPr="00A310DE" w:rsidRDefault="00A310DE" w:rsidP="00A310DE">
      <w:pPr>
        <w:pStyle w:val="af1"/>
        <w:ind w:left="709"/>
        <w:jc w:val="both"/>
        <w:rPr>
          <w:rFonts w:ascii="Times New Roman" w:hAnsi="Times New Roman"/>
          <w:i/>
          <w:sz w:val="28"/>
          <w:szCs w:val="28"/>
        </w:rPr>
      </w:pPr>
      <w:r w:rsidRPr="00A310DE">
        <w:rPr>
          <w:rFonts w:ascii="Times New Roman" w:hAnsi="Times New Roman"/>
          <w:b/>
          <w:sz w:val="28"/>
          <w:szCs w:val="28"/>
        </w:rPr>
        <w:t>Физкультурно-оздоровительная деятельность</w:t>
      </w:r>
    </w:p>
    <w:p w:rsidR="00A310DE" w:rsidRPr="00A310DE" w:rsidRDefault="00A310DE" w:rsidP="00A310DE">
      <w:pPr>
        <w:spacing w:line="240" w:lineRule="auto"/>
        <w:ind w:firstLine="709"/>
        <w:jc w:val="both"/>
        <w:rPr>
          <w:rFonts w:ascii="Times New Roman" w:hAnsi="Times New Roman"/>
          <w:i/>
          <w:sz w:val="28"/>
          <w:szCs w:val="28"/>
        </w:rPr>
      </w:pPr>
      <w:r w:rsidRPr="00A310DE">
        <w:rPr>
          <w:rFonts w:ascii="Times New Roman" w:hAnsi="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A310DE">
        <w:rPr>
          <w:rFonts w:ascii="Times New Roman" w:hAnsi="Times New Roman"/>
          <w:i/>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A310DE" w:rsidRPr="00A310DE" w:rsidRDefault="00A310DE" w:rsidP="00A310DE">
      <w:pPr>
        <w:pStyle w:val="af1"/>
        <w:ind w:left="709"/>
        <w:jc w:val="both"/>
        <w:rPr>
          <w:rFonts w:ascii="Times New Roman" w:hAnsi="Times New Roman"/>
          <w:sz w:val="28"/>
          <w:szCs w:val="28"/>
        </w:rPr>
      </w:pPr>
      <w:r w:rsidRPr="00A310DE">
        <w:rPr>
          <w:rFonts w:ascii="Times New Roman" w:hAnsi="Times New Roman"/>
          <w:b/>
          <w:sz w:val="28"/>
          <w:szCs w:val="28"/>
        </w:rPr>
        <w:t>Спортивно-оздоровительная деятельность</w:t>
      </w:r>
    </w:p>
    <w:p w:rsidR="00A310DE" w:rsidRPr="00A310DE" w:rsidRDefault="00A310DE" w:rsidP="00A310DE">
      <w:pPr>
        <w:spacing w:after="0" w:line="240" w:lineRule="auto"/>
        <w:ind w:firstLine="709"/>
        <w:jc w:val="both"/>
        <w:rPr>
          <w:rFonts w:ascii="Times New Roman" w:hAnsi="Times New Roman"/>
          <w:sz w:val="28"/>
          <w:szCs w:val="28"/>
        </w:rPr>
      </w:pPr>
      <w:r w:rsidRPr="00A310DE">
        <w:rPr>
          <w:rFonts w:ascii="Times New Roman" w:hAnsi="Times New Roman"/>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A310DE">
        <w:rPr>
          <w:rFonts w:ascii="Times New Roman" w:hAnsi="Times New Roman"/>
          <w:i/>
          <w:sz w:val="28"/>
          <w:szCs w:val="28"/>
        </w:rPr>
        <w:t>мини-футбол</w:t>
      </w:r>
      <w:r w:rsidRPr="00A310DE">
        <w:rPr>
          <w:rFonts w:ascii="Times New Roman" w:hAnsi="Times New Roman"/>
          <w:sz w:val="28"/>
          <w:szCs w:val="28"/>
        </w:rPr>
        <w:t xml:space="preserve">, волейбол, баскетбол. Правила спортивных игр. Игры по правилам. </w:t>
      </w:r>
      <w:r w:rsidRPr="00A310DE">
        <w:rPr>
          <w:rFonts w:ascii="Times New Roman" w:hAnsi="Times New Roman"/>
          <w:i/>
          <w:sz w:val="28"/>
          <w:szCs w:val="28"/>
        </w:rPr>
        <w:t xml:space="preserve">Национальные виды спорта: технико-тактические действия и правила. </w:t>
      </w:r>
      <w:r w:rsidRPr="00A310DE">
        <w:rPr>
          <w:rFonts w:ascii="Times New Roman" w:hAnsi="Times New Roman"/>
          <w:sz w:val="28"/>
          <w:szCs w:val="28"/>
        </w:rPr>
        <w:t>Лыжные гонки: передвижение на лыжах разными способами. Подъемы, спуски, повороты, торможения.</w:t>
      </w:r>
    </w:p>
    <w:p w:rsidR="00A310DE" w:rsidRPr="00A310DE" w:rsidRDefault="00A310DE" w:rsidP="00A310DE">
      <w:pPr>
        <w:pStyle w:val="af1"/>
        <w:ind w:left="709"/>
        <w:jc w:val="both"/>
        <w:rPr>
          <w:rFonts w:ascii="Times New Roman" w:hAnsi="Times New Roman"/>
          <w:b/>
          <w:sz w:val="28"/>
          <w:szCs w:val="28"/>
        </w:rPr>
      </w:pPr>
      <w:r w:rsidRPr="00A310DE">
        <w:rPr>
          <w:rFonts w:ascii="Times New Roman" w:hAnsi="Times New Roman"/>
          <w:b/>
          <w:sz w:val="28"/>
          <w:szCs w:val="28"/>
        </w:rPr>
        <w:t>Прикладно-ориентированная физкультурная деятельность</w:t>
      </w:r>
    </w:p>
    <w:p w:rsidR="00A310DE" w:rsidRPr="00A310DE" w:rsidRDefault="00A310DE" w:rsidP="00A310DE">
      <w:pPr>
        <w:spacing w:after="0" w:line="240" w:lineRule="auto"/>
        <w:ind w:firstLine="709"/>
        <w:jc w:val="both"/>
        <w:rPr>
          <w:rFonts w:ascii="Times New Roman" w:hAnsi="Times New Roman"/>
          <w:sz w:val="28"/>
          <w:szCs w:val="28"/>
        </w:rPr>
      </w:pPr>
      <w:r w:rsidRPr="00A310DE">
        <w:rPr>
          <w:rFonts w:ascii="Times New Roman" w:hAnsi="Times New Roman"/>
          <w:i/>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A310DE">
        <w:rPr>
          <w:rFonts w:ascii="Times New Roman" w:hAnsi="Times New Roman"/>
          <w:sz w:val="28"/>
          <w:szCs w:val="28"/>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E151E0" w:rsidRDefault="00E151E0" w:rsidP="00E151E0">
      <w:pPr>
        <w:pStyle w:val="4"/>
        <w:spacing w:before="0" w:line="240" w:lineRule="auto"/>
        <w:rPr>
          <w:rFonts w:ascii="Times New Roman" w:hAnsi="Times New Roman"/>
          <w:i w:val="0"/>
          <w:color w:val="auto"/>
          <w:sz w:val="28"/>
          <w:szCs w:val="28"/>
        </w:rPr>
      </w:pPr>
      <w:bookmarkStart w:id="201" w:name="_Toc409691717"/>
      <w:bookmarkStart w:id="202" w:name="_Toc410654042"/>
      <w:bookmarkStart w:id="203" w:name="_Toc414553253"/>
    </w:p>
    <w:bookmarkEnd w:id="201"/>
    <w:bookmarkEnd w:id="202"/>
    <w:bookmarkEnd w:id="203"/>
    <w:p w:rsidR="007800B4" w:rsidRDefault="007800B4" w:rsidP="007800B4">
      <w:pPr>
        <w:spacing w:after="0" w:line="240" w:lineRule="auto"/>
        <w:jc w:val="both"/>
        <w:rPr>
          <w:rFonts w:ascii="Times New Roman" w:hAnsi="Times New Roman"/>
          <w:b/>
          <w:sz w:val="28"/>
          <w:szCs w:val="28"/>
        </w:rPr>
      </w:pPr>
      <w:r w:rsidRPr="007800B4">
        <w:rPr>
          <w:rFonts w:ascii="Times New Roman" w:hAnsi="Times New Roman"/>
          <w:b/>
          <w:sz w:val="28"/>
          <w:szCs w:val="28"/>
        </w:rPr>
        <w:t>2.2.2.2</w:t>
      </w:r>
      <w:r w:rsidR="00963685">
        <w:rPr>
          <w:rFonts w:ascii="Times New Roman" w:hAnsi="Times New Roman"/>
          <w:b/>
          <w:sz w:val="28"/>
          <w:szCs w:val="28"/>
        </w:rPr>
        <w:t>1</w:t>
      </w:r>
      <w:r>
        <w:rPr>
          <w:rFonts w:ascii="Times New Roman" w:hAnsi="Times New Roman"/>
          <w:b/>
          <w:sz w:val="28"/>
          <w:szCs w:val="28"/>
        </w:rPr>
        <w:t xml:space="preserve"> Спецкурс «Твоя профессиональная карьера»</w:t>
      </w:r>
    </w:p>
    <w:p w:rsidR="001A237A" w:rsidRPr="001A237A" w:rsidRDefault="001A237A" w:rsidP="001A237A">
      <w:pPr>
        <w:pStyle w:val="af1"/>
        <w:tabs>
          <w:tab w:val="left" w:pos="4858"/>
          <w:tab w:val="left" w:pos="5723"/>
          <w:tab w:val="center" w:pos="7285"/>
        </w:tabs>
        <w:ind w:left="1080"/>
        <w:rPr>
          <w:rFonts w:ascii="Times New Roman" w:hAnsi="Times New Roman"/>
          <w:b/>
          <w:sz w:val="28"/>
          <w:szCs w:val="28"/>
          <w:lang w:val="ru-RU"/>
        </w:rPr>
      </w:pPr>
      <w:r w:rsidRPr="001A237A">
        <w:rPr>
          <w:rFonts w:ascii="Times New Roman" w:hAnsi="Times New Roman"/>
          <w:b/>
          <w:sz w:val="28"/>
          <w:szCs w:val="28"/>
          <w:lang w:val="ru-RU"/>
        </w:rPr>
        <w:t>Содержание курса</w:t>
      </w:r>
    </w:p>
    <w:p w:rsidR="001A237A" w:rsidRPr="001A237A" w:rsidRDefault="001A237A" w:rsidP="001A237A">
      <w:pPr>
        <w:pStyle w:val="af1"/>
        <w:tabs>
          <w:tab w:val="left" w:pos="4858"/>
          <w:tab w:val="left" w:pos="5723"/>
          <w:tab w:val="center" w:pos="7285"/>
        </w:tabs>
        <w:ind w:left="0"/>
        <w:rPr>
          <w:rFonts w:ascii="Times New Roman" w:hAnsi="Times New Roman"/>
          <w:b/>
          <w:sz w:val="28"/>
          <w:szCs w:val="28"/>
        </w:rPr>
      </w:pPr>
      <w:r w:rsidRPr="001A237A">
        <w:rPr>
          <w:rFonts w:ascii="Times New Roman" w:hAnsi="Times New Roman"/>
          <w:b/>
          <w:sz w:val="28"/>
          <w:szCs w:val="28"/>
        </w:rPr>
        <w:t xml:space="preserve">1. Путь к самопознанию. Образ «Я» и профессии </w:t>
      </w:r>
    </w:p>
    <w:p w:rsidR="001A237A" w:rsidRPr="001A237A" w:rsidRDefault="001A237A" w:rsidP="001A237A">
      <w:pPr>
        <w:shd w:val="clear" w:color="auto" w:fill="FFFFFF"/>
        <w:ind w:left="370" w:firstLine="709"/>
        <w:contextualSpacing/>
        <w:jc w:val="both"/>
        <w:rPr>
          <w:rFonts w:ascii="Times New Roman" w:hAnsi="Times New Roman"/>
          <w:sz w:val="28"/>
          <w:szCs w:val="28"/>
        </w:rPr>
      </w:pPr>
      <w:r w:rsidRPr="001A237A">
        <w:rPr>
          <w:rFonts w:ascii="Times New Roman" w:hAnsi="Times New Roman"/>
          <w:b/>
          <w:bCs/>
          <w:spacing w:val="-9"/>
          <w:sz w:val="28"/>
          <w:szCs w:val="28"/>
        </w:rPr>
        <w:t>1. Вводное занятие</w:t>
      </w:r>
    </w:p>
    <w:p w:rsidR="001A237A" w:rsidRPr="001A237A" w:rsidRDefault="001A237A" w:rsidP="001A237A">
      <w:pPr>
        <w:shd w:val="clear" w:color="auto" w:fill="FFFFFF"/>
        <w:ind w:left="34" w:firstLine="709"/>
        <w:contextualSpacing/>
        <w:jc w:val="both"/>
        <w:rPr>
          <w:rFonts w:ascii="Times New Roman" w:hAnsi="Times New Roman"/>
          <w:sz w:val="28"/>
          <w:szCs w:val="28"/>
        </w:rPr>
      </w:pPr>
      <w:r w:rsidRPr="001A237A">
        <w:rPr>
          <w:rFonts w:ascii="Times New Roman" w:hAnsi="Times New Roman"/>
          <w:spacing w:val="-4"/>
          <w:sz w:val="28"/>
          <w:szCs w:val="28"/>
        </w:rPr>
        <w:t>Цели и задачи курса. Содержание, специфика занятий по пси</w:t>
      </w:r>
      <w:r w:rsidRPr="001A237A">
        <w:rPr>
          <w:rFonts w:ascii="Times New Roman" w:hAnsi="Times New Roman"/>
          <w:spacing w:val="-4"/>
          <w:sz w:val="28"/>
          <w:szCs w:val="28"/>
        </w:rPr>
        <w:softHyphen/>
      </w:r>
      <w:r w:rsidRPr="001A237A">
        <w:rPr>
          <w:rFonts w:ascii="Times New Roman" w:hAnsi="Times New Roman"/>
          <w:spacing w:val="-2"/>
          <w:sz w:val="28"/>
          <w:szCs w:val="28"/>
        </w:rPr>
        <w:t>хологическим основам выбора профессий. Дневник выбора про</w:t>
      </w:r>
      <w:r w:rsidRPr="001A237A">
        <w:rPr>
          <w:rFonts w:ascii="Times New Roman" w:hAnsi="Times New Roman"/>
          <w:spacing w:val="-3"/>
          <w:sz w:val="28"/>
          <w:szCs w:val="28"/>
        </w:rPr>
        <w:t xml:space="preserve">фессии как форма фиксации данных по курсу «Технология. Твоя </w:t>
      </w:r>
      <w:r w:rsidRPr="001A237A">
        <w:rPr>
          <w:rFonts w:ascii="Times New Roman" w:hAnsi="Times New Roman"/>
          <w:sz w:val="28"/>
          <w:szCs w:val="28"/>
        </w:rPr>
        <w:t>профессиональная карьера».</w:t>
      </w:r>
    </w:p>
    <w:p w:rsidR="001A237A" w:rsidRPr="001A237A" w:rsidRDefault="001A237A" w:rsidP="001A237A">
      <w:pPr>
        <w:shd w:val="clear" w:color="auto" w:fill="FFFFFF"/>
        <w:tabs>
          <w:tab w:val="left" w:pos="557"/>
        </w:tabs>
        <w:ind w:left="5" w:firstLine="709"/>
        <w:contextualSpacing/>
        <w:jc w:val="both"/>
        <w:rPr>
          <w:rFonts w:ascii="Times New Roman" w:hAnsi="Times New Roman"/>
          <w:sz w:val="28"/>
          <w:szCs w:val="28"/>
        </w:rPr>
      </w:pPr>
      <w:r w:rsidRPr="001A237A">
        <w:rPr>
          <w:rFonts w:ascii="Times New Roman" w:hAnsi="Times New Roman"/>
          <w:b/>
          <w:bCs/>
          <w:spacing w:val="-10"/>
          <w:sz w:val="28"/>
          <w:szCs w:val="28"/>
        </w:rPr>
        <w:t xml:space="preserve">Внутренний мир человека и возможности его познания </w:t>
      </w:r>
    </w:p>
    <w:p w:rsidR="001A237A" w:rsidRPr="001A237A" w:rsidRDefault="001A237A" w:rsidP="001A237A">
      <w:pPr>
        <w:shd w:val="clear" w:color="auto" w:fill="FFFFFF"/>
        <w:ind w:left="5" w:firstLine="709"/>
        <w:contextualSpacing/>
        <w:jc w:val="both"/>
        <w:rPr>
          <w:rFonts w:ascii="Times New Roman" w:hAnsi="Times New Roman"/>
          <w:spacing w:val="-2"/>
          <w:sz w:val="28"/>
          <w:szCs w:val="28"/>
        </w:rPr>
      </w:pPr>
      <w:r w:rsidRPr="001A237A">
        <w:rPr>
          <w:rFonts w:ascii="Times New Roman" w:hAnsi="Times New Roman"/>
          <w:spacing w:val="-6"/>
          <w:sz w:val="28"/>
          <w:szCs w:val="28"/>
        </w:rPr>
        <w:t xml:space="preserve">Понятие личности. Уникальность личности каждого человека. </w:t>
      </w:r>
      <w:r w:rsidRPr="001A237A">
        <w:rPr>
          <w:rFonts w:ascii="Times New Roman" w:hAnsi="Times New Roman"/>
          <w:sz w:val="28"/>
          <w:szCs w:val="28"/>
        </w:rPr>
        <w:t>Многообразие личностных особенностей.</w:t>
      </w:r>
      <w:r>
        <w:rPr>
          <w:rFonts w:ascii="Times New Roman" w:hAnsi="Times New Roman"/>
          <w:sz w:val="28"/>
          <w:szCs w:val="28"/>
        </w:rPr>
        <w:t xml:space="preserve"> </w:t>
      </w:r>
      <w:r w:rsidRPr="001A237A">
        <w:rPr>
          <w:rFonts w:ascii="Times New Roman" w:hAnsi="Times New Roman"/>
          <w:spacing w:val="-2"/>
          <w:sz w:val="28"/>
          <w:szCs w:val="28"/>
        </w:rPr>
        <w:t xml:space="preserve">Общее представление о психологии как науке, изучающей </w:t>
      </w:r>
      <w:r w:rsidRPr="001A237A">
        <w:rPr>
          <w:rFonts w:ascii="Times New Roman" w:hAnsi="Times New Roman"/>
          <w:sz w:val="28"/>
          <w:szCs w:val="28"/>
        </w:rPr>
        <w:t>внутренний психологический мир человека.</w:t>
      </w:r>
      <w:r>
        <w:rPr>
          <w:rFonts w:ascii="Times New Roman" w:hAnsi="Times New Roman"/>
          <w:sz w:val="28"/>
          <w:szCs w:val="28"/>
        </w:rPr>
        <w:t xml:space="preserve"> </w:t>
      </w:r>
      <w:r w:rsidRPr="001A237A">
        <w:rPr>
          <w:rFonts w:ascii="Times New Roman" w:hAnsi="Times New Roman"/>
          <w:spacing w:val="-2"/>
          <w:sz w:val="28"/>
          <w:szCs w:val="28"/>
        </w:rPr>
        <w:t>Методы изучения личности.</w:t>
      </w:r>
    </w:p>
    <w:p w:rsidR="001A237A" w:rsidRPr="001A237A" w:rsidRDefault="001A237A" w:rsidP="001A237A">
      <w:pPr>
        <w:shd w:val="clear" w:color="auto" w:fill="FFFFFF"/>
        <w:tabs>
          <w:tab w:val="left" w:pos="557"/>
        </w:tabs>
        <w:ind w:left="317" w:firstLine="709"/>
        <w:contextualSpacing/>
        <w:jc w:val="both"/>
        <w:rPr>
          <w:rFonts w:ascii="Times New Roman" w:hAnsi="Times New Roman"/>
          <w:b/>
          <w:bCs/>
          <w:spacing w:val="-9"/>
          <w:sz w:val="28"/>
          <w:szCs w:val="28"/>
        </w:rPr>
      </w:pPr>
      <w:r w:rsidRPr="001A237A">
        <w:rPr>
          <w:rFonts w:ascii="Times New Roman" w:hAnsi="Times New Roman"/>
          <w:b/>
          <w:bCs/>
          <w:spacing w:val="-4"/>
          <w:sz w:val="28"/>
          <w:szCs w:val="28"/>
        </w:rPr>
        <w:t>2.</w:t>
      </w:r>
      <w:r w:rsidRPr="001A237A">
        <w:rPr>
          <w:rFonts w:ascii="Times New Roman" w:hAnsi="Times New Roman"/>
          <w:b/>
          <w:bCs/>
          <w:sz w:val="28"/>
          <w:szCs w:val="28"/>
        </w:rPr>
        <w:tab/>
      </w:r>
      <w:r w:rsidRPr="001A237A">
        <w:rPr>
          <w:rFonts w:ascii="Times New Roman" w:hAnsi="Times New Roman"/>
          <w:b/>
          <w:bCs/>
          <w:spacing w:val="-9"/>
          <w:sz w:val="28"/>
          <w:szCs w:val="28"/>
        </w:rPr>
        <w:t xml:space="preserve">Многообразие мира профессий </w:t>
      </w:r>
    </w:p>
    <w:p w:rsidR="001A237A" w:rsidRPr="001A237A" w:rsidRDefault="001A237A" w:rsidP="001A237A">
      <w:pPr>
        <w:shd w:val="clear" w:color="auto" w:fill="FFFFFF"/>
        <w:tabs>
          <w:tab w:val="left" w:pos="557"/>
        </w:tabs>
        <w:ind w:left="317" w:firstLine="709"/>
        <w:contextualSpacing/>
        <w:jc w:val="both"/>
        <w:rPr>
          <w:rFonts w:ascii="Times New Roman" w:hAnsi="Times New Roman"/>
          <w:sz w:val="28"/>
          <w:szCs w:val="28"/>
        </w:rPr>
      </w:pPr>
      <w:r w:rsidRPr="001A237A">
        <w:rPr>
          <w:rFonts w:ascii="Times New Roman" w:hAnsi="Times New Roman"/>
          <w:spacing w:val="-2"/>
          <w:sz w:val="28"/>
          <w:szCs w:val="28"/>
        </w:rPr>
        <w:t>Труд в жизни человека и общества.</w:t>
      </w:r>
      <w:r>
        <w:rPr>
          <w:rFonts w:ascii="Times New Roman" w:hAnsi="Times New Roman"/>
          <w:spacing w:val="-2"/>
          <w:sz w:val="28"/>
          <w:szCs w:val="28"/>
        </w:rPr>
        <w:t xml:space="preserve"> </w:t>
      </w:r>
      <w:r w:rsidRPr="001A237A">
        <w:rPr>
          <w:rFonts w:ascii="Times New Roman" w:hAnsi="Times New Roman"/>
          <w:spacing w:val="-1"/>
          <w:sz w:val="28"/>
          <w:szCs w:val="28"/>
        </w:rPr>
        <w:t>Разнообразие профессий. Развитие личности и профессио</w:t>
      </w:r>
      <w:r w:rsidRPr="001A237A">
        <w:rPr>
          <w:rFonts w:ascii="Times New Roman" w:hAnsi="Times New Roman"/>
          <w:spacing w:val="-1"/>
          <w:sz w:val="28"/>
          <w:szCs w:val="28"/>
        </w:rPr>
        <w:softHyphen/>
      </w:r>
      <w:r w:rsidRPr="001A237A">
        <w:rPr>
          <w:rFonts w:ascii="Times New Roman" w:hAnsi="Times New Roman"/>
          <w:sz w:val="28"/>
          <w:szCs w:val="28"/>
        </w:rPr>
        <w:t>нальное самоопределение.</w:t>
      </w:r>
      <w:r>
        <w:rPr>
          <w:rFonts w:ascii="Times New Roman" w:hAnsi="Times New Roman"/>
          <w:sz w:val="28"/>
          <w:szCs w:val="28"/>
        </w:rPr>
        <w:t xml:space="preserve"> </w:t>
      </w:r>
      <w:r w:rsidRPr="001A237A">
        <w:rPr>
          <w:rFonts w:ascii="Times New Roman" w:hAnsi="Times New Roman"/>
          <w:spacing w:val="-3"/>
          <w:sz w:val="28"/>
          <w:szCs w:val="28"/>
        </w:rPr>
        <w:t xml:space="preserve">Профессиональная деятельность как способ самореализации </w:t>
      </w:r>
      <w:r w:rsidRPr="001A237A">
        <w:rPr>
          <w:rFonts w:ascii="Times New Roman" w:hAnsi="Times New Roman"/>
          <w:sz w:val="28"/>
          <w:szCs w:val="28"/>
        </w:rPr>
        <w:t>и самоутверждения личности.</w:t>
      </w:r>
    </w:p>
    <w:p w:rsidR="001A237A" w:rsidRPr="001A237A" w:rsidRDefault="001A237A" w:rsidP="001A237A">
      <w:pPr>
        <w:shd w:val="clear" w:color="auto" w:fill="FFFFFF"/>
        <w:tabs>
          <w:tab w:val="left" w:pos="552"/>
        </w:tabs>
        <w:ind w:firstLine="709"/>
        <w:contextualSpacing/>
        <w:jc w:val="both"/>
        <w:rPr>
          <w:rFonts w:ascii="Times New Roman" w:hAnsi="Times New Roman"/>
          <w:b/>
          <w:bCs/>
          <w:spacing w:val="-11"/>
          <w:sz w:val="28"/>
          <w:szCs w:val="28"/>
        </w:rPr>
      </w:pPr>
      <w:r w:rsidRPr="001A237A">
        <w:rPr>
          <w:rFonts w:ascii="Times New Roman" w:hAnsi="Times New Roman"/>
          <w:b/>
          <w:bCs/>
          <w:spacing w:val="-11"/>
          <w:sz w:val="28"/>
          <w:szCs w:val="28"/>
        </w:rPr>
        <w:t>Представление о себе и проблема выбора профессии</w:t>
      </w:r>
    </w:p>
    <w:p w:rsidR="001A237A" w:rsidRPr="001A237A" w:rsidRDefault="001A237A" w:rsidP="001A237A">
      <w:pPr>
        <w:shd w:val="clear" w:color="auto" w:fill="FFFFFF"/>
        <w:tabs>
          <w:tab w:val="left" w:pos="552"/>
        </w:tabs>
        <w:ind w:firstLine="709"/>
        <w:contextualSpacing/>
        <w:jc w:val="both"/>
        <w:rPr>
          <w:rFonts w:ascii="Times New Roman" w:hAnsi="Times New Roman"/>
          <w:sz w:val="28"/>
          <w:szCs w:val="28"/>
        </w:rPr>
      </w:pPr>
      <w:r w:rsidRPr="001A237A">
        <w:rPr>
          <w:rFonts w:ascii="Times New Roman" w:hAnsi="Times New Roman"/>
          <w:spacing w:val="-5"/>
          <w:sz w:val="28"/>
          <w:szCs w:val="28"/>
        </w:rPr>
        <w:t>«Образ «Я» как система представлений о себе. Структура «об</w:t>
      </w:r>
      <w:r w:rsidRPr="001A237A">
        <w:rPr>
          <w:rFonts w:ascii="Times New Roman" w:hAnsi="Times New Roman"/>
          <w:spacing w:val="-2"/>
          <w:sz w:val="28"/>
          <w:szCs w:val="28"/>
        </w:rPr>
        <w:t>раза «Я» (знание о себе, оценка себя, умение управлять собой).</w:t>
      </w:r>
      <w:r w:rsidRPr="001A237A">
        <w:rPr>
          <w:rFonts w:ascii="Times New Roman" w:hAnsi="Times New Roman"/>
          <w:sz w:val="28"/>
          <w:szCs w:val="28"/>
        </w:rPr>
        <w:t>Диагностические процедуры. Методика «Кто я?».Развивающие процедуры. Методика «Произвольное са</w:t>
      </w:r>
      <w:r w:rsidRPr="001A237A">
        <w:rPr>
          <w:rFonts w:ascii="Times New Roman" w:hAnsi="Times New Roman"/>
          <w:sz w:val="28"/>
          <w:szCs w:val="28"/>
        </w:rPr>
        <w:softHyphen/>
      </w:r>
      <w:r w:rsidRPr="001A237A">
        <w:rPr>
          <w:rFonts w:ascii="Times New Roman" w:hAnsi="Times New Roman"/>
          <w:spacing w:val="-3"/>
          <w:sz w:val="28"/>
          <w:szCs w:val="28"/>
        </w:rPr>
        <w:t>моописание» (с учетом модификации «я» в глазах другого); ме</w:t>
      </w:r>
      <w:r w:rsidRPr="001A237A">
        <w:rPr>
          <w:rFonts w:ascii="Times New Roman" w:hAnsi="Times New Roman"/>
          <w:spacing w:val="-3"/>
          <w:sz w:val="28"/>
          <w:szCs w:val="28"/>
        </w:rPr>
        <w:softHyphen/>
      </w:r>
      <w:r w:rsidRPr="001A237A">
        <w:rPr>
          <w:rFonts w:ascii="Times New Roman" w:hAnsi="Times New Roman"/>
          <w:spacing w:val="-9"/>
          <w:sz w:val="28"/>
          <w:szCs w:val="28"/>
        </w:rPr>
        <w:t>тодика самооценки (соотношение «реального» и «идеального «я»»).</w:t>
      </w:r>
    </w:p>
    <w:p w:rsidR="001A237A" w:rsidRPr="001A237A" w:rsidRDefault="001A237A" w:rsidP="001A237A">
      <w:pPr>
        <w:shd w:val="clear" w:color="auto" w:fill="FFFFFF"/>
        <w:tabs>
          <w:tab w:val="left" w:pos="581"/>
        </w:tabs>
        <w:ind w:left="14" w:firstLine="709"/>
        <w:contextualSpacing/>
        <w:jc w:val="both"/>
        <w:rPr>
          <w:rFonts w:ascii="Times New Roman" w:hAnsi="Times New Roman"/>
          <w:sz w:val="28"/>
          <w:szCs w:val="28"/>
        </w:rPr>
      </w:pPr>
      <w:r w:rsidRPr="001A237A">
        <w:rPr>
          <w:rFonts w:ascii="Times New Roman" w:hAnsi="Times New Roman"/>
          <w:b/>
          <w:bCs/>
          <w:spacing w:val="-7"/>
          <w:sz w:val="28"/>
          <w:szCs w:val="28"/>
        </w:rPr>
        <w:t>3.</w:t>
      </w:r>
      <w:r w:rsidRPr="001A237A">
        <w:rPr>
          <w:rFonts w:ascii="Times New Roman" w:hAnsi="Times New Roman"/>
          <w:b/>
          <w:bCs/>
          <w:sz w:val="28"/>
          <w:szCs w:val="28"/>
        </w:rPr>
        <w:tab/>
      </w:r>
      <w:r w:rsidRPr="001A237A">
        <w:rPr>
          <w:rFonts w:ascii="Times New Roman" w:hAnsi="Times New Roman"/>
          <w:b/>
          <w:bCs/>
          <w:spacing w:val="-9"/>
          <w:sz w:val="28"/>
          <w:szCs w:val="28"/>
        </w:rPr>
        <w:t xml:space="preserve">«Секреты» выбора профессии («хочу» — «могу» </w:t>
      </w:r>
      <w:r w:rsidRPr="001A237A">
        <w:rPr>
          <w:rFonts w:ascii="Times New Roman" w:hAnsi="Times New Roman"/>
          <w:spacing w:val="-9"/>
          <w:sz w:val="28"/>
          <w:szCs w:val="28"/>
        </w:rPr>
        <w:t xml:space="preserve">— </w:t>
      </w:r>
      <w:r w:rsidRPr="001A237A">
        <w:rPr>
          <w:rFonts w:ascii="Times New Roman" w:hAnsi="Times New Roman"/>
          <w:b/>
          <w:bCs/>
          <w:spacing w:val="-9"/>
          <w:sz w:val="28"/>
          <w:szCs w:val="28"/>
        </w:rPr>
        <w:t>«на</w:t>
      </w:r>
      <w:r w:rsidRPr="001A237A">
        <w:rPr>
          <w:rFonts w:ascii="Times New Roman" w:hAnsi="Times New Roman"/>
          <w:b/>
          <w:bCs/>
          <w:sz w:val="28"/>
          <w:szCs w:val="28"/>
        </w:rPr>
        <w:t>до»)</w:t>
      </w:r>
    </w:p>
    <w:p w:rsidR="001A237A" w:rsidRPr="001A237A" w:rsidRDefault="001A237A" w:rsidP="001A237A">
      <w:pPr>
        <w:shd w:val="clear" w:color="auto" w:fill="FFFFFF"/>
        <w:ind w:left="29" w:firstLine="709"/>
        <w:contextualSpacing/>
        <w:jc w:val="both"/>
        <w:rPr>
          <w:rFonts w:ascii="Times New Roman" w:hAnsi="Times New Roman"/>
          <w:spacing w:val="-1"/>
          <w:sz w:val="28"/>
          <w:szCs w:val="28"/>
        </w:rPr>
      </w:pPr>
      <w:r w:rsidRPr="001A237A">
        <w:rPr>
          <w:rFonts w:ascii="Times New Roman" w:hAnsi="Times New Roman"/>
          <w:sz w:val="28"/>
          <w:szCs w:val="28"/>
        </w:rPr>
        <w:t>«Хочу» — склонности, желания, интересы личности; «мо</w:t>
      </w:r>
      <w:r w:rsidRPr="001A237A">
        <w:rPr>
          <w:rFonts w:ascii="Times New Roman" w:hAnsi="Times New Roman"/>
          <w:sz w:val="28"/>
          <w:szCs w:val="28"/>
        </w:rPr>
        <w:softHyphen/>
      </w:r>
      <w:r w:rsidRPr="001A237A">
        <w:rPr>
          <w:rFonts w:ascii="Times New Roman" w:hAnsi="Times New Roman"/>
          <w:spacing w:val="-4"/>
          <w:sz w:val="28"/>
          <w:szCs w:val="28"/>
        </w:rPr>
        <w:t>гу» — человеческие возможности (физиологические и психоло</w:t>
      </w:r>
      <w:r w:rsidRPr="001A237A">
        <w:rPr>
          <w:rFonts w:ascii="Times New Roman" w:hAnsi="Times New Roman"/>
          <w:spacing w:val="-4"/>
          <w:sz w:val="28"/>
          <w:szCs w:val="28"/>
        </w:rPr>
        <w:softHyphen/>
      </w:r>
      <w:r w:rsidRPr="001A237A">
        <w:rPr>
          <w:rFonts w:ascii="Times New Roman" w:hAnsi="Times New Roman"/>
          <w:spacing w:val="-5"/>
          <w:sz w:val="28"/>
          <w:szCs w:val="28"/>
        </w:rPr>
        <w:t xml:space="preserve">гические ресурсы личности); «надо» — потребности рынка труда </w:t>
      </w:r>
      <w:r w:rsidRPr="001A237A">
        <w:rPr>
          <w:rFonts w:ascii="Times New Roman" w:hAnsi="Times New Roman"/>
          <w:spacing w:val="-2"/>
          <w:sz w:val="28"/>
          <w:szCs w:val="28"/>
        </w:rPr>
        <w:t>в кадрах. Типичные ошибки при выборе профессии.</w:t>
      </w:r>
      <w:r>
        <w:rPr>
          <w:rFonts w:ascii="Times New Roman" w:hAnsi="Times New Roman"/>
          <w:spacing w:val="-2"/>
          <w:sz w:val="28"/>
          <w:szCs w:val="28"/>
        </w:rPr>
        <w:t xml:space="preserve"> </w:t>
      </w:r>
      <w:r w:rsidRPr="001A237A">
        <w:rPr>
          <w:rFonts w:ascii="Times New Roman" w:hAnsi="Times New Roman"/>
          <w:sz w:val="28"/>
          <w:szCs w:val="28"/>
        </w:rPr>
        <w:t>Общее понятие о профессии, специальности, должности.</w:t>
      </w:r>
      <w:r>
        <w:rPr>
          <w:rFonts w:ascii="Times New Roman" w:hAnsi="Times New Roman"/>
          <w:sz w:val="28"/>
          <w:szCs w:val="28"/>
        </w:rPr>
        <w:t xml:space="preserve"> </w:t>
      </w:r>
      <w:r w:rsidRPr="001A237A">
        <w:rPr>
          <w:rFonts w:ascii="Times New Roman" w:hAnsi="Times New Roman"/>
          <w:spacing w:val="-1"/>
          <w:sz w:val="28"/>
          <w:szCs w:val="28"/>
        </w:rPr>
        <w:t>Личный профессиональный план.</w:t>
      </w:r>
    </w:p>
    <w:p w:rsidR="001A237A" w:rsidRPr="001A237A" w:rsidRDefault="001A237A" w:rsidP="001A237A">
      <w:pPr>
        <w:shd w:val="clear" w:color="auto" w:fill="FFFFFF"/>
        <w:ind w:left="29" w:firstLine="709"/>
        <w:contextualSpacing/>
        <w:jc w:val="both"/>
        <w:rPr>
          <w:rFonts w:ascii="Times New Roman" w:hAnsi="Times New Roman"/>
          <w:sz w:val="28"/>
          <w:szCs w:val="28"/>
        </w:rPr>
      </w:pPr>
      <w:r w:rsidRPr="001A237A">
        <w:rPr>
          <w:rFonts w:ascii="Times New Roman" w:hAnsi="Times New Roman"/>
          <w:sz w:val="28"/>
          <w:szCs w:val="28"/>
        </w:rPr>
        <w:t>Какие три спе</w:t>
      </w:r>
      <w:r w:rsidRPr="001A237A">
        <w:rPr>
          <w:rFonts w:ascii="Times New Roman" w:hAnsi="Times New Roman"/>
          <w:spacing w:val="-1"/>
          <w:sz w:val="28"/>
          <w:szCs w:val="28"/>
        </w:rPr>
        <w:t xml:space="preserve">циальности относятся к одной профессии? К какой профессии </w:t>
      </w:r>
      <w:r w:rsidRPr="001A237A">
        <w:rPr>
          <w:rFonts w:ascii="Times New Roman" w:hAnsi="Times New Roman"/>
          <w:spacing w:val="-3"/>
          <w:sz w:val="28"/>
          <w:szCs w:val="28"/>
        </w:rPr>
        <w:t>относятся следующие специальности: хирург, стоматолог, тера</w:t>
      </w:r>
      <w:r w:rsidRPr="001A237A">
        <w:rPr>
          <w:rFonts w:ascii="Times New Roman" w:hAnsi="Times New Roman"/>
          <w:spacing w:val="-4"/>
          <w:sz w:val="28"/>
          <w:szCs w:val="28"/>
        </w:rPr>
        <w:t xml:space="preserve">певт, невропатолог? Распределение профессий, специальностей, </w:t>
      </w:r>
      <w:r w:rsidRPr="001A237A">
        <w:rPr>
          <w:rFonts w:ascii="Times New Roman" w:hAnsi="Times New Roman"/>
          <w:spacing w:val="-3"/>
          <w:sz w:val="28"/>
          <w:szCs w:val="28"/>
        </w:rPr>
        <w:t>должностей по соответствующим группам (предлагается пере</w:t>
      </w:r>
      <w:r w:rsidRPr="001A237A">
        <w:rPr>
          <w:rFonts w:ascii="Times New Roman" w:hAnsi="Times New Roman"/>
          <w:sz w:val="28"/>
          <w:szCs w:val="28"/>
        </w:rPr>
        <w:t>чень профессий).</w:t>
      </w:r>
    </w:p>
    <w:p w:rsidR="001A237A" w:rsidRPr="001A237A" w:rsidRDefault="001A237A" w:rsidP="001A237A">
      <w:pPr>
        <w:shd w:val="clear" w:color="auto" w:fill="FFFFFF"/>
        <w:tabs>
          <w:tab w:val="left" w:pos="581"/>
        </w:tabs>
        <w:ind w:left="14" w:firstLine="709"/>
        <w:contextualSpacing/>
        <w:jc w:val="both"/>
        <w:rPr>
          <w:rFonts w:ascii="Times New Roman" w:hAnsi="Times New Roman"/>
          <w:sz w:val="28"/>
          <w:szCs w:val="28"/>
        </w:rPr>
      </w:pPr>
      <w:r w:rsidRPr="001A237A">
        <w:rPr>
          <w:rFonts w:ascii="Times New Roman" w:hAnsi="Times New Roman"/>
          <w:b/>
          <w:bCs/>
          <w:spacing w:val="-6"/>
          <w:sz w:val="28"/>
          <w:szCs w:val="28"/>
        </w:rPr>
        <w:t>4.</w:t>
      </w:r>
      <w:r w:rsidRPr="001A237A">
        <w:rPr>
          <w:rFonts w:ascii="Times New Roman" w:hAnsi="Times New Roman"/>
          <w:b/>
          <w:bCs/>
          <w:sz w:val="28"/>
          <w:szCs w:val="28"/>
        </w:rPr>
        <w:tab/>
      </w:r>
      <w:r w:rsidRPr="001A237A">
        <w:rPr>
          <w:rFonts w:ascii="Times New Roman" w:hAnsi="Times New Roman"/>
          <w:b/>
          <w:bCs/>
          <w:spacing w:val="-12"/>
          <w:sz w:val="28"/>
          <w:szCs w:val="28"/>
        </w:rPr>
        <w:t>Склонности и интересы в профессиональном выборе («хо</w:t>
      </w:r>
      <w:r w:rsidRPr="001A237A">
        <w:rPr>
          <w:rFonts w:ascii="Times New Roman" w:hAnsi="Times New Roman"/>
          <w:b/>
          <w:bCs/>
          <w:spacing w:val="-12"/>
          <w:sz w:val="28"/>
          <w:szCs w:val="28"/>
        </w:rPr>
        <w:softHyphen/>
      </w:r>
      <w:r w:rsidRPr="001A237A">
        <w:rPr>
          <w:rFonts w:ascii="Times New Roman" w:hAnsi="Times New Roman"/>
          <w:b/>
          <w:bCs/>
          <w:sz w:val="28"/>
          <w:szCs w:val="28"/>
        </w:rPr>
        <w:t xml:space="preserve">чу») </w:t>
      </w:r>
    </w:p>
    <w:p w:rsidR="001A237A" w:rsidRPr="001A237A" w:rsidRDefault="001A237A" w:rsidP="001A237A">
      <w:pPr>
        <w:shd w:val="clear" w:color="auto" w:fill="FFFFFF"/>
        <w:ind w:left="53" w:firstLine="709"/>
        <w:contextualSpacing/>
        <w:jc w:val="both"/>
        <w:rPr>
          <w:rFonts w:ascii="Times New Roman" w:hAnsi="Times New Roman"/>
          <w:sz w:val="28"/>
          <w:szCs w:val="28"/>
        </w:rPr>
      </w:pPr>
      <w:r w:rsidRPr="001A237A">
        <w:rPr>
          <w:rFonts w:ascii="Times New Roman" w:hAnsi="Times New Roman"/>
          <w:spacing w:val="-8"/>
          <w:sz w:val="28"/>
          <w:szCs w:val="28"/>
        </w:rPr>
        <w:t xml:space="preserve">Потребности и мотивы как условие активности личности. Виды </w:t>
      </w:r>
      <w:r w:rsidRPr="001A237A">
        <w:rPr>
          <w:rFonts w:ascii="Times New Roman" w:hAnsi="Times New Roman"/>
          <w:sz w:val="28"/>
          <w:szCs w:val="28"/>
        </w:rPr>
        <w:t>мотивов.</w:t>
      </w:r>
    </w:p>
    <w:p w:rsidR="001A237A" w:rsidRPr="001A237A" w:rsidRDefault="001A237A" w:rsidP="001A237A">
      <w:pPr>
        <w:shd w:val="clear" w:color="auto" w:fill="FFFFFF"/>
        <w:ind w:left="370" w:firstLine="709"/>
        <w:contextualSpacing/>
        <w:jc w:val="both"/>
        <w:rPr>
          <w:rFonts w:ascii="Times New Roman" w:hAnsi="Times New Roman"/>
          <w:sz w:val="28"/>
          <w:szCs w:val="28"/>
        </w:rPr>
      </w:pPr>
      <w:r w:rsidRPr="001A237A">
        <w:rPr>
          <w:rFonts w:ascii="Times New Roman" w:hAnsi="Times New Roman"/>
          <w:spacing w:val="-3"/>
          <w:sz w:val="28"/>
          <w:szCs w:val="28"/>
        </w:rPr>
        <w:t>Индивидуальные интересы.</w:t>
      </w:r>
      <w:r>
        <w:rPr>
          <w:rFonts w:ascii="Times New Roman" w:hAnsi="Times New Roman"/>
          <w:spacing w:val="-3"/>
          <w:sz w:val="28"/>
          <w:szCs w:val="28"/>
        </w:rPr>
        <w:t xml:space="preserve"> </w:t>
      </w:r>
      <w:r w:rsidRPr="001A237A">
        <w:rPr>
          <w:rFonts w:ascii="Times New Roman" w:hAnsi="Times New Roman"/>
          <w:spacing w:val="-2"/>
          <w:sz w:val="28"/>
          <w:szCs w:val="28"/>
        </w:rPr>
        <w:t>Профессиональные намерения.</w:t>
      </w:r>
      <w:r>
        <w:rPr>
          <w:rFonts w:ascii="Times New Roman" w:hAnsi="Times New Roman"/>
          <w:spacing w:val="-2"/>
          <w:sz w:val="28"/>
          <w:szCs w:val="28"/>
        </w:rPr>
        <w:t xml:space="preserve"> </w:t>
      </w:r>
      <w:r w:rsidRPr="001A237A">
        <w:rPr>
          <w:rFonts w:ascii="Times New Roman" w:hAnsi="Times New Roman"/>
          <w:sz w:val="28"/>
          <w:szCs w:val="28"/>
        </w:rPr>
        <w:t>Диагностические процедуры. Карта интересов; опросник профессиональной готовности.</w:t>
      </w:r>
      <w:r>
        <w:rPr>
          <w:rFonts w:ascii="Times New Roman" w:hAnsi="Times New Roman"/>
          <w:sz w:val="28"/>
          <w:szCs w:val="28"/>
        </w:rPr>
        <w:t xml:space="preserve"> </w:t>
      </w:r>
      <w:r w:rsidRPr="001A237A">
        <w:rPr>
          <w:rFonts w:ascii="Times New Roman" w:hAnsi="Times New Roman"/>
          <w:sz w:val="28"/>
          <w:szCs w:val="28"/>
        </w:rPr>
        <w:t xml:space="preserve"> процедуры. Актуализация профессиональ</w:t>
      </w:r>
      <w:r w:rsidRPr="001A237A">
        <w:rPr>
          <w:rFonts w:ascii="Times New Roman" w:hAnsi="Times New Roman"/>
          <w:spacing w:val="-4"/>
          <w:sz w:val="28"/>
          <w:szCs w:val="28"/>
        </w:rPr>
        <w:t xml:space="preserve">ных интересов путем группового обсуждения соответствующей </w:t>
      </w:r>
      <w:r w:rsidRPr="001A237A">
        <w:rPr>
          <w:rFonts w:ascii="Times New Roman" w:hAnsi="Times New Roman"/>
          <w:sz w:val="28"/>
          <w:szCs w:val="28"/>
        </w:rPr>
        <w:t>профессиональной сферы.</w:t>
      </w:r>
    </w:p>
    <w:p w:rsidR="001A237A" w:rsidRPr="001A237A" w:rsidRDefault="001A237A" w:rsidP="001A237A">
      <w:pPr>
        <w:shd w:val="clear" w:color="auto" w:fill="FFFFFF"/>
        <w:tabs>
          <w:tab w:val="left" w:pos="552"/>
        </w:tabs>
        <w:ind w:left="10" w:firstLine="709"/>
        <w:contextualSpacing/>
        <w:jc w:val="both"/>
        <w:rPr>
          <w:rFonts w:ascii="Times New Roman" w:hAnsi="Times New Roman"/>
          <w:sz w:val="28"/>
          <w:szCs w:val="28"/>
        </w:rPr>
      </w:pPr>
      <w:r w:rsidRPr="001A237A">
        <w:rPr>
          <w:rFonts w:ascii="Times New Roman" w:hAnsi="Times New Roman"/>
          <w:b/>
          <w:bCs/>
          <w:spacing w:val="-8"/>
          <w:sz w:val="28"/>
          <w:szCs w:val="28"/>
        </w:rPr>
        <w:t>5.</w:t>
      </w:r>
      <w:r w:rsidRPr="001A237A">
        <w:rPr>
          <w:rFonts w:ascii="Times New Roman" w:hAnsi="Times New Roman"/>
          <w:b/>
          <w:bCs/>
          <w:sz w:val="28"/>
          <w:szCs w:val="28"/>
        </w:rPr>
        <w:tab/>
      </w:r>
      <w:r w:rsidRPr="001A237A">
        <w:rPr>
          <w:rFonts w:ascii="Times New Roman" w:hAnsi="Times New Roman"/>
          <w:b/>
          <w:bCs/>
          <w:spacing w:val="-11"/>
          <w:sz w:val="28"/>
          <w:szCs w:val="28"/>
        </w:rPr>
        <w:t>Возможности личности в профессиональной деятельности</w:t>
      </w:r>
      <w:r w:rsidRPr="001A237A">
        <w:rPr>
          <w:rFonts w:ascii="Times New Roman" w:hAnsi="Times New Roman"/>
          <w:b/>
          <w:bCs/>
          <w:sz w:val="28"/>
          <w:szCs w:val="28"/>
        </w:rPr>
        <w:t xml:space="preserve">(«могу») </w:t>
      </w:r>
    </w:p>
    <w:p w:rsidR="001A237A" w:rsidRPr="001A237A" w:rsidRDefault="001A237A" w:rsidP="001A237A">
      <w:pPr>
        <w:shd w:val="clear" w:color="auto" w:fill="FFFFFF"/>
        <w:ind w:left="19" w:firstLine="709"/>
        <w:contextualSpacing/>
        <w:jc w:val="both"/>
        <w:rPr>
          <w:rFonts w:ascii="Times New Roman" w:hAnsi="Times New Roman"/>
          <w:sz w:val="28"/>
          <w:szCs w:val="28"/>
        </w:rPr>
      </w:pPr>
      <w:r w:rsidRPr="001A237A">
        <w:rPr>
          <w:rFonts w:ascii="Times New Roman" w:hAnsi="Times New Roman"/>
          <w:spacing w:val="-2"/>
          <w:sz w:val="28"/>
          <w:szCs w:val="28"/>
        </w:rPr>
        <w:t>Понятие профпригодности. Профессионально важные качества. Активная роль личности при выборе профессии.</w:t>
      </w:r>
      <w:r>
        <w:rPr>
          <w:rFonts w:ascii="Times New Roman" w:hAnsi="Times New Roman"/>
          <w:spacing w:val="-2"/>
          <w:sz w:val="28"/>
          <w:szCs w:val="28"/>
        </w:rPr>
        <w:t xml:space="preserve"> </w:t>
      </w:r>
      <w:r w:rsidRPr="001A237A">
        <w:rPr>
          <w:rFonts w:ascii="Times New Roman" w:hAnsi="Times New Roman"/>
          <w:sz w:val="28"/>
          <w:szCs w:val="28"/>
        </w:rPr>
        <w:t>Диагностические процедуры. Методика самооценки индивидуальных особенностей.</w:t>
      </w:r>
    </w:p>
    <w:p w:rsidR="001A237A" w:rsidRPr="001A237A" w:rsidRDefault="001A237A" w:rsidP="001A237A">
      <w:pPr>
        <w:shd w:val="clear" w:color="auto" w:fill="FFFFFF"/>
        <w:tabs>
          <w:tab w:val="left" w:pos="552"/>
        </w:tabs>
        <w:ind w:left="326" w:firstLine="709"/>
        <w:contextualSpacing/>
        <w:jc w:val="both"/>
        <w:rPr>
          <w:rFonts w:ascii="Times New Roman" w:hAnsi="Times New Roman"/>
          <w:sz w:val="28"/>
          <w:szCs w:val="28"/>
        </w:rPr>
      </w:pPr>
      <w:r w:rsidRPr="001A237A">
        <w:rPr>
          <w:rFonts w:ascii="Times New Roman" w:hAnsi="Times New Roman"/>
          <w:b/>
          <w:bCs/>
          <w:spacing w:val="-6"/>
          <w:sz w:val="28"/>
          <w:szCs w:val="28"/>
        </w:rPr>
        <w:t>6.</w:t>
      </w:r>
      <w:r w:rsidRPr="001A237A">
        <w:rPr>
          <w:rFonts w:ascii="Times New Roman" w:hAnsi="Times New Roman"/>
          <w:b/>
          <w:bCs/>
          <w:sz w:val="28"/>
          <w:szCs w:val="28"/>
        </w:rPr>
        <w:tab/>
      </w:r>
      <w:r w:rsidRPr="001A237A">
        <w:rPr>
          <w:rFonts w:ascii="Times New Roman" w:hAnsi="Times New Roman"/>
          <w:b/>
          <w:bCs/>
          <w:spacing w:val="-9"/>
          <w:sz w:val="28"/>
          <w:szCs w:val="28"/>
        </w:rPr>
        <w:t xml:space="preserve">Социальные проблемы труда («надо») </w:t>
      </w:r>
    </w:p>
    <w:p w:rsidR="001A237A" w:rsidRPr="001A237A" w:rsidRDefault="001A237A" w:rsidP="001A237A">
      <w:pPr>
        <w:shd w:val="clear" w:color="auto" w:fill="FFFFFF"/>
        <w:tabs>
          <w:tab w:val="left" w:pos="691"/>
        </w:tabs>
        <w:ind w:left="326" w:firstLine="709"/>
        <w:contextualSpacing/>
        <w:jc w:val="both"/>
        <w:rPr>
          <w:rFonts w:ascii="Times New Roman" w:hAnsi="Times New Roman"/>
          <w:sz w:val="28"/>
          <w:szCs w:val="28"/>
        </w:rPr>
      </w:pPr>
      <w:r w:rsidRPr="001A237A">
        <w:rPr>
          <w:rFonts w:ascii="Times New Roman" w:hAnsi="Times New Roman"/>
          <w:b/>
          <w:spacing w:val="-10"/>
          <w:sz w:val="28"/>
          <w:szCs w:val="28"/>
        </w:rPr>
        <w:t>7.</w:t>
      </w:r>
      <w:r w:rsidRPr="001A237A">
        <w:rPr>
          <w:rFonts w:ascii="Times New Roman" w:hAnsi="Times New Roman"/>
          <w:b/>
          <w:sz w:val="28"/>
          <w:szCs w:val="28"/>
        </w:rPr>
        <w:tab/>
      </w:r>
      <w:r w:rsidRPr="001A237A">
        <w:rPr>
          <w:rFonts w:ascii="Times New Roman" w:hAnsi="Times New Roman"/>
          <w:b/>
          <w:spacing w:val="-2"/>
          <w:sz w:val="28"/>
          <w:szCs w:val="28"/>
        </w:rPr>
        <w:t>Разделение труда</w:t>
      </w:r>
      <w:r w:rsidRPr="001A237A">
        <w:rPr>
          <w:rFonts w:ascii="Times New Roman" w:hAnsi="Times New Roman"/>
          <w:spacing w:val="-2"/>
          <w:sz w:val="28"/>
          <w:szCs w:val="28"/>
        </w:rPr>
        <w:t>.</w:t>
      </w:r>
    </w:p>
    <w:p w:rsidR="001A237A" w:rsidRPr="001A237A" w:rsidRDefault="001A237A" w:rsidP="001A237A">
      <w:pPr>
        <w:shd w:val="clear" w:color="auto" w:fill="FFFFFF"/>
        <w:ind w:left="14" w:firstLine="709"/>
        <w:contextualSpacing/>
        <w:jc w:val="both"/>
        <w:rPr>
          <w:rFonts w:ascii="Times New Roman" w:hAnsi="Times New Roman"/>
          <w:sz w:val="28"/>
          <w:szCs w:val="28"/>
        </w:rPr>
      </w:pPr>
      <w:r w:rsidRPr="001A237A">
        <w:rPr>
          <w:rFonts w:ascii="Times New Roman" w:hAnsi="Times New Roman"/>
          <w:spacing w:val="-3"/>
          <w:sz w:val="28"/>
          <w:szCs w:val="28"/>
        </w:rPr>
        <w:t>Общественное разделение труда. Территориальное разделе</w:t>
      </w:r>
      <w:r w:rsidRPr="001A237A">
        <w:rPr>
          <w:rFonts w:ascii="Times New Roman" w:hAnsi="Times New Roman"/>
          <w:spacing w:val="-5"/>
          <w:sz w:val="28"/>
          <w:szCs w:val="28"/>
        </w:rPr>
        <w:t xml:space="preserve">ние труда. Формы разделения труда на предприятии. Социальные </w:t>
      </w:r>
      <w:r w:rsidRPr="001A237A">
        <w:rPr>
          <w:rFonts w:ascii="Times New Roman" w:hAnsi="Times New Roman"/>
          <w:spacing w:val="-2"/>
          <w:sz w:val="28"/>
          <w:szCs w:val="28"/>
        </w:rPr>
        <w:t>перемещения. Содержание и характер трудовых функций.</w:t>
      </w:r>
      <w:r>
        <w:rPr>
          <w:rFonts w:ascii="Times New Roman" w:hAnsi="Times New Roman"/>
          <w:spacing w:val="-2"/>
          <w:sz w:val="28"/>
          <w:szCs w:val="28"/>
        </w:rPr>
        <w:t xml:space="preserve"> </w:t>
      </w:r>
      <w:r w:rsidRPr="001A237A">
        <w:rPr>
          <w:rFonts w:ascii="Times New Roman" w:hAnsi="Times New Roman"/>
          <w:spacing w:val="-2"/>
          <w:sz w:val="28"/>
          <w:szCs w:val="28"/>
        </w:rPr>
        <w:t>Профессионализация. Специализация. Квалификация.</w:t>
      </w:r>
      <w:r>
        <w:rPr>
          <w:rFonts w:ascii="Times New Roman" w:hAnsi="Times New Roman"/>
          <w:spacing w:val="-2"/>
          <w:sz w:val="28"/>
          <w:szCs w:val="28"/>
        </w:rPr>
        <w:t xml:space="preserve"> </w:t>
      </w:r>
      <w:r w:rsidRPr="001A237A">
        <w:rPr>
          <w:rFonts w:ascii="Times New Roman" w:hAnsi="Times New Roman"/>
          <w:sz w:val="28"/>
          <w:szCs w:val="28"/>
        </w:rPr>
        <w:t>Развивающие процедуры. Игровая дискуссия «Кто нужен нашему городу?».</w:t>
      </w:r>
      <w:r w:rsidRPr="001A237A">
        <w:rPr>
          <w:rFonts w:ascii="Times New Roman" w:hAnsi="Times New Roman"/>
          <w:b/>
          <w:spacing w:val="-4"/>
          <w:sz w:val="28"/>
          <w:szCs w:val="28"/>
        </w:rPr>
        <w:t>Содержание и характер труда</w:t>
      </w:r>
    </w:p>
    <w:p w:rsidR="001A237A" w:rsidRPr="001A237A" w:rsidRDefault="001A237A" w:rsidP="001A237A">
      <w:pPr>
        <w:shd w:val="clear" w:color="auto" w:fill="FFFFFF"/>
        <w:ind w:left="10" w:firstLine="709"/>
        <w:contextualSpacing/>
        <w:jc w:val="both"/>
        <w:rPr>
          <w:rFonts w:ascii="Times New Roman" w:hAnsi="Times New Roman"/>
          <w:sz w:val="28"/>
          <w:szCs w:val="28"/>
        </w:rPr>
      </w:pPr>
      <w:r w:rsidRPr="001A237A">
        <w:rPr>
          <w:rFonts w:ascii="Times New Roman" w:hAnsi="Times New Roman"/>
          <w:spacing w:val="-5"/>
          <w:sz w:val="28"/>
          <w:szCs w:val="28"/>
        </w:rPr>
        <w:t xml:space="preserve">Цель труда и его результаты. Умственный и физический труд. </w:t>
      </w:r>
      <w:r w:rsidRPr="001A237A">
        <w:rPr>
          <w:rFonts w:ascii="Times New Roman" w:hAnsi="Times New Roman"/>
          <w:sz w:val="28"/>
          <w:szCs w:val="28"/>
        </w:rPr>
        <w:t>Характер труда. Культура труда.</w:t>
      </w:r>
    </w:p>
    <w:p w:rsidR="001A237A" w:rsidRPr="001A237A" w:rsidRDefault="001A237A" w:rsidP="001A237A">
      <w:pPr>
        <w:shd w:val="clear" w:color="auto" w:fill="FFFFFF"/>
        <w:tabs>
          <w:tab w:val="left" w:pos="691"/>
          <w:tab w:val="left" w:pos="5808"/>
        </w:tabs>
        <w:ind w:left="326" w:firstLine="709"/>
        <w:contextualSpacing/>
        <w:jc w:val="both"/>
        <w:rPr>
          <w:rFonts w:ascii="Times New Roman" w:hAnsi="Times New Roman"/>
          <w:sz w:val="28"/>
          <w:szCs w:val="28"/>
        </w:rPr>
      </w:pPr>
      <w:r w:rsidRPr="001A237A">
        <w:rPr>
          <w:rFonts w:ascii="Times New Roman" w:hAnsi="Times New Roman"/>
          <w:spacing w:val="-10"/>
          <w:sz w:val="28"/>
          <w:szCs w:val="28"/>
        </w:rPr>
        <w:t>8.</w:t>
      </w:r>
      <w:r w:rsidRPr="001A237A">
        <w:rPr>
          <w:rFonts w:ascii="Times New Roman" w:hAnsi="Times New Roman"/>
          <w:b/>
          <w:spacing w:val="-3"/>
          <w:sz w:val="28"/>
          <w:szCs w:val="28"/>
        </w:rPr>
        <w:t xml:space="preserve">Процесс и условия труда </w:t>
      </w:r>
    </w:p>
    <w:p w:rsidR="001A237A" w:rsidRPr="001A237A" w:rsidRDefault="001A237A" w:rsidP="001A237A">
      <w:pPr>
        <w:shd w:val="clear" w:color="auto" w:fill="FFFFFF"/>
        <w:tabs>
          <w:tab w:val="left" w:pos="691"/>
          <w:tab w:val="left" w:pos="5808"/>
        </w:tabs>
        <w:ind w:left="326" w:firstLine="709"/>
        <w:contextualSpacing/>
        <w:jc w:val="both"/>
        <w:rPr>
          <w:rFonts w:ascii="Times New Roman" w:hAnsi="Times New Roman"/>
          <w:spacing w:val="-5"/>
          <w:sz w:val="28"/>
          <w:szCs w:val="28"/>
        </w:rPr>
      </w:pPr>
      <w:r w:rsidRPr="001A237A">
        <w:rPr>
          <w:rFonts w:ascii="Times New Roman" w:hAnsi="Times New Roman"/>
          <w:spacing w:val="-6"/>
          <w:sz w:val="28"/>
          <w:szCs w:val="28"/>
        </w:rPr>
        <w:t>Современные требования к труду. Предметы и средства труда.</w:t>
      </w:r>
      <w:r>
        <w:rPr>
          <w:rFonts w:ascii="Times New Roman" w:hAnsi="Times New Roman"/>
          <w:spacing w:val="-6"/>
          <w:sz w:val="28"/>
          <w:szCs w:val="28"/>
        </w:rPr>
        <w:t xml:space="preserve"> </w:t>
      </w:r>
      <w:r w:rsidRPr="001A237A">
        <w:rPr>
          <w:rFonts w:ascii="Times New Roman" w:hAnsi="Times New Roman"/>
          <w:spacing w:val="-5"/>
          <w:sz w:val="28"/>
          <w:szCs w:val="28"/>
        </w:rPr>
        <w:t>Условия труда.</w:t>
      </w:r>
    </w:p>
    <w:p w:rsidR="001A237A" w:rsidRPr="001A237A" w:rsidRDefault="001A237A" w:rsidP="001A237A">
      <w:pPr>
        <w:shd w:val="clear" w:color="auto" w:fill="FFFFFF"/>
        <w:tabs>
          <w:tab w:val="left" w:pos="552"/>
        </w:tabs>
        <w:ind w:left="10" w:firstLine="709"/>
        <w:contextualSpacing/>
        <w:jc w:val="both"/>
        <w:rPr>
          <w:rFonts w:ascii="Times New Roman" w:hAnsi="Times New Roman"/>
          <w:sz w:val="28"/>
          <w:szCs w:val="28"/>
        </w:rPr>
      </w:pPr>
      <w:r w:rsidRPr="001A237A">
        <w:rPr>
          <w:rFonts w:ascii="Times New Roman" w:hAnsi="Times New Roman"/>
          <w:b/>
          <w:bCs/>
          <w:spacing w:val="-13"/>
          <w:sz w:val="28"/>
          <w:szCs w:val="28"/>
        </w:rPr>
        <w:t>Социально-психологический портрет современного профес</w:t>
      </w:r>
      <w:r w:rsidRPr="001A237A">
        <w:rPr>
          <w:rFonts w:ascii="Times New Roman" w:hAnsi="Times New Roman"/>
          <w:b/>
          <w:bCs/>
          <w:sz w:val="28"/>
          <w:szCs w:val="28"/>
        </w:rPr>
        <w:t>сионала.</w:t>
      </w:r>
    </w:p>
    <w:p w:rsidR="001A237A" w:rsidRPr="001A237A" w:rsidRDefault="001A237A" w:rsidP="001A237A">
      <w:pPr>
        <w:shd w:val="clear" w:color="auto" w:fill="FFFFFF"/>
        <w:ind w:left="10" w:firstLine="709"/>
        <w:contextualSpacing/>
        <w:jc w:val="both"/>
        <w:rPr>
          <w:rFonts w:ascii="Times New Roman" w:hAnsi="Times New Roman"/>
          <w:sz w:val="28"/>
          <w:szCs w:val="28"/>
        </w:rPr>
      </w:pPr>
      <w:r w:rsidRPr="001A237A">
        <w:rPr>
          <w:rFonts w:ascii="Times New Roman" w:hAnsi="Times New Roman"/>
          <w:spacing w:val="-1"/>
          <w:sz w:val="28"/>
          <w:szCs w:val="28"/>
        </w:rPr>
        <w:t xml:space="preserve">Предприимчивость. Интеллектуальность. Ответственность. </w:t>
      </w:r>
      <w:r w:rsidRPr="001A237A">
        <w:rPr>
          <w:rFonts w:ascii="Times New Roman" w:hAnsi="Times New Roman"/>
          <w:sz w:val="28"/>
          <w:szCs w:val="28"/>
        </w:rPr>
        <w:t>Социально-профессиональная мобильность. Психология принятия решений. Развивающие процедуры. Деловая игра «Мэрия».</w:t>
      </w:r>
    </w:p>
    <w:p w:rsidR="001A237A" w:rsidRPr="001A237A" w:rsidRDefault="001A237A" w:rsidP="001A237A">
      <w:pPr>
        <w:shd w:val="clear" w:color="auto" w:fill="FFFFFF"/>
        <w:tabs>
          <w:tab w:val="left" w:pos="758"/>
        </w:tabs>
        <w:ind w:firstLine="709"/>
        <w:contextualSpacing/>
        <w:jc w:val="both"/>
        <w:rPr>
          <w:rFonts w:ascii="Times New Roman" w:hAnsi="Times New Roman"/>
          <w:spacing w:val="-8"/>
          <w:sz w:val="28"/>
          <w:szCs w:val="28"/>
        </w:rPr>
      </w:pPr>
      <w:r w:rsidRPr="001A237A">
        <w:rPr>
          <w:rFonts w:ascii="Times New Roman" w:hAnsi="Times New Roman"/>
          <w:b/>
          <w:spacing w:val="-8"/>
          <w:sz w:val="28"/>
          <w:szCs w:val="28"/>
        </w:rPr>
        <w:t>Основные признаки профессиональной деятельности</w:t>
      </w:r>
    </w:p>
    <w:p w:rsidR="001A237A" w:rsidRPr="001A237A" w:rsidRDefault="001A237A" w:rsidP="001A237A">
      <w:pPr>
        <w:shd w:val="clear" w:color="auto" w:fill="FFFFFF"/>
        <w:tabs>
          <w:tab w:val="left" w:pos="758"/>
        </w:tabs>
        <w:ind w:firstLine="709"/>
        <w:contextualSpacing/>
        <w:jc w:val="both"/>
        <w:rPr>
          <w:rFonts w:ascii="Times New Roman" w:hAnsi="Times New Roman"/>
          <w:spacing w:val="-2"/>
          <w:sz w:val="28"/>
          <w:szCs w:val="28"/>
        </w:rPr>
      </w:pPr>
      <w:r w:rsidRPr="001A237A">
        <w:rPr>
          <w:rFonts w:ascii="Times New Roman" w:hAnsi="Times New Roman"/>
          <w:spacing w:val="-7"/>
          <w:sz w:val="28"/>
          <w:szCs w:val="28"/>
        </w:rPr>
        <w:t xml:space="preserve">Предмет труда. Цели труда. </w:t>
      </w:r>
      <w:r w:rsidRPr="001A237A">
        <w:rPr>
          <w:rFonts w:ascii="Times New Roman" w:hAnsi="Times New Roman"/>
          <w:bCs/>
          <w:spacing w:val="-9"/>
          <w:sz w:val="28"/>
          <w:szCs w:val="28"/>
        </w:rPr>
        <w:t>Анализ профессий</w:t>
      </w:r>
      <w:r w:rsidRPr="001A237A">
        <w:rPr>
          <w:rFonts w:ascii="Times New Roman" w:hAnsi="Times New Roman"/>
          <w:b/>
          <w:bCs/>
          <w:spacing w:val="-9"/>
          <w:sz w:val="28"/>
          <w:szCs w:val="28"/>
        </w:rPr>
        <w:t>.</w:t>
      </w:r>
      <w:r w:rsidRPr="001A237A">
        <w:rPr>
          <w:rFonts w:ascii="Times New Roman" w:hAnsi="Times New Roman"/>
          <w:spacing w:val="-7"/>
          <w:sz w:val="28"/>
          <w:szCs w:val="28"/>
        </w:rPr>
        <w:t xml:space="preserve">Средства труда. Проблемность трудовых ситуаций. Коллективность процесса труда. Ответственность </w:t>
      </w:r>
      <w:r w:rsidRPr="001A237A">
        <w:rPr>
          <w:rFonts w:ascii="Times New Roman" w:hAnsi="Times New Roman"/>
          <w:sz w:val="28"/>
          <w:szCs w:val="28"/>
        </w:rPr>
        <w:t xml:space="preserve">в труде. Условия труда. </w:t>
      </w:r>
      <w:r w:rsidRPr="001A237A">
        <w:rPr>
          <w:rFonts w:ascii="Times New Roman" w:hAnsi="Times New Roman"/>
          <w:spacing w:val="-2"/>
          <w:sz w:val="28"/>
          <w:szCs w:val="28"/>
        </w:rPr>
        <w:t>Формула профессии. Понятие о профессиограмме.</w:t>
      </w:r>
    </w:p>
    <w:p w:rsidR="001A237A" w:rsidRPr="001A237A" w:rsidRDefault="001A237A" w:rsidP="001A237A">
      <w:pPr>
        <w:shd w:val="clear" w:color="auto" w:fill="FFFFFF"/>
        <w:tabs>
          <w:tab w:val="left" w:pos="792"/>
        </w:tabs>
        <w:ind w:firstLine="709"/>
        <w:contextualSpacing/>
        <w:jc w:val="both"/>
        <w:rPr>
          <w:rFonts w:ascii="Times New Roman" w:hAnsi="Times New Roman"/>
          <w:b/>
          <w:spacing w:val="-3"/>
          <w:sz w:val="28"/>
          <w:szCs w:val="28"/>
        </w:rPr>
      </w:pPr>
      <w:r w:rsidRPr="001A237A">
        <w:rPr>
          <w:rFonts w:ascii="Times New Roman" w:hAnsi="Times New Roman"/>
          <w:b/>
          <w:spacing w:val="-12"/>
          <w:sz w:val="28"/>
          <w:szCs w:val="28"/>
        </w:rPr>
        <w:t>9.</w:t>
      </w:r>
      <w:r w:rsidRPr="001A237A">
        <w:rPr>
          <w:rFonts w:ascii="Times New Roman" w:hAnsi="Times New Roman"/>
          <w:b/>
          <w:sz w:val="28"/>
          <w:szCs w:val="28"/>
        </w:rPr>
        <w:tab/>
      </w:r>
      <w:r w:rsidRPr="001A237A">
        <w:rPr>
          <w:rFonts w:ascii="Times New Roman" w:hAnsi="Times New Roman"/>
          <w:b/>
          <w:spacing w:val="-3"/>
          <w:sz w:val="28"/>
          <w:szCs w:val="28"/>
        </w:rPr>
        <w:t xml:space="preserve">Классификация профессий </w:t>
      </w:r>
    </w:p>
    <w:p w:rsidR="001A237A" w:rsidRPr="001A237A" w:rsidRDefault="001A237A" w:rsidP="001A237A">
      <w:pPr>
        <w:shd w:val="clear" w:color="auto" w:fill="FFFFFF"/>
        <w:tabs>
          <w:tab w:val="left" w:pos="792"/>
        </w:tabs>
        <w:ind w:left="326" w:firstLine="709"/>
        <w:contextualSpacing/>
        <w:jc w:val="both"/>
        <w:rPr>
          <w:rFonts w:ascii="Times New Roman" w:hAnsi="Times New Roman"/>
          <w:sz w:val="28"/>
          <w:szCs w:val="28"/>
        </w:rPr>
      </w:pPr>
      <w:r w:rsidRPr="001A237A">
        <w:rPr>
          <w:rFonts w:ascii="Times New Roman" w:hAnsi="Times New Roman"/>
          <w:spacing w:val="-2"/>
          <w:sz w:val="28"/>
          <w:szCs w:val="28"/>
        </w:rPr>
        <w:t>Способы классификации профессий.</w:t>
      </w:r>
    </w:p>
    <w:p w:rsidR="001A237A" w:rsidRPr="001A237A" w:rsidRDefault="001A237A" w:rsidP="001A237A">
      <w:pPr>
        <w:shd w:val="clear" w:color="auto" w:fill="FFFFFF"/>
        <w:ind w:firstLine="709"/>
        <w:contextualSpacing/>
        <w:jc w:val="both"/>
        <w:rPr>
          <w:rFonts w:ascii="Times New Roman" w:hAnsi="Times New Roman"/>
          <w:spacing w:val="-1"/>
          <w:sz w:val="28"/>
          <w:szCs w:val="28"/>
        </w:rPr>
      </w:pPr>
      <w:r w:rsidRPr="001A237A">
        <w:rPr>
          <w:rFonts w:ascii="Times New Roman" w:hAnsi="Times New Roman"/>
          <w:spacing w:val="-5"/>
          <w:sz w:val="28"/>
          <w:szCs w:val="28"/>
        </w:rPr>
        <w:t xml:space="preserve">Профессии типа «человек — человек», «человек — техника», </w:t>
      </w:r>
      <w:r w:rsidRPr="001A237A">
        <w:rPr>
          <w:rFonts w:ascii="Times New Roman" w:hAnsi="Times New Roman"/>
          <w:spacing w:val="-1"/>
          <w:sz w:val="28"/>
          <w:szCs w:val="28"/>
        </w:rPr>
        <w:t>«человек — природа», «человек — знаковая система», «чело</w:t>
      </w:r>
      <w:r w:rsidRPr="001A237A">
        <w:rPr>
          <w:rFonts w:ascii="Times New Roman" w:hAnsi="Times New Roman"/>
          <w:spacing w:val="-1"/>
          <w:sz w:val="28"/>
          <w:szCs w:val="28"/>
        </w:rPr>
        <w:softHyphen/>
      </w:r>
      <w:r w:rsidRPr="001A237A">
        <w:rPr>
          <w:rFonts w:ascii="Times New Roman" w:hAnsi="Times New Roman"/>
          <w:spacing w:val="-6"/>
          <w:sz w:val="28"/>
          <w:szCs w:val="28"/>
        </w:rPr>
        <w:t>век — художественный образ». Характеристика профессий по об</w:t>
      </w:r>
      <w:r w:rsidRPr="001A237A">
        <w:rPr>
          <w:rFonts w:ascii="Times New Roman" w:hAnsi="Times New Roman"/>
          <w:spacing w:val="-1"/>
          <w:sz w:val="28"/>
          <w:szCs w:val="28"/>
        </w:rPr>
        <w:t>щим признакам профессиональной деятельности.</w:t>
      </w:r>
    </w:p>
    <w:p w:rsidR="001A237A" w:rsidRPr="001A237A" w:rsidRDefault="001A237A" w:rsidP="001A237A">
      <w:pPr>
        <w:shd w:val="clear" w:color="auto" w:fill="FFFFFF"/>
        <w:tabs>
          <w:tab w:val="left" w:pos="667"/>
        </w:tabs>
        <w:contextualSpacing/>
        <w:jc w:val="both"/>
        <w:rPr>
          <w:rFonts w:ascii="Times New Roman" w:hAnsi="Times New Roman"/>
          <w:sz w:val="28"/>
          <w:szCs w:val="28"/>
        </w:rPr>
      </w:pPr>
      <w:r w:rsidRPr="001A237A">
        <w:rPr>
          <w:rFonts w:ascii="Times New Roman" w:hAnsi="Times New Roman"/>
          <w:b/>
          <w:bCs/>
          <w:sz w:val="28"/>
          <w:szCs w:val="28"/>
        </w:rPr>
        <w:tab/>
      </w:r>
      <w:r w:rsidRPr="001A237A">
        <w:rPr>
          <w:rFonts w:ascii="Times New Roman" w:hAnsi="Times New Roman"/>
          <w:b/>
          <w:bCs/>
          <w:spacing w:val="-11"/>
          <w:sz w:val="28"/>
          <w:szCs w:val="28"/>
        </w:rPr>
        <w:t>Здоровье и выбор профессии</w:t>
      </w:r>
      <w:r w:rsidRPr="001A237A">
        <w:rPr>
          <w:rFonts w:ascii="Times New Roman" w:hAnsi="Times New Roman"/>
          <w:b/>
          <w:bCs/>
          <w:sz w:val="28"/>
          <w:szCs w:val="28"/>
        </w:rPr>
        <w:t>.</w:t>
      </w:r>
    </w:p>
    <w:p w:rsidR="001A237A" w:rsidRPr="001A237A" w:rsidRDefault="001A237A" w:rsidP="001A237A">
      <w:pPr>
        <w:shd w:val="clear" w:color="auto" w:fill="FFFFFF"/>
        <w:ind w:left="5" w:firstLine="709"/>
        <w:contextualSpacing/>
        <w:jc w:val="both"/>
        <w:rPr>
          <w:rFonts w:ascii="Times New Roman" w:hAnsi="Times New Roman"/>
          <w:sz w:val="28"/>
          <w:szCs w:val="28"/>
        </w:rPr>
      </w:pPr>
      <w:r w:rsidRPr="001A237A">
        <w:rPr>
          <w:rFonts w:ascii="Times New Roman" w:hAnsi="Times New Roman"/>
          <w:spacing w:val="-1"/>
          <w:sz w:val="28"/>
          <w:szCs w:val="28"/>
        </w:rPr>
        <w:t xml:space="preserve">Учет состояния здоровья при выборе профессии. Понятие </w:t>
      </w:r>
      <w:r w:rsidRPr="001A237A">
        <w:rPr>
          <w:rFonts w:ascii="Times New Roman" w:hAnsi="Times New Roman"/>
          <w:spacing w:val="-3"/>
          <w:sz w:val="28"/>
          <w:szCs w:val="28"/>
        </w:rPr>
        <w:t>«неблагоприятные производственные факторы». Типы профес</w:t>
      </w:r>
      <w:r w:rsidRPr="001A237A">
        <w:rPr>
          <w:rFonts w:ascii="Times New Roman" w:hAnsi="Times New Roman"/>
          <w:spacing w:val="-2"/>
          <w:sz w:val="28"/>
          <w:szCs w:val="28"/>
        </w:rPr>
        <w:t xml:space="preserve">сий по медицинским противопоказаниям. Укрепление здоровья </w:t>
      </w:r>
      <w:r w:rsidRPr="001A237A">
        <w:rPr>
          <w:rFonts w:ascii="Times New Roman" w:hAnsi="Times New Roman"/>
          <w:spacing w:val="-3"/>
          <w:sz w:val="28"/>
          <w:szCs w:val="28"/>
        </w:rPr>
        <w:t xml:space="preserve">в соответствии с требованиями профессии. Работоспособность. </w:t>
      </w:r>
      <w:r w:rsidRPr="001A237A">
        <w:rPr>
          <w:rFonts w:ascii="Times New Roman" w:hAnsi="Times New Roman"/>
          <w:spacing w:val="-2"/>
          <w:sz w:val="28"/>
          <w:szCs w:val="28"/>
        </w:rPr>
        <w:t>Роль активного отдыха в зависимости от условий и режима ра</w:t>
      </w:r>
      <w:r w:rsidRPr="001A237A">
        <w:rPr>
          <w:rFonts w:ascii="Times New Roman" w:hAnsi="Times New Roman"/>
          <w:sz w:val="28"/>
          <w:szCs w:val="28"/>
        </w:rPr>
        <w:t>боты.</w:t>
      </w:r>
    </w:p>
    <w:p w:rsidR="001A237A" w:rsidRPr="001A237A" w:rsidRDefault="001A237A" w:rsidP="001A237A">
      <w:pPr>
        <w:shd w:val="clear" w:color="auto" w:fill="FFFFFF"/>
        <w:ind w:left="5" w:firstLine="709"/>
        <w:contextualSpacing/>
        <w:jc w:val="center"/>
        <w:rPr>
          <w:rFonts w:ascii="Times New Roman" w:hAnsi="Times New Roman"/>
          <w:b/>
          <w:sz w:val="28"/>
          <w:szCs w:val="28"/>
        </w:rPr>
      </w:pPr>
    </w:p>
    <w:p w:rsidR="001A237A" w:rsidRPr="001A237A" w:rsidRDefault="001A237A" w:rsidP="001A237A">
      <w:pPr>
        <w:shd w:val="clear" w:color="auto" w:fill="FFFFFF"/>
        <w:ind w:left="5" w:firstLine="709"/>
        <w:contextualSpacing/>
        <w:jc w:val="center"/>
        <w:rPr>
          <w:rFonts w:ascii="Times New Roman" w:hAnsi="Times New Roman"/>
          <w:b/>
          <w:sz w:val="28"/>
          <w:szCs w:val="28"/>
        </w:rPr>
      </w:pPr>
      <w:r w:rsidRPr="001A237A">
        <w:rPr>
          <w:rFonts w:ascii="Times New Roman" w:hAnsi="Times New Roman"/>
          <w:b/>
          <w:sz w:val="28"/>
          <w:szCs w:val="28"/>
        </w:rPr>
        <w:t>РАЗДЕЛ 2. Психические особенности личности</w:t>
      </w:r>
    </w:p>
    <w:p w:rsidR="001A237A" w:rsidRPr="001A237A" w:rsidRDefault="001A237A" w:rsidP="001A237A">
      <w:pPr>
        <w:shd w:val="clear" w:color="auto" w:fill="FFFFFF"/>
        <w:ind w:left="5" w:firstLine="709"/>
        <w:contextualSpacing/>
        <w:jc w:val="both"/>
        <w:rPr>
          <w:rFonts w:ascii="Times New Roman" w:hAnsi="Times New Roman"/>
          <w:sz w:val="28"/>
          <w:szCs w:val="28"/>
        </w:rPr>
      </w:pPr>
      <w:r w:rsidRPr="001A237A">
        <w:rPr>
          <w:rFonts w:ascii="Times New Roman" w:hAnsi="Times New Roman"/>
          <w:b/>
          <w:bCs/>
          <w:spacing w:val="-8"/>
          <w:sz w:val="28"/>
          <w:szCs w:val="28"/>
        </w:rPr>
        <w:t>10.</w:t>
      </w:r>
      <w:r w:rsidRPr="001A237A">
        <w:rPr>
          <w:rFonts w:ascii="Times New Roman" w:hAnsi="Times New Roman"/>
          <w:b/>
          <w:bCs/>
          <w:sz w:val="28"/>
          <w:szCs w:val="28"/>
        </w:rPr>
        <w:tab/>
      </w:r>
      <w:r w:rsidRPr="001A237A">
        <w:rPr>
          <w:rFonts w:ascii="Times New Roman" w:hAnsi="Times New Roman"/>
          <w:b/>
          <w:bCs/>
          <w:spacing w:val="-12"/>
          <w:sz w:val="28"/>
          <w:szCs w:val="28"/>
        </w:rPr>
        <w:t>Свойства нервной системы в профессиональной деятель</w:t>
      </w:r>
      <w:r w:rsidRPr="001A237A">
        <w:rPr>
          <w:rFonts w:ascii="Times New Roman" w:hAnsi="Times New Roman"/>
          <w:b/>
          <w:bCs/>
          <w:sz w:val="28"/>
          <w:szCs w:val="28"/>
        </w:rPr>
        <w:t>ности</w:t>
      </w:r>
    </w:p>
    <w:p w:rsidR="001A237A" w:rsidRPr="001A237A" w:rsidRDefault="001A237A" w:rsidP="001A237A">
      <w:pPr>
        <w:shd w:val="clear" w:color="auto" w:fill="FFFFFF"/>
        <w:ind w:left="10" w:firstLine="709"/>
        <w:contextualSpacing/>
        <w:jc w:val="both"/>
        <w:rPr>
          <w:rFonts w:ascii="Times New Roman" w:hAnsi="Times New Roman"/>
          <w:sz w:val="28"/>
          <w:szCs w:val="28"/>
        </w:rPr>
      </w:pPr>
      <w:r w:rsidRPr="001A237A">
        <w:rPr>
          <w:rFonts w:ascii="Times New Roman" w:hAnsi="Times New Roman"/>
          <w:spacing w:val="-6"/>
          <w:sz w:val="28"/>
          <w:szCs w:val="28"/>
        </w:rPr>
        <w:t xml:space="preserve">Общее представление о нервной системе и ее свойствах (сила, </w:t>
      </w:r>
      <w:r w:rsidRPr="001A237A">
        <w:rPr>
          <w:rFonts w:ascii="Times New Roman" w:hAnsi="Times New Roman"/>
          <w:sz w:val="28"/>
          <w:szCs w:val="28"/>
        </w:rPr>
        <w:t>подвижность, уравновешенность).</w:t>
      </w:r>
      <w:r w:rsidRPr="001A237A">
        <w:rPr>
          <w:rFonts w:ascii="Times New Roman" w:hAnsi="Times New Roman"/>
          <w:spacing w:val="-4"/>
          <w:sz w:val="28"/>
          <w:szCs w:val="28"/>
        </w:rPr>
        <w:t>Ограничения при выборе некоторых профессий, обусловлен</w:t>
      </w:r>
      <w:r w:rsidRPr="001A237A">
        <w:rPr>
          <w:rFonts w:ascii="Times New Roman" w:hAnsi="Times New Roman"/>
          <w:spacing w:val="-4"/>
          <w:sz w:val="28"/>
          <w:szCs w:val="28"/>
        </w:rPr>
        <w:softHyphen/>
      </w:r>
      <w:r w:rsidRPr="001A237A">
        <w:rPr>
          <w:rFonts w:ascii="Times New Roman" w:hAnsi="Times New Roman"/>
          <w:spacing w:val="-1"/>
          <w:sz w:val="28"/>
          <w:szCs w:val="28"/>
        </w:rPr>
        <w:t xml:space="preserve">ные свойствами нервной системы. Возможность компенсации </w:t>
      </w:r>
      <w:r w:rsidRPr="001A237A">
        <w:rPr>
          <w:rFonts w:ascii="Times New Roman" w:hAnsi="Times New Roman"/>
          <w:spacing w:val="-2"/>
          <w:sz w:val="28"/>
          <w:szCs w:val="28"/>
        </w:rPr>
        <w:t xml:space="preserve">свойств нервной системы за счет выработки индивидуального </w:t>
      </w:r>
      <w:r w:rsidRPr="001A237A">
        <w:rPr>
          <w:rFonts w:ascii="Times New Roman" w:hAnsi="Times New Roman"/>
          <w:sz w:val="28"/>
          <w:szCs w:val="28"/>
        </w:rPr>
        <w:t>стиля деятельности.</w:t>
      </w:r>
      <w:r>
        <w:rPr>
          <w:rFonts w:ascii="Times New Roman" w:hAnsi="Times New Roman"/>
          <w:sz w:val="28"/>
          <w:szCs w:val="28"/>
        </w:rPr>
        <w:t xml:space="preserve"> </w:t>
      </w:r>
      <w:r w:rsidRPr="001A237A">
        <w:rPr>
          <w:rFonts w:ascii="Times New Roman" w:hAnsi="Times New Roman"/>
          <w:sz w:val="28"/>
          <w:szCs w:val="28"/>
        </w:rPr>
        <w:t xml:space="preserve">Диагностические процедуры. </w:t>
      </w:r>
    </w:p>
    <w:p w:rsidR="001A237A" w:rsidRPr="001A237A" w:rsidRDefault="001A237A" w:rsidP="001A237A">
      <w:pPr>
        <w:shd w:val="clear" w:color="auto" w:fill="FFFFFF"/>
        <w:tabs>
          <w:tab w:val="left" w:pos="667"/>
        </w:tabs>
        <w:ind w:left="5" w:firstLine="709"/>
        <w:contextualSpacing/>
        <w:jc w:val="both"/>
        <w:rPr>
          <w:rFonts w:ascii="Times New Roman" w:hAnsi="Times New Roman"/>
          <w:sz w:val="28"/>
          <w:szCs w:val="28"/>
        </w:rPr>
      </w:pPr>
      <w:r w:rsidRPr="001A237A">
        <w:rPr>
          <w:rFonts w:ascii="Times New Roman" w:hAnsi="Times New Roman"/>
          <w:b/>
          <w:bCs/>
          <w:spacing w:val="-10"/>
          <w:sz w:val="28"/>
          <w:szCs w:val="28"/>
        </w:rPr>
        <w:t>Темперамент в профессиональном становлении личнос</w:t>
      </w:r>
      <w:r w:rsidRPr="001A237A">
        <w:rPr>
          <w:rFonts w:ascii="Times New Roman" w:hAnsi="Times New Roman"/>
          <w:b/>
          <w:bCs/>
          <w:sz w:val="28"/>
          <w:szCs w:val="28"/>
        </w:rPr>
        <w:t>ти .</w:t>
      </w:r>
    </w:p>
    <w:p w:rsidR="001A237A" w:rsidRPr="001A237A" w:rsidRDefault="001A237A" w:rsidP="001A237A">
      <w:pPr>
        <w:shd w:val="clear" w:color="auto" w:fill="FFFFFF"/>
        <w:ind w:left="10" w:firstLine="709"/>
        <w:contextualSpacing/>
        <w:jc w:val="both"/>
        <w:rPr>
          <w:rFonts w:ascii="Times New Roman" w:hAnsi="Times New Roman"/>
          <w:spacing w:val="-3"/>
          <w:sz w:val="28"/>
          <w:szCs w:val="28"/>
        </w:rPr>
      </w:pPr>
      <w:r w:rsidRPr="001A237A">
        <w:rPr>
          <w:rFonts w:ascii="Times New Roman" w:hAnsi="Times New Roman"/>
          <w:spacing w:val="-3"/>
          <w:sz w:val="28"/>
          <w:szCs w:val="28"/>
        </w:rPr>
        <w:t>Общее представление о темпераменте. Психологическая ха</w:t>
      </w:r>
      <w:r w:rsidRPr="001A237A">
        <w:rPr>
          <w:rFonts w:ascii="Times New Roman" w:hAnsi="Times New Roman"/>
          <w:spacing w:val="-1"/>
          <w:sz w:val="28"/>
          <w:szCs w:val="28"/>
        </w:rPr>
        <w:t>рактеристика основных типов темперамента, особенности их проявления в учебной и профессиональной деятельности.</w:t>
      </w:r>
      <w:r>
        <w:rPr>
          <w:rFonts w:ascii="Times New Roman" w:hAnsi="Times New Roman"/>
          <w:spacing w:val="-1"/>
          <w:sz w:val="28"/>
          <w:szCs w:val="28"/>
        </w:rPr>
        <w:t xml:space="preserve"> </w:t>
      </w:r>
      <w:r w:rsidRPr="001A237A">
        <w:rPr>
          <w:rFonts w:ascii="Times New Roman" w:hAnsi="Times New Roman"/>
          <w:spacing w:val="-3"/>
          <w:sz w:val="28"/>
          <w:szCs w:val="28"/>
        </w:rPr>
        <w:t>Психологические состояния (монотонность, утомление, пси</w:t>
      </w:r>
      <w:r w:rsidRPr="001A237A">
        <w:rPr>
          <w:rFonts w:ascii="Times New Roman" w:hAnsi="Times New Roman"/>
          <w:sz w:val="28"/>
          <w:szCs w:val="28"/>
        </w:rPr>
        <w:t>хическая направленность в ситуациях аварийности и риска) в трудовом процессе.</w:t>
      </w:r>
      <w:r>
        <w:rPr>
          <w:rFonts w:ascii="Times New Roman" w:hAnsi="Times New Roman"/>
          <w:sz w:val="28"/>
          <w:szCs w:val="28"/>
        </w:rPr>
        <w:t xml:space="preserve"> </w:t>
      </w:r>
      <w:r w:rsidRPr="001A237A">
        <w:rPr>
          <w:rFonts w:ascii="Times New Roman" w:hAnsi="Times New Roman"/>
          <w:sz w:val="28"/>
          <w:szCs w:val="28"/>
        </w:rPr>
        <w:t>Диагностические процедуры. Опросник</w:t>
      </w:r>
      <w:r>
        <w:rPr>
          <w:rFonts w:ascii="Times New Roman" w:hAnsi="Times New Roman"/>
          <w:sz w:val="28"/>
          <w:szCs w:val="28"/>
        </w:rPr>
        <w:t xml:space="preserve"> </w:t>
      </w:r>
      <w:r w:rsidRPr="001A237A">
        <w:rPr>
          <w:rFonts w:ascii="Times New Roman" w:hAnsi="Times New Roman"/>
          <w:sz w:val="28"/>
          <w:szCs w:val="28"/>
        </w:rPr>
        <w:t>Айзенка.</w:t>
      </w:r>
      <w:r>
        <w:rPr>
          <w:rFonts w:ascii="Times New Roman" w:hAnsi="Times New Roman"/>
          <w:sz w:val="28"/>
          <w:szCs w:val="28"/>
        </w:rPr>
        <w:t xml:space="preserve"> </w:t>
      </w:r>
      <w:r w:rsidRPr="001A237A">
        <w:rPr>
          <w:rFonts w:ascii="Times New Roman" w:hAnsi="Times New Roman"/>
          <w:sz w:val="28"/>
          <w:szCs w:val="28"/>
        </w:rPr>
        <w:t>Развивающие процедуры. Сюжетно-ролевая игра «Про</w:t>
      </w:r>
      <w:r w:rsidRPr="001A237A">
        <w:rPr>
          <w:rFonts w:ascii="Times New Roman" w:hAnsi="Times New Roman"/>
          <w:spacing w:val="-3"/>
          <w:sz w:val="28"/>
          <w:szCs w:val="28"/>
        </w:rPr>
        <w:t>явление темперамента в профессиональных ситуациях».</w:t>
      </w:r>
    </w:p>
    <w:p w:rsidR="001A237A" w:rsidRPr="001A237A" w:rsidRDefault="001A237A" w:rsidP="001A237A">
      <w:pPr>
        <w:shd w:val="clear" w:color="auto" w:fill="FFFFFF"/>
        <w:tabs>
          <w:tab w:val="left" w:pos="667"/>
        </w:tabs>
        <w:ind w:left="19" w:firstLine="709"/>
        <w:contextualSpacing/>
        <w:jc w:val="both"/>
        <w:rPr>
          <w:rFonts w:ascii="Times New Roman" w:hAnsi="Times New Roman"/>
          <w:b/>
          <w:bCs/>
          <w:spacing w:val="-10"/>
          <w:sz w:val="28"/>
          <w:szCs w:val="28"/>
        </w:rPr>
      </w:pPr>
      <w:r w:rsidRPr="001A237A">
        <w:rPr>
          <w:rFonts w:ascii="Times New Roman" w:hAnsi="Times New Roman"/>
          <w:b/>
          <w:bCs/>
          <w:spacing w:val="-8"/>
          <w:sz w:val="28"/>
          <w:szCs w:val="28"/>
        </w:rPr>
        <w:t>11.</w:t>
      </w:r>
      <w:r w:rsidRPr="001A237A">
        <w:rPr>
          <w:rFonts w:ascii="Times New Roman" w:hAnsi="Times New Roman"/>
          <w:b/>
          <w:bCs/>
          <w:sz w:val="28"/>
          <w:szCs w:val="28"/>
        </w:rPr>
        <w:tab/>
      </w:r>
      <w:r w:rsidRPr="001A237A">
        <w:rPr>
          <w:rFonts w:ascii="Times New Roman" w:hAnsi="Times New Roman"/>
          <w:b/>
          <w:bCs/>
          <w:spacing w:val="-10"/>
          <w:sz w:val="28"/>
          <w:szCs w:val="28"/>
        </w:rPr>
        <w:t xml:space="preserve">Ведущие отношения личности и типы профессий </w:t>
      </w:r>
    </w:p>
    <w:p w:rsidR="001A237A" w:rsidRPr="001A237A" w:rsidRDefault="001A237A" w:rsidP="001A237A">
      <w:pPr>
        <w:shd w:val="clear" w:color="auto" w:fill="FFFFFF"/>
        <w:tabs>
          <w:tab w:val="left" w:pos="667"/>
        </w:tabs>
        <w:ind w:left="19" w:firstLine="709"/>
        <w:contextualSpacing/>
        <w:jc w:val="both"/>
        <w:rPr>
          <w:rFonts w:ascii="Times New Roman" w:hAnsi="Times New Roman"/>
          <w:sz w:val="28"/>
          <w:szCs w:val="28"/>
        </w:rPr>
      </w:pPr>
      <w:r w:rsidRPr="001A237A">
        <w:rPr>
          <w:rFonts w:ascii="Times New Roman" w:hAnsi="Times New Roman"/>
          <w:spacing w:val="-2"/>
          <w:sz w:val="28"/>
          <w:szCs w:val="28"/>
        </w:rPr>
        <w:t>Отношение к деятельности (удовлетворенность трудом, мес</w:t>
      </w:r>
      <w:r w:rsidRPr="001A237A">
        <w:rPr>
          <w:rFonts w:ascii="Times New Roman" w:hAnsi="Times New Roman"/>
          <w:sz w:val="28"/>
          <w:szCs w:val="28"/>
        </w:rPr>
        <w:t>том работы, профессией).</w:t>
      </w:r>
      <w:r w:rsidRPr="001A237A">
        <w:rPr>
          <w:rFonts w:ascii="Times New Roman" w:hAnsi="Times New Roman"/>
          <w:spacing w:val="-2"/>
          <w:sz w:val="28"/>
          <w:szCs w:val="28"/>
        </w:rPr>
        <w:t xml:space="preserve">Отношение к людям (профессиональные взаимоотношения). </w:t>
      </w:r>
      <w:r w:rsidRPr="001A237A">
        <w:rPr>
          <w:rFonts w:ascii="Times New Roman" w:hAnsi="Times New Roman"/>
          <w:sz w:val="28"/>
          <w:szCs w:val="28"/>
        </w:rPr>
        <w:t>Отношение к самому себе. Особенности самовосприятия и самооценивания.</w:t>
      </w:r>
    </w:p>
    <w:p w:rsidR="001A237A" w:rsidRPr="001A237A" w:rsidRDefault="001A237A" w:rsidP="001A237A">
      <w:pPr>
        <w:shd w:val="clear" w:color="auto" w:fill="FFFFFF"/>
        <w:ind w:left="346" w:firstLine="709"/>
        <w:contextualSpacing/>
        <w:jc w:val="both"/>
        <w:rPr>
          <w:rFonts w:ascii="Times New Roman" w:hAnsi="Times New Roman"/>
          <w:sz w:val="28"/>
          <w:szCs w:val="28"/>
        </w:rPr>
      </w:pPr>
      <w:r w:rsidRPr="001A237A">
        <w:rPr>
          <w:rFonts w:ascii="Times New Roman" w:hAnsi="Times New Roman"/>
          <w:spacing w:val="-2"/>
          <w:sz w:val="28"/>
          <w:szCs w:val="28"/>
        </w:rPr>
        <w:t>Отношение к предметному миру.</w:t>
      </w:r>
      <w:r>
        <w:rPr>
          <w:rFonts w:ascii="Times New Roman" w:hAnsi="Times New Roman"/>
          <w:spacing w:val="-2"/>
          <w:sz w:val="28"/>
          <w:szCs w:val="28"/>
        </w:rPr>
        <w:t xml:space="preserve"> </w:t>
      </w:r>
      <w:r w:rsidRPr="001A237A">
        <w:rPr>
          <w:rFonts w:ascii="Times New Roman" w:hAnsi="Times New Roman"/>
          <w:sz w:val="28"/>
          <w:szCs w:val="28"/>
        </w:rPr>
        <w:t>Диагностические процедуры. Опросники «Ориенти</w:t>
      </w:r>
      <w:r w:rsidRPr="001A237A">
        <w:rPr>
          <w:rFonts w:ascii="Times New Roman" w:hAnsi="Times New Roman"/>
          <w:spacing w:val="-2"/>
          <w:sz w:val="28"/>
          <w:szCs w:val="28"/>
        </w:rPr>
        <w:t>ровочная анкета», «Отношение к другому человеку как к цен</w:t>
      </w:r>
      <w:r w:rsidRPr="001A237A">
        <w:rPr>
          <w:rFonts w:ascii="Times New Roman" w:hAnsi="Times New Roman"/>
          <w:spacing w:val="-2"/>
          <w:sz w:val="28"/>
          <w:szCs w:val="28"/>
        </w:rPr>
        <w:softHyphen/>
      </w:r>
      <w:r w:rsidRPr="001A237A">
        <w:rPr>
          <w:rFonts w:ascii="Times New Roman" w:hAnsi="Times New Roman"/>
          <w:sz w:val="28"/>
          <w:szCs w:val="28"/>
        </w:rPr>
        <w:t>ности».Развивающие процедуры. Деловая игра «Модель идеального города».</w:t>
      </w:r>
    </w:p>
    <w:p w:rsidR="001A237A" w:rsidRPr="001A237A" w:rsidRDefault="001A237A" w:rsidP="001A237A">
      <w:pPr>
        <w:shd w:val="clear" w:color="auto" w:fill="FFFFFF"/>
        <w:tabs>
          <w:tab w:val="left" w:pos="667"/>
        </w:tabs>
        <w:ind w:left="336" w:firstLine="709"/>
        <w:contextualSpacing/>
        <w:jc w:val="both"/>
        <w:rPr>
          <w:rFonts w:ascii="Times New Roman" w:hAnsi="Times New Roman"/>
          <w:sz w:val="28"/>
          <w:szCs w:val="28"/>
        </w:rPr>
      </w:pPr>
      <w:r w:rsidRPr="001A237A">
        <w:rPr>
          <w:rFonts w:ascii="Times New Roman" w:hAnsi="Times New Roman"/>
          <w:b/>
          <w:bCs/>
          <w:spacing w:val="-10"/>
          <w:sz w:val="28"/>
          <w:szCs w:val="28"/>
        </w:rPr>
        <w:t>Эмоциональные состояния личности.</w:t>
      </w:r>
    </w:p>
    <w:p w:rsidR="001A237A" w:rsidRPr="001A237A" w:rsidRDefault="001A237A" w:rsidP="001A237A">
      <w:pPr>
        <w:shd w:val="clear" w:color="auto" w:fill="FFFFFF"/>
        <w:ind w:left="10" w:firstLine="709"/>
        <w:contextualSpacing/>
        <w:jc w:val="both"/>
        <w:rPr>
          <w:rFonts w:ascii="Times New Roman" w:hAnsi="Times New Roman"/>
          <w:sz w:val="28"/>
          <w:szCs w:val="28"/>
        </w:rPr>
      </w:pPr>
      <w:r w:rsidRPr="001A237A">
        <w:rPr>
          <w:rFonts w:ascii="Times New Roman" w:hAnsi="Times New Roman"/>
          <w:spacing w:val="-3"/>
          <w:sz w:val="28"/>
          <w:szCs w:val="28"/>
        </w:rPr>
        <w:t>Эмоции и чувства, их функции в профессиональной деятельности. Основные формы эмоциональных переживаний (настрое</w:t>
      </w:r>
      <w:r w:rsidRPr="001A237A">
        <w:rPr>
          <w:rFonts w:ascii="Times New Roman" w:hAnsi="Times New Roman"/>
          <w:sz w:val="28"/>
          <w:szCs w:val="28"/>
        </w:rPr>
        <w:t>ния, аффекты, фрустрация, стрессовые состояния).Диагностические процедуры. Опросник «Беспокой</w:t>
      </w:r>
      <w:r w:rsidRPr="001A237A">
        <w:rPr>
          <w:rFonts w:ascii="Times New Roman" w:hAnsi="Times New Roman"/>
          <w:spacing w:val="-1"/>
          <w:sz w:val="28"/>
          <w:szCs w:val="28"/>
        </w:rPr>
        <w:t>ство — тревога», методика «Незаконченные предложения».</w:t>
      </w:r>
      <w:r w:rsidRPr="001A237A">
        <w:rPr>
          <w:rFonts w:ascii="Times New Roman" w:hAnsi="Times New Roman"/>
          <w:sz w:val="28"/>
          <w:szCs w:val="28"/>
        </w:rPr>
        <w:t>Развивающие процедуры. Ознакомление с простейшими приемами психической саморегуляции.</w:t>
      </w:r>
    </w:p>
    <w:p w:rsidR="001A237A" w:rsidRPr="001A237A" w:rsidRDefault="001A237A" w:rsidP="001A237A">
      <w:pPr>
        <w:shd w:val="clear" w:color="auto" w:fill="FFFFFF"/>
        <w:tabs>
          <w:tab w:val="left" w:pos="667"/>
        </w:tabs>
        <w:ind w:left="336" w:firstLine="709"/>
        <w:contextualSpacing/>
        <w:jc w:val="both"/>
        <w:rPr>
          <w:rFonts w:ascii="Times New Roman" w:hAnsi="Times New Roman"/>
          <w:sz w:val="28"/>
          <w:szCs w:val="28"/>
        </w:rPr>
      </w:pPr>
      <w:r w:rsidRPr="001A237A">
        <w:rPr>
          <w:rFonts w:ascii="Times New Roman" w:hAnsi="Times New Roman"/>
          <w:b/>
          <w:bCs/>
          <w:sz w:val="28"/>
          <w:szCs w:val="28"/>
        </w:rPr>
        <w:tab/>
      </w:r>
      <w:r w:rsidRPr="001A237A">
        <w:rPr>
          <w:rFonts w:ascii="Times New Roman" w:hAnsi="Times New Roman"/>
          <w:b/>
          <w:bCs/>
          <w:spacing w:val="-9"/>
          <w:sz w:val="28"/>
          <w:szCs w:val="28"/>
        </w:rPr>
        <w:t xml:space="preserve">Волевые качества личности </w:t>
      </w:r>
      <w:r w:rsidRPr="001A237A">
        <w:rPr>
          <w:rFonts w:ascii="Times New Roman" w:hAnsi="Times New Roman"/>
          <w:b/>
          <w:bCs/>
          <w:sz w:val="28"/>
          <w:szCs w:val="28"/>
        </w:rPr>
        <w:t>.</w:t>
      </w:r>
    </w:p>
    <w:p w:rsidR="001A237A" w:rsidRPr="001A237A" w:rsidRDefault="001A237A" w:rsidP="001A237A">
      <w:pPr>
        <w:shd w:val="clear" w:color="auto" w:fill="FFFFFF"/>
        <w:ind w:left="24" w:firstLine="709"/>
        <w:contextualSpacing/>
        <w:jc w:val="both"/>
        <w:rPr>
          <w:rFonts w:ascii="Times New Roman" w:hAnsi="Times New Roman"/>
          <w:b/>
          <w:sz w:val="28"/>
          <w:szCs w:val="28"/>
        </w:rPr>
      </w:pPr>
      <w:r w:rsidRPr="001A237A">
        <w:rPr>
          <w:rFonts w:ascii="Times New Roman" w:hAnsi="Times New Roman"/>
          <w:spacing w:val="-2"/>
          <w:sz w:val="28"/>
          <w:szCs w:val="28"/>
        </w:rPr>
        <w:t xml:space="preserve">Специфика волевого поведения в отличие от импульсивного </w:t>
      </w:r>
      <w:r w:rsidRPr="001A237A">
        <w:rPr>
          <w:rFonts w:ascii="Times New Roman" w:hAnsi="Times New Roman"/>
          <w:sz w:val="28"/>
          <w:szCs w:val="28"/>
        </w:rPr>
        <w:t>и зависимого. Условия развития воли.</w:t>
      </w:r>
      <w:r>
        <w:rPr>
          <w:rFonts w:ascii="Times New Roman" w:hAnsi="Times New Roman"/>
          <w:sz w:val="28"/>
          <w:szCs w:val="28"/>
        </w:rPr>
        <w:t xml:space="preserve"> </w:t>
      </w:r>
      <w:r w:rsidRPr="001A237A">
        <w:rPr>
          <w:rFonts w:ascii="Times New Roman" w:hAnsi="Times New Roman"/>
          <w:spacing w:val="-3"/>
          <w:sz w:val="28"/>
          <w:szCs w:val="28"/>
        </w:rPr>
        <w:t>Роль воли в процессе принятия профессиональных решений.</w:t>
      </w:r>
      <w:r>
        <w:rPr>
          <w:rFonts w:ascii="Times New Roman" w:hAnsi="Times New Roman"/>
          <w:spacing w:val="-3"/>
          <w:sz w:val="28"/>
          <w:szCs w:val="28"/>
        </w:rPr>
        <w:t xml:space="preserve"> </w:t>
      </w:r>
      <w:r w:rsidRPr="001A237A">
        <w:rPr>
          <w:rFonts w:ascii="Times New Roman" w:hAnsi="Times New Roman"/>
          <w:sz w:val="28"/>
          <w:szCs w:val="28"/>
        </w:rPr>
        <w:t>Диагностические процедуры. Опросник «Какая у меня воля?».</w:t>
      </w:r>
    </w:p>
    <w:p w:rsidR="001A237A" w:rsidRPr="001A237A" w:rsidRDefault="001A237A" w:rsidP="001A237A">
      <w:pPr>
        <w:shd w:val="clear" w:color="auto" w:fill="FFFFFF"/>
        <w:ind w:firstLine="709"/>
        <w:contextualSpacing/>
        <w:jc w:val="center"/>
        <w:rPr>
          <w:rFonts w:ascii="Times New Roman" w:hAnsi="Times New Roman"/>
          <w:b/>
          <w:sz w:val="28"/>
          <w:szCs w:val="28"/>
        </w:rPr>
      </w:pPr>
    </w:p>
    <w:p w:rsidR="001A237A" w:rsidRPr="001A237A" w:rsidRDefault="001A237A" w:rsidP="001A237A">
      <w:pPr>
        <w:shd w:val="clear" w:color="auto" w:fill="FFFFFF"/>
        <w:ind w:firstLine="709"/>
        <w:contextualSpacing/>
        <w:jc w:val="center"/>
        <w:rPr>
          <w:rFonts w:ascii="Times New Roman" w:hAnsi="Times New Roman"/>
          <w:sz w:val="28"/>
          <w:szCs w:val="28"/>
        </w:rPr>
      </w:pPr>
      <w:r w:rsidRPr="001A237A">
        <w:rPr>
          <w:rFonts w:ascii="Times New Roman" w:hAnsi="Times New Roman"/>
          <w:b/>
          <w:sz w:val="28"/>
          <w:szCs w:val="28"/>
        </w:rPr>
        <w:t>РАЗДЕЛ 3. Неисчерпаемость человеческих возможностей, ведущих к профессиональному успеху</w:t>
      </w:r>
    </w:p>
    <w:p w:rsidR="001A237A" w:rsidRPr="001A237A" w:rsidRDefault="001A237A" w:rsidP="001A237A">
      <w:pPr>
        <w:shd w:val="clear" w:color="auto" w:fill="FFFFFF"/>
        <w:tabs>
          <w:tab w:val="left" w:pos="667"/>
        </w:tabs>
        <w:ind w:left="24" w:firstLine="709"/>
        <w:contextualSpacing/>
        <w:jc w:val="both"/>
        <w:rPr>
          <w:rFonts w:ascii="Times New Roman" w:hAnsi="Times New Roman"/>
          <w:bCs/>
          <w:sz w:val="28"/>
          <w:szCs w:val="28"/>
        </w:rPr>
      </w:pPr>
      <w:r w:rsidRPr="001A237A">
        <w:rPr>
          <w:rFonts w:ascii="Times New Roman" w:hAnsi="Times New Roman"/>
          <w:b/>
          <w:bCs/>
          <w:spacing w:val="-12"/>
          <w:sz w:val="28"/>
          <w:szCs w:val="28"/>
        </w:rPr>
        <w:t>12. Интеллектуальные способности и успешность профессио</w:t>
      </w:r>
      <w:r w:rsidRPr="001A237A">
        <w:rPr>
          <w:rFonts w:ascii="Times New Roman" w:hAnsi="Times New Roman"/>
          <w:b/>
          <w:bCs/>
          <w:sz w:val="28"/>
          <w:szCs w:val="28"/>
        </w:rPr>
        <w:t>нального</w:t>
      </w:r>
      <w:r w:rsidRPr="001A237A">
        <w:rPr>
          <w:rFonts w:ascii="Times New Roman" w:hAnsi="Times New Roman"/>
          <w:bCs/>
          <w:sz w:val="28"/>
          <w:szCs w:val="28"/>
        </w:rPr>
        <w:t xml:space="preserve"> труда </w:t>
      </w:r>
    </w:p>
    <w:p w:rsidR="001A237A" w:rsidRPr="001A237A" w:rsidRDefault="001A237A" w:rsidP="001A237A">
      <w:pPr>
        <w:shd w:val="clear" w:color="auto" w:fill="FFFFFF"/>
        <w:ind w:firstLine="709"/>
        <w:contextualSpacing/>
        <w:rPr>
          <w:rFonts w:ascii="Times New Roman" w:hAnsi="Times New Roman"/>
          <w:color w:val="000000"/>
          <w:sz w:val="28"/>
          <w:szCs w:val="28"/>
        </w:rPr>
      </w:pPr>
      <w:r w:rsidRPr="001A237A">
        <w:rPr>
          <w:rFonts w:ascii="Times New Roman" w:hAnsi="Times New Roman"/>
          <w:color w:val="000000"/>
          <w:sz w:val="28"/>
          <w:szCs w:val="28"/>
        </w:rPr>
        <w:t>Творческое отношение к собственной жизни. Целеустремлённость в преодолении жизненных трудностей при устройстве</w:t>
      </w:r>
      <w:r>
        <w:rPr>
          <w:rFonts w:ascii="Times New Roman" w:hAnsi="Times New Roman"/>
          <w:color w:val="000000"/>
          <w:sz w:val="28"/>
          <w:szCs w:val="28"/>
        </w:rPr>
        <w:t xml:space="preserve"> </w:t>
      </w:r>
      <w:r w:rsidRPr="001A237A">
        <w:rPr>
          <w:rFonts w:ascii="Times New Roman" w:hAnsi="Times New Roman"/>
          <w:color w:val="000000"/>
          <w:sz w:val="28"/>
          <w:szCs w:val="28"/>
        </w:rPr>
        <w:t>своей профессиональной судьбы .</w:t>
      </w:r>
    </w:p>
    <w:p w:rsidR="001A237A" w:rsidRPr="001A237A" w:rsidRDefault="001A237A" w:rsidP="001A237A">
      <w:pPr>
        <w:shd w:val="clear" w:color="auto" w:fill="FFFFFF"/>
        <w:tabs>
          <w:tab w:val="left" w:pos="811"/>
        </w:tabs>
        <w:ind w:firstLine="709"/>
        <w:contextualSpacing/>
        <w:jc w:val="both"/>
        <w:rPr>
          <w:rFonts w:ascii="Times New Roman" w:hAnsi="Times New Roman"/>
          <w:b/>
          <w:sz w:val="28"/>
          <w:szCs w:val="28"/>
        </w:rPr>
      </w:pPr>
      <w:r w:rsidRPr="001A237A">
        <w:rPr>
          <w:rFonts w:ascii="Times New Roman" w:hAnsi="Times New Roman"/>
          <w:b/>
          <w:sz w:val="28"/>
          <w:szCs w:val="28"/>
        </w:rPr>
        <w:tab/>
      </w:r>
      <w:r w:rsidRPr="001A237A">
        <w:rPr>
          <w:rFonts w:ascii="Times New Roman" w:hAnsi="Times New Roman"/>
          <w:b/>
          <w:spacing w:val="-1"/>
          <w:sz w:val="28"/>
          <w:szCs w:val="28"/>
        </w:rPr>
        <w:t>Способность к запоминанию .</w:t>
      </w:r>
    </w:p>
    <w:p w:rsidR="001A237A" w:rsidRPr="001A237A" w:rsidRDefault="001A237A" w:rsidP="001A237A">
      <w:pPr>
        <w:shd w:val="clear" w:color="auto" w:fill="FFFFFF"/>
        <w:ind w:left="34" w:firstLine="709"/>
        <w:contextualSpacing/>
        <w:jc w:val="both"/>
        <w:rPr>
          <w:rFonts w:ascii="Times New Roman" w:hAnsi="Times New Roman"/>
          <w:sz w:val="28"/>
          <w:szCs w:val="28"/>
        </w:rPr>
      </w:pPr>
      <w:r w:rsidRPr="001A237A">
        <w:rPr>
          <w:rFonts w:ascii="Times New Roman" w:hAnsi="Times New Roman"/>
          <w:spacing w:val="-2"/>
          <w:sz w:val="28"/>
          <w:szCs w:val="28"/>
        </w:rPr>
        <w:t xml:space="preserve">Общее представление о памяти. Основные процессы памяти </w:t>
      </w:r>
      <w:r w:rsidRPr="001A237A">
        <w:rPr>
          <w:rFonts w:ascii="Times New Roman" w:hAnsi="Times New Roman"/>
          <w:spacing w:val="-1"/>
          <w:sz w:val="28"/>
          <w:szCs w:val="28"/>
        </w:rPr>
        <w:t>(запоминание, сохранение, забывание, узнавание и воспроиз</w:t>
      </w:r>
      <w:r w:rsidRPr="001A237A">
        <w:rPr>
          <w:rFonts w:ascii="Times New Roman" w:hAnsi="Times New Roman"/>
          <w:spacing w:val="-3"/>
          <w:sz w:val="28"/>
          <w:szCs w:val="28"/>
        </w:rPr>
        <w:t>ведение). Виды памяти и их роль в различных видах профессио</w:t>
      </w:r>
      <w:r w:rsidRPr="001A237A">
        <w:rPr>
          <w:rFonts w:ascii="Times New Roman" w:hAnsi="Times New Roman"/>
          <w:spacing w:val="-3"/>
          <w:sz w:val="28"/>
          <w:szCs w:val="28"/>
        </w:rPr>
        <w:softHyphen/>
      </w:r>
      <w:r w:rsidRPr="001A237A">
        <w:rPr>
          <w:rFonts w:ascii="Times New Roman" w:hAnsi="Times New Roman"/>
          <w:spacing w:val="-2"/>
          <w:sz w:val="28"/>
          <w:szCs w:val="28"/>
        </w:rPr>
        <w:t>нальной деятельности. Условия развития памяти.</w:t>
      </w:r>
    </w:p>
    <w:p w:rsidR="001A237A" w:rsidRPr="001A237A" w:rsidRDefault="001A237A" w:rsidP="001A237A">
      <w:pPr>
        <w:shd w:val="clear" w:color="auto" w:fill="FFFFFF"/>
        <w:ind w:left="29" w:firstLine="709"/>
        <w:contextualSpacing/>
        <w:jc w:val="both"/>
        <w:rPr>
          <w:rFonts w:ascii="Times New Roman" w:hAnsi="Times New Roman"/>
          <w:sz w:val="28"/>
          <w:szCs w:val="28"/>
        </w:rPr>
      </w:pPr>
      <w:r w:rsidRPr="001A237A">
        <w:rPr>
          <w:rFonts w:ascii="Times New Roman" w:hAnsi="Times New Roman"/>
          <w:sz w:val="28"/>
          <w:szCs w:val="28"/>
        </w:rPr>
        <w:t>Диагностические процедуры. Методики «Воспроизве</w:t>
      </w:r>
      <w:r w:rsidRPr="001A237A">
        <w:rPr>
          <w:rFonts w:ascii="Times New Roman" w:hAnsi="Times New Roman"/>
          <w:spacing w:val="-3"/>
          <w:sz w:val="28"/>
          <w:szCs w:val="28"/>
        </w:rPr>
        <w:t>дение рядов цифр» (выявление объема кратковременной слухо</w:t>
      </w:r>
      <w:r w:rsidRPr="001A237A">
        <w:rPr>
          <w:rFonts w:ascii="Times New Roman" w:hAnsi="Times New Roman"/>
          <w:spacing w:val="-2"/>
          <w:sz w:val="28"/>
          <w:szCs w:val="28"/>
        </w:rPr>
        <w:t>вой памяти); «Ассоциативное воспроизведение содержания понятий» (выявление объема долговременной словесной памяти).</w:t>
      </w:r>
      <w:r w:rsidRPr="001A237A">
        <w:rPr>
          <w:rFonts w:ascii="Times New Roman" w:hAnsi="Times New Roman"/>
          <w:sz w:val="28"/>
          <w:szCs w:val="28"/>
        </w:rPr>
        <w:t>Развивающие процедуры. Сравнительный анализ эффек</w:t>
      </w:r>
      <w:r w:rsidRPr="001A237A">
        <w:rPr>
          <w:rFonts w:ascii="Times New Roman" w:hAnsi="Times New Roman"/>
          <w:sz w:val="28"/>
          <w:szCs w:val="28"/>
        </w:rPr>
        <w:softHyphen/>
      </w:r>
      <w:r w:rsidRPr="001A237A">
        <w:rPr>
          <w:rFonts w:ascii="Times New Roman" w:hAnsi="Times New Roman"/>
          <w:spacing w:val="-2"/>
          <w:sz w:val="28"/>
          <w:szCs w:val="28"/>
        </w:rPr>
        <w:t>тивности механического и смыслового запоминания; психотех</w:t>
      </w:r>
      <w:r w:rsidRPr="001A237A">
        <w:rPr>
          <w:rFonts w:ascii="Times New Roman" w:hAnsi="Times New Roman"/>
          <w:spacing w:val="-2"/>
          <w:sz w:val="28"/>
          <w:szCs w:val="28"/>
        </w:rPr>
        <w:softHyphen/>
      </w:r>
      <w:r w:rsidRPr="001A237A">
        <w:rPr>
          <w:rFonts w:ascii="Times New Roman" w:hAnsi="Times New Roman"/>
          <w:sz w:val="28"/>
          <w:szCs w:val="28"/>
        </w:rPr>
        <w:t>нические игры «Бег ассоциаций», «Домино».</w:t>
      </w:r>
    </w:p>
    <w:p w:rsidR="001A237A" w:rsidRPr="001A237A" w:rsidRDefault="001A237A" w:rsidP="001A237A">
      <w:pPr>
        <w:shd w:val="clear" w:color="auto" w:fill="FFFFFF"/>
        <w:tabs>
          <w:tab w:val="left" w:pos="811"/>
        </w:tabs>
        <w:ind w:firstLine="709"/>
        <w:contextualSpacing/>
        <w:jc w:val="both"/>
        <w:rPr>
          <w:rFonts w:ascii="Times New Roman" w:hAnsi="Times New Roman"/>
          <w:b/>
          <w:sz w:val="28"/>
          <w:szCs w:val="28"/>
        </w:rPr>
      </w:pPr>
      <w:r w:rsidRPr="001A237A">
        <w:rPr>
          <w:rFonts w:ascii="Times New Roman" w:hAnsi="Times New Roman"/>
          <w:b/>
          <w:spacing w:val="-3"/>
          <w:sz w:val="28"/>
          <w:szCs w:val="28"/>
        </w:rPr>
        <w:t>Способность быть внимательным.</w:t>
      </w:r>
    </w:p>
    <w:p w:rsidR="001A237A" w:rsidRPr="001A237A" w:rsidRDefault="001A237A" w:rsidP="001A237A">
      <w:pPr>
        <w:shd w:val="clear" w:color="auto" w:fill="FFFFFF"/>
        <w:ind w:left="48" w:firstLine="709"/>
        <w:contextualSpacing/>
        <w:jc w:val="both"/>
        <w:rPr>
          <w:rFonts w:ascii="Times New Roman" w:hAnsi="Times New Roman"/>
          <w:sz w:val="28"/>
          <w:szCs w:val="28"/>
        </w:rPr>
      </w:pPr>
      <w:r w:rsidRPr="001A237A">
        <w:rPr>
          <w:rFonts w:ascii="Times New Roman" w:hAnsi="Times New Roman"/>
          <w:spacing w:val="-4"/>
          <w:sz w:val="28"/>
          <w:szCs w:val="28"/>
        </w:rPr>
        <w:t>Общее представление о внимании (объем, устойчивость, рас</w:t>
      </w:r>
      <w:r w:rsidRPr="001A237A">
        <w:rPr>
          <w:rFonts w:ascii="Times New Roman" w:hAnsi="Times New Roman"/>
          <w:spacing w:val="-3"/>
          <w:sz w:val="28"/>
          <w:szCs w:val="28"/>
        </w:rPr>
        <w:t>пределение, избирательность). Наблюдательность как професси</w:t>
      </w:r>
      <w:r w:rsidRPr="001A237A">
        <w:rPr>
          <w:rFonts w:ascii="Times New Roman" w:hAnsi="Times New Roman"/>
          <w:spacing w:val="-1"/>
          <w:sz w:val="28"/>
          <w:szCs w:val="28"/>
        </w:rPr>
        <w:t>онально важное качество. Условия развития внимания.</w:t>
      </w:r>
      <w:r>
        <w:rPr>
          <w:rFonts w:ascii="Times New Roman" w:hAnsi="Times New Roman"/>
          <w:spacing w:val="-1"/>
          <w:sz w:val="28"/>
          <w:szCs w:val="28"/>
        </w:rPr>
        <w:t xml:space="preserve"> </w:t>
      </w:r>
      <w:r w:rsidRPr="001A237A">
        <w:rPr>
          <w:rFonts w:ascii="Times New Roman" w:hAnsi="Times New Roman"/>
          <w:sz w:val="28"/>
          <w:szCs w:val="28"/>
        </w:rPr>
        <w:t>Диагностические процедуры. Методики «Перепутанные линии», «Отыскание чисел», «Корректурная проба».Развивающие процедуры. Психотехнические игры «Муха», «Хромая обезьяна».</w:t>
      </w:r>
    </w:p>
    <w:p w:rsidR="001A237A" w:rsidRPr="001A237A" w:rsidRDefault="001A237A" w:rsidP="001A237A">
      <w:pPr>
        <w:shd w:val="clear" w:color="auto" w:fill="FFFFFF"/>
        <w:tabs>
          <w:tab w:val="left" w:pos="768"/>
        </w:tabs>
        <w:ind w:firstLine="709"/>
        <w:contextualSpacing/>
        <w:jc w:val="both"/>
        <w:rPr>
          <w:rFonts w:ascii="Times New Roman" w:hAnsi="Times New Roman"/>
          <w:b/>
          <w:spacing w:val="-6"/>
          <w:sz w:val="28"/>
          <w:szCs w:val="28"/>
        </w:rPr>
      </w:pPr>
      <w:r w:rsidRPr="001A237A">
        <w:rPr>
          <w:rFonts w:ascii="Times New Roman" w:hAnsi="Times New Roman"/>
          <w:b/>
          <w:spacing w:val="-13"/>
          <w:sz w:val="28"/>
          <w:szCs w:val="28"/>
        </w:rPr>
        <w:t>13.</w:t>
      </w:r>
      <w:r w:rsidRPr="001A237A">
        <w:rPr>
          <w:rFonts w:ascii="Times New Roman" w:hAnsi="Times New Roman"/>
          <w:b/>
          <w:sz w:val="28"/>
          <w:szCs w:val="28"/>
        </w:rPr>
        <w:tab/>
      </w:r>
      <w:r w:rsidRPr="001A237A">
        <w:rPr>
          <w:rFonts w:ascii="Times New Roman" w:hAnsi="Times New Roman"/>
          <w:b/>
          <w:spacing w:val="-6"/>
          <w:sz w:val="28"/>
          <w:szCs w:val="28"/>
        </w:rPr>
        <w:t>Способность оперировать пространственными представ</w:t>
      </w:r>
      <w:r w:rsidRPr="001A237A">
        <w:rPr>
          <w:rFonts w:ascii="Times New Roman" w:hAnsi="Times New Roman"/>
          <w:b/>
          <w:spacing w:val="-6"/>
          <w:sz w:val="28"/>
          <w:szCs w:val="28"/>
        </w:rPr>
        <w:softHyphen/>
      </w:r>
      <w:r w:rsidRPr="001A237A">
        <w:rPr>
          <w:rFonts w:ascii="Times New Roman" w:hAnsi="Times New Roman"/>
          <w:b/>
          <w:sz w:val="28"/>
          <w:szCs w:val="28"/>
        </w:rPr>
        <w:t>лениями (1ч).</w:t>
      </w:r>
    </w:p>
    <w:p w:rsidR="001A237A" w:rsidRPr="001A237A" w:rsidRDefault="001A237A" w:rsidP="001A237A">
      <w:pPr>
        <w:shd w:val="clear" w:color="auto" w:fill="FFFFFF"/>
        <w:tabs>
          <w:tab w:val="left" w:pos="768"/>
        </w:tabs>
        <w:ind w:firstLine="709"/>
        <w:contextualSpacing/>
        <w:jc w:val="both"/>
        <w:rPr>
          <w:rFonts w:ascii="Times New Roman" w:hAnsi="Times New Roman"/>
          <w:sz w:val="28"/>
          <w:szCs w:val="28"/>
        </w:rPr>
      </w:pPr>
      <w:r w:rsidRPr="001A237A">
        <w:rPr>
          <w:rFonts w:ascii="Times New Roman" w:hAnsi="Times New Roman"/>
          <w:spacing w:val="-3"/>
          <w:sz w:val="28"/>
          <w:szCs w:val="28"/>
        </w:rPr>
        <w:t xml:space="preserve">Роль образов в процессе переработки информации. Значение </w:t>
      </w:r>
      <w:r w:rsidRPr="001A237A">
        <w:rPr>
          <w:rFonts w:ascii="Times New Roman" w:hAnsi="Times New Roman"/>
          <w:spacing w:val="-2"/>
          <w:sz w:val="28"/>
          <w:szCs w:val="28"/>
        </w:rPr>
        <w:t xml:space="preserve">способности строить в уме пространственные представления и </w:t>
      </w:r>
      <w:r w:rsidRPr="001A237A">
        <w:rPr>
          <w:rFonts w:ascii="Times New Roman" w:hAnsi="Times New Roman"/>
          <w:spacing w:val="-4"/>
          <w:sz w:val="28"/>
          <w:szCs w:val="28"/>
        </w:rPr>
        <w:t xml:space="preserve">оперировать ими для решения определенных профессиональных </w:t>
      </w:r>
      <w:r w:rsidRPr="001A237A">
        <w:rPr>
          <w:rFonts w:ascii="Times New Roman" w:hAnsi="Times New Roman"/>
          <w:sz w:val="28"/>
          <w:szCs w:val="28"/>
        </w:rPr>
        <w:t>задач.</w:t>
      </w:r>
      <w:r>
        <w:rPr>
          <w:rFonts w:ascii="Times New Roman" w:hAnsi="Times New Roman"/>
          <w:sz w:val="28"/>
          <w:szCs w:val="28"/>
        </w:rPr>
        <w:t xml:space="preserve"> </w:t>
      </w:r>
      <w:r w:rsidRPr="001A237A">
        <w:rPr>
          <w:rFonts w:ascii="Times New Roman" w:hAnsi="Times New Roman"/>
          <w:sz w:val="28"/>
          <w:szCs w:val="28"/>
        </w:rPr>
        <w:t>Диагностические процедуры: Методика «Сложение фигур».Развивающие процедуры. Выполнение задания «Маги</w:t>
      </w:r>
      <w:r w:rsidRPr="001A237A">
        <w:rPr>
          <w:rFonts w:ascii="Times New Roman" w:hAnsi="Times New Roman"/>
          <w:sz w:val="28"/>
          <w:szCs w:val="28"/>
        </w:rPr>
        <w:softHyphen/>
        <w:t>ческая фигура», методика «Кубики».</w:t>
      </w:r>
    </w:p>
    <w:p w:rsidR="001A237A" w:rsidRPr="001A237A" w:rsidRDefault="001A237A" w:rsidP="001A237A">
      <w:pPr>
        <w:shd w:val="clear" w:color="auto" w:fill="FFFFFF"/>
        <w:tabs>
          <w:tab w:val="left" w:pos="768"/>
        </w:tabs>
        <w:ind w:firstLine="709"/>
        <w:contextualSpacing/>
        <w:jc w:val="both"/>
        <w:rPr>
          <w:rFonts w:ascii="Times New Roman" w:hAnsi="Times New Roman"/>
          <w:sz w:val="28"/>
          <w:szCs w:val="28"/>
        </w:rPr>
      </w:pPr>
      <w:r w:rsidRPr="001A237A">
        <w:rPr>
          <w:rFonts w:ascii="Times New Roman" w:hAnsi="Times New Roman"/>
          <w:b/>
          <w:spacing w:val="-9"/>
          <w:sz w:val="28"/>
          <w:szCs w:val="28"/>
        </w:rPr>
        <w:t>Способность устанавливать связи и закономерности между</w:t>
      </w:r>
      <w:r w:rsidRPr="001A237A">
        <w:rPr>
          <w:rFonts w:ascii="Times New Roman" w:hAnsi="Times New Roman"/>
          <w:b/>
          <w:sz w:val="28"/>
          <w:szCs w:val="28"/>
        </w:rPr>
        <w:t xml:space="preserve"> понятиями </w:t>
      </w:r>
      <w:r w:rsidRPr="001A237A">
        <w:rPr>
          <w:rFonts w:ascii="Times New Roman" w:hAnsi="Times New Roman"/>
          <w:spacing w:val="-2"/>
          <w:sz w:val="28"/>
          <w:szCs w:val="28"/>
        </w:rPr>
        <w:t xml:space="preserve">Способность к выявлению и установлению связей как условие эффективности профессионального труда. Основные типы </w:t>
      </w:r>
      <w:r w:rsidRPr="001A237A">
        <w:rPr>
          <w:rFonts w:ascii="Times New Roman" w:hAnsi="Times New Roman"/>
          <w:sz w:val="28"/>
          <w:szCs w:val="28"/>
        </w:rPr>
        <w:t>связей.</w:t>
      </w:r>
      <w:r>
        <w:rPr>
          <w:rFonts w:ascii="Times New Roman" w:hAnsi="Times New Roman"/>
          <w:sz w:val="28"/>
          <w:szCs w:val="28"/>
        </w:rPr>
        <w:t xml:space="preserve"> </w:t>
      </w:r>
      <w:r w:rsidRPr="001A237A">
        <w:rPr>
          <w:rFonts w:ascii="Times New Roman" w:hAnsi="Times New Roman"/>
          <w:sz w:val="28"/>
          <w:szCs w:val="28"/>
        </w:rPr>
        <w:t xml:space="preserve">Диагностические процедуры. Методики «Выявление </w:t>
      </w:r>
      <w:r w:rsidRPr="001A237A">
        <w:rPr>
          <w:rFonts w:ascii="Times New Roman" w:hAnsi="Times New Roman"/>
          <w:spacing w:val="-4"/>
          <w:sz w:val="28"/>
          <w:szCs w:val="28"/>
        </w:rPr>
        <w:t>сущностных связей между понятиями», «Сложные ассоциации».</w:t>
      </w:r>
      <w:r w:rsidRPr="001A237A">
        <w:rPr>
          <w:rFonts w:ascii="Times New Roman" w:hAnsi="Times New Roman"/>
          <w:sz w:val="28"/>
          <w:szCs w:val="28"/>
        </w:rPr>
        <w:t>Развивающие процедуры. Методики «Способы исполь</w:t>
      </w:r>
      <w:r w:rsidRPr="001A237A">
        <w:rPr>
          <w:rFonts w:ascii="Times New Roman" w:hAnsi="Times New Roman"/>
          <w:spacing w:val="-3"/>
          <w:sz w:val="28"/>
          <w:szCs w:val="28"/>
        </w:rPr>
        <w:t xml:space="preserve">зования предмета», «Невозможные ситуации», «Путешествие в </w:t>
      </w:r>
      <w:r w:rsidRPr="001A237A">
        <w:rPr>
          <w:rFonts w:ascii="Times New Roman" w:hAnsi="Times New Roman"/>
          <w:sz w:val="28"/>
          <w:szCs w:val="28"/>
        </w:rPr>
        <w:t>прошлые и будущие состояния предмета».</w:t>
      </w:r>
    </w:p>
    <w:p w:rsidR="001A237A" w:rsidRPr="001A237A" w:rsidRDefault="001A237A" w:rsidP="001A237A">
      <w:pPr>
        <w:shd w:val="clear" w:color="auto" w:fill="FFFFFF"/>
        <w:tabs>
          <w:tab w:val="left" w:pos="768"/>
        </w:tabs>
        <w:ind w:firstLine="709"/>
        <w:contextualSpacing/>
        <w:jc w:val="both"/>
        <w:rPr>
          <w:rFonts w:ascii="Times New Roman" w:hAnsi="Times New Roman"/>
          <w:b/>
          <w:spacing w:val="-3"/>
          <w:sz w:val="28"/>
          <w:szCs w:val="28"/>
        </w:rPr>
      </w:pPr>
      <w:r w:rsidRPr="001A237A">
        <w:rPr>
          <w:rFonts w:ascii="Times New Roman" w:hAnsi="Times New Roman"/>
          <w:b/>
          <w:spacing w:val="-3"/>
          <w:sz w:val="28"/>
          <w:szCs w:val="28"/>
        </w:rPr>
        <w:t>Способность изменять способы интеллектуальной дея</w:t>
      </w:r>
      <w:r w:rsidRPr="001A237A">
        <w:rPr>
          <w:rFonts w:ascii="Times New Roman" w:hAnsi="Times New Roman"/>
          <w:b/>
          <w:sz w:val="28"/>
          <w:szCs w:val="28"/>
        </w:rPr>
        <w:t>тельности .</w:t>
      </w:r>
    </w:p>
    <w:p w:rsidR="001A237A" w:rsidRPr="001A237A" w:rsidRDefault="001A237A" w:rsidP="001A237A">
      <w:pPr>
        <w:shd w:val="clear" w:color="auto" w:fill="FFFFFF"/>
        <w:tabs>
          <w:tab w:val="left" w:pos="768"/>
        </w:tabs>
        <w:ind w:firstLine="709"/>
        <w:contextualSpacing/>
        <w:jc w:val="both"/>
        <w:rPr>
          <w:rFonts w:ascii="Times New Roman" w:hAnsi="Times New Roman"/>
          <w:sz w:val="28"/>
          <w:szCs w:val="28"/>
        </w:rPr>
      </w:pPr>
      <w:r w:rsidRPr="001A237A">
        <w:rPr>
          <w:rFonts w:ascii="Times New Roman" w:hAnsi="Times New Roman"/>
          <w:spacing w:val="-3"/>
          <w:sz w:val="28"/>
          <w:szCs w:val="28"/>
        </w:rPr>
        <w:t>Психологическая характеристика ригидности (гибкости) ин</w:t>
      </w:r>
      <w:r w:rsidRPr="001A237A">
        <w:rPr>
          <w:rFonts w:ascii="Times New Roman" w:hAnsi="Times New Roman"/>
          <w:sz w:val="28"/>
          <w:szCs w:val="28"/>
        </w:rPr>
        <w:t>теллектуальной деятельности.</w:t>
      </w:r>
      <w:r>
        <w:rPr>
          <w:rFonts w:ascii="Times New Roman" w:hAnsi="Times New Roman"/>
          <w:sz w:val="28"/>
          <w:szCs w:val="28"/>
        </w:rPr>
        <w:t xml:space="preserve"> </w:t>
      </w:r>
      <w:r w:rsidRPr="001A237A">
        <w:rPr>
          <w:rFonts w:ascii="Times New Roman" w:hAnsi="Times New Roman"/>
          <w:spacing w:val="-3"/>
          <w:sz w:val="28"/>
          <w:szCs w:val="28"/>
        </w:rPr>
        <w:t>Познавательные «барьеры» в различных типах профессий, возможности их преодоления. Способность к ломке шаблонных связей как условие оригинальности интеллектуальной деятель</w:t>
      </w:r>
      <w:r w:rsidRPr="001A237A">
        <w:rPr>
          <w:rFonts w:ascii="Times New Roman" w:hAnsi="Times New Roman"/>
          <w:sz w:val="28"/>
          <w:szCs w:val="28"/>
        </w:rPr>
        <w:t>ности.</w:t>
      </w:r>
    </w:p>
    <w:p w:rsidR="001A237A" w:rsidRPr="001A237A" w:rsidRDefault="001A237A" w:rsidP="001A237A">
      <w:pPr>
        <w:shd w:val="clear" w:color="auto" w:fill="FFFFFF"/>
        <w:ind w:firstLine="709"/>
        <w:contextualSpacing/>
        <w:jc w:val="both"/>
        <w:rPr>
          <w:rFonts w:ascii="Times New Roman" w:hAnsi="Times New Roman"/>
          <w:sz w:val="28"/>
          <w:szCs w:val="28"/>
        </w:rPr>
      </w:pPr>
      <w:r w:rsidRPr="001A237A">
        <w:rPr>
          <w:rFonts w:ascii="Times New Roman" w:hAnsi="Times New Roman"/>
          <w:sz w:val="28"/>
          <w:szCs w:val="28"/>
        </w:rPr>
        <w:t>Диагностические процедуры. Методика «Решение се</w:t>
      </w:r>
      <w:r w:rsidRPr="001A237A">
        <w:rPr>
          <w:rFonts w:ascii="Times New Roman" w:hAnsi="Times New Roman"/>
          <w:spacing w:val="-2"/>
          <w:sz w:val="28"/>
          <w:szCs w:val="28"/>
        </w:rPr>
        <w:t>рии арифметических задач», работа с текстом, имеющим про</w:t>
      </w:r>
      <w:r w:rsidRPr="001A237A">
        <w:rPr>
          <w:rFonts w:ascii="Times New Roman" w:hAnsi="Times New Roman"/>
          <w:spacing w:val="-2"/>
          <w:sz w:val="28"/>
          <w:szCs w:val="28"/>
        </w:rPr>
        <w:softHyphen/>
      </w:r>
      <w:r w:rsidRPr="001A237A">
        <w:rPr>
          <w:rFonts w:ascii="Times New Roman" w:hAnsi="Times New Roman"/>
          <w:sz w:val="28"/>
          <w:szCs w:val="28"/>
        </w:rPr>
        <w:t>тиворечие.</w:t>
      </w:r>
    </w:p>
    <w:p w:rsidR="001A237A" w:rsidRPr="001A237A" w:rsidRDefault="001A237A" w:rsidP="001A237A">
      <w:pPr>
        <w:shd w:val="clear" w:color="auto" w:fill="FFFFFF"/>
        <w:ind w:firstLine="709"/>
        <w:contextualSpacing/>
        <w:jc w:val="both"/>
        <w:rPr>
          <w:rFonts w:ascii="Times New Roman" w:hAnsi="Times New Roman"/>
          <w:sz w:val="28"/>
          <w:szCs w:val="28"/>
        </w:rPr>
      </w:pPr>
      <w:r w:rsidRPr="001A237A">
        <w:rPr>
          <w:rFonts w:ascii="Times New Roman" w:hAnsi="Times New Roman"/>
          <w:sz w:val="28"/>
          <w:szCs w:val="28"/>
        </w:rPr>
        <w:t xml:space="preserve">Развивающие процедуры. Решение задачи «9 точек», методика «Разрыв привычных связей». </w:t>
      </w:r>
    </w:p>
    <w:p w:rsidR="001A237A" w:rsidRPr="001A237A" w:rsidRDefault="001A237A" w:rsidP="001A237A">
      <w:pPr>
        <w:shd w:val="clear" w:color="auto" w:fill="FFFFFF"/>
        <w:ind w:firstLine="709"/>
        <w:contextualSpacing/>
        <w:jc w:val="both"/>
        <w:rPr>
          <w:rFonts w:ascii="Times New Roman" w:hAnsi="Times New Roman"/>
          <w:color w:val="000000"/>
          <w:sz w:val="28"/>
          <w:szCs w:val="28"/>
        </w:rPr>
      </w:pPr>
      <w:r w:rsidRPr="001A237A">
        <w:rPr>
          <w:rFonts w:ascii="Times New Roman" w:hAnsi="Times New Roman"/>
          <w:b/>
          <w:spacing w:val="-5"/>
          <w:sz w:val="28"/>
          <w:szCs w:val="28"/>
        </w:rPr>
        <w:t xml:space="preserve">14. </w:t>
      </w:r>
      <w:r w:rsidRPr="001A237A">
        <w:rPr>
          <w:rFonts w:ascii="Times New Roman" w:hAnsi="Times New Roman"/>
          <w:b/>
          <w:color w:val="000000"/>
          <w:sz w:val="28"/>
          <w:szCs w:val="28"/>
        </w:rPr>
        <w:t>Способы борьбы со стрессом</w:t>
      </w:r>
    </w:p>
    <w:p w:rsidR="001A237A" w:rsidRPr="001A237A" w:rsidRDefault="001A237A" w:rsidP="001A237A">
      <w:pPr>
        <w:shd w:val="clear" w:color="auto" w:fill="FFFFFF"/>
        <w:ind w:firstLine="709"/>
        <w:contextualSpacing/>
        <w:jc w:val="both"/>
        <w:rPr>
          <w:rFonts w:ascii="Times New Roman" w:hAnsi="Times New Roman"/>
          <w:b/>
          <w:spacing w:val="-5"/>
          <w:sz w:val="28"/>
          <w:szCs w:val="28"/>
        </w:rPr>
      </w:pPr>
      <w:r w:rsidRPr="001A237A">
        <w:rPr>
          <w:rFonts w:ascii="Times New Roman" w:hAnsi="Times New Roman"/>
          <w:color w:val="000000"/>
          <w:sz w:val="28"/>
          <w:szCs w:val="28"/>
        </w:rPr>
        <w:t xml:space="preserve"> Знакомство с п</w:t>
      </w:r>
      <w:r w:rsidRPr="001A237A">
        <w:rPr>
          <w:rFonts w:ascii="Times New Roman" w:hAnsi="Times New Roman"/>
          <w:sz w:val="28"/>
          <w:szCs w:val="28"/>
        </w:rPr>
        <w:t xml:space="preserve">риемами волевой мобилизации. Отработка приемов самообладания. </w:t>
      </w:r>
    </w:p>
    <w:p w:rsidR="001A237A" w:rsidRPr="001A237A" w:rsidRDefault="001A237A" w:rsidP="001A237A">
      <w:pPr>
        <w:shd w:val="clear" w:color="auto" w:fill="FFFFFF"/>
        <w:ind w:firstLine="709"/>
        <w:contextualSpacing/>
        <w:jc w:val="both"/>
        <w:rPr>
          <w:rFonts w:ascii="Times New Roman" w:hAnsi="Times New Roman"/>
          <w:sz w:val="28"/>
          <w:szCs w:val="28"/>
        </w:rPr>
      </w:pPr>
      <w:r w:rsidRPr="001A237A">
        <w:rPr>
          <w:rFonts w:ascii="Times New Roman" w:hAnsi="Times New Roman"/>
          <w:b/>
          <w:bCs/>
          <w:spacing w:val="-9"/>
          <w:sz w:val="28"/>
          <w:szCs w:val="28"/>
        </w:rPr>
        <w:t>Неисчерпаемость человеческих ресурсов .</w:t>
      </w:r>
    </w:p>
    <w:p w:rsidR="001A237A" w:rsidRPr="001A237A" w:rsidRDefault="001A237A" w:rsidP="001A237A">
      <w:pPr>
        <w:shd w:val="clear" w:color="auto" w:fill="FFFFFF"/>
        <w:ind w:firstLine="709"/>
        <w:contextualSpacing/>
        <w:jc w:val="both"/>
        <w:rPr>
          <w:rFonts w:ascii="Times New Roman" w:hAnsi="Times New Roman"/>
          <w:sz w:val="28"/>
          <w:szCs w:val="28"/>
        </w:rPr>
      </w:pPr>
      <w:r w:rsidRPr="001A237A">
        <w:rPr>
          <w:rFonts w:ascii="Times New Roman" w:hAnsi="Times New Roman"/>
          <w:spacing w:val="-2"/>
          <w:sz w:val="28"/>
          <w:szCs w:val="28"/>
        </w:rPr>
        <w:t>Творческое отношение к собственной жизни. Психологические механизмы компенсации. Целеустремленность в преодоле</w:t>
      </w:r>
      <w:r w:rsidRPr="001A237A">
        <w:rPr>
          <w:rFonts w:ascii="Times New Roman" w:hAnsi="Times New Roman"/>
          <w:spacing w:val="-1"/>
          <w:sz w:val="28"/>
          <w:szCs w:val="28"/>
        </w:rPr>
        <w:t>нии жизненных сложностей при устройстве своей профессио</w:t>
      </w:r>
      <w:r w:rsidRPr="001A237A">
        <w:rPr>
          <w:rFonts w:ascii="Times New Roman" w:hAnsi="Times New Roman"/>
          <w:spacing w:val="-2"/>
          <w:sz w:val="28"/>
          <w:szCs w:val="28"/>
        </w:rPr>
        <w:t>нальной судьбы. Программа и средства самовоспитания.</w:t>
      </w:r>
      <w:r>
        <w:rPr>
          <w:rFonts w:ascii="Times New Roman" w:hAnsi="Times New Roman"/>
          <w:spacing w:val="-2"/>
          <w:sz w:val="28"/>
          <w:szCs w:val="28"/>
        </w:rPr>
        <w:t xml:space="preserve"> </w:t>
      </w:r>
      <w:r w:rsidRPr="001A237A">
        <w:rPr>
          <w:rFonts w:ascii="Times New Roman" w:hAnsi="Times New Roman"/>
          <w:sz w:val="28"/>
          <w:szCs w:val="28"/>
        </w:rPr>
        <w:t xml:space="preserve">Развивающие процедуры. Деловая игра «Организация </w:t>
      </w:r>
      <w:r w:rsidRPr="001A237A">
        <w:rPr>
          <w:rFonts w:ascii="Times New Roman" w:hAnsi="Times New Roman"/>
          <w:spacing w:val="-1"/>
          <w:sz w:val="28"/>
          <w:szCs w:val="28"/>
        </w:rPr>
        <w:t>совместного предприятия с представителями внеземной циви</w:t>
      </w:r>
      <w:r w:rsidRPr="001A237A">
        <w:rPr>
          <w:rFonts w:ascii="Times New Roman" w:hAnsi="Times New Roman"/>
          <w:sz w:val="28"/>
          <w:szCs w:val="28"/>
        </w:rPr>
        <w:t>лизации».</w:t>
      </w:r>
    </w:p>
    <w:p w:rsidR="001A237A" w:rsidRPr="001A237A" w:rsidRDefault="001A237A" w:rsidP="001A237A">
      <w:pPr>
        <w:shd w:val="clear" w:color="auto" w:fill="FFFFFF"/>
        <w:tabs>
          <w:tab w:val="left" w:pos="653"/>
        </w:tabs>
        <w:ind w:firstLine="709"/>
        <w:contextualSpacing/>
        <w:jc w:val="both"/>
        <w:rPr>
          <w:rFonts w:ascii="Times New Roman" w:hAnsi="Times New Roman"/>
          <w:sz w:val="28"/>
          <w:szCs w:val="28"/>
        </w:rPr>
      </w:pPr>
      <w:r w:rsidRPr="001A237A">
        <w:rPr>
          <w:rFonts w:ascii="Times New Roman" w:hAnsi="Times New Roman"/>
          <w:b/>
          <w:bCs/>
          <w:sz w:val="28"/>
          <w:szCs w:val="28"/>
        </w:rPr>
        <w:t>15.</w:t>
      </w:r>
      <w:r w:rsidRPr="001A237A">
        <w:rPr>
          <w:rFonts w:ascii="Times New Roman" w:hAnsi="Times New Roman"/>
          <w:b/>
          <w:bCs/>
          <w:sz w:val="28"/>
          <w:szCs w:val="28"/>
        </w:rPr>
        <w:tab/>
      </w:r>
      <w:r w:rsidRPr="001A237A">
        <w:rPr>
          <w:rFonts w:ascii="Times New Roman" w:hAnsi="Times New Roman"/>
          <w:b/>
          <w:bCs/>
          <w:spacing w:val="-7"/>
          <w:sz w:val="28"/>
          <w:szCs w:val="28"/>
        </w:rPr>
        <w:t xml:space="preserve">Человек среди людей </w:t>
      </w:r>
    </w:p>
    <w:p w:rsidR="001A237A" w:rsidRPr="001A237A" w:rsidRDefault="001A237A" w:rsidP="001A237A">
      <w:pPr>
        <w:shd w:val="clear" w:color="auto" w:fill="FFFFFF"/>
        <w:ind w:firstLine="709"/>
        <w:contextualSpacing/>
        <w:jc w:val="both"/>
        <w:rPr>
          <w:rFonts w:ascii="Times New Roman" w:hAnsi="Times New Roman"/>
          <w:sz w:val="28"/>
          <w:szCs w:val="28"/>
        </w:rPr>
      </w:pPr>
      <w:r w:rsidRPr="001A237A">
        <w:rPr>
          <w:rFonts w:ascii="Times New Roman" w:hAnsi="Times New Roman"/>
          <w:spacing w:val="-5"/>
          <w:sz w:val="28"/>
          <w:szCs w:val="28"/>
        </w:rPr>
        <w:t xml:space="preserve">Личность и межличностные отношения в группах. Лидерство. </w:t>
      </w:r>
      <w:r w:rsidRPr="001A237A">
        <w:rPr>
          <w:rFonts w:ascii="Times New Roman" w:hAnsi="Times New Roman"/>
          <w:spacing w:val="-4"/>
          <w:sz w:val="28"/>
          <w:szCs w:val="28"/>
        </w:rPr>
        <w:t>Совместная деятельность в трудовом коллективе. Психологичес</w:t>
      </w:r>
      <w:r w:rsidRPr="001A237A">
        <w:rPr>
          <w:rFonts w:ascii="Times New Roman" w:hAnsi="Times New Roman"/>
          <w:spacing w:val="-4"/>
          <w:sz w:val="28"/>
          <w:szCs w:val="28"/>
        </w:rPr>
        <w:softHyphen/>
      </w:r>
      <w:r w:rsidRPr="001A237A">
        <w:rPr>
          <w:rFonts w:ascii="Times New Roman" w:hAnsi="Times New Roman"/>
          <w:spacing w:val="-2"/>
          <w:sz w:val="28"/>
          <w:szCs w:val="28"/>
        </w:rPr>
        <w:t>кая совместимость людей. Принятие групповых решений.</w:t>
      </w:r>
      <w:r>
        <w:rPr>
          <w:rFonts w:ascii="Times New Roman" w:hAnsi="Times New Roman"/>
          <w:spacing w:val="-2"/>
          <w:sz w:val="28"/>
          <w:szCs w:val="28"/>
        </w:rPr>
        <w:t xml:space="preserve"> </w:t>
      </w:r>
      <w:r w:rsidRPr="001A237A">
        <w:rPr>
          <w:rFonts w:ascii="Times New Roman" w:hAnsi="Times New Roman"/>
          <w:spacing w:val="-2"/>
          <w:sz w:val="28"/>
          <w:szCs w:val="28"/>
        </w:rPr>
        <w:t xml:space="preserve">Виды общения. Конфликты, пути разрешения конфликтных </w:t>
      </w:r>
      <w:r w:rsidRPr="001A237A">
        <w:rPr>
          <w:rFonts w:ascii="Times New Roman" w:hAnsi="Times New Roman"/>
          <w:sz w:val="28"/>
          <w:szCs w:val="28"/>
        </w:rPr>
        <w:t>ситуаций.</w:t>
      </w:r>
      <w:r>
        <w:rPr>
          <w:rFonts w:ascii="Times New Roman" w:hAnsi="Times New Roman"/>
          <w:sz w:val="28"/>
          <w:szCs w:val="28"/>
        </w:rPr>
        <w:t xml:space="preserve"> </w:t>
      </w:r>
      <w:r w:rsidRPr="001A237A">
        <w:rPr>
          <w:rFonts w:ascii="Times New Roman" w:hAnsi="Times New Roman"/>
          <w:sz w:val="28"/>
          <w:szCs w:val="28"/>
        </w:rPr>
        <w:t xml:space="preserve">Диагностические процедуры. Опросники «Потребность </w:t>
      </w:r>
      <w:r w:rsidRPr="001A237A">
        <w:rPr>
          <w:rFonts w:ascii="Times New Roman" w:hAnsi="Times New Roman"/>
          <w:spacing w:val="-2"/>
          <w:sz w:val="28"/>
          <w:szCs w:val="28"/>
        </w:rPr>
        <w:t>в общении», «Диагностика межличностных отношений», «Эм</w:t>
      </w:r>
      <w:r w:rsidRPr="001A237A">
        <w:rPr>
          <w:rFonts w:ascii="Times New Roman" w:hAnsi="Times New Roman"/>
          <w:sz w:val="28"/>
          <w:szCs w:val="28"/>
        </w:rPr>
        <w:t>патия».</w:t>
      </w:r>
      <w:r>
        <w:rPr>
          <w:rFonts w:ascii="Times New Roman" w:hAnsi="Times New Roman"/>
          <w:sz w:val="28"/>
          <w:szCs w:val="28"/>
        </w:rPr>
        <w:t xml:space="preserve"> </w:t>
      </w:r>
      <w:r w:rsidRPr="001A237A">
        <w:rPr>
          <w:rFonts w:ascii="Times New Roman" w:hAnsi="Times New Roman"/>
          <w:sz w:val="28"/>
          <w:szCs w:val="28"/>
        </w:rPr>
        <w:t>Развивающие процедуры. Элементы социально-психо</w:t>
      </w:r>
      <w:r w:rsidRPr="001A237A">
        <w:rPr>
          <w:rFonts w:ascii="Times New Roman" w:hAnsi="Times New Roman"/>
          <w:spacing w:val="-2"/>
          <w:sz w:val="28"/>
          <w:szCs w:val="28"/>
        </w:rPr>
        <w:t>логического тренинга (умение вести диалог, поведение в конф</w:t>
      </w:r>
      <w:r w:rsidRPr="001A237A">
        <w:rPr>
          <w:rFonts w:ascii="Times New Roman" w:hAnsi="Times New Roman"/>
          <w:spacing w:val="-4"/>
          <w:sz w:val="28"/>
          <w:szCs w:val="28"/>
        </w:rPr>
        <w:t xml:space="preserve">ликтных ситуациях). Психотехническая игра «Угадай человека». </w:t>
      </w:r>
      <w:r w:rsidRPr="001A237A">
        <w:rPr>
          <w:rFonts w:ascii="Times New Roman" w:hAnsi="Times New Roman"/>
          <w:sz w:val="28"/>
          <w:szCs w:val="28"/>
        </w:rPr>
        <w:t>Элементы социально-психологического тренинга (умение вести диалог, поведение в конфликтных ситуациях).</w:t>
      </w:r>
    </w:p>
    <w:p w:rsidR="001A237A" w:rsidRPr="001A237A" w:rsidRDefault="001A237A" w:rsidP="001A237A">
      <w:pPr>
        <w:shd w:val="clear" w:color="auto" w:fill="FFFFFF"/>
        <w:tabs>
          <w:tab w:val="left" w:pos="653"/>
        </w:tabs>
        <w:ind w:firstLine="709"/>
        <w:contextualSpacing/>
        <w:jc w:val="both"/>
        <w:rPr>
          <w:rFonts w:ascii="Times New Roman" w:hAnsi="Times New Roman"/>
          <w:b/>
          <w:bCs/>
          <w:sz w:val="28"/>
          <w:szCs w:val="28"/>
        </w:rPr>
      </w:pPr>
    </w:p>
    <w:p w:rsidR="001A237A" w:rsidRPr="001A237A" w:rsidRDefault="001A237A" w:rsidP="001A237A">
      <w:pPr>
        <w:shd w:val="clear" w:color="auto" w:fill="FFFFFF"/>
        <w:tabs>
          <w:tab w:val="left" w:pos="653"/>
        </w:tabs>
        <w:ind w:firstLine="709"/>
        <w:contextualSpacing/>
        <w:jc w:val="both"/>
        <w:rPr>
          <w:rFonts w:ascii="Times New Roman" w:hAnsi="Times New Roman"/>
          <w:b/>
          <w:bCs/>
          <w:sz w:val="28"/>
          <w:szCs w:val="28"/>
        </w:rPr>
      </w:pPr>
      <w:r w:rsidRPr="001A237A">
        <w:rPr>
          <w:rFonts w:ascii="Times New Roman" w:hAnsi="Times New Roman"/>
          <w:b/>
          <w:bCs/>
          <w:sz w:val="28"/>
          <w:szCs w:val="28"/>
        </w:rPr>
        <w:t>РАЗДЕЛ 4.</w:t>
      </w:r>
      <w:r w:rsidRPr="001A237A">
        <w:rPr>
          <w:rFonts w:ascii="Times New Roman" w:hAnsi="Times New Roman"/>
          <w:b/>
          <w:sz w:val="28"/>
          <w:szCs w:val="28"/>
        </w:rPr>
        <w:t>Человек на рынке труда.</w:t>
      </w:r>
    </w:p>
    <w:p w:rsidR="001A237A" w:rsidRPr="001A237A" w:rsidRDefault="001A237A" w:rsidP="001A237A">
      <w:pPr>
        <w:shd w:val="clear" w:color="auto" w:fill="FFFFFF"/>
        <w:tabs>
          <w:tab w:val="left" w:pos="653"/>
        </w:tabs>
        <w:ind w:firstLine="709"/>
        <w:contextualSpacing/>
        <w:jc w:val="both"/>
        <w:rPr>
          <w:rFonts w:ascii="Times New Roman" w:hAnsi="Times New Roman"/>
          <w:sz w:val="28"/>
          <w:szCs w:val="28"/>
        </w:rPr>
      </w:pPr>
      <w:r w:rsidRPr="001A237A">
        <w:rPr>
          <w:rFonts w:ascii="Times New Roman" w:hAnsi="Times New Roman"/>
          <w:b/>
          <w:bCs/>
          <w:sz w:val="28"/>
          <w:szCs w:val="28"/>
        </w:rPr>
        <w:t xml:space="preserve">16. </w:t>
      </w:r>
      <w:r w:rsidRPr="001A237A">
        <w:rPr>
          <w:rFonts w:ascii="Times New Roman" w:hAnsi="Times New Roman"/>
          <w:b/>
          <w:bCs/>
          <w:spacing w:val="-12"/>
          <w:sz w:val="28"/>
          <w:szCs w:val="28"/>
        </w:rPr>
        <w:t>Современный рынок труда и его требования к профессио</w:t>
      </w:r>
      <w:r w:rsidRPr="001A237A">
        <w:rPr>
          <w:rFonts w:ascii="Times New Roman" w:hAnsi="Times New Roman"/>
          <w:b/>
          <w:bCs/>
          <w:sz w:val="28"/>
          <w:szCs w:val="28"/>
        </w:rPr>
        <w:t xml:space="preserve">налу </w:t>
      </w:r>
    </w:p>
    <w:p w:rsidR="001A237A" w:rsidRPr="001A237A" w:rsidRDefault="001A237A" w:rsidP="001A237A">
      <w:pPr>
        <w:shd w:val="clear" w:color="auto" w:fill="FFFFFF"/>
        <w:ind w:firstLine="709"/>
        <w:contextualSpacing/>
        <w:jc w:val="both"/>
        <w:rPr>
          <w:rFonts w:ascii="Times New Roman" w:hAnsi="Times New Roman"/>
          <w:i/>
          <w:sz w:val="28"/>
          <w:szCs w:val="28"/>
        </w:rPr>
      </w:pPr>
      <w:r w:rsidRPr="001A237A">
        <w:rPr>
          <w:rFonts w:ascii="Times New Roman" w:hAnsi="Times New Roman"/>
          <w:sz w:val="28"/>
          <w:szCs w:val="28"/>
        </w:rPr>
        <w:t xml:space="preserve">Разнообразные виды предприятий и форм собственности. </w:t>
      </w:r>
      <w:r w:rsidRPr="001A237A">
        <w:rPr>
          <w:rFonts w:ascii="Times New Roman" w:hAnsi="Times New Roman"/>
          <w:spacing w:val="-1"/>
          <w:sz w:val="28"/>
          <w:szCs w:val="28"/>
        </w:rPr>
        <w:t xml:space="preserve">Акционерные общества, концерны, хозяйственные ассоциации, </w:t>
      </w:r>
      <w:r w:rsidRPr="001A237A">
        <w:rPr>
          <w:rFonts w:ascii="Times New Roman" w:hAnsi="Times New Roman"/>
          <w:sz w:val="28"/>
          <w:szCs w:val="28"/>
        </w:rPr>
        <w:t>объединения. Кооперация, аренда, индивидуальная трудовая деятельность.</w:t>
      </w:r>
      <w:r>
        <w:rPr>
          <w:rFonts w:ascii="Times New Roman" w:hAnsi="Times New Roman"/>
          <w:sz w:val="28"/>
          <w:szCs w:val="28"/>
        </w:rPr>
        <w:t xml:space="preserve"> </w:t>
      </w:r>
      <w:r w:rsidRPr="001A237A">
        <w:rPr>
          <w:rFonts w:ascii="Times New Roman" w:hAnsi="Times New Roman"/>
          <w:spacing w:val="-3"/>
          <w:sz w:val="28"/>
          <w:szCs w:val="28"/>
        </w:rPr>
        <w:t>Новый тип организации людей в производственной деятель</w:t>
      </w:r>
      <w:r w:rsidRPr="001A237A">
        <w:rPr>
          <w:rFonts w:ascii="Times New Roman" w:hAnsi="Times New Roman"/>
          <w:spacing w:val="-5"/>
          <w:sz w:val="28"/>
          <w:szCs w:val="28"/>
        </w:rPr>
        <w:t>ности в условиях рыночной экономики. Самоокупаемость. Само</w:t>
      </w:r>
      <w:r w:rsidRPr="001A237A">
        <w:rPr>
          <w:rFonts w:ascii="Times New Roman" w:hAnsi="Times New Roman"/>
          <w:sz w:val="28"/>
          <w:szCs w:val="28"/>
        </w:rPr>
        <w:t>финансирование.</w:t>
      </w:r>
      <w:r>
        <w:rPr>
          <w:rFonts w:ascii="Times New Roman" w:hAnsi="Times New Roman"/>
          <w:sz w:val="28"/>
          <w:szCs w:val="28"/>
        </w:rPr>
        <w:t xml:space="preserve"> </w:t>
      </w:r>
      <w:r w:rsidRPr="001A237A">
        <w:rPr>
          <w:rFonts w:ascii="Times New Roman" w:hAnsi="Times New Roman"/>
          <w:spacing w:val="-2"/>
          <w:sz w:val="28"/>
          <w:szCs w:val="28"/>
        </w:rPr>
        <w:t>Рынок, его функции, структура. Спрос и предложение, ме</w:t>
      </w:r>
      <w:r w:rsidRPr="001A237A">
        <w:rPr>
          <w:rFonts w:ascii="Times New Roman" w:hAnsi="Times New Roman"/>
          <w:spacing w:val="-3"/>
          <w:sz w:val="28"/>
          <w:szCs w:val="28"/>
        </w:rPr>
        <w:t>тоды их регулирования. Внутренний и внешний рынок. Конку</w:t>
      </w:r>
      <w:r w:rsidRPr="001A237A">
        <w:rPr>
          <w:rFonts w:ascii="Times New Roman" w:hAnsi="Times New Roman"/>
          <w:spacing w:val="-3"/>
          <w:sz w:val="28"/>
          <w:szCs w:val="28"/>
        </w:rPr>
        <w:softHyphen/>
      </w:r>
      <w:r w:rsidRPr="001A237A">
        <w:rPr>
          <w:rFonts w:ascii="Times New Roman" w:hAnsi="Times New Roman"/>
          <w:spacing w:val="-2"/>
          <w:sz w:val="28"/>
          <w:szCs w:val="28"/>
        </w:rPr>
        <w:t>ренция. Конъюнктура рынка. Формирование рыночной инфра</w:t>
      </w:r>
      <w:r w:rsidRPr="001A237A">
        <w:rPr>
          <w:rFonts w:ascii="Times New Roman" w:hAnsi="Times New Roman"/>
          <w:sz w:val="28"/>
          <w:szCs w:val="28"/>
        </w:rPr>
        <w:t>структуры. Развитие предпринимательства.</w:t>
      </w:r>
      <w:r>
        <w:rPr>
          <w:rFonts w:ascii="Times New Roman" w:hAnsi="Times New Roman"/>
          <w:sz w:val="28"/>
          <w:szCs w:val="28"/>
        </w:rPr>
        <w:t xml:space="preserve"> </w:t>
      </w:r>
      <w:r w:rsidRPr="001A237A">
        <w:rPr>
          <w:rFonts w:ascii="Times New Roman" w:hAnsi="Times New Roman"/>
          <w:spacing w:val="-5"/>
          <w:sz w:val="28"/>
          <w:szCs w:val="28"/>
        </w:rPr>
        <w:t xml:space="preserve">Кадровое планирование. Банки данных о рабочей силе (спрос </w:t>
      </w:r>
      <w:r w:rsidRPr="001A237A">
        <w:rPr>
          <w:rFonts w:ascii="Times New Roman" w:hAnsi="Times New Roman"/>
          <w:spacing w:val="-1"/>
          <w:sz w:val="28"/>
          <w:szCs w:val="28"/>
        </w:rPr>
        <w:t xml:space="preserve">и предложение). Прогнозирование состояния рынков рабочей </w:t>
      </w:r>
      <w:r w:rsidRPr="001A237A">
        <w:rPr>
          <w:rFonts w:ascii="Times New Roman" w:hAnsi="Times New Roman"/>
          <w:sz w:val="28"/>
          <w:szCs w:val="28"/>
        </w:rPr>
        <w:t>силы.</w:t>
      </w:r>
      <w:r>
        <w:rPr>
          <w:rFonts w:ascii="Times New Roman" w:hAnsi="Times New Roman"/>
          <w:sz w:val="28"/>
          <w:szCs w:val="28"/>
        </w:rPr>
        <w:t xml:space="preserve"> </w:t>
      </w:r>
      <w:r w:rsidRPr="001A237A">
        <w:rPr>
          <w:rFonts w:ascii="Times New Roman" w:hAnsi="Times New Roman"/>
          <w:spacing w:val="-4"/>
          <w:sz w:val="28"/>
          <w:szCs w:val="28"/>
        </w:rPr>
        <w:t>Занятость населения. Безработица.</w:t>
      </w:r>
      <w:r>
        <w:rPr>
          <w:rFonts w:ascii="Times New Roman" w:hAnsi="Times New Roman"/>
          <w:spacing w:val="-4"/>
          <w:sz w:val="28"/>
          <w:szCs w:val="28"/>
        </w:rPr>
        <w:t xml:space="preserve"> </w:t>
      </w:r>
      <w:r w:rsidRPr="001A237A">
        <w:rPr>
          <w:rFonts w:ascii="Times New Roman" w:hAnsi="Times New Roman"/>
          <w:sz w:val="28"/>
          <w:szCs w:val="28"/>
        </w:rPr>
        <w:t>Перспективы изменения мира профессий в связи с НТП.</w:t>
      </w:r>
      <w:r>
        <w:rPr>
          <w:rFonts w:ascii="Times New Roman" w:hAnsi="Times New Roman"/>
          <w:sz w:val="28"/>
          <w:szCs w:val="28"/>
        </w:rPr>
        <w:t xml:space="preserve"> </w:t>
      </w:r>
      <w:r w:rsidRPr="001A237A">
        <w:rPr>
          <w:rFonts w:ascii="Times New Roman" w:hAnsi="Times New Roman"/>
          <w:sz w:val="28"/>
          <w:szCs w:val="28"/>
        </w:rPr>
        <w:t>Развивающие процедуры. Деловая игра «Малое предприятие».</w:t>
      </w:r>
    </w:p>
    <w:p w:rsidR="001A237A" w:rsidRPr="001A237A" w:rsidRDefault="001A237A" w:rsidP="001A237A">
      <w:pPr>
        <w:shd w:val="clear" w:color="auto" w:fill="FFFFFF"/>
        <w:ind w:left="336" w:firstLine="709"/>
        <w:contextualSpacing/>
        <w:jc w:val="both"/>
        <w:rPr>
          <w:rFonts w:ascii="Times New Roman" w:hAnsi="Times New Roman"/>
          <w:sz w:val="28"/>
          <w:szCs w:val="28"/>
        </w:rPr>
      </w:pPr>
      <w:r w:rsidRPr="001A237A">
        <w:rPr>
          <w:rFonts w:ascii="Times New Roman" w:hAnsi="Times New Roman"/>
          <w:b/>
          <w:bCs/>
          <w:spacing w:val="-11"/>
          <w:sz w:val="28"/>
          <w:szCs w:val="28"/>
        </w:rPr>
        <w:t xml:space="preserve">Пути получения профессии </w:t>
      </w:r>
      <w:r w:rsidRPr="001A237A">
        <w:rPr>
          <w:rFonts w:ascii="Times New Roman" w:hAnsi="Times New Roman"/>
          <w:b/>
          <w:bCs/>
          <w:spacing w:val="37"/>
          <w:sz w:val="28"/>
          <w:szCs w:val="28"/>
        </w:rPr>
        <w:t>.</w:t>
      </w:r>
    </w:p>
    <w:p w:rsidR="001A237A" w:rsidRPr="001A237A" w:rsidRDefault="001A237A" w:rsidP="001A237A">
      <w:pPr>
        <w:shd w:val="clear" w:color="auto" w:fill="FFFFFF"/>
        <w:ind w:left="24" w:firstLine="709"/>
        <w:contextualSpacing/>
        <w:jc w:val="both"/>
        <w:rPr>
          <w:rFonts w:ascii="Times New Roman" w:hAnsi="Times New Roman"/>
          <w:spacing w:val="-2"/>
          <w:sz w:val="28"/>
          <w:szCs w:val="28"/>
        </w:rPr>
      </w:pPr>
      <w:r w:rsidRPr="001A237A">
        <w:rPr>
          <w:rFonts w:ascii="Times New Roman" w:hAnsi="Times New Roman"/>
          <w:spacing w:val="-3"/>
          <w:sz w:val="28"/>
          <w:szCs w:val="28"/>
        </w:rPr>
        <w:t xml:space="preserve">Система профессионально-технического образования. Типы </w:t>
      </w:r>
      <w:r w:rsidRPr="001A237A">
        <w:rPr>
          <w:rFonts w:ascii="Times New Roman" w:hAnsi="Times New Roman"/>
          <w:spacing w:val="-2"/>
          <w:sz w:val="28"/>
          <w:szCs w:val="28"/>
        </w:rPr>
        <w:t xml:space="preserve">профессиональных училищ, условия приема и обучения в них. </w:t>
      </w:r>
      <w:r w:rsidRPr="001A237A">
        <w:rPr>
          <w:rFonts w:ascii="Times New Roman" w:hAnsi="Times New Roman"/>
          <w:sz w:val="28"/>
          <w:szCs w:val="28"/>
        </w:rPr>
        <w:t>Подготовка рабочих на производстве.</w:t>
      </w:r>
      <w:r>
        <w:rPr>
          <w:rFonts w:ascii="Times New Roman" w:hAnsi="Times New Roman"/>
          <w:sz w:val="28"/>
          <w:szCs w:val="28"/>
        </w:rPr>
        <w:t xml:space="preserve"> </w:t>
      </w:r>
      <w:r w:rsidRPr="001A237A">
        <w:rPr>
          <w:rFonts w:ascii="Times New Roman" w:hAnsi="Times New Roman"/>
          <w:spacing w:val="-3"/>
          <w:sz w:val="28"/>
          <w:szCs w:val="28"/>
        </w:rPr>
        <w:t xml:space="preserve">Средние специальные учебные заведения, их типы, условия </w:t>
      </w:r>
      <w:r w:rsidRPr="001A237A">
        <w:rPr>
          <w:rFonts w:ascii="Times New Roman" w:hAnsi="Times New Roman"/>
          <w:sz w:val="28"/>
          <w:szCs w:val="28"/>
        </w:rPr>
        <w:t>приема и обучения.</w:t>
      </w:r>
      <w:r>
        <w:rPr>
          <w:rFonts w:ascii="Times New Roman" w:hAnsi="Times New Roman"/>
          <w:sz w:val="28"/>
          <w:szCs w:val="28"/>
        </w:rPr>
        <w:t xml:space="preserve"> </w:t>
      </w:r>
      <w:r w:rsidRPr="001A237A">
        <w:rPr>
          <w:rFonts w:ascii="Times New Roman" w:hAnsi="Times New Roman"/>
          <w:spacing w:val="-3"/>
          <w:sz w:val="28"/>
          <w:szCs w:val="28"/>
        </w:rPr>
        <w:t>Типы высших учебных заведений, условия приема и обуче</w:t>
      </w:r>
      <w:r w:rsidRPr="001A237A">
        <w:rPr>
          <w:rFonts w:ascii="Times New Roman" w:hAnsi="Times New Roman"/>
          <w:sz w:val="28"/>
          <w:szCs w:val="28"/>
        </w:rPr>
        <w:t>ния студентов.</w:t>
      </w:r>
      <w:r>
        <w:rPr>
          <w:rFonts w:ascii="Times New Roman" w:hAnsi="Times New Roman"/>
          <w:sz w:val="28"/>
          <w:szCs w:val="28"/>
        </w:rPr>
        <w:t xml:space="preserve"> </w:t>
      </w:r>
      <w:r w:rsidRPr="001A237A">
        <w:rPr>
          <w:rFonts w:ascii="Times New Roman" w:hAnsi="Times New Roman"/>
          <w:spacing w:val="-2"/>
          <w:sz w:val="28"/>
          <w:szCs w:val="28"/>
        </w:rPr>
        <w:t>Возможности квалификационного роста.</w:t>
      </w:r>
    </w:p>
    <w:p w:rsidR="001A237A" w:rsidRPr="001A237A" w:rsidRDefault="001A237A" w:rsidP="001A237A">
      <w:pPr>
        <w:shd w:val="clear" w:color="auto" w:fill="FFFFFF"/>
        <w:ind w:left="418" w:firstLine="709"/>
        <w:contextualSpacing/>
        <w:jc w:val="both"/>
        <w:rPr>
          <w:rFonts w:ascii="Times New Roman" w:hAnsi="Times New Roman"/>
          <w:sz w:val="28"/>
          <w:szCs w:val="28"/>
        </w:rPr>
      </w:pPr>
      <w:r w:rsidRPr="001A237A">
        <w:rPr>
          <w:rFonts w:ascii="Times New Roman" w:hAnsi="Times New Roman"/>
          <w:b/>
          <w:bCs/>
          <w:spacing w:val="-8"/>
          <w:sz w:val="28"/>
          <w:szCs w:val="28"/>
        </w:rPr>
        <w:t>17. Моя профессиональная карьера</w:t>
      </w:r>
    </w:p>
    <w:p w:rsidR="001A237A" w:rsidRPr="001A237A" w:rsidRDefault="001A237A" w:rsidP="001A237A">
      <w:pPr>
        <w:shd w:val="clear" w:color="auto" w:fill="FFFFFF"/>
        <w:ind w:left="38" w:firstLine="709"/>
        <w:contextualSpacing/>
        <w:jc w:val="both"/>
        <w:rPr>
          <w:rFonts w:ascii="Times New Roman" w:hAnsi="Times New Roman"/>
          <w:sz w:val="28"/>
          <w:szCs w:val="28"/>
        </w:rPr>
      </w:pPr>
      <w:r w:rsidRPr="001A237A">
        <w:rPr>
          <w:rFonts w:ascii="Times New Roman" w:hAnsi="Times New Roman"/>
          <w:spacing w:val="-3"/>
          <w:sz w:val="28"/>
          <w:szCs w:val="28"/>
        </w:rPr>
        <w:t>Понятие о профессиональной карьере. Критерии профессио</w:t>
      </w:r>
      <w:r w:rsidRPr="001A237A">
        <w:rPr>
          <w:rFonts w:ascii="Times New Roman" w:hAnsi="Times New Roman"/>
          <w:sz w:val="28"/>
          <w:szCs w:val="28"/>
        </w:rPr>
        <w:t>нальной компетентности.</w:t>
      </w:r>
      <w:r>
        <w:rPr>
          <w:rFonts w:ascii="Times New Roman" w:hAnsi="Times New Roman"/>
          <w:sz w:val="28"/>
          <w:szCs w:val="28"/>
        </w:rPr>
        <w:t xml:space="preserve"> </w:t>
      </w:r>
      <w:r w:rsidRPr="001A237A">
        <w:rPr>
          <w:rFonts w:ascii="Times New Roman" w:hAnsi="Times New Roman"/>
          <w:spacing w:val="-3"/>
          <w:sz w:val="28"/>
          <w:szCs w:val="28"/>
        </w:rPr>
        <w:t>Индивидуальный профессиональный план как средство реа</w:t>
      </w:r>
      <w:r w:rsidRPr="001A237A">
        <w:rPr>
          <w:rFonts w:ascii="Times New Roman" w:hAnsi="Times New Roman"/>
          <w:spacing w:val="-3"/>
          <w:sz w:val="28"/>
          <w:szCs w:val="28"/>
        </w:rPr>
        <w:softHyphen/>
      </w:r>
      <w:r w:rsidRPr="001A237A">
        <w:rPr>
          <w:rFonts w:ascii="Times New Roman" w:hAnsi="Times New Roman"/>
          <w:spacing w:val="-1"/>
          <w:sz w:val="28"/>
          <w:szCs w:val="28"/>
        </w:rPr>
        <w:t xml:space="preserve">лизации программы личностного и профессионального роста </w:t>
      </w:r>
      <w:r w:rsidRPr="001A237A">
        <w:rPr>
          <w:rFonts w:ascii="Times New Roman" w:hAnsi="Times New Roman"/>
          <w:sz w:val="28"/>
          <w:szCs w:val="28"/>
        </w:rPr>
        <w:t>человека.</w:t>
      </w:r>
    </w:p>
    <w:p w:rsidR="001A237A" w:rsidRPr="001A237A" w:rsidRDefault="001A237A" w:rsidP="001A237A">
      <w:pPr>
        <w:shd w:val="clear" w:color="auto" w:fill="FFFFFF"/>
        <w:ind w:left="38" w:firstLine="709"/>
        <w:contextualSpacing/>
        <w:jc w:val="both"/>
        <w:rPr>
          <w:rFonts w:ascii="Times New Roman" w:hAnsi="Times New Roman"/>
          <w:sz w:val="28"/>
          <w:szCs w:val="28"/>
        </w:rPr>
      </w:pPr>
      <w:r w:rsidRPr="001A237A">
        <w:rPr>
          <w:rFonts w:ascii="Times New Roman" w:hAnsi="Times New Roman"/>
          <w:sz w:val="28"/>
          <w:szCs w:val="28"/>
        </w:rPr>
        <w:t>Профессиональное прогнозирование и профессиональное самоопределение.</w:t>
      </w:r>
    </w:p>
    <w:p w:rsidR="001A237A" w:rsidRPr="001A237A" w:rsidRDefault="001A237A" w:rsidP="001A237A">
      <w:pPr>
        <w:shd w:val="clear" w:color="auto" w:fill="FFFFFF"/>
        <w:ind w:left="53" w:firstLine="709"/>
        <w:contextualSpacing/>
        <w:jc w:val="both"/>
        <w:rPr>
          <w:rFonts w:ascii="Times New Roman" w:hAnsi="Times New Roman"/>
          <w:sz w:val="28"/>
          <w:szCs w:val="28"/>
        </w:rPr>
      </w:pPr>
      <w:r w:rsidRPr="001A237A">
        <w:rPr>
          <w:rFonts w:ascii="Times New Roman" w:hAnsi="Times New Roman"/>
          <w:sz w:val="28"/>
          <w:szCs w:val="28"/>
        </w:rPr>
        <w:t>Развивающие процедуры. Деловые игры «Биржа труда» (защита профессии), «Профконсультация».</w:t>
      </w:r>
    </w:p>
    <w:p w:rsidR="001A237A" w:rsidRPr="001A237A" w:rsidRDefault="001A237A" w:rsidP="001A237A">
      <w:pPr>
        <w:shd w:val="clear" w:color="auto" w:fill="FFFFFF"/>
        <w:ind w:left="43" w:firstLine="709"/>
        <w:contextualSpacing/>
        <w:jc w:val="both"/>
        <w:rPr>
          <w:rFonts w:ascii="Times New Roman" w:hAnsi="Times New Roman"/>
          <w:sz w:val="28"/>
          <w:szCs w:val="28"/>
        </w:rPr>
      </w:pPr>
      <w:r w:rsidRPr="001A237A">
        <w:rPr>
          <w:rFonts w:ascii="Times New Roman" w:hAnsi="Times New Roman"/>
          <w:b/>
          <w:spacing w:val="-8"/>
          <w:sz w:val="28"/>
          <w:szCs w:val="28"/>
        </w:rPr>
        <w:t xml:space="preserve"> Оценка</w:t>
      </w:r>
      <w:r w:rsidR="00411093">
        <w:rPr>
          <w:rFonts w:ascii="Times New Roman" w:hAnsi="Times New Roman"/>
          <w:b/>
          <w:spacing w:val="-8"/>
          <w:sz w:val="28"/>
          <w:szCs w:val="28"/>
        </w:rPr>
        <w:t xml:space="preserve"> </w:t>
      </w:r>
      <w:r w:rsidRPr="001A237A">
        <w:rPr>
          <w:rFonts w:ascii="Times New Roman" w:hAnsi="Times New Roman"/>
          <w:b/>
          <w:bCs/>
          <w:spacing w:val="-8"/>
          <w:sz w:val="28"/>
          <w:szCs w:val="28"/>
        </w:rPr>
        <w:t xml:space="preserve">способности школьников к выбору профессии </w:t>
      </w:r>
    </w:p>
    <w:p w:rsidR="001A237A" w:rsidRPr="001A237A" w:rsidRDefault="001A237A" w:rsidP="001A237A">
      <w:pPr>
        <w:shd w:val="clear" w:color="auto" w:fill="FFFFFF"/>
        <w:ind w:left="48" w:firstLine="709"/>
        <w:contextualSpacing/>
        <w:jc w:val="both"/>
        <w:rPr>
          <w:rFonts w:ascii="Times New Roman" w:hAnsi="Times New Roman"/>
          <w:sz w:val="28"/>
          <w:szCs w:val="28"/>
        </w:rPr>
      </w:pPr>
      <w:r w:rsidRPr="001A237A">
        <w:rPr>
          <w:rFonts w:ascii="Times New Roman" w:hAnsi="Times New Roman"/>
          <w:spacing w:val="-2"/>
          <w:sz w:val="28"/>
          <w:szCs w:val="28"/>
        </w:rPr>
        <w:t>Общие основы оценки способности личности к выбору про</w:t>
      </w:r>
      <w:r w:rsidRPr="001A237A">
        <w:rPr>
          <w:rFonts w:ascii="Times New Roman" w:hAnsi="Times New Roman"/>
          <w:sz w:val="28"/>
          <w:szCs w:val="28"/>
        </w:rPr>
        <w:t>фессии.</w:t>
      </w:r>
    </w:p>
    <w:p w:rsidR="001A237A" w:rsidRDefault="001A237A" w:rsidP="001A237A">
      <w:pPr>
        <w:shd w:val="clear" w:color="auto" w:fill="FFFFFF"/>
        <w:ind w:firstLine="709"/>
        <w:contextualSpacing/>
        <w:jc w:val="both"/>
        <w:rPr>
          <w:rFonts w:ascii="Times New Roman" w:hAnsi="Times New Roman"/>
          <w:sz w:val="28"/>
          <w:szCs w:val="28"/>
        </w:rPr>
      </w:pPr>
      <w:r w:rsidRPr="001A237A">
        <w:rPr>
          <w:rFonts w:ascii="Times New Roman" w:hAnsi="Times New Roman"/>
          <w:spacing w:val="-2"/>
          <w:sz w:val="28"/>
          <w:szCs w:val="28"/>
        </w:rPr>
        <w:t>Оценка способности к самоанализу, анализу профессии, самореализации в различных видах профессиональной деятельно</w:t>
      </w:r>
      <w:r w:rsidRPr="001A237A">
        <w:rPr>
          <w:rFonts w:ascii="Times New Roman" w:hAnsi="Times New Roman"/>
          <w:sz w:val="28"/>
          <w:szCs w:val="28"/>
        </w:rPr>
        <w:t>сти (профессиональных пробах).</w:t>
      </w:r>
      <w:r w:rsidRPr="001A237A">
        <w:rPr>
          <w:rFonts w:ascii="Times New Roman" w:hAnsi="Times New Roman"/>
          <w:spacing w:val="-3"/>
          <w:sz w:val="28"/>
          <w:szCs w:val="28"/>
        </w:rPr>
        <w:t xml:space="preserve">Показатель соответствия выбранной профессии склонностям </w:t>
      </w:r>
      <w:r w:rsidRPr="001A237A">
        <w:rPr>
          <w:rFonts w:ascii="Times New Roman" w:hAnsi="Times New Roman"/>
          <w:sz w:val="28"/>
          <w:szCs w:val="28"/>
        </w:rPr>
        <w:t>учащегося.</w:t>
      </w:r>
    </w:p>
    <w:p w:rsidR="00411093" w:rsidRDefault="00411093" w:rsidP="001A237A">
      <w:pPr>
        <w:shd w:val="clear" w:color="auto" w:fill="FFFFFF"/>
        <w:ind w:firstLine="709"/>
        <w:contextualSpacing/>
        <w:jc w:val="both"/>
        <w:rPr>
          <w:rFonts w:ascii="Times New Roman" w:hAnsi="Times New Roman"/>
          <w:sz w:val="28"/>
          <w:szCs w:val="28"/>
        </w:rPr>
      </w:pPr>
    </w:p>
    <w:p w:rsidR="00E151E0" w:rsidRPr="007800B4" w:rsidRDefault="007A50C9" w:rsidP="007800B4">
      <w:pPr>
        <w:spacing w:after="0" w:line="240" w:lineRule="auto"/>
        <w:jc w:val="both"/>
        <w:rPr>
          <w:rFonts w:ascii="Times New Roman" w:hAnsi="Times New Roman"/>
          <w:b/>
          <w:sz w:val="28"/>
          <w:szCs w:val="28"/>
        </w:rPr>
      </w:pPr>
      <w:r w:rsidRPr="007800B4">
        <w:rPr>
          <w:rFonts w:ascii="Times New Roman" w:hAnsi="Times New Roman"/>
          <w:b/>
          <w:sz w:val="28"/>
          <w:szCs w:val="28"/>
        </w:rPr>
        <w:t>2.2.2.2</w:t>
      </w:r>
      <w:r w:rsidR="00963685">
        <w:rPr>
          <w:rFonts w:ascii="Times New Roman" w:hAnsi="Times New Roman"/>
          <w:b/>
          <w:sz w:val="28"/>
          <w:szCs w:val="28"/>
        </w:rPr>
        <w:t>2</w:t>
      </w:r>
      <w:r w:rsidRPr="007800B4">
        <w:rPr>
          <w:rFonts w:ascii="Times New Roman" w:hAnsi="Times New Roman"/>
          <w:b/>
          <w:sz w:val="28"/>
          <w:szCs w:val="28"/>
        </w:rPr>
        <w:t xml:space="preserve"> Основы духовно-нравственной культуры народов России</w:t>
      </w:r>
    </w:p>
    <w:p w:rsidR="007800B4" w:rsidRDefault="007800B4" w:rsidP="007A50C9">
      <w:pPr>
        <w:pStyle w:val="af"/>
        <w:shd w:val="clear" w:color="auto" w:fill="FFFFFF"/>
        <w:spacing w:after="0" w:line="235" w:lineRule="atLeast"/>
        <w:rPr>
          <w:b/>
          <w:bCs/>
          <w:color w:val="000000"/>
          <w:sz w:val="28"/>
          <w:szCs w:val="28"/>
        </w:rPr>
      </w:pPr>
    </w:p>
    <w:p w:rsidR="007A50C9" w:rsidRPr="007A50C9" w:rsidRDefault="007A50C9" w:rsidP="007A50C9">
      <w:pPr>
        <w:pStyle w:val="af"/>
        <w:shd w:val="clear" w:color="auto" w:fill="FFFFFF"/>
        <w:spacing w:after="0" w:line="235" w:lineRule="atLeast"/>
        <w:rPr>
          <w:color w:val="000000"/>
          <w:sz w:val="28"/>
          <w:szCs w:val="28"/>
        </w:rPr>
      </w:pPr>
      <w:r w:rsidRPr="007A50C9">
        <w:rPr>
          <w:b/>
          <w:bCs/>
          <w:color w:val="000000"/>
          <w:sz w:val="28"/>
          <w:szCs w:val="28"/>
        </w:rPr>
        <w:t>Содержание курса «Основы духовно-нравственной культуры народов России»</w:t>
      </w:r>
    </w:p>
    <w:p w:rsidR="007A50C9" w:rsidRPr="007A50C9" w:rsidRDefault="007A50C9" w:rsidP="007A50C9">
      <w:pPr>
        <w:pStyle w:val="af"/>
        <w:shd w:val="clear" w:color="auto" w:fill="FFFFFF"/>
        <w:spacing w:after="0" w:line="235" w:lineRule="atLeast"/>
        <w:jc w:val="center"/>
        <w:rPr>
          <w:color w:val="000000"/>
          <w:sz w:val="28"/>
          <w:szCs w:val="28"/>
        </w:rPr>
      </w:pPr>
    </w:p>
    <w:p w:rsidR="007A50C9" w:rsidRPr="007A50C9" w:rsidRDefault="007A50C9" w:rsidP="007A50C9">
      <w:pPr>
        <w:pStyle w:val="af"/>
        <w:shd w:val="clear" w:color="auto" w:fill="FFFFFF"/>
        <w:spacing w:after="0" w:line="235" w:lineRule="atLeast"/>
        <w:jc w:val="center"/>
        <w:rPr>
          <w:color w:val="000000"/>
          <w:sz w:val="28"/>
          <w:szCs w:val="28"/>
        </w:rPr>
      </w:pPr>
      <w:r w:rsidRPr="007A50C9">
        <w:rPr>
          <w:b/>
          <w:bCs/>
          <w:color w:val="000000"/>
          <w:sz w:val="28"/>
          <w:szCs w:val="28"/>
        </w:rPr>
        <w:t xml:space="preserve">5 КЛАСС </w:t>
      </w:r>
    </w:p>
    <w:p w:rsidR="007A50C9" w:rsidRPr="007A50C9" w:rsidRDefault="007A50C9" w:rsidP="007A50C9">
      <w:pPr>
        <w:pStyle w:val="af"/>
        <w:shd w:val="clear" w:color="auto" w:fill="FFFFFF"/>
        <w:spacing w:after="0" w:line="235" w:lineRule="atLeast"/>
        <w:rPr>
          <w:color w:val="000000"/>
          <w:sz w:val="28"/>
          <w:szCs w:val="28"/>
        </w:rPr>
      </w:pPr>
      <w:r w:rsidRPr="007A50C9">
        <w:rPr>
          <w:color w:val="000000"/>
          <w:sz w:val="28"/>
          <w:szCs w:val="28"/>
        </w:rPr>
        <w:t>Введение. Что такое нравственность? </w:t>
      </w:r>
    </w:p>
    <w:p w:rsidR="007A50C9" w:rsidRPr="007A50C9" w:rsidRDefault="007A50C9" w:rsidP="007A50C9">
      <w:pPr>
        <w:pStyle w:val="af"/>
        <w:shd w:val="clear" w:color="auto" w:fill="FFFFFF"/>
        <w:spacing w:after="0" w:line="235" w:lineRule="atLeast"/>
        <w:rPr>
          <w:color w:val="000000"/>
          <w:sz w:val="28"/>
          <w:szCs w:val="28"/>
        </w:rPr>
      </w:pPr>
      <w:r w:rsidRPr="007A50C9">
        <w:rPr>
          <w:b/>
          <w:bCs/>
          <w:color w:val="000000"/>
          <w:sz w:val="28"/>
          <w:szCs w:val="28"/>
        </w:rPr>
        <w:t>Раздел 1. Быт народов России</w:t>
      </w:r>
      <w:r w:rsidR="007800B4">
        <w:rPr>
          <w:b/>
          <w:bCs/>
          <w:color w:val="000000"/>
          <w:sz w:val="28"/>
          <w:szCs w:val="28"/>
        </w:rPr>
        <w:t>.</w:t>
      </w:r>
      <w:r w:rsidRPr="007A50C9">
        <w:rPr>
          <w:b/>
          <w:bCs/>
          <w:color w:val="000000"/>
          <w:sz w:val="28"/>
          <w:szCs w:val="28"/>
        </w:rPr>
        <w:t xml:space="preserve"> </w:t>
      </w:r>
      <w:r w:rsidRPr="007A50C9">
        <w:rPr>
          <w:color w:val="000000"/>
          <w:sz w:val="28"/>
          <w:szCs w:val="28"/>
        </w:rPr>
        <w:t>Многонациональный народ России. Быт русского народа. Быт татарского народа. Быт украинского и белорусского народов. Быт башкирского народа. Быт народов Кавказа и Закавказья. Быт казахского народа. Быт малых народов.</w:t>
      </w:r>
    </w:p>
    <w:p w:rsidR="007A50C9" w:rsidRPr="007A50C9" w:rsidRDefault="007A50C9" w:rsidP="007A50C9">
      <w:pPr>
        <w:pStyle w:val="af"/>
        <w:shd w:val="clear" w:color="auto" w:fill="FFFFFF"/>
        <w:spacing w:after="0" w:line="235" w:lineRule="atLeast"/>
        <w:rPr>
          <w:color w:val="000000"/>
          <w:sz w:val="28"/>
          <w:szCs w:val="28"/>
        </w:rPr>
      </w:pPr>
      <w:r w:rsidRPr="007A50C9">
        <w:rPr>
          <w:b/>
          <w:bCs/>
          <w:color w:val="000000"/>
          <w:sz w:val="28"/>
          <w:szCs w:val="28"/>
        </w:rPr>
        <w:t>Раздел 2. Нравственность, религия и культура</w:t>
      </w:r>
      <w:r w:rsidR="007800B4">
        <w:rPr>
          <w:b/>
          <w:bCs/>
          <w:color w:val="000000"/>
          <w:sz w:val="28"/>
          <w:szCs w:val="28"/>
        </w:rPr>
        <w:t>.</w:t>
      </w:r>
      <w:r w:rsidRPr="007A50C9">
        <w:rPr>
          <w:b/>
          <w:bCs/>
          <w:color w:val="000000"/>
          <w:sz w:val="28"/>
          <w:szCs w:val="28"/>
        </w:rPr>
        <w:t xml:space="preserve"> </w:t>
      </w:r>
      <w:r w:rsidRPr="007A50C9">
        <w:rPr>
          <w:color w:val="000000"/>
          <w:sz w:val="28"/>
          <w:szCs w:val="28"/>
        </w:rPr>
        <w:t>Роль религии в формировании нравственности. История появление христианства в России. Монастыри – как духовные центры России. Особенности христианского календаря. История появления ислама в России. Особенности мусульманского календаря. Возникновения буддизма в России.</w:t>
      </w:r>
    </w:p>
    <w:p w:rsidR="007A50C9" w:rsidRPr="007A50C9" w:rsidRDefault="007A50C9" w:rsidP="007A50C9">
      <w:pPr>
        <w:pStyle w:val="af"/>
        <w:shd w:val="clear" w:color="auto" w:fill="FFFFFF"/>
        <w:spacing w:after="0" w:line="235" w:lineRule="atLeast"/>
        <w:rPr>
          <w:color w:val="000000"/>
          <w:sz w:val="28"/>
          <w:szCs w:val="28"/>
        </w:rPr>
      </w:pPr>
      <w:r w:rsidRPr="007A50C9">
        <w:rPr>
          <w:color w:val="000000"/>
          <w:sz w:val="28"/>
          <w:szCs w:val="28"/>
        </w:rPr>
        <w:t>Восточный календарь и его значение.</w:t>
      </w:r>
    </w:p>
    <w:p w:rsidR="007A50C9" w:rsidRPr="007A50C9" w:rsidRDefault="007A50C9" w:rsidP="007A50C9">
      <w:pPr>
        <w:pStyle w:val="af"/>
        <w:shd w:val="clear" w:color="auto" w:fill="FFFFFF"/>
        <w:spacing w:after="0" w:line="235" w:lineRule="atLeast"/>
        <w:rPr>
          <w:color w:val="000000"/>
          <w:sz w:val="28"/>
          <w:szCs w:val="28"/>
        </w:rPr>
      </w:pPr>
      <w:r w:rsidRPr="007A50C9">
        <w:rPr>
          <w:b/>
          <w:bCs/>
          <w:color w:val="000000"/>
          <w:sz w:val="28"/>
          <w:szCs w:val="28"/>
        </w:rPr>
        <w:t>Раздел 3. Культура России как выражение общих духовных ценностей её народов</w:t>
      </w:r>
    </w:p>
    <w:p w:rsidR="007A50C9" w:rsidRPr="007A50C9" w:rsidRDefault="007A50C9" w:rsidP="007A50C9">
      <w:pPr>
        <w:pStyle w:val="af"/>
        <w:shd w:val="clear" w:color="auto" w:fill="FFFFFF"/>
        <w:spacing w:after="0" w:line="235" w:lineRule="atLeast"/>
        <w:rPr>
          <w:color w:val="000000"/>
          <w:sz w:val="28"/>
          <w:szCs w:val="28"/>
        </w:rPr>
      </w:pPr>
      <w:r w:rsidRPr="007A50C9">
        <w:rPr>
          <w:color w:val="000000"/>
          <w:sz w:val="28"/>
          <w:szCs w:val="28"/>
        </w:rPr>
        <w:t> Культура России как совокупность культур её народов. Герои национального эпоса разных народов России. Реальные примеры выражения патриотических чувств в истории России (Дмитрий Донской, Кузьма Минин, Иван Сусанин, Надежда Дурова и др.). Тема труда в фольклоре разных народов (сказках, легендах, пословицах). Мораль в фольклоре народов России. Семейные ценности в фольклоре народов России. Уважение к труду, обычаям, вере предков. Одушевление природы нашими предками. Любовь, искренность, симпатия, взаимопомощь и поддержка – главные семейные ценности. Семья – первый трудовой коллектив. Примеры благотворительности из российской истории. Известные меценаты России. Образованность человека, его интересы, увлечения, симпатии, радости, нравственные качества личности – составляющие духовного мира. Толерантность.</w:t>
      </w:r>
    </w:p>
    <w:p w:rsidR="007A50C9" w:rsidRPr="007A50C9" w:rsidRDefault="007A50C9" w:rsidP="007A50C9">
      <w:pPr>
        <w:pStyle w:val="af"/>
        <w:shd w:val="clear" w:color="auto" w:fill="FFFFFF"/>
        <w:spacing w:after="0" w:line="235" w:lineRule="atLeast"/>
        <w:rPr>
          <w:color w:val="000000"/>
          <w:sz w:val="28"/>
          <w:szCs w:val="28"/>
        </w:rPr>
      </w:pPr>
      <w:r w:rsidRPr="007A50C9">
        <w:rPr>
          <w:b/>
          <w:bCs/>
          <w:color w:val="000000"/>
          <w:sz w:val="28"/>
          <w:szCs w:val="28"/>
        </w:rPr>
        <w:t>Повторение</w:t>
      </w:r>
      <w:r w:rsidRPr="007A50C9">
        <w:rPr>
          <w:color w:val="000000"/>
          <w:sz w:val="28"/>
          <w:szCs w:val="28"/>
        </w:rPr>
        <w:t>. Обобщающее повторение.</w:t>
      </w:r>
    </w:p>
    <w:p w:rsidR="007A50C9" w:rsidRDefault="007A50C9" w:rsidP="007A50C9">
      <w:pPr>
        <w:pStyle w:val="af"/>
        <w:shd w:val="clear" w:color="auto" w:fill="FFFFFF"/>
        <w:spacing w:after="0" w:line="235" w:lineRule="atLeast"/>
        <w:rPr>
          <w:b/>
          <w:bCs/>
          <w:color w:val="000000"/>
          <w:sz w:val="28"/>
          <w:szCs w:val="28"/>
        </w:rPr>
      </w:pPr>
      <w:r w:rsidRPr="007A50C9">
        <w:rPr>
          <w:b/>
          <w:bCs/>
          <w:color w:val="000000"/>
          <w:sz w:val="28"/>
          <w:szCs w:val="28"/>
        </w:rPr>
        <w:t>Итоговый урок.</w:t>
      </w:r>
    </w:p>
    <w:p w:rsidR="007800B4" w:rsidRPr="0008254E" w:rsidRDefault="007800B4" w:rsidP="007800B4">
      <w:pPr>
        <w:pStyle w:val="a5"/>
        <w:jc w:val="center"/>
        <w:rPr>
          <w:rFonts w:ascii="Times New Roman" w:hAnsi="Times New Roman"/>
          <w:b/>
          <w:bCs/>
          <w:color w:val="000000"/>
          <w:sz w:val="28"/>
          <w:szCs w:val="28"/>
        </w:rPr>
      </w:pPr>
      <w:r>
        <w:rPr>
          <w:rFonts w:ascii="Times New Roman" w:hAnsi="Times New Roman"/>
          <w:b/>
          <w:bCs/>
          <w:color w:val="000000"/>
          <w:sz w:val="28"/>
          <w:szCs w:val="28"/>
        </w:rPr>
        <w:t>6</w:t>
      </w:r>
      <w:r w:rsidRPr="0008254E">
        <w:rPr>
          <w:rFonts w:ascii="Times New Roman" w:hAnsi="Times New Roman"/>
          <w:b/>
          <w:bCs/>
          <w:color w:val="000000"/>
          <w:sz w:val="28"/>
          <w:szCs w:val="28"/>
        </w:rPr>
        <w:t xml:space="preserve"> класс</w:t>
      </w:r>
    </w:p>
    <w:p w:rsidR="007800B4" w:rsidRDefault="007800B4" w:rsidP="007800B4">
      <w:pPr>
        <w:pStyle w:val="a5"/>
        <w:ind w:firstLine="851"/>
        <w:jc w:val="both"/>
        <w:rPr>
          <w:rFonts w:ascii="Times New Roman" w:hAnsi="Times New Roman"/>
          <w:bCs/>
          <w:color w:val="000000"/>
          <w:sz w:val="28"/>
          <w:szCs w:val="28"/>
        </w:rPr>
      </w:pPr>
      <w:r>
        <w:rPr>
          <w:rFonts w:ascii="Times New Roman" w:hAnsi="Times New Roman"/>
          <w:bCs/>
          <w:color w:val="000000"/>
          <w:sz w:val="28"/>
          <w:szCs w:val="28"/>
        </w:rPr>
        <w:t>Р</w:t>
      </w:r>
      <w:r w:rsidRPr="00E533FB">
        <w:rPr>
          <w:rFonts w:ascii="Times New Roman" w:hAnsi="Times New Roman"/>
          <w:bCs/>
          <w:color w:val="000000"/>
          <w:sz w:val="28"/>
          <w:szCs w:val="28"/>
        </w:rPr>
        <w:t xml:space="preserve">аздел 1. Традиции народов России </w:t>
      </w:r>
    </w:p>
    <w:p w:rsidR="007800B4" w:rsidRDefault="007800B4" w:rsidP="007800B4">
      <w:pPr>
        <w:pStyle w:val="a5"/>
        <w:ind w:firstLine="851"/>
        <w:jc w:val="both"/>
        <w:rPr>
          <w:rFonts w:ascii="Times New Roman" w:hAnsi="Times New Roman"/>
          <w:bCs/>
          <w:color w:val="000000"/>
          <w:sz w:val="28"/>
          <w:szCs w:val="28"/>
        </w:rPr>
      </w:pPr>
      <w:r w:rsidRPr="00E533FB">
        <w:rPr>
          <w:rFonts w:ascii="Times New Roman" w:hAnsi="Times New Roman"/>
          <w:bCs/>
          <w:color w:val="000000"/>
          <w:sz w:val="28"/>
          <w:szCs w:val="28"/>
        </w:rPr>
        <w:t>Влияние нации на формирование народности. Традиции и обычаи русского народа. Традиции и обычаи народов</w:t>
      </w:r>
      <w:r>
        <w:rPr>
          <w:rFonts w:ascii="Times New Roman" w:hAnsi="Times New Roman"/>
          <w:bCs/>
          <w:color w:val="000000"/>
          <w:sz w:val="28"/>
          <w:szCs w:val="28"/>
        </w:rPr>
        <w:t xml:space="preserve"> </w:t>
      </w:r>
      <w:r w:rsidRPr="00E533FB">
        <w:rPr>
          <w:rFonts w:ascii="Times New Roman" w:hAnsi="Times New Roman"/>
          <w:bCs/>
          <w:color w:val="000000"/>
          <w:sz w:val="28"/>
          <w:szCs w:val="28"/>
        </w:rPr>
        <w:t>России, населяющих</w:t>
      </w:r>
      <w:r>
        <w:rPr>
          <w:rFonts w:ascii="Times New Roman" w:hAnsi="Times New Roman"/>
          <w:bCs/>
          <w:color w:val="000000"/>
          <w:sz w:val="28"/>
          <w:szCs w:val="28"/>
        </w:rPr>
        <w:t xml:space="preserve"> </w:t>
      </w:r>
      <w:r w:rsidRPr="00E533FB">
        <w:rPr>
          <w:rFonts w:ascii="Times New Roman" w:hAnsi="Times New Roman"/>
          <w:bCs/>
          <w:color w:val="000000"/>
          <w:sz w:val="28"/>
          <w:szCs w:val="28"/>
        </w:rPr>
        <w:t xml:space="preserve">нашу страну. </w:t>
      </w:r>
    </w:p>
    <w:p w:rsidR="007800B4" w:rsidRDefault="007800B4" w:rsidP="007800B4">
      <w:pPr>
        <w:pStyle w:val="a5"/>
        <w:ind w:firstLine="851"/>
        <w:jc w:val="both"/>
        <w:rPr>
          <w:rFonts w:ascii="Times New Roman" w:hAnsi="Times New Roman"/>
          <w:bCs/>
          <w:color w:val="000000"/>
          <w:sz w:val="28"/>
          <w:szCs w:val="28"/>
        </w:rPr>
      </w:pPr>
      <w:r w:rsidRPr="00E533FB">
        <w:rPr>
          <w:rFonts w:ascii="Times New Roman" w:hAnsi="Times New Roman"/>
          <w:bCs/>
          <w:color w:val="000000"/>
          <w:sz w:val="28"/>
          <w:szCs w:val="28"/>
        </w:rPr>
        <w:t xml:space="preserve">Раздел 2. Традиционные религии России </w:t>
      </w:r>
    </w:p>
    <w:p w:rsidR="007800B4" w:rsidRDefault="007800B4" w:rsidP="007800B4">
      <w:pPr>
        <w:pStyle w:val="a5"/>
        <w:ind w:firstLine="851"/>
        <w:jc w:val="both"/>
        <w:rPr>
          <w:rFonts w:ascii="Times New Roman" w:hAnsi="Times New Roman"/>
          <w:bCs/>
          <w:color w:val="000000"/>
          <w:sz w:val="28"/>
          <w:szCs w:val="28"/>
        </w:rPr>
      </w:pPr>
      <w:r w:rsidRPr="00E533FB">
        <w:rPr>
          <w:rFonts w:ascii="Times New Roman" w:hAnsi="Times New Roman"/>
          <w:bCs/>
          <w:color w:val="000000"/>
          <w:sz w:val="28"/>
          <w:szCs w:val="28"/>
        </w:rPr>
        <w:t>Вклад религии в развитие материальной и духовной культуры общества. Принятие христианства на Руси. Христианские конфессии.Первые мусульманские государства на территории России.Направления в исламе. Народы России, исповедующие буддизм.Течения в буддизме.</w:t>
      </w:r>
    </w:p>
    <w:p w:rsidR="007800B4" w:rsidRDefault="007800B4" w:rsidP="007800B4">
      <w:pPr>
        <w:pStyle w:val="a5"/>
        <w:ind w:firstLine="851"/>
        <w:jc w:val="both"/>
        <w:rPr>
          <w:rFonts w:ascii="Times New Roman" w:hAnsi="Times New Roman"/>
          <w:bCs/>
          <w:color w:val="000000"/>
          <w:sz w:val="28"/>
          <w:szCs w:val="28"/>
        </w:rPr>
      </w:pPr>
      <w:r w:rsidRPr="00E533FB">
        <w:rPr>
          <w:rFonts w:ascii="Times New Roman" w:hAnsi="Times New Roman"/>
          <w:bCs/>
          <w:color w:val="000000"/>
          <w:sz w:val="28"/>
          <w:szCs w:val="28"/>
        </w:rPr>
        <w:t xml:space="preserve">Раздел 3. Культура и нравственность </w:t>
      </w:r>
    </w:p>
    <w:p w:rsidR="007800B4" w:rsidRDefault="007800B4" w:rsidP="007800B4">
      <w:pPr>
        <w:pStyle w:val="a5"/>
        <w:ind w:firstLine="851"/>
        <w:jc w:val="both"/>
        <w:rPr>
          <w:rFonts w:ascii="Times New Roman" w:hAnsi="Times New Roman"/>
          <w:bCs/>
          <w:color w:val="000000"/>
          <w:sz w:val="28"/>
          <w:szCs w:val="28"/>
        </w:rPr>
      </w:pPr>
      <w:r w:rsidRPr="00E533FB">
        <w:rPr>
          <w:rFonts w:ascii="Times New Roman" w:hAnsi="Times New Roman"/>
          <w:bCs/>
          <w:color w:val="000000"/>
          <w:sz w:val="28"/>
          <w:szCs w:val="28"/>
        </w:rPr>
        <w:t>Законы нравственности –</w:t>
      </w:r>
      <w:r>
        <w:rPr>
          <w:rFonts w:ascii="Times New Roman" w:hAnsi="Times New Roman"/>
          <w:bCs/>
          <w:color w:val="000000"/>
          <w:sz w:val="28"/>
          <w:szCs w:val="28"/>
        </w:rPr>
        <w:t xml:space="preserve"> </w:t>
      </w:r>
      <w:r w:rsidRPr="00E533FB">
        <w:rPr>
          <w:rFonts w:ascii="Times New Roman" w:hAnsi="Times New Roman"/>
          <w:bCs/>
          <w:color w:val="000000"/>
          <w:sz w:val="28"/>
          <w:szCs w:val="28"/>
        </w:rPr>
        <w:t>часть культуры общества. Роль семьи в жизни человека. Совесть.Честь.Героизм.Культура поведения человека. Этикет в разных жизненных ситуациях.</w:t>
      </w:r>
    </w:p>
    <w:p w:rsidR="007800B4" w:rsidRPr="007A50C9" w:rsidRDefault="007800B4" w:rsidP="007A50C9">
      <w:pPr>
        <w:pStyle w:val="af"/>
        <w:shd w:val="clear" w:color="auto" w:fill="FFFFFF"/>
        <w:spacing w:after="0" w:line="235" w:lineRule="atLeast"/>
        <w:rPr>
          <w:color w:val="000000"/>
          <w:sz w:val="28"/>
          <w:szCs w:val="28"/>
        </w:rPr>
      </w:pPr>
    </w:p>
    <w:p w:rsidR="007A50C9" w:rsidRPr="007A50C9" w:rsidRDefault="007A50C9" w:rsidP="007A50C9">
      <w:pPr>
        <w:pStyle w:val="af"/>
        <w:shd w:val="clear" w:color="auto" w:fill="FFFFFF"/>
        <w:spacing w:after="0" w:line="235" w:lineRule="atLeast"/>
        <w:jc w:val="center"/>
        <w:rPr>
          <w:color w:val="000000"/>
          <w:sz w:val="28"/>
          <w:szCs w:val="28"/>
        </w:rPr>
      </w:pPr>
      <w:r w:rsidRPr="007A50C9">
        <w:rPr>
          <w:b/>
          <w:bCs/>
          <w:color w:val="000000"/>
          <w:sz w:val="28"/>
          <w:szCs w:val="28"/>
        </w:rPr>
        <w:t xml:space="preserve">7 КЛАСС </w:t>
      </w:r>
    </w:p>
    <w:p w:rsidR="007A50C9" w:rsidRPr="007A50C9" w:rsidRDefault="007A50C9" w:rsidP="007A50C9">
      <w:pPr>
        <w:pStyle w:val="af"/>
        <w:shd w:val="clear" w:color="auto" w:fill="FFFFFF"/>
        <w:spacing w:after="0" w:line="235" w:lineRule="atLeast"/>
        <w:rPr>
          <w:color w:val="000000"/>
          <w:sz w:val="28"/>
          <w:szCs w:val="28"/>
        </w:rPr>
      </w:pPr>
      <w:r w:rsidRPr="007A50C9">
        <w:rPr>
          <w:b/>
          <w:bCs/>
          <w:color w:val="000000"/>
          <w:sz w:val="28"/>
          <w:szCs w:val="28"/>
        </w:rPr>
        <w:t>Раздел 1. Нравственное воспитание в культуре народов России  </w:t>
      </w:r>
      <w:r w:rsidRPr="007A50C9">
        <w:rPr>
          <w:color w:val="000000"/>
          <w:sz w:val="28"/>
          <w:szCs w:val="28"/>
        </w:rPr>
        <w:t>Особенности нравственного воспитания народов России. Герои русского народа. Герои татарского народа. Герои украинского и белорусского народов. Герои башкирского народа. Герои народов Кавказа и Закавказья. Герои казахского народа. Герои малых народов.</w:t>
      </w:r>
    </w:p>
    <w:p w:rsidR="007A50C9" w:rsidRPr="007A50C9" w:rsidRDefault="007A50C9" w:rsidP="007A50C9">
      <w:pPr>
        <w:pStyle w:val="af"/>
        <w:shd w:val="clear" w:color="auto" w:fill="FFFFFF"/>
        <w:spacing w:after="0" w:line="235" w:lineRule="atLeast"/>
        <w:rPr>
          <w:color w:val="000000"/>
          <w:sz w:val="28"/>
          <w:szCs w:val="28"/>
        </w:rPr>
      </w:pPr>
      <w:r w:rsidRPr="007A50C9">
        <w:rPr>
          <w:b/>
          <w:bCs/>
          <w:color w:val="000000"/>
          <w:sz w:val="28"/>
          <w:szCs w:val="28"/>
        </w:rPr>
        <w:t>Раздел 2. Религиозная символика в традиционных религиях Рос</w:t>
      </w:r>
      <w:r w:rsidR="007800B4">
        <w:rPr>
          <w:b/>
          <w:bCs/>
          <w:color w:val="000000"/>
          <w:sz w:val="28"/>
          <w:szCs w:val="28"/>
        </w:rPr>
        <w:t xml:space="preserve">сии. Религиозное мировоззрение. </w:t>
      </w:r>
      <w:r w:rsidRPr="007A50C9">
        <w:rPr>
          <w:color w:val="000000"/>
          <w:sz w:val="28"/>
          <w:szCs w:val="28"/>
        </w:rPr>
        <w:t> Значение религии в формировании нравственного воспитания общества. Символы христианской веры. Иерархия в христианской церкви. Символы ислама. Особенности иерархии в исламе. Символы буддизма. Особенности мировоззрения в буддизме.</w:t>
      </w:r>
    </w:p>
    <w:p w:rsidR="007A50C9" w:rsidRPr="007A50C9" w:rsidRDefault="007A50C9" w:rsidP="007A50C9">
      <w:pPr>
        <w:pStyle w:val="af"/>
        <w:shd w:val="clear" w:color="auto" w:fill="FFFFFF"/>
        <w:spacing w:after="0" w:line="235" w:lineRule="atLeast"/>
        <w:rPr>
          <w:color w:val="000000"/>
          <w:sz w:val="28"/>
          <w:szCs w:val="28"/>
        </w:rPr>
      </w:pPr>
      <w:r w:rsidRPr="007A50C9">
        <w:rPr>
          <w:b/>
          <w:bCs/>
          <w:color w:val="000000"/>
          <w:sz w:val="28"/>
          <w:szCs w:val="28"/>
        </w:rPr>
        <w:t>Раздел 3. Выдающиеся деятели науки и культуры многонационального народа России</w:t>
      </w:r>
      <w:r w:rsidR="007800B4">
        <w:rPr>
          <w:b/>
          <w:bCs/>
          <w:color w:val="000000"/>
          <w:sz w:val="28"/>
          <w:szCs w:val="28"/>
        </w:rPr>
        <w:t>.</w:t>
      </w:r>
      <w:r w:rsidRPr="007A50C9">
        <w:rPr>
          <w:color w:val="000000"/>
          <w:sz w:val="28"/>
          <w:szCs w:val="28"/>
        </w:rPr>
        <w:t> Выдающиеся ученые и культурные деятели русского народа. Выдающиеся ученые и культурные деятели украинского и белорусского народов. Выдающиеся ученые и культурные деятели татарского народов. Выдающиеся ученые и культурные деятели башкирского народа. Выдающиеся ученые и культурные деятели казахского народа. Выдающиеся ученые и культурные деятели малых народов России.</w:t>
      </w:r>
    </w:p>
    <w:p w:rsidR="007A50C9" w:rsidRPr="007A50C9" w:rsidRDefault="007A50C9" w:rsidP="007A50C9">
      <w:pPr>
        <w:pStyle w:val="af"/>
        <w:shd w:val="clear" w:color="auto" w:fill="FFFFFF"/>
        <w:spacing w:after="0" w:line="235" w:lineRule="atLeast"/>
        <w:rPr>
          <w:color w:val="000000"/>
          <w:sz w:val="28"/>
          <w:szCs w:val="28"/>
        </w:rPr>
      </w:pPr>
      <w:r w:rsidRPr="007A50C9">
        <w:rPr>
          <w:color w:val="000000"/>
          <w:sz w:val="28"/>
          <w:szCs w:val="28"/>
        </w:rPr>
        <w:t>на благо Родины (землепроходцы, ученые, путешественники, колхозники и пр.).</w:t>
      </w:r>
    </w:p>
    <w:p w:rsidR="007A50C9" w:rsidRPr="007A50C9" w:rsidRDefault="007A50C9" w:rsidP="007A50C9">
      <w:pPr>
        <w:pStyle w:val="af"/>
        <w:shd w:val="clear" w:color="auto" w:fill="FFFFFF"/>
        <w:spacing w:after="0" w:line="235" w:lineRule="atLeast"/>
        <w:rPr>
          <w:color w:val="000000"/>
          <w:sz w:val="28"/>
          <w:szCs w:val="28"/>
        </w:rPr>
      </w:pPr>
      <w:r w:rsidRPr="007A50C9">
        <w:rPr>
          <w:b/>
          <w:bCs/>
          <w:color w:val="000000"/>
          <w:sz w:val="28"/>
          <w:szCs w:val="28"/>
        </w:rPr>
        <w:t>Раздел 4. Наши нравственные ценности</w:t>
      </w:r>
      <w:r w:rsidR="007800B4">
        <w:rPr>
          <w:b/>
          <w:bCs/>
          <w:color w:val="000000"/>
          <w:sz w:val="28"/>
          <w:szCs w:val="28"/>
        </w:rPr>
        <w:t>.</w:t>
      </w:r>
      <w:r w:rsidRPr="007A50C9">
        <w:rPr>
          <w:color w:val="000000"/>
          <w:sz w:val="28"/>
          <w:szCs w:val="28"/>
        </w:rPr>
        <w:t> Источники, создающие нравственные установки. Воспитание милосердия и сострадания. Примеры самоотверженного труда людей разных национальностей на благо Родины (землепроходцы, ученые, путешественники, колхозники и пр.). Процесс воспитания в традициях народов России. Семейные ценности в традиционных религиях России. Троице – Сергиев монастырь как образец нравственного служения Отечеству. На страже духовных рубежей – из истории строительства кремлей. Патриотизм. Гражданственность.</w:t>
      </w:r>
    </w:p>
    <w:p w:rsidR="007A50C9" w:rsidRPr="007A50C9" w:rsidRDefault="007A50C9" w:rsidP="007A50C9">
      <w:pPr>
        <w:pStyle w:val="af"/>
        <w:shd w:val="clear" w:color="auto" w:fill="FFFFFF"/>
        <w:spacing w:after="0" w:line="235" w:lineRule="atLeast"/>
        <w:rPr>
          <w:color w:val="000000"/>
          <w:sz w:val="28"/>
          <w:szCs w:val="28"/>
        </w:rPr>
      </w:pPr>
      <w:r w:rsidRPr="007A50C9">
        <w:rPr>
          <w:b/>
          <w:bCs/>
          <w:color w:val="000000"/>
          <w:sz w:val="28"/>
          <w:szCs w:val="28"/>
        </w:rPr>
        <w:t>Повторение.</w:t>
      </w:r>
    </w:p>
    <w:p w:rsidR="007A50C9" w:rsidRPr="007A50C9" w:rsidRDefault="007A50C9" w:rsidP="007A50C9">
      <w:pPr>
        <w:pStyle w:val="af"/>
        <w:shd w:val="clear" w:color="auto" w:fill="FFFFFF"/>
        <w:spacing w:after="0" w:line="235" w:lineRule="atLeast"/>
        <w:rPr>
          <w:color w:val="000000"/>
          <w:sz w:val="28"/>
          <w:szCs w:val="28"/>
        </w:rPr>
      </w:pPr>
      <w:r w:rsidRPr="007A50C9">
        <w:rPr>
          <w:b/>
          <w:bCs/>
          <w:color w:val="000000"/>
          <w:sz w:val="28"/>
          <w:szCs w:val="28"/>
        </w:rPr>
        <w:t>Итоговый урок. </w:t>
      </w:r>
    </w:p>
    <w:p w:rsidR="007A50C9" w:rsidRPr="007A50C9" w:rsidRDefault="007A50C9" w:rsidP="007A50C9">
      <w:pPr>
        <w:pStyle w:val="af"/>
        <w:shd w:val="clear" w:color="auto" w:fill="FFFFFF"/>
        <w:spacing w:after="0" w:line="235" w:lineRule="atLeast"/>
        <w:rPr>
          <w:color w:val="000000"/>
          <w:sz w:val="28"/>
          <w:szCs w:val="28"/>
        </w:rPr>
      </w:pPr>
    </w:p>
    <w:p w:rsidR="007A50C9" w:rsidRPr="007A50C9" w:rsidRDefault="007A50C9" w:rsidP="007A50C9">
      <w:pPr>
        <w:pStyle w:val="af"/>
        <w:shd w:val="clear" w:color="auto" w:fill="FFFFFF"/>
        <w:spacing w:after="0" w:line="235" w:lineRule="atLeast"/>
        <w:jc w:val="center"/>
        <w:rPr>
          <w:color w:val="000000"/>
          <w:sz w:val="28"/>
          <w:szCs w:val="28"/>
        </w:rPr>
      </w:pPr>
      <w:r w:rsidRPr="007A50C9">
        <w:rPr>
          <w:b/>
          <w:bCs/>
          <w:color w:val="000000"/>
          <w:sz w:val="28"/>
          <w:szCs w:val="28"/>
        </w:rPr>
        <w:t xml:space="preserve">8 КЛАСС </w:t>
      </w:r>
    </w:p>
    <w:p w:rsidR="007A50C9" w:rsidRPr="007A50C9" w:rsidRDefault="007A50C9" w:rsidP="007A50C9">
      <w:pPr>
        <w:pStyle w:val="af"/>
        <w:shd w:val="clear" w:color="auto" w:fill="FFFFFF"/>
        <w:spacing w:after="0" w:line="235" w:lineRule="atLeast"/>
        <w:rPr>
          <w:color w:val="000000"/>
          <w:sz w:val="28"/>
          <w:szCs w:val="28"/>
        </w:rPr>
      </w:pPr>
      <w:r w:rsidRPr="007A50C9">
        <w:rPr>
          <w:b/>
          <w:bCs/>
          <w:color w:val="000000"/>
          <w:sz w:val="28"/>
          <w:szCs w:val="28"/>
        </w:rPr>
        <w:t xml:space="preserve">Раздел 1 «В мире культуры» </w:t>
      </w:r>
      <w:r w:rsidRPr="007A50C9">
        <w:rPr>
          <w:color w:val="000000"/>
          <w:sz w:val="28"/>
          <w:szCs w:val="28"/>
        </w:rPr>
        <w:t>Культура – неотъемлемая сторона жизни цивилизованного человека. Искусство в жизни современного человека. Величие многонациональной российской культуры. Преобразующая сила искусства.</w:t>
      </w:r>
    </w:p>
    <w:p w:rsidR="007A50C9" w:rsidRPr="007A50C9" w:rsidRDefault="007A50C9" w:rsidP="007A50C9">
      <w:pPr>
        <w:pStyle w:val="af"/>
        <w:shd w:val="clear" w:color="auto" w:fill="FFFFFF"/>
        <w:spacing w:after="0" w:line="235" w:lineRule="atLeast"/>
        <w:rPr>
          <w:color w:val="000000"/>
          <w:sz w:val="28"/>
          <w:szCs w:val="28"/>
        </w:rPr>
      </w:pPr>
      <w:r w:rsidRPr="007A50C9">
        <w:rPr>
          <w:b/>
          <w:bCs/>
          <w:color w:val="000000"/>
          <w:sz w:val="28"/>
          <w:szCs w:val="28"/>
        </w:rPr>
        <w:t>Раздел 2 «Край, в котором ты живёшь».</w:t>
      </w:r>
      <w:r w:rsidRPr="007A50C9">
        <w:rPr>
          <w:color w:val="000000"/>
          <w:sz w:val="28"/>
          <w:szCs w:val="28"/>
        </w:rPr>
        <w:t> Символика Челябинской области. Развитие культуры на Урале.</w:t>
      </w:r>
    </w:p>
    <w:p w:rsidR="007A50C9" w:rsidRPr="007A50C9" w:rsidRDefault="007A50C9" w:rsidP="007A50C9">
      <w:pPr>
        <w:pStyle w:val="af"/>
        <w:shd w:val="clear" w:color="auto" w:fill="FFFFFF"/>
        <w:spacing w:after="0" w:line="235" w:lineRule="atLeast"/>
        <w:rPr>
          <w:color w:val="000000"/>
          <w:sz w:val="28"/>
          <w:szCs w:val="28"/>
        </w:rPr>
      </w:pPr>
      <w:r w:rsidRPr="007A50C9">
        <w:rPr>
          <w:b/>
          <w:bCs/>
          <w:color w:val="000000"/>
          <w:sz w:val="28"/>
          <w:szCs w:val="28"/>
        </w:rPr>
        <w:t>Раздел 3 «Религия и культура». </w:t>
      </w:r>
      <w:r w:rsidRPr="007A50C9">
        <w:rPr>
          <w:color w:val="000000"/>
          <w:sz w:val="28"/>
          <w:szCs w:val="28"/>
        </w:rPr>
        <w:t>Возникновение религий. Религии мира и их основатели. Культурные традиции буддизма. Культура ислама. Иудаизм и культура. Культурное наследие христианства. История религий в России.</w:t>
      </w:r>
      <w:r w:rsidRPr="007A50C9">
        <w:rPr>
          <w:b/>
          <w:bCs/>
          <w:color w:val="000000"/>
          <w:sz w:val="28"/>
          <w:szCs w:val="28"/>
        </w:rPr>
        <w:t> </w:t>
      </w:r>
      <w:r w:rsidRPr="007A50C9">
        <w:rPr>
          <w:color w:val="000000"/>
          <w:sz w:val="28"/>
          <w:szCs w:val="28"/>
        </w:rPr>
        <w:t>Религиозные ритуалы. Обычаи и обряды.</w:t>
      </w:r>
    </w:p>
    <w:p w:rsidR="007A50C9" w:rsidRPr="007A50C9" w:rsidRDefault="007A50C9" w:rsidP="007A50C9">
      <w:pPr>
        <w:pStyle w:val="af"/>
        <w:shd w:val="clear" w:color="auto" w:fill="FFFFFF"/>
        <w:spacing w:after="0" w:line="235" w:lineRule="atLeast"/>
        <w:rPr>
          <w:color w:val="000000"/>
          <w:sz w:val="28"/>
          <w:szCs w:val="28"/>
        </w:rPr>
      </w:pPr>
      <w:r w:rsidRPr="007A50C9">
        <w:rPr>
          <w:b/>
          <w:bCs/>
          <w:color w:val="000000"/>
          <w:sz w:val="28"/>
          <w:szCs w:val="28"/>
        </w:rPr>
        <w:t>Раздел 4 « Нравственные ценности российского народа». </w:t>
      </w:r>
      <w:r w:rsidRPr="007A50C9">
        <w:rPr>
          <w:color w:val="000000"/>
          <w:sz w:val="28"/>
          <w:szCs w:val="28"/>
        </w:rPr>
        <w:t>Религия и мораль.</w:t>
      </w:r>
      <w:r w:rsidRPr="007A50C9">
        <w:rPr>
          <w:b/>
          <w:bCs/>
          <w:color w:val="000000"/>
          <w:sz w:val="28"/>
          <w:szCs w:val="28"/>
        </w:rPr>
        <w:t> </w:t>
      </w:r>
      <w:r w:rsidRPr="007A50C9">
        <w:rPr>
          <w:color w:val="000000"/>
          <w:sz w:val="28"/>
          <w:szCs w:val="28"/>
        </w:rPr>
        <w:t>Мораль и нравственность. Совесть как всеобщий естественный закон. Правда и ложь. Добро и зло. Милосердие, сочувствие.</w:t>
      </w:r>
      <w:r w:rsidRPr="007A50C9">
        <w:rPr>
          <w:b/>
          <w:bCs/>
          <w:color w:val="000000"/>
          <w:sz w:val="28"/>
          <w:szCs w:val="28"/>
        </w:rPr>
        <w:t> </w:t>
      </w:r>
      <w:r w:rsidRPr="007A50C9">
        <w:rPr>
          <w:color w:val="000000"/>
          <w:sz w:val="28"/>
          <w:szCs w:val="28"/>
        </w:rPr>
        <w:t>Совершенствование человека в труде. О дружбе и друзьях. Обобщающий урок по разделу.</w:t>
      </w:r>
    </w:p>
    <w:p w:rsidR="007A50C9" w:rsidRPr="007A50C9" w:rsidRDefault="007A50C9" w:rsidP="007A50C9">
      <w:pPr>
        <w:pStyle w:val="af"/>
        <w:shd w:val="clear" w:color="auto" w:fill="FFFFFF"/>
        <w:spacing w:after="0" w:line="235" w:lineRule="atLeast"/>
        <w:rPr>
          <w:color w:val="000000"/>
          <w:sz w:val="28"/>
          <w:szCs w:val="28"/>
        </w:rPr>
      </w:pPr>
      <w:r w:rsidRPr="007A50C9">
        <w:rPr>
          <w:b/>
          <w:bCs/>
          <w:color w:val="000000"/>
          <w:sz w:val="28"/>
          <w:szCs w:val="28"/>
        </w:rPr>
        <w:t>Раздел 5 «Твой духовный мир»</w:t>
      </w:r>
      <w:r w:rsidR="007800B4">
        <w:rPr>
          <w:b/>
          <w:bCs/>
          <w:color w:val="000000"/>
          <w:sz w:val="28"/>
          <w:szCs w:val="28"/>
        </w:rPr>
        <w:t>.</w:t>
      </w:r>
      <w:r w:rsidRPr="007A50C9">
        <w:rPr>
          <w:b/>
          <w:bCs/>
          <w:color w:val="000000"/>
          <w:sz w:val="28"/>
          <w:szCs w:val="28"/>
        </w:rPr>
        <w:t> </w:t>
      </w:r>
      <w:r w:rsidRPr="007A50C9">
        <w:rPr>
          <w:color w:val="000000"/>
          <w:sz w:val="28"/>
          <w:szCs w:val="28"/>
        </w:rPr>
        <w:t>Любовь и уважение к Отечеству. Долг, свобода, ответственность. Кульура поведения человек. Семья, дом. Семейные традиции.</w:t>
      </w:r>
    </w:p>
    <w:p w:rsidR="007A50C9" w:rsidRPr="007A50C9" w:rsidRDefault="007A50C9" w:rsidP="007A50C9">
      <w:pPr>
        <w:pStyle w:val="af"/>
        <w:shd w:val="clear" w:color="auto" w:fill="FFFFFF"/>
        <w:spacing w:after="0" w:line="235" w:lineRule="atLeast"/>
        <w:rPr>
          <w:color w:val="000000"/>
          <w:sz w:val="28"/>
          <w:szCs w:val="28"/>
        </w:rPr>
      </w:pPr>
      <w:r w:rsidRPr="007A50C9">
        <w:rPr>
          <w:b/>
          <w:bCs/>
          <w:color w:val="000000"/>
          <w:sz w:val="28"/>
          <w:szCs w:val="28"/>
        </w:rPr>
        <w:t xml:space="preserve">Повторение </w:t>
      </w:r>
    </w:p>
    <w:p w:rsidR="007A50C9" w:rsidRPr="007A50C9" w:rsidRDefault="007A50C9" w:rsidP="007A50C9">
      <w:pPr>
        <w:pStyle w:val="af"/>
        <w:shd w:val="clear" w:color="auto" w:fill="FFFFFF"/>
        <w:spacing w:after="0" w:line="235" w:lineRule="atLeast"/>
        <w:rPr>
          <w:color w:val="000000"/>
          <w:sz w:val="28"/>
          <w:szCs w:val="28"/>
        </w:rPr>
      </w:pPr>
      <w:r w:rsidRPr="007A50C9">
        <w:rPr>
          <w:b/>
          <w:bCs/>
          <w:color w:val="000000"/>
          <w:sz w:val="28"/>
          <w:szCs w:val="28"/>
        </w:rPr>
        <w:t>Итоговый урок.</w:t>
      </w:r>
    </w:p>
    <w:p w:rsidR="007A50C9" w:rsidRPr="007A50C9" w:rsidRDefault="007A50C9" w:rsidP="007A50C9">
      <w:pPr>
        <w:pStyle w:val="af"/>
        <w:shd w:val="clear" w:color="auto" w:fill="FFFFFF"/>
        <w:spacing w:after="0" w:line="235" w:lineRule="atLeast"/>
        <w:rPr>
          <w:color w:val="000000"/>
          <w:sz w:val="28"/>
          <w:szCs w:val="28"/>
        </w:rPr>
      </w:pPr>
    </w:p>
    <w:p w:rsidR="00963685" w:rsidRPr="0008254E" w:rsidRDefault="00963685" w:rsidP="00963685">
      <w:pPr>
        <w:pStyle w:val="a5"/>
        <w:jc w:val="center"/>
        <w:rPr>
          <w:rFonts w:ascii="Times New Roman" w:hAnsi="Times New Roman"/>
          <w:b/>
          <w:bCs/>
          <w:color w:val="000000"/>
          <w:sz w:val="28"/>
          <w:szCs w:val="28"/>
        </w:rPr>
      </w:pPr>
      <w:r>
        <w:rPr>
          <w:rFonts w:ascii="Times New Roman" w:hAnsi="Times New Roman"/>
          <w:b/>
          <w:bCs/>
          <w:color w:val="000000"/>
          <w:sz w:val="28"/>
          <w:szCs w:val="28"/>
        </w:rPr>
        <w:t>9</w:t>
      </w:r>
      <w:r w:rsidRPr="0008254E">
        <w:rPr>
          <w:rFonts w:ascii="Times New Roman" w:hAnsi="Times New Roman"/>
          <w:b/>
          <w:bCs/>
          <w:color w:val="000000"/>
          <w:sz w:val="28"/>
          <w:szCs w:val="28"/>
        </w:rPr>
        <w:t xml:space="preserve"> класс</w:t>
      </w:r>
    </w:p>
    <w:p w:rsidR="00963685" w:rsidRDefault="00963685" w:rsidP="00963685">
      <w:pPr>
        <w:pStyle w:val="a5"/>
        <w:tabs>
          <w:tab w:val="left" w:pos="4365"/>
        </w:tabs>
        <w:ind w:firstLine="851"/>
        <w:jc w:val="both"/>
        <w:rPr>
          <w:rFonts w:ascii="Times New Roman" w:hAnsi="Times New Roman"/>
          <w:bCs/>
          <w:color w:val="000000"/>
          <w:sz w:val="28"/>
          <w:szCs w:val="28"/>
        </w:rPr>
      </w:pPr>
    </w:p>
    <w:p w:rsidR="00963685" w:rsidRDefault="00963685" w:rsidP="00963685">
      <w:pPr>
        <w:pStyle w:val="a5"/>
        <w:ind w:firstLine="851"/>
        <w:jc w:val="both"/>
        <w:rPr>
          <w:rFonts w:ascii="Times New Roman" w:hAnsi="Times New Roman"/>
          <w:bCs/>
          <w:color w:val="000000"/>
          <w:sz w:val="28"/>
          <w:szCs w:val="28"/>
        </w:rPr>
      </w:pPr>
      <w:r w:rsidRPr="00E533FB">
        <w:rPr>
          <w:rFonts w:ascii="Times New Roman" w:hAnsi="Times New Roman"/>
          <w:bCs/>
          <w:color w:val="000000"/>
          <w:sz w:val="28"/>
          <w:szCs w:val="28"/>
        </w:rPr>
        <w:t>Раздел 1. Человек –</w:t>
      </w:r>
      <w:r>
        <w:rPr>
          <w:rFonts w:ascii="Times New Roman" w:hAnsi="Times New Roman"/>
          <w:bCs/>
          <w:color w:val="000000"/>
          <w:sz w:val="28"/>
          <w:szCs w:val="28"/>
        </w:rPr>
        <w:t xml:space="preserve"> </w:t>
      </w:r>
      <w:r w:rsidRPr="00E533FB">
        <w:rPr>
          <w:rFonts w:ascii="Times New Roman" w:hAnsi="Times New Roman"/>
          <w:bCs/>
          <w:color w:val="000000"/>
          <w:sz w:val="28"/>
          <w:szCs w:val="28"/>
        </w:rPr>
        <w:t xml:space="preserve">творец и носитель культуры. </w:t>
      </w:r>
    </w:p>
    <w:p w:rsidR="00963685" w:rsidRDefault="00963685" w:rsidP="00963685">
      <w:pPr>
        <w:pStyle w:val="a5"/>
        <w:ind w:firstLine="851"/>
        <w:jc w:val="both"/>
        <w:rPr>
          <w:rFonts w:ascii="Times New Roman" w:hAnsi="Times New Roman"/>
          <w:bCs/>
          <w:color w:val="000000"/>
          <w:sz w:val="28"/>
          <w:szCs w:val="28"/>
        </w:rPr>
      </w:pPr>
      <w:r w:rsidRPr="00E533FB">
        <w:rPr>
          <w:rFonts w:ascii="Times New Roman" w:hAnsi="Times New Roman"/>
          <w:bCs/>
          <w:color w:val="000000"/>
          <w:sz w:val="28"/>
          <w:szCs w:val="28"/>
        </w:rPr>
        <w:t>Детство, отрочество, юность как этапы освоения культуры. Человек –творец и носитель культуры. Народ –</w:t>
      </w:r>
      <w:r>
        <w:rPr>
          <w:rFonts w:ascii="Times New Roman" w:hAnsi="Times New Roman"/>
          <w:bCs/>
          <w:color w:val="000000"/>
          <w:sz w:val="28"/>
          <w:szCs w:val="28"/>
        </w:rPr>
        <w:t xml:space="preserve"> </w:t>
      </w:r>
      <w:r w:rsidRPr="00E533FB">
        <w:rPr>
          <w:rFonts w:ascii="Times New Roman" w:hAnsi="Times New Roman"/>
          <w:bCs/>
          <w:color w:val="000000"/>
          <w:sz w:val="28"/>
          <w:szCs w:val="28"/>
        </w:rPr>
        <w:t xml:space="preserve">творец и носитель культуры. </w:t>
      </w:r>
    </w:p>
    <w:p w:rsidR="00963685" w:rsidRDefault="00963685" w:rsidP="00963685">
      <w:pPr>
        <w:pStyle w:val="a5"/>
        <w:ind w:firstLine="851"/>
        <w:jc w:val="both"/>
        <w:rPr>
          <w:rFonts w:ascii="Times New Roman" w:hAnsi="Times New Roman"/>
          <w:bCs/>
          <w:color w:val="000000"/>
          <w:sz w:val="28"/>
          <w:szCs w:val="28"/>
        </w:rPr>
      </w:pPr>
      <w:r w:rsidRPr="00E533FB">
        <w:rPr>
          <w:rFonts w:ascii="Times New Roman" w:hAnsi="Times New Roman"/>
          <w:bCs/>
          <w:color w:val="000000"/>
          <w:sz w:val="28"/>
          <w:szCs w:val="28"/>
        </w:rPr>
        <w:t>Раздел 2. Забота государства о сохранении духовных ценностей.</w:t>
      </w:r>
    </w:p>
    <w:p w:rsidR="00963685" w:rsidRDefault="00963685" w:rsidP="00963685">
      <w:pPr>
        <w:pStyle w:val="a5"/>
        <w:ind w:firstLine="851"/>
        <w:jc w:val="both"/>
        <w:rPr>
          <w:rFonts w:ascii="Times New Roman" w:hAnsi="Times New Roman"/>
          <w:bCs/>
          <w:color w:val="000000"/>
          <w:sz w:val="28"/>
          <w:szCs w:val="28"/>
        </w:rPr>
      </w:pPr>
      <w:r w:rsidRPr="00E533FB">
        <w:rPr>
          <w:rFonts w:ascii="Times New Roman" w:hAnsi="Times New Roman"/>
          <w:bCs/>
          <w:color w:val="000000"/>
          <w:sz w:val="28"/>
          <w:szCs w:val="28"/>
        </w:rPr>
        <w:t>Конституция РФ о свободе вероисповедания. Восстановление памятников духовного наследия. Развитие движения паломничества. История Храма Христа Спасителя.</w:t>
      </w:r>
      <w:r>
        <w:rPr>
          <w:rFonts w:ascii="Times New Roman" w:hAnsi="Times New Roman"/>
          <w:bCs/>
          <w:color w:val="000000"/>
          <w:sz w:val="28"/>
          <w:szCs w:val="28"/>
        </w:rPr>
        <w:t xml:space="preserve"> </w:t>
      </w:r>
      <w:r w:rsidRPr="00E533FB">
        <w:rPr>
          <w:rFonts w:ascii="Times New Roman" w:hAnsi="Times New Roman"/>
          <w:bCs/>
          <w:color w:val="000000"/>
          <w:sz w:val="28"/>
          <w:szCs w:val="28"/>
        </w:rPr>
        <w:t xml:space="preserve">Государственный музей-заповедник «Царское село». </w:t>
      </w:r>
    </w:p>
    <w:p w:rsidR="00963685" w:rsidRDefault="00963685" w:rsidP="00963685">
      <w:pPr>
        <w:pStyle w:val="a5"/>
        <w:ind w:firstLine="851"/>
        <w:jc w:val="both"/>
        <w:rPr>
          <w:rFonts w:ascii="Times New Roman" w:hAnsi="Times New Roman"/>
          <w:bCs/>
          <w:color w:val="000000"/>
          <w:sz w:val="28"/>
          <w:szCs w:val="28"/>
        </w:rPr>
      </w:pPr>
      <w:r w:rsidRPr="00E533FB">
        <w:rPr>
          <w:rFonts w:ascii="Times New Roman" w:hAnsi="Times New Roman"/>
          <w:bCs/>
          <w:color w:val="000000"/>
          <w:sz w:val="28"/>
          <w:szCs w:val="28"/>
        </w:rPr>
        <w:t>Раздел 3. Сохранение</w:t>
      </w:r>
      <w:r>
        <w:rPr>
          <w:rFonts w:ascii="Times New Roman" w:hAnsi="Times New Roman"/>
          <w:bCs/>
          <w:color w:val="000000"/>
          <w:sz w:val="28"/>
          <w:szCs w:val="28"/>
        </w:rPr>
        <w:t xml:space="preserve"> </w:t>
      </w:r>
      <w:r w:rsidRPr="00E533FB">
        <w:rPr>
          <w:rFonts w:ascii="Times New Roman" w:hAnsi="Times New Roman"/>
          <w:bCs/>
          <w:color w:val="000000"/>
          <w:sz w:val="28"/>
          <w:szCs w:val="28"/>
        </w:rPr>
        <w:t>памяти</w:t>
      </w:r>
      <w:r>
        <w:rPr>
          <w:rFonts w:ascii="Times New Roman" w:hAnsi="Times New Roman"/>
          <w:bCs/>
          <w:color w:val="000000"/>
          <w:sz w:val="28"/>
          <w:szCs w:val="28"/>
        </w:rPr>
        <w:t xml:space="preserve"> </w:t>
      </w:r>
      <w:r w:rsidRPr="00E533FB">
        <w:rPr>
          <w:rFonts w:ascii="Times New Roman" w:hAnsi="Times New Roman"/>
          <w:bCs/>
          <w:color w:val="000000"/>
          <w:sz w:val="28"/>
          <w:szCs w:val="28"/>
        </w:rPr>
        <w:t>предков.</w:t>
      </w:r>
    </w:p>
    <w:p w:rsidR="00963685" w:rsidRPr="00E533FB" w:rsidRDefault="00963685" w:rsidP="00963685">
      <w:pPr>
        <w:pStyle w:val="a5"/>
        <w:ind w:firstLine="851"/>
        <w:jc w:val="both"/>
        <w:rPr>
          <w:rStyle w:val="aff3"/>
          <w:rFonts w:ascii="Times New Roman" w:hAnsi="Times New Roman"/>
          <w:b w:val="0"/>
          <w:color w:val="000000"/>
          <w:sz w:val="28"/>
          <w:szCs w:val="28"/>
        </w:rPr>
      </w:pPr>
      <w:r w:rsidRPr="00E533FB">
        <w:rPr>
          <w:rFonts w:ascii="Times New Roman" w:hAnsi="Times New Roman"/>
          <w:bCs/>
          <w:color w:val="000000"/>
          <w:sz w:val="28"/>
          <w:szCs w:val="28"/>
        </w:rPr>
        <w:t>Сохранение памяти предков –</w:t>
      </w:r>
      <w:r>
        <w:rPr>
          <w:rFonts w:ascii="Times New Roman" w:hAnsi="Times New Roman"/>
          <w:bCs/>
          <w:color w:val="000000"/>
          <w:sz w:val="28"/>
          <w:szCs w:val="28"/>
        </w:rPr>
        <w:t xml:space="preserve"> </w:t>
      </w:r>
      <w:r w:rsidRPr="00E533FB">
        <w:rPr>
          <w:rFonts w:ascii="Times New Roman" w:hAnsi="Times New Roman"/>
          <w:bCs/>
          <w:color w:val="000000"/>
          <w:sz w:val="28"/>
          <w:szCs w:val="28"/>
        </w:rPr>
        <w:t>забота всех поколений. Благотворительность в истории России. Богадельни. Попечительства для бедных в России</w:t>
      </w:r>
      <w:r>
        <w:rPr>
          <w:rFonts w:ascii="Times New Roman" w:hAnsi="Times New Roman"/>
          <w:bCs/>
          <w:color w:val="000000"/>
          <w:sz w:val="28"/>
          <w:szCs w:val="28"/>
        </w:rPr>
        <w:t>.</w:t>
      </w:r>
    </w:p>
    <w:p w:rsidR="007A50C9" w:rsidRPr="001823A5" w:rsidRDefault="007A50C9" w:rsidP="00E151E0">
      <w:pPr>
        <w:spacing w:after="0" w:line="240" w:lineRule="auto"/>
        <w:ind w:firstLine="709"/>
        <w:jc w:val="both"/>
        <w:rPr>
          <w:rFonts w:ascii="Times New Roman" w:hAnsi="Times New Roman"/>
          <w:sz w:val="28"/>
          <w:szCs w:val="28"/>
        </w:rPr>
      </w:pPr>
    </w:p>
    <w:p w:rsidR="005E6C2B" w:rsidRDefault="005E6C2B" w:rsidP="00E151E0">
      <w:pPr>
        <w:spacing w:after="0" w:line="240" w:lineRule="auto"/>
        <w:ind w:firstLine="709"/>
        <w:jc w:val="both"/>
        <w:rPr>
          <w:rFonts w:ascii="Times New Roman" w:hAnsi="Times New Roman"/>
          <w:b/>
          <w:sz w:val="28"/>
          <w:szCs w:val="28"/>
        </w:rPr>
      </w:pPr>
    </w:p>
    <w:p w:rsidR="00963685" w:rsidRPr="00963685" w:rsidRDefault="001823A5" w:rsidP="00E151E0">
      <w:pPr>
        <w:spacing w:after="0" w:line="240" w:lineRule="auto"/>
        <w:ind w:firstLine="709"/>
        <w:jc w:val="both"/>
        <w:rPr>
          <w:rFonts w:ascii="Times New Roman" w:hAnsi="Times New Roman"/>
          <w:b/>
          <w:sz w:val="28"/>
          <w:szCs w:val="28"/>
        </w:rPr>
      </w:pPr>
      <w:r w:rsidRPr="00963685">
        <w:rPr>
          <w:rFonts w:ascii="Times New Roman" w:hAnsi="Times New Roman"/>
          <w:b/>
          <w:sz w:val="28"/>
          <w:szCs w:val="28"/>
        </w:rPr>
        <w:t>2.2.2.2</w:t>
      </w:r>
      <w:r w:rsidR="00963685" w:rsidRPr="00963685">
        <w:rPr>
          <w:rFonts w:ascii="Times New Roman" w:hAnsi="Times New Roman"/>
          <w:b/>
          <w:sz w:val="28"/>
          <w:szCs w:val="28"/>
        </w:rPr>
        <w:t>3</w:t>
      </w:r>
      <w:r w:rsidRPr="00963685">
        <w:rPr>
          <w:rFonts w:ascii="Times New Roman" w:hAnsi="Times New Roman"/>
          <w:b/>
          <w:sz w:val="28"/>
          <w:szCs w:val="28"/>
        </w:rPr>
        <w:t xml:space="preserve"> Спецкурс </w:t>
      </w:r>
      <w:r w:rsidR="00963685">
        <w:rPr>
          <w:rFonts w:ascii="Times New Roman" w:hAnsi="Times New Roman"/>
          <w:b/>
          <w:sz w:val="28"/>
          <w:szCs w:val="28"/>
        </w:rPr>
        <w:t>«История Ставрополья»</w:t>
      </w:r>
    </w:p>
    <w:p w:rsidR="00963685" w:rsidRPr="00963685" w:rsidRDefault="00963685" w:rsidP="00963685">
      <w:pPr>
        <w:spacing w:after="0" w:line="240" w:lineRule="auto"/>
        <w:jc w:val="center"/>
        <w:rPr>
          <w:rFonts w:ascii="Times New Roman" w:hAnsi="Times New Roman"/>
          <w:b/>
          <w:bCs/>
          <w:color w:val="242021"/>
          <w:sz w:val="28"/>
          <w:szCs w:val="28"/>
        </w:rPr>
      </w:pPr>
      <w:r w:rsidRPr="00963685">
        <w:rPr>
          <w:rFonts w:ascii="Times New Roman" w:hAnsi="Times New Roman"/>
          <w:b/>
          <w:bCs/>
          <w:color w:val="242021"/>
          <w:sz w:val="28"/>
          <w:szCs w:val="28"/>
        </w:rPr>
        <w:t>5–6 классы</w:t>
      </w:r>
    </w:p>
    <w:p w:rsidR="00963685" w:rsidRPr="00963685" w:rsidRDefault="00963685" w:rsidP="00963685">
      <w:pPr>
        <w:spacing w:after="0" w:line="240" w:lineRule="auto"/>
        <w:jc w:val="center"/>
        <w:rPr>
          <w:rFonts w:ascii="Times New Roman" w:hAnsi="Times New Roman"/>
          <w:b/>
          <w:bCs/>
          <w:color w:val="242021"/>
          <w:sz w:val="28"/>
          <w:szCs w:val="28"/>
        </w:rPr>
      </w:pPr>
      <w:r w:rsidRPr="00963685">
        <w:rPr>
          <w:rFonts w:ascii="Times New Roman" w:hAnsi="Times New Roman"/>
          <w:b/>
          <w:bCs/>
          <w:color w:val="242021"/>
          <w:sz w:val="28"/>
          <w:szCs w:val="28"/>
        </w:rPr>
        <w:t>Введение</w:t>
      </w:r>
    </w:p>
    <w:p w:rsidR="00963685" w:rsidRPr="00963685" w:rsidRDefault="00963685" w:rsidP="00963685">
      <w:pPr>
        <w:spacing w:after="0" w:line="240" w:lineRule="auto"/>
        <w:ind w:firstLine="567"/>
        <w:rPr>
          <w:rFonts w:ascii="Times New Roman" w:hAnsi="Times New Roman"/>
          <w:b/>
          <w:bCs/>
          <w:i/>
          <w:iCs/>
          <w:color w:val="242021"/>
          <w:sz w:val="28"/>
          <w:szCs w:val="28"/>
        </w:rPr>
      </w:pPr>
      <w:r w:rsidRPr="00963685">
        <w:rPr>
          <w:rFonts w:ascii="Times New Roman" w:hAnsi="Times New Roman"/>
          <w:b/>
          <w:bCs/>
          <w:i/>
          <w:iCs/>
          <w:color w:val="242021"/>
          <w:sz w:val="28"/>
          <w:szCs w:val="28"/>
        </w:rPr>
        <w:t>Край наш — Ставрополье, или Что изучает краеведение</w:t>
      </w:r>
    </w:p>
    <w:p w:rsidR="00963685" w:rsidRPr="00963685" w:rsidRDefault="00963685" w:rsidP="00963685">
      <w:pPr>
        <w:spacing w:after="0" w:line="240" w:lineRule="auto"/>
        <w:ind w:firstLine="567"/>
        <w:jc w:val="both"/>
        <w:rPr>
          <w:rFonts w:ascii="Times New Roman" w:hAnsi="Times New Roman"/>
          <w:color w:val="242021"/>
          <w:sz w:val="28"/>
          <w:szCs w:val="28"/>
        </w:rPr>
      </w:pPr>
      <w:r w:rsidRPr="00963685">
        <w:rPr>
          <w:rFonts w:ascii="Times New Roman" w:hAnsi="Times New Roman"/>
          <w:color w:val="242021"/>
          <w:sz w:val="28"/>
          <w:szCs w:val="28"/>
        </w:rPr>
        <w:t>Региональная и локальная история, краеведение. Предмет</w:t>
      </w:r>
      <w:r w:rsidR="005E6C2B">
        <w:rPr>
          <w:rFonts w:ascii="Times New Roman" w:hAnsi="Times New Roman"/>
          <w:color w:val="242021"/>
          <w:sz w:val="28"/>
          <w:szCs w:val="28"/>
        </w:rPr>
        <w:t xml:space="preserve"> </w:t>
      </w:r>
      <w:r w:rsidRPr="00963685">
        <w:rPr>
          <w:rFonts w:ascii="Times New Roman" w:hAnsi="Times New Roman"/>
          <w:color w:val="242021"/>
          <w:sz w:val="28"/>
          <w:szCs w:val="28"/>
        </w:rPr>
        <w:t>истории Ставропольского края. История Ставрополья как неотъемлемая часть истории России. Факторы самобытности региональной истории. Природный фактор в региональной истории. Источники по истории Ставрополья. Особенности работы с учебником.</w:t>
      </w:r>
    </w:p>
    <w:p w:rsidR="00963685" w:rsidRPr="00963685" w:rsidRDefault="00963685" w:rsidP="00963685">
      <w:pPr>
        <w:spacing w:after="0" w:line="240" w:lineRule="auto"/>
        <w:ind w:firstLine="567"/>
        <w:rPr>
          <w:rFonts w:ascii="Times New Roman" w:hAnsi="Times New Roman"/>
          <w:color w:val="242021"/>
          <w:sz w:val="28"/>
          <w:szCs w:val="28"/>
        </w:rPr>
      </w:pPr>
    </w:p>
    <w:p w:rsidR="00963685" w:rsidRPr="00963685" w:rsidRDefault="00963685" w:rsidP="00963685">
      <w:pPr>
        <w:spacing w:after="0" w:line="240" w:lineRule="auto"/>
        <w:jc w:val="center"/>
        <w:rPr>
          <w:rFonts w:ascii="Times New Roman" w:hAnsi="Times New Roman"/>
          <w:b/>
          <w:bCs/>
          <w:color w:val="242021"/>
          <w:sz w:val="28"/>
          <w:szCs w:val="28"/>
        </w:rPr>
      </w:pPr>
      <w:r w:rsidRPr="00963685">
        <w:rPr>
          <w:rFonts w:ascii="Times New Roman" w:hAnsi="Times New Roman"/>
          <w:b/>
          <w:bCs/>
          <w:color w:val="242021"/>
          <w:sz w:val="28"/>
          <w:szCs w:val="28"/>
        </w:rPr>
        <w:t>Раздел I. Территория Центрального Предкавказья</w:t>
      </w:r>
    </w:p>
    <w:p w:rsidR="00963685" w:rsidRPr="00963685" w:rsidRDefault="00963685" w:rsidP="00963685">
      <w:pPr>
        <w:spacing w:after="0" w:line="240" w:lineRule="auto"/>
        <w:jc w:val="center"/>
        <w:rPr>
          <w:rFonts w:ascii="Times New Roman" w:hAnsi="Times New Roman"/>
          <w:b/>
          <w:bCs/>
          <w:color w:val="242021"/>
          <w:sz w:val="28"/>
          <w:szCs w:val="28"/>
        </w:rPr>
      </w:pPr>
      <w:r w:rsidRPr="00963685">
        <w:rPr>
          <w:rFonts w:ascii="Times New Roman" w:hAnsi="Times New Roman"/>
          <w:b/>
          <w:bCs/>
          <w:color w:val="242021"/>
          <w:sz w:val="28"/>
          <w:szCs w:val="28"/>
        </w:rPr>
        <w:t>в древности</w:t>
      </w:r>
    </w:p>
    <w:p w:rsidR="00963685" w:rsidRPr="00963685" w:rsidRDefault="00963685" w:rsidP="00963685">
      <w:pPr>
        <w:spacing w:after="0" w:line="240" w:lineRule="auto"/>
        <w:ind w:firstLine="567"/>
        <w:jc w:val="center"/>
        <w:rPr>
          <w:rFonts w:ascii="Times New Roman" w:hAnsi="Times New Roman"/>
          <w:b/>
          <w:bCs/>
          <w:color w:val="242021"/>
          <w:sz w:val="28"/>
          <w:szCs w:val="28"/>
        </w:rPr>
      </w:pPr>
    </w:p>
    <w:p w:rsidR="00963685" w:rsidRPr="00963685" w:rsidRDefault="00963685" w:rsidP="00963685">
      <w:pPr>
        <w:spacing w:after="0" w:line="240" w:lineRule="auto"/>
        <w:ind w:firstLine="567"/>
        <w:rPr>
          <w:rFonts w:ascii="Times New Roman" w:hAnsi="Times New Roman"/>
          <w:b/>
          <w:bCs/>
          <w:i/>
          <w:iCs/>
          <w:color w:val="242021"/>
          <w:sz w:val="28"/>
          <w:szCs w:val="28"/>
        </w:rPr>
      </w:pPr>
      <w:r w:rsidRPr="00963685">
        <w:rPr>
          <w:rFonts w:ascii="Times New Roman" w:hAnsi="Times New Roman"/>
          <w:b/>
          <w:bCs/>
          <w:i/>
          <w:iCs/>
          <w:color w:val="242021"/>
          <w:sz w:val="28"/>
          <w:szCs w:val="28"/>
        </w:rPr>
        <w:t>Территория и природа Центрального Предкавказья</w:t>
      </w:r>
    </w:p>
    <w:p w:rsidR="00963685" w:rsidRPr="00963685" w:rsidRDefault="00963685" w:rsidP="00963685">
      <w:pPr>
        <w:spacing w:after="0" w:line="240" w:lineRule="auto"/>
        <w:ind w:firstLine="567"/>
        <w:jc w:val="both"/>
        <w:rPr>
          <w:rFonts w:ascii="Times New Roman" w:hAnsi="Times New Roman"/>
          <w:color w:val="242021"/>
          <w:sz w:val="28"/>
          <w:szCs w:val="28"/>
        </w:rPr>
      </w:pPr>
      <w:r w:rsidRPr="00963685">
        <w:rPr>
          <w:rFonts w:ascii="Times New Roman" w:hAnsi="Times New Roman"/>
          <w:color w:val="242021"/>
          <w:sz w:val="28"/>
          <w:szCs w:val="28"/>
        </w:rPr>
        <w:t>Географические границы Ставропольского края. Ставропольская возвышенность. Рельеф Ставропольской возвышенности. Разнообразие природных и климатических условий</w:t>
      </w:r>
      <w:r w:rsidR="005E6C2B">
        <w:rPr>
          <w:rFonts w:ascii="Times New Roman" w:hAnsi="Times New Roman"/>
          <w:color w:val="242021"/>
          <w:sz w:val="28"/>
          <w:szCs w:val="28"/>
        </w:rPr>
        <w:t xml:space="preserve"> </w:t>
      </w:r>
      <w:r w:rsidRPr="00963685">
        <w:rPr>
          <w:rFonts w:ascii="Times New Roman" w:hAnsi="Times New Roman"/>
          <w:color w:val="242021"/>
          <w:sz w:val="28"/>
          <w:szCs w:val="28"/>
        </w:rPr>
        <w:t>Ставропольской возвышенности. Растительность края. Животный мир региона. Северный Кавказ — один из древнейших</w:t>
      </w:r>
      <w:r w:rsidR="005E6C2B">
        <w:rPr>
          <w:rFonts w:ascii="Times New Roman" w:hAnsi="Times New Roman"/>
          <w:color w:val="242021"/>
          <w:sz w:val="28"/>
          <w:szCs w:val="28"/>
        </w:rPr>
        <w:t xml:space="preserve"> </w:t>
      </w:r>
      <w:r w:rsidRPr="00963685">
        <w:rPr>
          <w:rFonts w:ascii="Times New Roman" w:hAnsi="Times New Roman"/>
          <w:color w:val="242021"/>
          <w:sz w:val="28"/>
          <w:szCs w:val="28"/>
        </w:rPr>
        <w:t>очагов зарождения земледелия и скотоводства. Роль региона в торговых и культурных связях между Европой и Азией.</w:t>
      </w:r>
      <w:r w:rsidR="005E6C2B">
        <w:rPr>
          <w:rFonts w:ascii="Times New Roman" w:hAnsi="Times New Roman"/>
          <w:color w:val="242021"/>
          <w:sz w:val="28"/>
          <w:szCs w:val="28"/>
        </w:rPr>
        <w:t xml:space="preserve"> </w:t>
      </w:r>
      <w:r w:rsidRPr="00963685">
        <w:rPr>
          <w:rFonts w:ascii="Times New Roman" w:hAnsi="Times New Roman"/>
          <w:color w:val="242021"/>
          <w:sz w:val="28"/>
          <w:szCs w:val="28"/>
        </w:rPr>
        <w:t>Складывание основных черт современной этнической картины региона. Основные источники по древней истории народов</w:t>
      </w:r>
      <w:r w:rsidR="005E6C2B">
        <w:rPr>
          <w:rFonts w:ascii="Times New Roman" w:hAnsi="Times New Roman"/>
          <w:color w:val="242021"/>
          <w:sz w:val="28"/>
          <w:szCs w:val="28"/>
        </w:rPr>
        <w:t xml:space="preserve"> </w:t>
      </w:r>
      <w:r w:rsidRPr="00963685">
        <w:rPr>
          <w:rFonts w:ascii="Times New Roman" w:hAnsi="Times New Roman"/>
          <w:color w:val="242021"/>
          <w:sz w:val="28"/>
          <w:szCs w:val="28"/>
        </w:rPr>
        <w:t>России и Ставрополья. Начало изучения Северного Кавказа</w:t>
      </w:r>
      <w:r w:rsidR="005E6C2B">
        <w:rPr>
          <w:rFonts w:ascii="Times New Roman" w:hAnsi="Times New Roman"/>
          <w:color w:val="242021"/>
          <w:sz w:val="28"/>
          <w:szCs w:val="28"/>
        </w:rPr>
        <w:t xml:space="preserve"> </w:t>
      </w:r>
      <w:r w:rsidRPr="00963685">
        <w:rPr>
          <w:rFonts w:ascii="Times New Roman" w:hAnsi="Times New Roman"/>
          <w:color w:val="242021"/>
          <w:sz w:val="28"/>
          <w:szCs w:val="28"/>
        </w:rPr>
        <w:t>государственными и общественными деятелями во второй половине XVIII—начале XIX в. Складывание школы историков-краеведов во второй половине XIX в. Деятельность краеведческих обществ по охране памятников истории и культуры края</w:t>
      </w:r>
      <w:r w:rsidR="005E6C2B">
        <w:rPr>
          <w:rFonts w:ascii="Times New Roman" w:hAnsi="Times New Roman"/>
          <w:color w:val="242021"/>
          <w:sz w:val="28"/>
          <w:szCs w:val="28"/>
        </w:rPr>
        <w:t xml:space="preserve"> </w:t>
      </w:r>
      <w:r w:rsidRPr="00963685">
        <w:rPr>
          <w:rFonts w:ascii="Times New Roman" w:hAnsi="Times New Roman"/>
          <w:color w:val="242021"/>
          <w:sz w:val="28"/>
          <w:szCs w:val="28"/>
        </w:rPr>
        <w:t>в первой половине XX в. Деятельность краеведов в послевоенный период.</w:t>
      </w:r>
    </w:p>
    <w:p w:rsidR="00963685" w:rsidRPr="00963685" w:rsidRDefault="00963685" w:rsidP="00963685">
      <w:pPr>
        <w:spacing w:after="0" w:line="240" w:lineRule="auto"/>
        <w:ind w:firstLine="567"/>
        <w:rPr>
          <w:rFonts w:ascii="Times New Roman" w:hAnsi="Times New Roman"/>
          <w:color w:val="242021"/>
          <w:sz w:val="28"/>
          <w:szCs w:val="28"/>
        </w:rPr>
      </w:pPr>
    </w:p>
    <w:p w:rsidR="00963685" w:rsidRPr="00963685" w:rsidRDefault="00963685" w:rsidP="00963685">
      <w:pPr>
        <w:spacing w:after="0" w:line="240" w:lineRule="auto"/>
        <w:ind w:firstLine="567"/>
        <w:rPr>
          <w:rFonts w:ascii="Times New Roman" w:hAnsi="Times New Roman"/>
          <w:b/>
          <w:bCs/>
          <w:i/>
          <w:iCs/>
          <w:color w:val="242021"/>
          <w:sz w:val="28"/>
          <w:szCs w:val="28"/>
        </w:rPr>
      </w:pPr>
      <w:r w:rsidRPr="00963685">
        <w:rPr>
          <w:rFonts w:ascii="Times New Roman" w:hAnsi="Times New Roman"/>
          <w:b/>
          <w:bCs/>
          <w:i/>
          <w:iCs/>
          <w:color w:val="242021"/>
          <w:sz w:val="28"/>
          <w:szCs w:val="28"/>
        </w:rPr>
        <w:t>Заселение территории Центрального Предкавказьяв каменном веке</w:t>
      </w:r>
    </w:p>
    <w:p w:rsidR="00963685" w:rsidRPr="00963685" w:rsidRDefault="00963685" w:rsidP="00963685">
      <w:pPr>
        <w:spacing w:after="0" w:line="240" w:lineRule="auto"/>
        <w:ind w:firstLine="567"/>
        <w:jc w:val="both"/>
        <w:rPr>
          <w:rFonts w:ascii="Times New Roman" w:hAnsi="Times New Roman"/>
          <w:color w:val="242021"/>
          <w:sz w:val="28"/>
          <w:szCs w:val="28"/>
        </w:rPr>
      </w:pPr>
      <w:r w:rsidRPr="00963685">
        <w:rPr>
          <w:rFonts w:ascii="Times New Roman" w:hAnsi="Times New Roman"/>
          <w:color w:val="242021"/>
          <w:sz w:val="28"/>
          <w:szCs w:val="28"/>
        </w:rPr>
        <w:t>Проблема происхождения человека. Продолжительность и</w:t>
      </w:r>
      <w:r w:rsidR="005E6C2B">
        <w:rPr>
          <w:rFonts w:ascii="Times New Roman" w:hAnsi="Times New Roman"/>
          <w:color w:val="242021"/>
          <w:sz w:val="28"/>
          <w:szCs w:val="28"/>
        </w:rPr>
        <w:t xml:space="preserve"> </w:t>
      </w:r>
      <w:r w:rsidRPr="00963685">
        <w:rPr>
          <w:rFonts w:ascii="Times New Roman" w:hAnsi="Times New Roman"/>
          <w:color w:val="242021"/>
          <w:sz w:val="28"/>
          <w:szCs w:val="28"/>
        </w:rPr>
        <w:t>периоды каменного века. Основные достижения первобытных</w:t>
      </w:r>
      <w:r w:rsidR="005E6C2B">
        <w:rPr>
          <w:rFonts w:ascii="Times New Roman" w:hAnsi="Times New Roman"/>
          <w:color w:val="242021"/>
          <w:sz w:val="28"/>
          <w:szCs w:val="28"/>
        </w:rPr>
        <w:t xml:space="preserve"> </w:t>
      </w:r>
      <w:r w:rsidRPr="00963685">
        <w:rPr>
          <w:rFonts w:ascii="Times New Roman" w:hAnsi="Times New Roman"/>
          <w:color w:val="242021"/>
          <w:sz w:val="28"/>
          <w:szCs w:val="28"/>
        </w:rPr>
        <w:t>людей. Памятники палеолита на Кавказе. Развитие древнего</w:t>
      </w:r>
      <w:r w:rsidR="005E6C2B">
        <w:rPr>
          <w:rFonts w:ascii="Times New Roman" w:hAnsi="Times New Roman"/>
          <w:color w:val="242021"/>
          <w:sz w:val="28"/>
          <w:szCs w:val="28"/>
        </w:rPr>
        <w:t xml:space="preserve"> </w:t>
      </w:r>
      <w:r w:rsidRPr="00963685">
        <w:rPr>
          <w:rFonts w:ascii="Times New Roman" w:hAnsi="Times New Roman"/>
          <w:color w:val="242021"/>
          <w:sz w:val="28"/>
          <w:szCs w:val="28"/>
        </w:rPr>
        <w:t>населения Северного Кавказа в эпоху мезолита. Характеристика процесса «неолитической революции» на Северном Кавказе. Особенности материальной культуры и форм хозяйства</w:t>
      </w:r>
      <w:r w:rsidR="005E6C2B">
        <w:rPr>
          <w:rFonts w:ascii="Times New Roman" w:hAnsi="Times New Roman"/>
          <w:color w:val="242021"/>
          <w:sz w:val="28"/>
          <w:szCs w:val="28"/>
        </w:rPr>
        <w:t xml:space="preserve"> </w:t>
      </w:r>
      <w:r w:rsidRPr="00963685">
        <w:rPr>
          <w:rFonts w:ascii="Times New Roman" w:hAnsi="Times New Roman"/>
          <w:color w:val="242021"/>
          <w:sz w:val="28"/>
          <w:szCs w:val="28"/>
        </w:rPr>
        <w:t>древних жителей Северного Кавказа в эпоху энеолита.</w:t>
      </w:r>
    </w:p>
    <w:p w:rsidR="00963685" w:rsidRPr="00963685" w:rsidRDefault="00963685" w:rsidP="00963685">
      <w:pPr>
        <w:spacing w:after="0" w:line="240" w:lineRule="auto"/>
        <w:ind w:firstLine="567"/>
        <w:rPr>
          <w:rFonts w:ascii="Times New Roman" w:hAnsi="Times New Roman"/>
          <w:color w:val="242021"/>
          <w:sz w:val="28"/>
          <w:szCs w:val="28"/>
        </w:rPr>
      </w:pPr>
    </w:p>
    <w:p w:rsidR="00963685" w:rsidRPr="00963685" w:rsidRDefault="00963685" w:rsidP="00963685">
      <w:pPr>
        <w:spacing w:after="0" w:line="240" w:lineRule="auto"/>
        <w:ind w:firstLine="567"/>
        <w:rPr>
          <w:rFonts w:ascii="Times New Roman" w:hAnsi="Times New Roman"/>
          <w:b/>
          <w:bCs/>
          <w:i/>
          <w:iCs/>
          <w:color w:val="242021"/>
          <w:sz w:val="28"/>
          <w:szCs w:val="28"/>
        </w:rPr>
      </w:pPr>
      <w:r w:rsidRPr="00963685">
        <w:rPr>
          <w:rFonts w:ascii="Times New Roman" w:hAnsi="Times New Roman"/>
          <w:b/>
          <w:bCs/>
          <w:i/>
          <w:iCs/>
          <w:color w:val="242021"/>
          <w:sz w:val="28"/>
          <w:szCs w:val="28"/>
        </w:rPr>
        <w:t>Древнейшие земледельцы и скотоводы</w:t>
      </w:r>
      <w:r w:rsidR="005E6C2B">
        <w:rPr>
          <w:rFonts w:ascii="Times New Roman" w:hAnsi="Times New Roman"/>
          <w:b/>
          <w:bCs/>
          <w:i/>
          <w:iCs/>
          <w:color w:val="242021"/>
          <w:sz w:val="28"/>
          <w:szCs w:val="28"/>
        </w:rPr>
        <w:t xml:space="preserve"> </w:t>
      </w:r>
      <w:r w:rsidRPr="00963685">
        <w:rPr>
          <w:rFonts w:ascii="Times New Roman" w:hAnsi="Times New Roman"/>
          <w:b/>
          <w:bCs/>
          <w:i/>
          <w:iCs/>
          <w:color w:val="242021"/>
          <w:sz w:val="28"/>
          <w:szCs w:val="28"/>
        </w:rPr>
        <w:t>Центрального Предкавказья</w:t>
      </w:r>
    </w:p>
    <w:p w:rsidR="00963685" w:rsidRPr="00963685" w:rsidRDefault="00963685" w:rsidP="00963685">
      <w:pPr>
        <w:spacing w:after="0" w:line="240" w:lineRule="auto"/>
        <w:ind w:firstLine="567"/>
        <w:jc w:val="both"/>
        <w:rPr>
          <w:rFonts w:ascii="Times New Roman" w:hAnsi="Times New Roman"/>
          <w:color w:val="242021"/>
          <w:sz w:val="28"/>
          <w:szCs w:val="28"/>
        </w:rPr>
      </w:pPr>
      <w:r w:rsidRPr="00963685">
        <w:rPr>
          <w:rFonts w:ascii="Times New Roman" w:hAnsi="Times New Roman"/>
          <w:color w:val="242021"/>
          <w:sz w:val="28"/>
          <w:szCs w:val="28"/>
        </w:rPr>
        <w:t>Временны́е рамки и периодизация бронзового века. Значение бронзового века в истории человечества. Складывание</w:t>
      </w:r>
      <w:r w:rsidR="005E6C2B">
        <w:rPr>
          <w:rFonts w:ascii="Times New Roman" w:hAnsi="Times New Roman"/>
          <w:color w:val="242021"/>
          <w:sz w:val="28"/>
          <w:szCs w:val="28"/>
        </w:rPr>
        <w:t xml:space="preserve"> </w:t>
      </w:r>
      <w:r w:rsidRPr="00963685">
        <w:rPr>
          <w:rFonts w:ascii="Times New Roman" w:hAnsi="Times New Roman"/>
          <w:color w:val="242021"/>
          <w:sz w:val="28"/>
          <w:szCs w:val="28"/>
        </w:rPr>
        <w:t>майкопской археологической культуры в конце IV—первой</w:t>
      </w:r>
      <w:r w:rsidR="005E6C2B">
        <w:rPr>
          <w:rFonts w:ascii="Times New Roman" w:hAnsi="Times New Roman"/>
          <w:color w:val="242021"/>
          <w:sz w:val="28"/>
          <w:szCs w:val="28"/>
        </w:rPr>
        <w:t xml:space="preserve"> </w:t>
      </w:r>
      <w:r w:rsidRPr="00963685">
        <w:rPr>
          <w:rFonts w:ascii="Times New Roman" w:hAnsi="Times New Roman"/>
          <w:color w:val="242021"/>
          <w:sz w:val="28"/>
          <w:szCs w:val="28"/>
        </w:rPr>
        <w:t>половине III тыс. до н. э. Характеристика основных форм хозяйствования «майкопцев». Земледелие. Скотоводство. Обработка металлов представителями майкопской культуры. Гончарное ремесло. Ключевые поселения майкопской культуры.</w:t>
      </w:r>
      <w:r w:rsidR="005E6C2B">
        <w:rPr>
          <w:rFonts w:ascii="Times New Roman" w:hAnsi="Times New Roman"/>
          <w:color w:val="242021"/>
          <w:sz w:val="28"/>
          <w:szCs w:val="28"/>
        </w:rPr>
        <w:t xml:space="preserve"> </w:t>
      </w:r>
      <w:r w:rsidRPr="00963685">
        <w:rPr>
          <w:rFonts w:ascii="Times New Roman" w:hAnsi="Times New Roman"/>
          <w:color w:val="242021"/>
          <w:sz w:val="28"/>
          <w:szCs w:val="28"/>
        </w:rPr>
        <w:t>Галюгаевское поселение. Ташлянское поселение. Курганы</w:t>
      </w:r>
      <w:r w:rsidR="005E6C2B">
        <w:rPr>
          <w:rFonts w:ascii="Times New Roman" w:hAnsi="Times New Roman"/>
          <w:color w:val="242021"/>
          <w:sz w:val="28"/>
          <w:szCs w:val="28"/>
        </w:rPr>
        <w:t xml:space="preserve"> </w:t>
      </w:r>
      <w:r w:rsidRPr="00963685">
        <w:rPr>
          <w:rFonts w:ascii="Times New Roman" w:hAnsi="Times New Roman"/>
          <w:color w:val="242021"/>
          <w:sz w:val="28"/>
          <w:szCs w:val="28"/>
        </w:rPr>
        <w:t>майкопской культуры на территории Ставропольского края.</w:t>
      </w:r>
      <w:r w:rsidR="005E6C2B">
        <w:rPr>
          <w:rFonts w:ascii="Times New Roman" w:hAnsi="Times New Roman"/>
          <w:color w:val="242021"/>
          <w:sz w:val="28"/>
          <w:szCs w:val="28"/>
        </w:rPr>
        <w:t xml:space="preserve"> </w:t>
      </w:r>
      <w:r w:rsidRPr="00963685">
        <w:rPr>
          <w:rFonts w:ascii="Times New Roman" w:hAnsi="Times New Roman"/>
          <w:color w:val="242021"/>
          <w:sz w:val="28"/>
          <w:szCs w:val="28"/>
        </w:rPr>
        <w:t>Скотоводческие племена ямной культуры. Формирование</w:t>
      </w:r>
      <w:r w:rsidR="005E6C2B">
        <w:rPr>
          <w:rFonts w:ascii="Times New Roman" w:hAnsi="Times New Roman"/>
          <w:color w:val="242021"/>
          <w:sz w:val="28"/>
          <w:szCs w:val="28"/>
        </w:rPr>
        <w:t xml:space="preserve"> </w:t>
      </w:r>
      <w:r w:rsidRPr="00963685">
        <w:rPr>
          <w:rFonts w:ascii="Times New Roman" w:hAnsi="Times New Roman"/>
          <w:color w:val="242021"/>
          <w:sz w:val="28"/>
          <w:szCs w:val="28"/>
        </w:rPr>
        <w:t>Северокавказской культуры во II тыс. до н. э. Смена ямной</w:t>
      </w:r>
      <w:r w:rsidR="005E6C2B">
        <w:rPr>
          <w:rFonts w:ascii="Times New Roman" w:hAnsi="Times New Roman"/>
          <w:color w:val="242021"/>
          <w:sz w:val="28"/>
          <w:szCs w:val="28"/>
        </w:rPr>
        <w:t xml:space="preserve"> </w:t>
      </w:r>
      <w:r w:rsidRPr="00963685">
        <w:rPr>
          <w:rFonts w:ascii="Times New Roman" w:hAnsi="Times New Roman"/>
          <w:color w:val="242021"/>
          <w:sz w:val="28"/>
          <w:szCs w:val="28"/>
        </w:rPr>
        <w:t>культуры катакомбной. Приход на Северный Кавказ с Поволжья племен срубной культуры.</w:t>
      </w:r>
    </w:p>
    <w:p w:rsidR="00963685" w:rsidRPr="00963685" w:rsidRDefault="00963685" w:rsidP="00963685">
      <w:pPr>
        <w:spacing w:after="0" w:line="240" w:lineRule="auto"/>
        <w:ind w:firstLine="567"/>
        <w:rPr>
          <w:rFonts w:ascii="Times New Roman" w:hAnsi="Times New Roman"/>
          <w:color w:val="242021"/>
          <w:sz w:val="28"/>
          <w:szCs w:val="28"/>
        </w:rPr>
      </w:pPr>
    </w:p>
    <w:p w:rsidR="00963685" w:rsidRPr="00963685" w:rsidRDefault="00963685" w:rsidP="00963685">
      <w:pPr>
        <w:spacing w:after="0" w:line="240" w:lineRule="auto"/>
        <w:ind w:left="567"/>
        <w:rPr>
          <w:rFonts w:ascii="Times New Roman" w:hAnsi="Times New Roman"/>
          <w:b/>
          <w:bCs/>
          <w:i/>
          <w:iCs/>
          <w:color w:val="242021"/>
          <w:sz w:val="28"/>
          <w:szCs w:val="28"/>
        </w:rPr>
      </w:pPr>
      <w:r w:rsidRPr="00963685">
        <w:rPr>
          <w:rFonts w:ascii="Times New Roman" w:hAnsi="Times New Roman"/>
          <w:b/>
          <w:bCs/>
          <w:i/>
          <w:iCs/>
          <w:color w:val="242021"/>
          <w:sz w:val="28"/>
          <w:szCs w:val="28"/>
        </w:rPr>
        <w:t>Древнейшие очаги металлургии</w:t>
      </w:r>
      <w:r w:rsidR="005E6C2B">
        <w:rPr>
          <w:rFonts w:ascii="Times New Roman" w:hAnsi="Times New Roman"/>
          <w:b/>
          <w:bCs/>
          <w:i/>
          <w:iCs/>
          <w:color w:val="242021"/>
          <w:sz w:val="28"/>
          <w:szCs w:val="28"/>
        </w:rPr>
        <w:t xml:space="preserve"> </w:t>
      </w:r>
      <w:r w:rsidRPr="00963685">
        <w:rPr>
          <w:rFonts w:ascii="Times New Roman" w:hAnsi="Times New Roman"/>
          <w:b/>
          <w:bCs/>
          <w:i/>
          <w:iCs/>
          <w:color w:val="242021"/>
          <w:sz w:val="28"/>
          <w:szCs w:val="28"/>
        </w:rPr>
        <w:t>на территории Центрального Предкавказья</w:t>
      </w:r>
    </w:p>
    <w:p w:rsidR="00963685" w:rsidRPr="00963685" w:rsidRDefault="00963685" w:rsidP="00963685">
      <w:pPr>
        <w:spacing w:after="0" w:line="240" w:lineRule="auto"/>
        <w:ind w:firstLine="567"/>
        <w:jc w:val="both"/>
        <w:rPr>
          <w:rFonts w:ascii="Times New Roman" w:hAnsi="Times New Roman"/>
          <w:color w:val="242021"/>
          <w:sz w:val="28"/>
          <w:szCs w:val="28"/>
        </w:rPr>
      </w:pPr>
      <w:r w:rsidRPr="00963685">
        <w:rPr>
          <w:rFonts w:ascii="Times New Roman" w:hAnsi="Times New Roman"/>
          <w:color w:val="242021"/>
          <w:sz w:val="28"/>
          <w:szCs w:val="28"/>
        </w:rPr>
        <w:t>Начало использования меди в хозяйственной жизни и в</w:t>
      </w:r>
      <w:r w:rsidR="005E6C2B">
        <w:rPr>
          <w:rFonts w:ascii="Times New Roman" w:hAnsi="Times New Roman"/>
          <w:color w:val="242021"/>
          <w:sz w:val="28"/>
          <w:szCs w:val="28"/>
        </w:rPr>
        <w:t xml:space="preserve"> </w:t>
      </w:r>
      <w:r w:rsidRPr="00963685">
        <w:rPr>
          <w:rFonts w:ascii="Times New Roman" w:hAnsi="Times New Roman"/>
          <w:color w:val="242021"/>
          <w:sz w:val="28"/>
          <w:szCs w:val="28"/>
        </w:rPr>
        <w:t>военных целях. Переход к использованию металлических</w:t>
      </w:r>
      <w:r w:rsidR="005E6C2B">
        <w:rPr>
          <w:rFonts w:ascii="Times New Roman" w:hAnsi="Times New Roman"/>
          <w:color w:val="242021"/>
          <w:sz w:val="28"/>
          <w:szCs w:val="28"/>
        </w:rPr>
        <w:t xml:space="preserve"> </w:t>
      </w:r>
      <w:r w:rsidRPr="00963685">
        <w:rPr>
          <w:rFonts w:ascii="Times New Roman" w:hAnsi="Times New Roman"/>
          <w:color w:val="242021"/>
          <w:sz w:val="28"/>
          <w:szCs w:val="28"/>
        </w:rPr>
        <w:t>орудий как одна из причин роста производительности труда.</w:t>
      </w:r>
      <w:r w:rsidR="005E6C2B">
        <w:rPr>
          <w:rFonts w:ascii="Times New Roman" w:hAnsi="Times New Roman"/>
          <w:color w:val="242021"/>
          <w:sz w:val="28"/>
          <w:szCs w:val="28"/>
        </w:rPr>
        <w:t xml:space="preserve"> </w:t>
      </w:r>
      <w:r w:rsidRPr="00963685">
        <w:rPr>
          <w:rFonts w:ascii="Times New Roman" w:hAnsi="Times New Roman"/>
          <w:color w:val="242021"/>
          <w:sz w:val="28"/>
          <w:szCs w:val="28"/>
        </w:rPr>
        <w:t>Кавказ как один из основных центров древней металлургии.</w:t>
      </w:r>
      <w:r w:rsidR="005E6C2B">
        <w:rPr>
          <w:rFonts w:ascii="Times New Roman" w:hAnsi="Times New Roman"/>
          <w:color w:val="242021"/>
          <w:sz w:val="28"/>
          <w:szCs w:val="28"/>
        </w:rPr>
        <w:t xml:space="preserve"> </w:t>
      </w:r>
      <w:r w:rsidRPr="00963685">
        <w:rPr>
          <w:rFonts w:ascii="Times New Roman" w:hAnsi="Times New Roman"/>
          <w:color w:val="242021"/>
          <w:sz w:val="28"/>
          <w:szCs w:val="28"/>
        </w:rPr>
        <w:t>Освоение выплавки бронзы жителями горных районов Северного Кавказа. Очаги металлопроизводства на территории</w:t>
      </w:r>
      <w:r w:rsidR="005E6C2B">
        <w:rPr>
          <w:rFonts w:ascii="Times New Roman" w:hAnsi="Times New Roman"/>
          <w:color w:val="242021"/>
          <w:sz w:val="28"/>
          <w:szCs w:val="28"/>
        </w:rPr>
        <w:t xml:space="preserve"> </w:t>
      </w:r>
      <w:r w:rsidRPr="00963685">
        <w:rPr>
          <w:rFonts w:ascii="Times New Roman" w:hAnsi="Times New Roman"/>
          <w:color w:val="242021"/>
          <w:sz w:val="28"/>
          <w:szCs w:val="28"/>
        </w:rPr>
        <w:t>Ставрополья. Освоение производства железа. Переход в начале I тыс. до н. э. к изготовлению орудий труда и предметов</w:t>
      </w:r>
      <w:r w:rsidR="005E6C2B">
        <w:rPr>
          <w:rFonts w:ascii="Times New Roman" w:hAnsi="Times New Roman"/>
          <w:color w:val="242021"/>
          <w:sz w:val="28"/>
          <w:szCs w:val="28"/>
        </w:rPr>
        <w:t xml:space="preserve"> </w:t>
      </w:r>
      <w:r w:rsidRPr="00963685">
        <w:rPr>
          <w:rFonts w:ascii="Times New Roman" w:hAnsi="Times New Roman"/>
          <w:color w:val="242021"/>
          <w:sz w:val="28"/>
          <w:szCs w:val="28"/>
        </w:rPr>
        <w:t>вооружения из железа в Европе, на Северном Кавказе и в Закавказье. Сдвиги в хозяйстве и общественных отношениях,</w:t>
      </w:r>
      <w:r w:rsidR="005E6C2B">
        <w:rPr>
          <w:rFonts w:ascii="Times New Roman" w:hAnsi="Times New Roman"/>
          <w:color w:val="242021"/>
          <w:sz w:val="28"/>
          <w:szCs w:val="28"/>
        </w:rPr>
        <w:t xml:space="preserve"> </w:t>
      </w:r>
      <w:r w:rsidRPr="00963685">
        <w:rPr>
          <w:rFonts w:ascii="Times New Roman" w:hAnsi="Times New Roman"/>
          <w:color w:val="242021"/>
          <w:sz w:val="28"/>
          <w:szCs w:val="28"/>
        </w:rPr>
        <w:t>связанные с освоением железа.</w:t>
      </w:r>
    </w:p>
    <w:p w:rsidR="00963685" w:rsidRPr="00963685" w:rsidRDefault="00963685" w:rsidP="00963685">
      <w:pPr>
        <w:spacing w:after="0" w:line="240" w:lineRule="auto"/>
        <w:ind w:firstLine="567"/>
        <w:rPr>
          <w:rFonts w:ascii="Times New Roman" w:hAnsi="Times New Roman"/>
          <w:color w:val="242021"/>
          <w:sz w:val="28"/>
          <w:szCs w:val="28"/>
        </w:rPr>
      </w:pPr>
    </w:p>
    <w:p w:rsidR="00963685" w:rsidRPr="00963685" w:rsidRDefault="00963685" w:rsidP="00963685">
      <w:pPr>
        <w:spacing w:after="0" w:line="240" w:lineRule="auto"/>
        <w:ind w:firstLine="567"/>
        <w:rPr>
          <w:rFonts w:ascii="Times New Roman" w:hAnsi="Times New Roman"/>
          <w:b/>
          <w:bCs/>
          <w:i/>
          <w:iCs/>
          <w:color w:val="242021"/>
          <w:sz w:val="28"/>
          <w:szCs w:val="28"/>
        </w:rPr>
      </w:pPr>
      <w:r w:rsidRPr="00963685">
        <w:rPr>
          <w:rFonts w:ascii="Times New Roman" w:hAnsi="Times New Roman"/>
          <w:b/>
          <w:bCs/>
          <w:i/>
          <w:iCs/>
          <w:color w:val="242021"/>
          <w:sz w:val="28"/>
          <w:szCs w:val="28"/>
        </w:rPr>
        <w:t>Киммерийцы, скифы и сарматы. Греческая колонизация</w:t>
      </w:r>
    </w:p>
    <w:p w:rsidR="00963685" w:rsidRPr="00963685" w:rsidRDefault="00963685" w:rsidP="00963685">
      <w:pPr>
        <w:spacing w:after="0" w:line="240" w:lineRule="auto"/>
        <w:ind w:firstLine="567"/>
        <w:jc w:val="both"/>
        <w:rPr>
          <w:rFonts w:ascii="Times New Roman" w:hAnsi="Times New Roman"/>
          <w:color w:val="242021"/>
          <w:sz w:val="28"/>
          <w:szCs w:val="28"/>
        </w:rPr>
      </w:pPr>
      <w:r w:rsidRPr="00963685">
        <w:rPr>
          <w:rFonts w:ascii="Times New Roman" w:hAnsi="Times New Roman"/>
          <w:color w:val="242021"/>
          <w:sz w:val="28"/>
          <w:szCs w:val="28"/>
        </w:rPr>
        <w:t>Ухудшение климата и переход населения степных районов</w:t>
      </w:r>
      <w:r w:rsidR="005E6C2B">
        <w:rPr>
          <w:rFonts w:ascii="Times New Roman" w:hAnsi="Times New Roman"/>
          <w:color w:val="242021"/>
          <w:sz w:val="28"/>
          <w:szCs w:val="28"/>
        </w:rPr>
        <w:t xml:space="preserve"> </w:t>
      </w:r>
      <w:r w:rsidRPr="00963685">
        <w:rPr>
          <w:rFonts w:ascii="Times New Roman" w:hAnsi="Times New Roman"/>
          <w:color w:val="242021"/>
          <w:sz w:val="28"/>
          <w:szCs w:val="28"/>
        </w:rPr>
        <w:t>края к кочевому образу жизни. Появление первых государственных образований и мощных объединений кочевых племен. Киммерийцы в степных районах Северного Причерноморья и Предкавказья. Вытеснение киммерийцев скифами с</w:t>
      </w:r>
      <w:r w:rsidR="005E6C2B">
        <w:rPr>
          <w:rFonts w:ascii="Times New Roman" w:hAnsi="Times New Roman"/>
          <w:color w:val="242021"/>
          <w:sz w:val="28"/>
          <w:szCs w:val="28"/>
        </w:rPr>
        <w:t xml:space="preserve"> </w:t>
      </w:r>
      <w:r w:rsidRPr="00963685">
        <w:rPr>
          <w:rFonts w:ascii="Times New Roman" w:hAnsi="Times New Roman"/>
          <w:color w:val="242021"/>
          <w:sz w:val="28"/>
          <w:szCs w:val="28"/>
        </w:rPr>
        <w:t>территории их обитания. Формирование скифской культуры в VII в. до н. э. Основные особенности скифской культуры.</w:t>
      </w:r>
      <w:r w:rsidR="005E6C2B">
        <w:rPr>
          <w:rFonts w:ascii="Times New Roman" w:hAnsi="Times New Roman"/>
          <w:color w:val="242021"/>
          <w:sz w:val="28"/>
          <w:szCs w:val="28"/>
        </w:rPr>
        <w:t xml:space="preserve"> </w:t>
      </w:r>
      <w:r w:rsidRPr="00963685">
        <w:rPr>
          <w:rFonts w:ascii="Times New Roman" w:hAnsi="Times New Roman"/>
          <w:color w:val="242021"/>
          <w:sz w:val="28"/>
          <w:szCs w:val="28"/>
        </w:rPr>
        <w:t>Перемещение кочевников-скифов Центрального Предкавказья в причерноморские степи к V в. до н. э. Скифские племена</w:t>
      </w:r>
      <w:r w:rsidR="005E6C2B">
        <w:rPr>
          <w:rFonts w:ascii="Times New Roman" w:hAnsi="Times New Roman"/>
          <w:color w:val="242021"/>
          <w:sz w:val="28"/>
          <w:szCs w:val="28"/>
        </w:rPr>
        <w:t xml:space="preserve"> </w:t>
      </w:r>
      <w:r w:rsidRPr="00963685">
        <w:rPr>
          <w:rFonts w:ascii="Times New Roman" w:hAnsi="Times New Roman"/>
          <w:color w:val="242021"/>
          <w:sz w:val="28"/>
          <w:szCs w:val="28"/>
        </w:rPr>
        <w:t>на территории Ставрополья в период V–IV вв. до н. э. Начало эпохи греческой колонизации Причерноморья и прибрежных районов Северо-Западного Кавказа с IV в. до н. э. Основные свидетельства распространения влияния древнегреческой</w:t>
      </w:r>
      <w:r w:rsidR="005E6C2B">
        <w:rPr>
          <w:rFonts w:ascii="Times New Roman" w:hAnsi="Times New Roman"/>
          <w:color w:val="242021"/>
          <w:sz w:val="28"/>
          <w:szCs w:val="28"/>
        </w:rPr>
        <w:t xml:space="preserve"> </w:t>
      </w:r>
      <w:r w:rsidRPr="00963685">
        <w:rPr>
          <w:rFonts w:ascii="Times New Roman" w:hAnsi="Times New Roman"/>
          <w:color w:val="242021"/>
          <w:sz w:val="28"/>
          <w:szCs w:val="28"/>
        </w:rPr>
        <w:t>культуры на территории Ставропольского края. Появление</w:t>
      </w:r>
      <w:r w:rsidR="005E6C2B">
        <w:rPr>
          <w:rFonts w:ascii="Times New Roman" w:hAnsi="Times New Roman"/>
          <w:color w:val="242021"/>
          <w:sz w:val="28"/>
          <w:szCs w:val="28"/>
        </w:rPr>
        <w:t xml:space="preserve"> </w:t>
      </w:r>
      <w:r w:rsidRPr="00963685">
        <w:rPr>
          <w:rFonts w:ascii="Times New Roman" w:hAnsi="Times New Roman"/>
          <w:color w:val="242021"/>
          <w:sz w:val="28"/>
          <w:szCs w:val="28"/>
        </w:rPr>
        <w:t>племен сарматов в степях Предкавказья. Влияние сарматов</w:t>
      </w:r>
      <w:r w:rsidR="005E6C2B">
        <w:rPr>
          <w:rFonts w:ascii="Times New Roman" w:hAnsi="Times New Roman"/>
          <w:color w:val="242021"/>
          <w:sz w:val="28"/>
          <w:szCs w:val="28"/>
        </w:rPr>
        <w:t xml:space="preserve"> </w:t>
      </w:r>
      <w:r w:rsidRPr="00963685">
        <w:rPr>
          <w:rFonts w:ascii="Times New Roman" w:hAnsi="Times New Roman"/>
          <w:color w:val="242021"/>
          <w:sz w:val="28"/>
          <w:szCs w:val="28"/>
        </w:rPr>
        <w:t>на земледельческие народы Северного Кавказа и Предкавказья. Поселения сарматской эпохи на территории Ставрополья.</w:t>
      </w:r>
      <w:r w:rsidR="005E6C2B">
        <w:rPr>
          <w:rFonts w:ascii="Times New Roman" w:hAnsi="Times New Roman"/>
          <w:color w:val="242021"/>
          <w:sz w:val="28"/>
          <w:szCs w:val="28"/>
        </w:rPr>
        <w:t xml:space="preserve"> </w:t>
      </w:r>
      <w:r w:rsidRPr="00963685">
        <w:rPr>
          <w:rFonts w:ascii="Times New Roman" w:hAnsi="Times New Roman"/>
          <w:color w:val="242021"/>
          <w:sz w:val="28"/>
          <w:szCs w:val="28"/>
        </w:rPr>
        <w:t>Завершение господства сарматов в южнорусских степях в IV</w:t>
      </w:r>
      <w:r w:rsidR="005E6C2B">
        <w:rPr>
          <w:rFonts w:ascii="Times New Roman" w:hAnsi="Times New Roman"/>
          <w:color w:val="242021"/>
          <w:sz w:val="28"/>
          <w:szCs w:val="28"/>
        </w:rPr>
        <w:t xml:space="preserve"> </w:t>
      </w:r>
      <w:r w:rsidRPr="00963685">
        <w:rPr>
          <w:rFonts w:ascii="Times New Roman" w:hAnsi="Times New Roman"/>
          <w:color w:val="242021"/>
          <w:sz w:val="28"/>
          <w:szCs w:val="28"/>
        </w:rPr>
        <w:t>в. Следы пребывания сарматов в других регионах.</w:t>
      </w:r>
    </w:p>
    <w:p w:rsidR="00963685" w:rsidRPr="00963685" w:rsidRDefault="00963685" w:rsidP="00963685">
      <w:pPr>
        <w:spacing w:after="0" w:line="240" w:lineRule="auto"/>
        <w:ind w:firstLine="567"/>
        <w:rPr>
          <w:rFonts w:ascii="Times New Roman" w:hAnsi="Times New Roman"/>
          <w:color w:val="242021"/>
          <w:sz w:val="28"/>
          <w:szCs w:val="28"/>
        </w:rPr>
      </w:pPr>
    </w:p>
    <w:p w:rsidR="00963685" w:rsidRPr="00963685" w:rsidRDefault="00963685" w:rsidP="00963685">
      <w:pPr>
        <w:spacing w:after="0" w:line="240" w:lineRule="auto"/>
        <w:jc w:val="center"/>
        <w:rPr>
          <w:rFonts w:ascii="Times New Roman" w:hAnsi="Times New Roman"/>
          <w:b/>
          <w:bCs/>
          <w:color w:val="242021"/>
          <w:sz w:val="28"/>
          <w:szCs w:val="28"/>
        </w:rPr>
      </w:pPr>
      <w:r w:rsidRPr="00963685">
        <w:rPr>
          <w:rFonts w:ascii="Times New Roman" w:hAnsi="Times New Roman"/>
          <w:b/>
          <w:bCs/>
          <w:color w:val="242021"/>
          <w:sz w:val="28"/>
          <w:szCs w:val="28"/>
        </w:rPr>
        <w:t>Раздел II. Территория Центрального Предкавказья</w:t>
      </w:r>
    </w:p>
    <w:p w:rsidR="00963685" w:rsidRPr="00963685" w:rsidRDefault="00963685" w:rsidP="00963685">
      <w:pPr>
        <w:spacing w:after="0" w:line="240" w:lineRule="auto"/>
        <w:jc w:val="center"/>
        <w:rPr>
          <w:rFonts w:ascii="Times New Roman" w:hAnsi="Times New Roman"/>
          <w:b/>
          <w:bCs/>
          <w:color w:val="242021"/>
          <w:sz w:val="28"/>
          <w:szCs w:val="28"/>
        </w:rPr>
      </w:pPr>
      <w:r w:rsidRPr="00963685">
        <w:rPr>
          <w:rFonts w:ascii="Times New Roman" w:hAnsi="Times New Roman"/>
          <w:b/>
          <w:bCs/>
          <w:color w:val="242021"/>
          <w:sz w:val="28"/>
          <w:szCs w:val="28"/>
        </w:rPr>
        <w:t>в эпоху Средневековья</w:t>
      </w:r>
    </w:p>
    <w:p w:rsidR="00963685" w:rsidRPr="00963685" w:rsidRDefault="00963685" w:rsidP="00963685">
      <w:pPr>
        <w:spacing w:after="0" w:line="240" w:lineRule="auto"/>
        <w:ind w:firstLine="567"/>
        <w:rPr>
          <w:rFonts w:ascii="Times New Roman" w:hAnsi="Times New Roman"/>
          <w:b/>
          <w:bCs/>
          <w:color w:val="242021"/>
          <w:sz w:val="28"/>
          <w:szCs w:val="28"/>
        </w:rPr>
      </w:pPr>
    </w:p>
    <w:p w:rsidR="00963685" w:rsidRPr="00963685" w:rsidRDefault="00963685" w:rsidP="00963685">
      <w:pPr>
        <w:spacing w:after="0" w:line="240" w:lineRule="auto"/>
        <w:ind w:left="567"/>
        <w:rPr>
          <w:rFonts w:ascii="Times New Roman" w:hAnsi="Times New Roman"/>
          <w:b/>
          <w:bCs/>
          <w:i/>
          <w:iCs/>
          <w:color w:val="242021"/>
          <w:sz w:val="28"/>
          <w:szCs w:val="28"/>
        </w:rPr>
      </w:pPr>
      <w:r w:rsidRPr="00963685">
        <w:rPr>
          <w:rFonts w:ascii="Times New Roman" w:hAnsi="Times New Roman"/>
          <w:b/>
          <w:bCs/>
          <w:i/>
          <w:iCs/>
          <w:color w:val="242021"/>
          <w:sz w:val="28"/>
          <w:szCs w:val="28"/>
        </w:rPr>
        <w:t>Территория Центрального Предкавказьяв эпоху Великого переселения народов</w:t>
      </w:r>
    </w:p>
    <w:p w:rsidR="00963685" w:rsidRPr="00963685" w:rsidRDefault="00963685" w:rsidP="00963685">
      <w:pPr>
        <w:spacing w:after="0" w:line="240" w:lineRule="auto"/>
        <w:ind w:firstLine="567"/>
        <w:jc w:val="both"/>
        <w:rPr>
          <w:rFonts w:ascii="Times New Roman" w:hAnsi="Times New Roman"/>
          <w:color w:val="242021"/>
          <w:sz w:val="28"/>
          <w:szCs w:val="28"/>
        </w:rPr>
      </w:pPr>
      <w:r w:rsidRPr="00963685">
        <w:rPr>
          <w:rFonts w:ascii="Times New Roman" w:hAnsi="Times New Roman"/>
          <w:color w:val="242021"/>
          <w:sz w:val="28"/>
          <w:szCs w:val="28"/>
        </w:rPr>
        <w:t>Понятие, хронологические и территориальные рамки Великого переселения народов. Появление в I в. аланов на Северном Кавказе. Походы аланов через Кавказ. Происхождение</w:t>
      </w:r>
      <w:r w:rsidR="005E6C2B">
        <w:rPr>
          <w:rFonts w:ascii="Times New Roman" w:hAnsi="Times New Roman"/>
          <w:color w:val="242021"/>
          <w:sz w:val="28"/>
          <w:szCs w:val="28"/>
        </w:rPr>
        <w:t xml:space="preserve"> </w:t>
      </w:r>
      <w:r w:rsidRPr="00963685">
        <w:rPr>
          <w:rFonts w:ascii="Times New Roman" w:hAnsi="Times New Roman"/>
          <w:color w:val="242021"/>
          <w:sz w:val="28"/>
          <w:szCs w:val="28"/>
        </w:rPr>
        <w:t>кочевых племен гуннов. Движение гуннов на запад начиная</w:t>
      </w:r>
      <w:r w:rsidR="005E6C2B">
        <w:rPr>
          <w:rFonts w:ascii="Times New Roman" w:hAnsi="Times New Roman"/>
          <w:color w:val="242021"/>
          <w:sz w:val="28"/>
          <w:szCs w:val="28"/>
        </w:rPr>
        <w:t xml:space="preserve"> </w:t>
      </w:r>
      <w:r w:rsidRPr="00963685">
        <w:rPr>
          <w:rFonts w:ascii="Times New Roman" w:hAnsi="Times New Roman"/>
          <w:color w:val="242021"/>
          <w:sz w:val="28"/>
          <w:szCs w:val="28"/>
        </w:rPr>
        <w:t>со второй половины II в. Появление гуннов на Боспоре. Приближение гуннов к границам Римской империи в 376 г. Влияние гуннов на города Боспора. Гунны на Северном Кавказе.</w:t>
      </w:r>
      <w:r w:rsidR="005E6C2B">
        <w:rPr>
          <w:rFonts w:ascii="Times New Roman" w:hAnsi="Times New Roman"/>
          <w:color w:val="242021"/>
          <w:sz w:val="28"/>
          <w:szCs w:val="28"/>
        </w:rPr>
        <w:t xml:space="preserve"> </w:t>
      </w:r>
      <w:r w:rsidRPr="00963685">
        <w:rPr>
          <w:rFonts w:ascii="Times New Roman" w:hAnsi="Times New Roman"/>
          <w:color w:val="242021"/>
          <w:sz w:val="28"/>
          <w:szCs w:val="28"/>
        </w:rPr>
        <w:t>Поход гуннов в Закавказье в конце IV в. н. э. Влияние гуннов</w:t>
      </w:r>
      <w:r w:rsidR="005E6C2B">
        <w:rPr>
          <w:rFonts w:ascii="Times New Roman" w:hAnsi="Times New Roman"/>
          <w:color w:val="242021"/>
          <w:sz w:val="28"/>
          <w:szCs w:val="28"/>
        </w:rPr>
        <w:t xml:space="preserve"> </w:t>
      </w:r>
      <w:r w:rsidRPr="00963685">
        <w:rPr>
          <w:rFonts w:ascii="Times New Roman" w:hAnsi="Times New Roman"/>
          <w:color w:val="242021"/>
          <w:sz w:val="28"/>
          <w:szCs w:val="28"/>
        </w:rPr>
        <w:t>на этническую картину Северного Кавказа в эпоху раннего</w:t>
      </w:r>
      <w:r w:rsidR="005E6C2B">
        <w:rPr>
          <w:rFonts w:ascii="Times New Roman" w:hAnsi="Times New Roman"/>
          <w:color w:val="242021"/>
          <w:sz w:val="28"/>
          <w:szCs w:val="28"/>
        </w:rPr>
        <w:t xml:space="preserve"> </w:t>
      </w:r>
      <w:r w:rsidRPr="00963685">
        <w:rPr>
          <w:rFonts w:ascii="Times New Roman" w:hAnsi="Times New Roman"/>
          <w:color w:val="242021"/>
          <w:sz w:val="28"/>
          <w:szCs w:val="28"/>
        </w:rPr>
        <w:t>Средневековья.</w:t>
      </w:r>
    </w:p>
    <w:p w:rsidR="00963685" w:rsidRPr="00963685" w:rsidRDefault="00963685" w:rsidP="00963685">
      <w:pPr>
        <w:spacing w:after="0" w:line="240" w:lineRule="auto"/>
        <w:ind w:firstLine="567"/>
        <w:rPr>
          <w:rFonts w:ascii="Times New Roman" w:hAnsi="Times New Roman"/>
          <w:color w:val="242021"/>
          <w:sz w:val="28"/>
          <w:szCs w:val="28"/>
        </w:rPr>
      </w:pPr>
    </w:p>
    <w:p w:rsidR="00963685" w:rsidRPr="00963685" w:rsidRDefault="00963685" w:rsidP="00963685">
      <w:pPr>
        <w:spacing w:after="0" w:line="240" w:lineRule="auto"/>
        <w:ind w:left="567"/>
        <w:rPr>
          <w:rFonts w:ascii="Times New Roman" w:hAnsi="Times New Roman"/>
          <w:b/>
          <w:bCs/>
          <w:i/>
          <w:iCs/>
          <w:color w:val="242021"/>
          <w:sz w:val="28"/>
          <w:szCs w:val="28"/>
        </w:rPr>
      </w:pPr>
      <w:r w:rsidRPr="00963685">
        <w:rPr>
          <w:rFonts w:ascii="Times New Roman" w:hAnsi="Times New Roman"/>
          <w:b/>
          <w:bCs/>
          <w:i/>
          <w:iCs/>
          <w:color w:val="242021"/>
          <w:sz w:val="28"/>
          <w:szCs w:val="28"/>
        </w:rPr>
        <w:t>Территория Центрального Предкавказья</w:t>
      </w:r>
      <w:r w:rsidR="005E6C2B">
        <w:rPr>
          <w:rFonts w:ascii="Times New Roman" w:hAnsi="Times New Roman"/>
          <w:b/>
          <w:bCs/>
          <w:i/>
          <w:iCs/>
          <w:color w:val="242021"/>
          <w:sz w:val="28"/>
          <w:szCs w:val="28"/>
        </w:rPr>
        <w:t xml:space="preserve"> </w:t>
      </w:r>
      <w:r w:rsidRPr="00963685">
        <w:rPr>
          <w:rFonts w:ascii="Times New Roman" w:hAnsi="Times New Roman"/>
          <w:b/>
          <w:bCs/>
          <w:i/>
          <w:iCs/>
          <w:color w:val="242021"/>
          <w:sz w:val="28"/>
          <w:szCs w:val="28"/>
        </w:rPr>
        <w:t>в эпоху раннего Средневековья. Великий шелковый путь</w:t>
      </w:r>
    </w:p>
    <w:p w:rsidR="00963685" w:rsidRPr="00963685" w:rsidRDefault="00963685" w:rsidP="00963685">
      <w:pPr>
        <w:spacing w:after="0" w:line="240" w:lineRule="auto"/>
        <w:ind w:firstLine="567"/>
        <w:jc w:val="both"/>
        <w:rPr>
          <w:rFonts w:ascii="Times New Roman" w:hAnsi="Times New Roman"/>
          <w:color w:val="242021"/>
          <w:sz w:val="28"/>
          <w:szCs w:val="28"/>
        </w:rPr>
      </w:pPr>
      <w:r w:rsidRPr="00963685">
        <w:rPr>
          <w:rFonts w:ascii="Times New Roman" w:hAnsi="Times New Roman"/>
          <w:color w:val="242021"/>
          <w:sz w:val="28"/>
          <w:szCs w:val="28"/>
        </w:rPr>
        <w:t>Появление Тюркского каганата. Поход тюрок на Волгу и</w:t>
      </w:r>
      <w:r w:rsidR="005E6C2B">
        <w:rPr>
          <w:rFonts w:ascii="Times New Roman" w:hAnsi="Times New Roman"/>
          <w:color w:val="242021"/>
          <w:sz w:val="28"/>
          <w:szCs w:val="28"/>
        </w:rPr>
        <w:t xml:space="preserve"> </w:t>
      </w:r>
      <w:r w:rsidRPr="00963685">
        <w:rPr>
          <w:rFonts w:ascii="Times New Roman" w:hAnsi="Times New Roman"/>
          <w:color w:val="242021"/>
          <w:sz w:val="28"/>
          <w:szCs w:val="28"/>
        </w:rPr>
        <w:t>Северный Кавказ в 552 г. Распад Тюркского каганата на Западный и Восточный в 603 г. Северный Кавказ в составе Западного Тюркского каганата. Влияние жителей среднеазиатских городов на территории каганата в этот период.</w:t>
      </w:r>
      <w:r w:rsidR="005E6C2B">
        <w:rPr>
          <w:rFonts w:ascii="Times New Roman" w:hAnsi="Times New Roman"/>
          <w:color w:val="242021"/>
          <w:sz w:val="28"/>
          <w:szCs w:val="28"/>
        </w:rPr>
        <w:t xml:space="preserve"> </w:t>
      </w:r>
      <w:r w:rsidRPr="00963685">
        <w:rPr>
          <w:rFonts w:ascii="Times New Roman" w:hAnsi="Times New Roman"/>
          <w:color w:val="242021"/>
          <w:sz w:val="28"/>
          <w:szCs w:val="28"/>
        </w:rPr>
        <w:t>Объединение в V в. оногуров и утигуров в булгарский союз</w:t>
      </w:r>
      <w:r w:rsidR="005E6C2B">
        <w:rPr>
          <w:rFonts w:ascii="Times New Roman" w:hAnsi="Times New Roman"/>
          <w:color w:val="242021"/>
          <w:sz w:val="28"/>
          <w:szCs w:val="28"/>
        </w:rPr>
        <w:t xml:space="preserve"> </w:t>
      </w:r>
      <w:r w:rsidRPr="00963685">
        <w:rPr>
          <w:rFonts w:ascii="Times New Roman" w:hAnsi="Times New Roman"/>
          <w:color w:val="242021"/>
          <w:sz w:val="28"/>
          <w:szCs w:val="28"/>
        </w:rPr>
        <w:t>племен. Основные занятия и культура булгар. Создание в632 г. Великой Булгарии со столицей в Фанагории. Влияние</w:t>
      </w:r>
      <w:r w:rsidR="005E6C2B">
        <w:rPr>
          <w:rFonts w:ascii="Times New Roman" w:hAnsi="Times New Roman"/>
          <w:color w:val="242021"/>
          <w:sz w:val="28"/>
          <w:szCs w:val="28"/>
        </w:rPr>
        <w:t xml:space="preserve"> </w:t>
      </w:r>
      <w:r w:rsidRPr="00963685">
        <w:rPr>
          <w:rFonts w:ascii="Times New Roman" w:hAnsi="Times New Roman"/>
          <w:color w:val="242021"/>
          <w:sz w:val="28"/>
          <w:szCs w:val="28"/>
        </w:rPr>
        <w:t>тюрок и булгар на хозяйственную жизнь региона. Складывание к середине VI в. Аланского царства. Географические</w:t>
      </w:r>
      <w:r w:rsidR="005E6C2B">
        <w:rPr>
          <w:rFonts w:ascii="Times New Roman" w:hAnsi="Times New Roman"/>
          <w:color w:val="242021"/>
          <w:sz w:val="28"/>
          <w:szCs w:val="28"/>
        </w:rPr>
        <w:t xml:space="preserve"> </w:t>
      </w:r>
      <w:r w:rsidRPr="00963685">
        <w:rPr>
          <w:rFonts w:ascii="Times New Roman" w:hAnsi="Times New Roman"/>
          <w:color w:val="242021"/>
          <w:sz w:val="28"/>
          <w:szCs w:val="28"/>
        </w:rPr>
        <w:t>рамки Аланского царства и его влияние на территории Ставропольского края. Значение Великого шелкового пути для</w:t>
      </w:r>
      <w:r w:rsidR="005E6C2B">
        <w:rPr>
          <w:rFonts w:ascii="Times New Roman" w:hAnsi="Times New Roman"/>
          <w:color w:val="242021"/>
          <w:sz w:val="28"/>
          <w:szCs w:val="28"/>
        </w:rPr>
        <w:t xml:space="preserve"> </w:t>
      </w:r>
      <w:r w:rsidRPr="00963685">
        <w:rPr>
          <w:rFonts w:ascii="Times New Roman" w:hAnsi="Times New Roman"/>
          <w:color w:val="242021"/>
          <w:sz w:val="28"/>
          <w:szCs w:val="28"/>
        </w:rPr>
        <w:t>международной торговли периода раннего Средневековья.</w:t>
      </w:r>
      <w:r w:rsidR="005E6C2B">
        <w:rPr>
          <w:rFonts w:ascii="Times New Roman" w:hAnsi="Times New Roman"/>
          <w:color w:val="242021"/>
          <w:sz w:val="28"/>
          <w:szCs w:val="28"/>
        </w:rPr>
        <w:t xml:space="preserve"> </w:t>
      </w:r>
      <w:r w:rsidRPr="00963685">
        <w:rPr>
          <w:rFonts w:ascii="Times New Roman" w:hAnsi="Times New Roman"/>
          <w:color w:val="242021"/>
          <w:sz w:val="28"/>
          <w:szCs w:val="28"/>
        </w:rPr>
        <w:t>Роль Северного Кавказа в возобновлении торговли на шелковом пути. Маршруты Великого шелкового пути на территории</w:t>
      </w:r>
      <w:r w:rsidR="005E6C2B">
        <w:rPr>
          <w:rFonts w:ascii="Times New Roman" w:hAnsi="Times New Roman"/>
          <w:color w:val="242021"/>
          <w:sz w:val="28"/>
          <w:szCs w:val="28"/>
        </w:rPr>
        <w:t xml:space="preserve"> </w:t>
      </w:r>
      <w:r w:rsidRPr="00963685">
        <w:rPr>
          <w:rFonts w:ascii="Times New Roman" w:hAnsi="Times New Roman"/>
          <w:color w:val="242021"/>
          <w:sz w:val="28"/>
          <w:szCs w:val="28"/>
        </w:rPr>
        <w:t>Ставрополья.</w:t>
      </w:r>
    </w:p>
    <w:p w:rsidR="00963685" w:rsidRPr="00963685" w:rsidRDefault="00963685" w:rsidP="00963685">
      <w:pPr>
        <w:spacing w:after="0" w:line="240" w:lineRule="auto"/>
        <w:ind w:firstLine="567"/>
        <w:rPr>
          <w:rFonts w:ascii="Times New Roman" w:hAnsi="Times New Roman"/>
          <w:color w:val="242021"/>
          <w:sz w:val="28"/>
          <w:szCs w:val="28"/>
        </w:rPr>
      </w:pPr>
    </w:p>
    <w:p w:rsidR="00963685" w:rsidRPr="00963685" w:rsidRDefault="00963685" w:rsidP="00963685">
      <w:pPr>
        <w:spacing w:after="0" w:line="240" w:lineRule="auto"/>
        <w:ind w:firstLine="567"/>
        <w:rPr>
          <w:rFonts w:ascii="Times New Roman" w:hAnsi="Times New Roman"/>
          <w:b/>
          <w:bCs/>
          <w:i/>
          <w:iCs/>
          <w:color w:val="242021"/>
          <w:sz w:val="28"/>
          <w:szCs w:val="28"/>
        </w:rPr>
      </w:pPr>
      <w:r w:rsidRPr="00963685">
        <w:rPr>
          <w:rFonts w:ascii="Times New Roman" w:hAnsi="Times New Roman"/>
          <w:b/>
          <w:bCs/>
          <w:i/>
          <w:iCs/>
          <w:color w:val="242021"/>
          <w:sz w:val="28"/>
          <w:szCs w:val="28"/>
        </w:rPr>
        <w:t>Походы русов на Северный Кавказ.</w:t>
      </w:r>
      <w:r w:rsidR="005E6C2B">
        <w:rPr>
          <w:rFonts w:ascii="Times New Roman" w:hAnsi="Times New Roman"/>
          <w:b/>
          <w:bCs/>
          <w:i/>
          <w:iCs/>
          <w:color w:val="242021"/>
          <w:sz w:val="28"/>
          <w:szCs w:val="28"/>
        </w:rPr>
        <w:t xml:space="preserve"> </w:t>
      </w:r>
      <w:r w:rsidRPr="00963685">
        <w:rPr>
          <w:rFonts w:ascii="Times New Roman" w:hAnsi="Times New Roman"/>
          <w:b/>
          <w:bCs/>
          <w:i/>
          <w:iCs/>
          <w:color w:val="242021"/>
          <w:sz w:val="28"/>
          <w:szCs w:val="28"/>
        </w:rPr>
        <w:t>Тмутараканское княжество</w:t>
      </w:r>
    </w:p>
    <w:p w:rsidR="00963685" w:rsidRPr="00963685" w:rsidRDefault="00963685" w:rsidP="00963685">
      <w:pPr>
        <w:spacing w:after="0" w:line="240" w:lineRule="auto"/>
        <w:ind w:firstLine="567"/>
        <w:jc w:val="both"/>
        <w:rPr>
          <w:rFonts w:ascii="Times New Roman" w:hAnsi="Times New Roman"/>
          <w:color w:val="242021"/>
          <w:sz w:val="28"/>
          <w:szCs w:val="28"/>
        </w:rPr>
      </w:pPr>
      <w:r w:rsidRPr="00963685">
        <w:rPr>
          <w:rFonts w:ascii="Times New Roman" w:hAnsi="Times New Roman"/>
          <w:color w:val="242021"/>
          <w:sz w:val="28"/>
          <w:szCs w:val="28"/>
        </w:rPr>
        <w:t>Северный Кавказ и бассейн Каспийского моря — часть сферы интересов Древнерусского государства. Транскавказский</w:t>
      </w:r>
      <w:r w:rsidR="005E6C2B">
        <w:rPr>
          <w:rFonts w:ascii="Times New Roman" w:hAnsi="Times New Roman"/>
          <w:color w:val="242021"/>
          <w:sz w:val="28"/>
          <w:szCs w:val="28"/>
        </w:rPr>
        <w:t xml:space="preserve"> </w:t>
      </w:r>
      <w:r w:rsidRPr="00963685">
        <w:rPr>
          <w:rFonts w:ascii="Times New Roman" w:hAnsi="Times New Roman"/>
          <w:color w:val="242021"/>
          <w:sz w:val="28"/>
          <w:szCs w:val="28"/>
        </w:rPr>
        <w:t>торговый путь через Дон, Нижнюю Волгу и Каспийское море.</w:t>
      </w:r>
      <w:r w:rsidR="005E6C2B">
        <w:rPr>
          <w:rFonts w:ascii="Times New Roman" w:hAnsi="Times New Roman"/>
          <w:color w:val="242021"/>
          <w:sz w:val="28"/>
          <w:szCs w:val="28"/>
        </w:rPr>
        <w:t xml:space="preserve"> </w:t>
      </w:r>
      <w:r w:rsidRPr="00963685">
        <w:rPr>
          <w:rFonts w:ascii="Times New Roman" w:hAnsi="Times New Roman"/>
          <w:color w:val="242021"/>
          <w:sz w:val="28"/>
          <w:szCs w:val="28"/>
        </w:rPr>
        <w:t xml:space="preserve">Транскавказский торговый путь — часть территории Хазарского каганата. Проблема определения термина «русы». Действия русов на транскавказском торговом пути. Походы </w:t>
      </w:r>
      <w:r w:rsidR="005E6C2B">
        <w:rPr>
          <w:rFonts w:ascii="Times New Roman" w:hAnsi="Times New Roman"/>
          <w:color w:val="242021"/>
          <w:sz w:val="28"/>
          <w:szCs w:val="28"/>
        </w:rPr>
        <w:t xml:space="preserve">руссов </w:t>
      </w:r>
      <w:r w:rsidRPr="00963685">
        <w:rPr>
          <w:rFonts w:ascii="Times New Roman" w:hAnsi="Times New Roman"/>
          <w:color w:val="242021"/>
          <w:sz w:val="28"/>
          <w:szCs w:val="28"/>
        </w:rPr>
        <w:t>на Каспий в IX–X вв. Восточный поход русского князя Святослава Игоревича в 965 г. Победа Святослава над аланами и</w:t>
      </w:r>
      <w:r w:rsidR="005E6C2B">
        <w:rPr>
          <w:rFonts w:ascii="Times New Roman" w:hAnsi="Times New Roman"/>
          <w:color w:val="242021"/>
          <w:sz w:val="28"/>
          <w:szCs w:val="28"/>
        </w:rPr>
        <w:t xml:space="preserve"> </w:t>
      </w:r>
      <w:r w:rsidRPr="00963685">
        <w:rPr>
          <w:rFonts w:ascii="Times New Roman" w:hAnsi="Times New Roman"/>
          <w:color w:val="242021"/>
          <w:sz w:val="28"/>
          <w:szCs w:val="28"/>
        </w:rPr>
        <w:t>адыгами. Роль похода Святослава в судьбах народов Северного Кавказа. Возникновение Тмутараканского княжества</w:t>
      </w:r>
      <w:r w:rsidR="005E6C2B">
        <w:rPr>
          <w:rFonts w:ascii="Times New Roman" w:hAnsi="Times New Roman"/>
          <w:color w:val="242021"/>
          <w:sz w:val="28"/>
          <w:szCs w:val="28"/>
        </w:rPr>
        <w:t xml:space="preserve"> </w:t>
      </w:r>
      <w:r w:rsidRPr="00963685">
        <w:rPr>
          <w:rFonts w:ascii="Times New Roman" w:hAnsi="Times New Roman"/>
          <w:color w:val="242021"/>
          <w:sz w:val="28"/>
          <w:szCs w:val="28"/>
        </w:rPr>
        <w:t>и время его существования. Роль Тмутараканского княжества в торговой активности на Северном Кавказе. Расширение</w:t>
      </w:r>
      <w:r w:rsidR="005E6C2B">
        <w:rPr>
          <w:rFonts w:ascii="Times New Roman" w:hAnsi="Times New Roman"/>
          <w:color w:val="242021"/>
          <w:sz w:val="28"/>
          <w:szCs w:val="28"/>
        </w:rPr>
        <w:t xml:space="preserve"> </w:t>
      </w:r>
      <w:r w:rsidRPr="00963685">
        <w:rPr>
          <w:rFonts w:ascii="Times New Roman" w:hAnsi="Times New Roman"/>
          <w:color w:val="242021"/>
          <w:sz w:val="28"/>
          <w:szCs w:val="28"/>
        </w:rPr>
        <w:t>территории Тмутараканского княжества. Причины и последствия перехода Тмутаракани под власть Византии в XII в.</w:t>
      </w:r>
    </w:p>
    <w:p w:rsidR="00963685" w:rsidRPr="00963685" w:rsidRDefault="00963685" w:rsidP="00963685">
      <w:pPr>
        <w:spacing w:after="0" w:line="240" w:lineRule="auto"/>
        <w:ind w:firstLine="567"/>
        <w:rPr>
          <w:rFonts w:ascii="Times New Roman" w:hAnsi="Times New Roman"/>
          <w:color w:val="242021"/>
          <w:sz w:val="28"/>
          <w:szCs w:val="28"/>
        </w:rPr>
      </w:pPr>
    </w:p>
    <w:p w:rsidR="00963685" w:rsidRPr="00963685" w:rsidRDefault="00963685" w:rsidP="00963685">
      <w:pPr>
        <w:spacing w:after="0" w:line="240" w:lineRule="auto"/>
        <w:ind w:firstLine="567"/>
        <w:rPr>
          <w:rFonts w:ascii="Times New Roman" w:hAnsi="Times New Roman"/>
          <w:color w:val="242021"/>
          <w:sz w:val="28"/>
          <w:szCs w:val="28"/>
        </w:rPr>
      </w:pPr>
    </w:p>
    <w:p w:rsidR="00963685" w:rsidRPr="00963685" w:rsidRDefault="00963685" w:rsidP="00963685">
      <w:pPr>
        <w:spacing w:after="0" w:line="240" w:lineRule="auto"/>
        <w:ind w:firstLine="567"/>
        <w:rPr>
          <w:rFonts w:ascii="Times New Roman" w:hAnsi="Times New Roman"/>
          <w:b/>
          <w:bCs/>
          <w:i/>
          <w:iCs/>
          <w:color w:val="242021"/>
          <w:sz w:val="28"/>
          <w:szCs w:val="28"/>
        </w:rPr>
      </w:pPr>
      <w:r w:rsidRPr="00963685">
        <w:rPr>
          <w:rFonts w:ascii="Times New Roman" w:hAnsi="Times New Roman"/>
          <w:b/>
          <w:bCs/>
          <w:i/>
          <w:iCs/>
          <w:color w:val="242021"/>
          <w:sz w:val="28"/>
          <w:szCs w:val="28"/>
        </w:rPr>
        <w:t>Алания в X–XIII вв.</w:t>
      </w:r>
    </w:p>
    <w:p w:rsidR="00963685" w:rsidRPr="00963685" w:rsidRDefault="00963685" w:rsidP="00963685">
      <w:pPr>
        <w:spacing w:after="0" w:line="240" w:lineRule="auto"/>
        <w:ind w:firstLine="567"/>
        <w:jc w:val="both"/>
        <w:rPr>
          <w:rFonts w:ascii="Times New Roman" w:hAnsi="Times New Roman"/>
          <w:color w:val="242021"/>
          <w:sz w:val="28"/>
          <w:szCs w:val="28"/>
        </w:rPr>
      </w:pPr>
      <w:r w:rsidRPr="00963685">
        <w:rPr>
          <w:rFonts w:ascii="Times New Roman" w:hAnsi="Times New Roman"/>
          <w:color w:val="242021"/>
          <w:sz w:val="28"/>
          <w:szCs w:val="28"/>
        </w:rPr>
        <w:t>Ослабление влияния хазар на аланов в IX—начале X в.Принятие христианства в Алании, роль Византии. Становление независимого государства Алания к 965 г. Развитие</w:t>
      </w:r>
      <w:r w:rsidR="005E6C2B">
        <w:rPr>
          <w:rFonts w:ascii="Times New Roman" w:hAnsi="Times New Roman"/>
          <w:color w:val="242021"/>
          <w:sz w:val="28"/>
          <w:szCs w:val="28"/>
        </w:rPr>
        <w:t xml:space="preserve"> </w:t>
      </w:r>
      <w:r w:rsidRPr="00963685">
        <w:rPr>
          <w:rFonts w:ascii="Times New Roman" w:hAnsi="Times New Roman"/>
          <w:color w:val="242021"/>
          <w:sz w:val="28"/>
          <w:szCs w:val="28"/>
        </w:rPr>
        <w:t>аланского государства в XI в. Развитие земледелия в Алании,«хлебная страна». Роль и место скотоводства в экономике</w:t>
      </w:r>
      <w:r w:rsidR="005E6C2B">
        <w:rPr>
          <w:rFonts w:ascii="Times New Roman" w:hAnsi="Times New Roman"/>
          <w:color w:val="242021"/>
          <w:sz w:val="28"/>
          <w:szCs w:val="28"/>
        </w:rPr>
        <w:t xml:space="preserve"> </w:t>
      </w:r>
      <w:r w:rsidRPr="00963685">
        <w:rPr>
          <w:rFonts w:ascii="Times New Roman" w:hAnsi="Times New Roman"/>
          <w:color w:val="242021"/>
          <w:sz w:val="28"/>
          <w:szCs w:val="28"/>
        </w:rPr>
        <w:t>Алании. Совершенствование ремесла. Влияние транзитной</w:t>
      </w:r>
      <w:r w:rsidR="005E6C2B">
        <w:rPr>
          <w:rFonts w:ascii="Times New Roman" w:hAnsi="Times New Roman"/>
          <w:color w:val="242021"/>
          <w:sz w:val="28"/>
          <w:szCs w:val="28"/>
        </w:rPr>
        <w:t xml:space="preserve"> </w:t>
      </w:r>
      <w:r w:rsidRPr="00963685">
        <w:rPr>
          <w:rFonts w:ascii="Times New Roman" w:hAnsi="Times New Roman"/>
          <w:color w:val="242021"/>
          <w:sz w:val="28"/>
          <w:szCs w:val="28"/>
        </w:rPr>
        <w:t>торговли на экономику Алании. Духовная культура в X–XIII</w:t>
      </w:r>
      <w:r w:rsidR="005E6C2B">
        <w:rPr>
          <w:rFonts w:ascii="Times New Roman" w:hAnsi="Times New Roman"/>
          <w:color w:val="242021"/>
          <w:sz w:val="28"/>
          <w:szCs w:val="28"/>
        </w:rPr>
        <w:t xml:space="preserve"> </w:t>
      </w:r>
      <w:r w:rsidRPr="00963685">
        <w:rPr>
          <w:rFonts w:ascii="Times New Roman" w:hAnsi="Times New Roman"/>
          <w:color w:val="242021"/>
          <w:sz w:val="28"/>
          <w:szCs w:val="28"/>
        </w:rPr>
        <w:t>вв., роль христианства в регионе. Феодальная раздробленность второй половины XII в. Археологические памятники</w:t>
      </w:r>
      <w:r w:rsidR="005E6C2B">
        <w:rPr>
          <w:rFonts w:ascii="Times New Roman" w:hAnsi="Times New Roman"/>
          <w:color w:val="242021"/>
          <w:sz w:val="28"/>
          <w:szCs w:val="28"/>
        </w:rPr>
        <w:t xml:space="preserve"> </w:t>
      </w:r>
      <w:r w:rsidRPr="00963685">
        <w:rPr>
          <w:rFonts w:ascii="Times New Roman" w:hAnsi="Times New Roman"/>
          <w:color w:val="242021"/>
          <w:sz w:val="28"/>
          <w:szCs w:val="28"/>
        </w:rPr>
        <w:t>аланской культуры X–XIII вв. на Ставрополье. Появление половцев в северокавказских степях в конце XI в. Влияние половецкой экспансии на аланов. Роль монголов в упадке Алании.</w:t>
      </w:r>
    </w:p>
    <w:p w:rsidR="00963685" w:rsidRPr="00963685" w:rsidRDefault="00963685" w:rsidP="00963685">
      <w:pPr>
        <w:spacing w:after="0" w:line="240" w:lineRule="auto"/>
        <w:ind w:firstLine="567"/>
        <w:rPr>
          <w:rFonts w:ascii="Times New Roman" w:hAnsi="Times New Roman"/>
          <w:color w:val="242021"/>
          <w:sz w:val="28"/>
          <w:szCs w:val="28"/>
        </w:rPr>
      </w:pPr>
    </w:p>
    <w:p w:rsidR="00963685" w:rsidRPr="00963685" w:rsidRDefault="00963685" w:rsidP="00963685">
      <w:pPr>
        <w:spacing w:after="0" w:line="240" w:lineRule="auto"/>
        <w:ind w:firstLine="567"/>
        <w:rPr>
          <w:rFonts w:ascii="Times New Roman" w:hAnsi="Times New Roman"/>
          <w:b/>
          <w:bCs/>
          <w:i/>
          <w:iCs/>
          <w:color w:val="242021"/>
          <w:sz w:val="28"/>
          <w:szCs w:val="28"/>
        </w:rPr>
      </w:pPr>
      <w:r w:rsidRPr="00963685">
        <w:rPr>
          <w:rFonts w:ascii="Times New Roman" w:hAnsi="Times New Roman"/>
          <w:b/>
          <w:bCs/>
          <w:i/>
          <w:iCs/>
          <w:color w:val="242021"/>
          <w:sz w:val="28"/>
          <w:szCs w:val="28"/>
        </w:rPr>
        <w:t>Хазары и половцы в предкавказских степях</w:t>
      </w:r>
    </w:p>
    <w:p w:rsidR="00963685" w:rsidRPr="00963685" w:rsidRDefault="00963685" w:rsidP="00963685">
      <w:pPr>
        <w:spacing w:after="0" w:line="240" w:lineRule="auto"/>
        <w:ind w:firstLine="567"/>
        <w:jc w:val="both"/>
        <w:rPr>
          <w:rFonts w:ascii="Times New Roman" w:hAnsi="Times New Roman"/>
          <w:color w:val="242021"/>
          <w:sz w:val="28"/>
          <w:szCs w:val="28"/>
        </w:rPr>
      </w:pPr>
      <w:r w:rsidRPr="00963685">
        <w:rPr>
          <w:rFonts w:ascii="Times New Roman" w:hAnsi="Times New Roman"/>
          <w:color w:val="242021"/>
          <w:sz w:val="28"/>
          <w:szCs w:val="28"/>
        </w:rPr>
        <w:t>Междоусобная война в Западно-тюркском каганате в середине VII в. Укрепление хазар на восточном побережье Азовского моря и в низовьях р. Кубани. Переселение хазарами</w:t>
      </w:r>
      <w:r w:rsidR="005E6C2B">
        <w:rPr>
          <w:rFonts w:ascii="Times New Roman" w:hAnsi="Times New Roman"/>
          <w:color w:val="242021"/>
          <w:sz w:val="28"/>
          <w:szCs w:val="28"/>
        </w:rPr>
        <w:t xml:space="preserve"> </w:t>
      </w:r>
      <w:r w:rsidRPr="00963685">
        <w:rPr>
          <w:rFonts w:ascii="Times New Roman" w:hAnsi="Times New Roman"/>
          <w:color w:val="242021"/>
          <w:sz w:val="28"/>
          <w:szCs w:val="28"/>
        </w:rPr>
        <w:t>части аланов на р. Северский Донец в XI в. Хазарская держава — первое централизованное государство Восточной Европы. Война хазарского государства с Арабским халифатом.</w:t>
      </w:r>
      <w:r w:rsidR="005E6C2B">
        <w:rPr>
          <w:rFonts w:ascii="Times New Roman" w:hAnsi="Times New Roman"/>
          <w:color w:val="242021"/>
          <w:sz w:val="28"/>
          <w:szCs w:val="28"/>
        </w:rPr>
        <w:t xml:space="preserve"> </w:t>
      </w:r>
      <w:r w:rsidRPr="00963685">
        <w:rPr>
          <w:rFonts w:ascii="Times New Roman" w:hAnsi="Times New Roman"/>
          <w:color w:val="242021"/>
          <w:sz w:val="28"/>
          <w:szCs w:val="28"/>
        </w:rPr>
        <w:t>Сосредоточение власти в руках узкого круга правящей элиты</w:t>
      </w:r>
      <w:r w:rsidR="005E6C2B">
        <w:rPr>
          <w:rFonts w:ascii="Times New Roman" w:hAnsi="Times New Roman"/>
          <w:color w:val="242021"/>
          <w:sz w:val="28"/>
          <w:szCs w:val="28"/>
        </w:rPr>
        <w:t xml:space="preserve"> </w:t>
      </w:r>
      <w:r w:rsidRPr="00963685">
        <w:rPr>
          <w:rFonts w:ascii="Times New Roman" w:hAnsi="Times New Roman"/>
          <w:color w:val="242021"/>
          <w:sz w:val="28"/>
          <w:szCs w:val="28"/>
        </w:rPr>
        <w:t>хазар. Уничтожение Хазарского каганата киевским князем</w:t>
      </w:r>
      <w:r w:rsidR="005E6C2B">
        <w:rPr>
          <w:rFonts w:ascii="Times New Roman" w:hAnsi="Times New Roman"/>
          <w:color w:val="242021"/>
          <w:sz w:val="28"/>
          <w:szCs w:val="28"/>
        </w:rPr>
        <w:t xml:space="preserve"> </w:t>
      </w:r>
      <w:r w:rsidRPr="00963685">
        <w:rPr>
          <w:rFonts w:ascii="Times New Roman" w:hAnsi="Times New Roman"/>
          <w:color w:val="242021"/>
          <w:sz w:val="28"/>
          <w:szCs w:val="28"/>
        </w:rPr>
        <w:t xml:space="preserve">Святославом в 965 г. Влияние хазарской культуры на территории Ставропольской возвышенности. Складывание этнической общности половцев на Южнорусской равнине в </w:t>
      </w:r>
      <w:r w:rsidRPr="00963685">
        <w:rPr>
          <w:rFonts w:ascii="Times New Roman" w:hAnsi="Times New Roman"/>
          <w:color w:val="242021"/>
          <w:sz w:val="28"/>
          <w:szCs w:val="28"/>
          <w:lang w:val="en-US"/>
        </w:rPr>
        <w:t>I</w:t>
      </w:r>
      <w:r w:rsidRPr="00963685">
        <w:rPr>
          <w:rFonts w:ascii="Times New Roman" w:hAnsi="Times New Roman"/>
          <w:color w:val="242021"/>
          <w:sz w:val="28"/>
          <w:szCs w:val="28"/>
        </w:rPr>
        <w:t>X в.Взаимоотношения половцев с Русью. Половцы на Северном</w:t>
      </w:r>
      <w:r w:rsidR="005E6C2B">
        <w:rPr>
          <w:rFonts w:ascii="Times New Roman" w:hAnsi="Times New Roman"/>
          <w:color w:val="242021"/>
          <w:sz w:val="28"/>
          <w:szCs w:val="28"/>
        </w:rPr>
        <w:t xml:space="preserve"> </w:t>
      </w:r>
      <w:r w:rsidRPr="00963685">
        <w:rPr>
          <w:rFonts w:ascii="Times New Roman" w:hAnsi="Times New Roman"/>
          <w:color w:val="242021"/>
          <w:sz w:val="28"/>
          <w:szCs w:val="28"/>
        </w:rPr>
        <w:t>Кавказе. Культурное влияние половцев на территории современного Ставрополья.</w:t>
      </w:r>
    </w:p>
    <w:p w:rsidR="00963685" w:rsidRPr="00963685" w:rsidRDefault="00963685" w:rsidP="00963685">
      <w:pPr>
        <w:spacing w:after="0" w:line="240" w:lineRule="auto"/>
        <w:ind w:firstLine="567"/>
        <w:rPr>
          <w:rFonts w:ascii="Times New Roman" w:hAnsi="Times New Roman"/>
          <w:color w:val="242021"/>
          <w:sz w:val="28"/>
          <w:szCs w:val="28"/>
        </w:rPr>
      </w:pPr>
    </w:p>
    <w:p w:rsidR="00963685" w:rsidRPr="00963685" w:rsidRDefault="00963685" w:rsidP="00963685">
      <w:pPr>
        <w:spacing w:after="0" w:line="240" w:lineRule="auto"/>
        <w:ind w:firstLine="567"/>
        <w:rPr>
          <w:rFonts w:ascii="Times New Roman" w:hAnsi="Times New Roman"/>
          <w:b/>
          <w:bCs/>
          <w:i/>
          <w:iCs/>
          <w:color w:val="242021"/>
          <w:sz w:val="28"/>
          <w:szCs w:val="28"/>
        </w:rPr>
      </w:pPr>
      <w:r w:rsidRPr="00963685">
        <w:rPr>
          <w:rFonts w:ascii="Times New Roman" w:hAnsi="Times New Roman"/>
          <w:b/>
          <w:bCs/>
          <w:i/>
          <w:iCs/>
          <w:color w:val="242021"/>
          <w:sz w:val="28"/>
          <w:szCs w:val="28"/>
        </w:rPr>
        <w:t>Центральное Предкавказье в составе Золотой Орды.</w:t>
      </w:r>
    </w:p>
    <w:p w:rsidR="00963685" w:rsidRPr="00963685" w:rsidRDefault="00963685" w:rsidP="00963685">
      <w:pPr>
        <w:spacing w:after="0" w:line="240" w:lineRule="auto"/>
        <w:ind w:firstLine="567"/>
        <w:rPr>
          <w:rFonts w:ascii="Times New Roman" w:hAnsi="Times New Roman"/>
          <w:b/>
          <w:bCs/>
          <w:i/>
          <w:iCs/>
          <w:color w:val="242021"/>
          <w:sz w:val="28"/>
          <w:szCs w:val="28"/>
        </w:rPr>
      </w:pPr>
      <w:r w:rsidRPr="00963685">
        <w:rPr>
          <w:rFonts w:ascii="Times New Roman" w:hAnsi="Times New Roman"/>
          <w:b/>
          <w:bCs/>
          <w:i/>
          <w:iCs/>
          <w:color w:val="242021"/>
          <w:sz w:val="28"/>
          <w:szCs w:val="28"/>
        </w:rPr>
        <w:t>Золотоордынский город Маджар</w:t>
      </w:r>
    </w:p>
    <w:p w:rsidR="00963685" w:rsidRPr="00963685" w:rsidRDefault="00963685" w:rsidP="00963685">
      <w:pPr>
        <w:spacing w:after="0" w:line="240" w:lineRule="auto"/>
        <w:ind w:firstLine="567"/>
        <w:jc w:val="both"/>
        <w:rPr>
          <w:rFonts w:ascii="Times New Roman" w:hAnsi="Times New Roman"/>
          <w:sz w:val="28"/>
          <w:szCs w:val="28"/>
        </w:rPr>
      </w:pPr>
      <w:r w:rsidRPr="00963685">
        <w:rPr>
          <w:rFonts w:ascii="Times New Roman" w:hAnsi="Times New Roman"/>
          <w:sz w:val="28"/>
          <w:szCs w:val="28"/>
        </w:rPr>
        <w:t>Вторжение монголов на Северный Кавказ и покорение</w:t>
      </w:r>
      <w:r w:rsidR="005E6C2B">
        <w:rPr>
          <w:rFonts w:ascii="Times New Roman" w:hAnsi="Times New Roman"/>
          <w:sz w:val="28"/>
          <w:szCs w:val="28"/>
        </w:rPr>
        <w:t xml:space="preserve"> </w:t>
      </w:r>
      <w:r w:rsidRPr="00963685">
        <w:rPr>
          <w:rFonts w:ascii="Times New Roman" w:hAnsi="Times New Roman"/>
          <w:sz w:val="28"/>
          <w:szCs w:val="28"/>
        </w:rPr>
        <w:t>ими черкесов. Начало завоевания Алании. Взаимоотношения</w:t>
      </w:r>
      <w:r w:rsidR="005E6C2B">
        <w:rPr>
          <w:rFonts w:ascii="Times New Roman" w:hAnsi="Times New Roman"/>
          <w:sz w:val="28"/>
          <w:szCs w:val="28"/>
        </w:rPr>
        <w:t xml:space="preserve"> </w:t>
      </w:r>
      <w:r w:rsidRPr="00963685">
        <w:rPr>
          <w:rFonts w:ascii="Times New Roman" w:hAnsi="Times New Roman"/>
          <w:sz w:val="28"/>
          <w:szCs w:val="28"/>
        </w:rPr>
        <w:t>монголов с половецким населением. Возникновение Золотой</w:t>
      </w:r>
      <w:r w:rsidR="005E6C2B">
        <w:rPr>
          <w:rFonts w:ascii="Times New Roman" w:hAnsi="Times New Roman"/>
          <w:sz w:val="28"/>
          <w:szCs w:val="28"/>
        </w:rPr>
        <w:t xml:space="preserve"> </w:t>
      </w:r>
      <w:r w:rsidRPr="00963685">
        <w:rPr>
          <w:rFonts w:ascii="Times New Roman" w:hAnsi="Times New Roman"/>
          <w:sz w:val="28"/>
          <w:szCs w:val="28"/>
        </w:rPr>
        <w:t>Орды. Роль Золотой Орды в развитии торговых отношений и</w:t>
      </w:r>
      <w:r w:rsidR="005E6C2B">
        <w:rPr>
          <w:rFonts w:ascii="Times New Roman" w:hAnsi="Times New Roman"/>
          <w:sz w:val="28"/>
          <w:szCs w:val="28"/>
        </w:rPr>
        <w:t xml:space="preserve"> </w:t>
      </w:r>
      <w:r w:rsidRPr="00963685">
        <w:rPr>
          <w:rFonts w:ascii="Times New Roman" w:hAnsi="Times New Roman"/>
          <w:sz w:val="28"/>
          <w:szCs w:val="28"/>
        </w:rPr>
        <w:t>путей сообщения. Культурное влияние Золотой Орды на территории Ставрополья. Территория Северного Кавказа в составе ханских владений. Кочевое население на территории</w:t>
      </w:r>
      <w:r w:rsidR="005E6C2B">
        <w:rPr>
          <w:rFonts w:ascii="Times New Roman" w:hAnsi="Times New Roman"/>
          <w:sz w:val="28"/>
          <w:szCs w:val="28"/>
        </w:rPr>
        <w:t xml:space="preserve"> </w:t>
      </w:r>
      <w:r w:rsidRPr="00963685">
        <w:rPr>
          <w:rFonts w:ascii="Times New Roman" w:hAnsi="Times New Roman"/>
          <w:sz w:val="28"/>
          <w:szCs w:val="28"/>
        </w:rPr>
        <w:t>Северного Кавказа в ордынское время. Взаимоотношения кочевников с ордынскими органами управления. Первые упоминания о г. Маджаре в начале XIV в. Остатки Маджара на</w:t>
      </w:r>
      <w:r w:rsidR="005E6C2B">
        <w:rPr>
          <w:rFonts w:ascii="Times New Roman" w:hAnsi="Times New Roman"/>
          <w:sz w:val="28"/>
          <w:szCs w:val="28"/>
        </w:rPr>
        <w:t xml:space="preserve"> </w:t>
      </w:r>
      <w:r w:rsidRPr="00963685">
        <w:rPr>
          <w:rFonts w:ascii="Times New Roman" w:hAnsi="Times New Roman"/>
          <w:sz w:val="28"/>
          <w:szCs w:val="28"/>
        </w:rPr>
        <w:t>территории Ставрополья. Социальный и этнический состав</w:t>
      </w:r>
      <w:r w:rsidR="005E6C2B">
        <w:rPr>
          <w:rFonts w:ascii="Times New Roman" w:hAnsi="Times New Roman"/>
          <w:sz w:val="28"/>
          <w:szCs w:val="28"/>
        </w:rPr>
        <w:t xml:space="preserve"> </w:t>
      </w:r>
      <w:r w:rsidRPr="00963685">
        <w:rPr>
          <w:rFonts w:ascii="Times New Roman" w:hAnsi="Times New Roman"/>
          <w:sz w:val="28"/>
          <w:szCs w:val="28"/>
        </w:rPr>
        <w:t>населения и материальная культура г. Маджара. Основные занятия жителей. Другие поселения золотоордынской эпохи на</w:t>
      </w:r>
      <w:r w:rsidR="005E6C2B">
        <w:rPr>
          <w:rFonts w:ascii="Times New Roman" w:hAnsi="Times New Roman"/>
          <w:sz w:val="28"/>
          <w:szCs w:val="28"/>
        </w:rPr>
        <w:t xml:space="preserve"> </w:t>
      </w:r>
      <w:r w:rsidRPr="00963685">
        <w:rPr>
          <w:rFonts w:ascii="Times New Roman" w:hAnsi="Times New Roman"/>
          <w:sz w:val="28"/>
          <w:szCs w:val="28"/>
        </w:rPr>
        <w:t>территории Ставрополья. Упадок Золотой Орды.</w:t>
      </w:r>
    </w:p>
    <w:p w:rsidR="00963685" w:rsidRPr="00963685" w:rsidRDefault="00963685" w:rsidP="00963685">
      <w:pPr>
        <w:spacing w:after="0" w:line="240" w:lineRule="auto"/>
        <w:ind w:firstLine="567"/>
        <w:rPr>
          <w:rFonts w:ascii="Times New Roman" w:hAnsi="Times New Roman"/>
          <w:color w:val="242021"/>
          <w:sz w:val="28"/>
          <w:szCs w:val="28"/>
        </w:rPr>
      </w:pPr>
    </w:p>
    <w:p w:rsidR="00963685" w:rsidRPr="00963685" w:rsidRDefault="00963685" w:rsidP="00963685">
      <w:pPr>
        <w:spacing w:after="0" w:line="240" w:lineRule="auto"/>
        <w:jc w:val="center"/>
        <w:rPr>
          <w:rFonts w:ascii="Times New Roman" w:hAnsi="Times New Roman"/>
          <w:b/>
          <w:bCs/>
          <w:color w:val="242021"/>
          <w:sz w:val="28"/>
          <w:szCs w:val="28"/>
        </w:rPr>
      </w:pPr>
      <w:r w:rsidRPr="00963685">
        <w:rPr>
          <w:rFonts w:ascii="Times New Roman" w:hAnsi="Times New Roman"/>
          <w:b/>
          <w:bCs/>
          <w:color w:val="242021"/>
          <w:sz w:val="28"/>
          <w:szCs w:val="28"/>
        </w:rPr>
        <w:t>7–9 классы</w:t>
      </w:r>
    </w:p>
    <w:p w:rsidR="00963685" w:rsidRPr="00963685" w:rsidRDefault="00963685" w:rsidP="00963685">
      <w:pPr>
        <w:spacing w:after="0" w:line="240" w:lineRule="auto"/>
        <w:jc w:val="center"/>
        <w:rPr>
          <w:rFonts w:ascii="Times New Roman" w:hAnsi="Times New Roman"/>
          <w:b/>
          <w:bCs/>
          <w:color w:val="242021"/>
          <w:sz w:val="28"/>
          <w:szCs w:val="28"/>
        </w:rPr>
      </w:pPr>
      <w:r w:rsidRPr="00963685">
        <w:rPr>
          <w:rFonts w:ascii="Times New Roman" w:hAnsi="Times New Roman"/>
          <w:b/>
          <w:bCs/>
          <w:sz w:val="28"/>
          <w:szCs w:val="28"/>
        </w:rPr>
        <w:t>Раздел</w:t>
      </w:r>
      <w:r w:rsidRPr="00963685">
        <w:rPr>
          <w:rFonts w:ascii="Times New Roman" w:hAnsi="Times New Roman"/>
          <w:b/>
          <w:bCs/>
          <w:sz w:val="28"/>
          <w:szCs w:val="28"/>
          <w:lang w:val="en-US"/>
        </w:rPr>
        <w:t>I</w:t>
      </w:r>
      <w:r w:rsidRPr="00963685">
        <w:rPr>
          <w:rFonts w:ascii="Times New Roman" w:hAnsi="Times New Roman"/>
          <w:b/>
          <w:bCs/>
          <w:sz w:val="28"/>
          <w:szCs w:val="28"/>
        </w:rPr>
        <w:t xml:space="preserve">. </w:t>
      </w:r>
      <w:r w:rsidRPr="00963685">
        <w:rPr>
          <w:rFonts w:ascii="Times New Roman" w:hAnsi="Times New Roman"/>
          <w:b/>
          <w:bCs/>
          <w:color w:val="242021"/>
          <w:sz w:val="28"/>
          <w:szCs w:val="28"/>
        </w:rPr>
        <w:t>Территория Центрального Предкавказья</w:t>
      </w:r>
    </w:p>
    <w:p w:rsidR="00963685" w:rsidRPr="00963685" w:rsidRDefault="00963685" w:rsidP="00963685">
      <w:pPr>
        <w:spacing w:after="0" w:line="240" w:lineRule="auto"/>
        <w:jc w:val="center"/>
        <w:rPr>
          <w:rFonts w:ascii="Times New Roman" w:hAnsi="Times New Roman"/>
          <w:b/>
          <w:bCs/>
          <w:color w:val="242021"/>
          <w:sz w:val="28"/>
          <w:szCs w:val="28"/>
        </w:rPr>
      </w:pPr>
      <w:r w:rsidRPr="00963685">
        <w:rPr>
          <w:rFonts w:ascii="Times New Roman" w:hAnsi="Times New Roman"/>
          <w:b/>
          <w:bCs/>
          <w:color w:val="242021"/>
          <w:sz w:val="28"/>
          <w:szCs w:val="28"/>
        </w:rPr>
        <w:t>в XVI–XVII вв.</w:t>
      </w:r>
    </w:p>
    <w:p w:rsidR="00963685" w:rsidRPr="00963685" w:rsidRDefault="00963685" w:rsidP="00963685">
      <w:pPr>
        <w:spacing w:after="0" w:line="240" w:lineRule="auto"/>
        <w:ind w:firstLine="567"/>
        <w:rPr>
          <w:rFonts w:ascii="Times New Roman" w:hAnsi="Times New Roman"/>
          <w:b/>
          <w:bCs/>
          <w:color w:val="242021"/>
          <w:sz w:val="28"/>
          <w:szCs w:val="28"/>
        </w:rPr>
      </w:pPr>
    </w:p>
    <w:p w:rsidR="00963685" w:rsidRPr="00963685" w:rsidRDefault="00963685" w:rsidP="00963685">
      <w:pPr>
        <w:spacing w:after="0" w:line="240" w:lineRule="auto"/>
        <w:ind w:firstLine="567"/>
        <w:rPr>
          <w:rFonts w:ascii="Times New Roman" w:hAnsi="Times New Roman"/>
          <w:b/>
          <w:bCs/>
          <w:i/>
          <w:iCs/>
          <w:color w:val="242021"/>
          <w:sz w:val="28"/>
          <w:szCs w:val="28"/>
        </w:rPr>
      </w:pPr>
      <w:r w:rsidRPr="00963685">
        <w:rPr>
          <w:rFonts w:ascii="Times New Roman" w:hAnsi="Times New Roman"/>
          <w:b/>
          <w:bCs/>
          <w:i/>
          <w:iCs/>
          <w:color w:val="242021"/>
          <w:sz w:val="28"/>
          <w:szCs w:val="28"/>
        </w:rPr>
        <w:t>Кочевое население предкавказских степей.</w:t>
      </w:r>
      <w:r w:rsidR="005E6C2B">
        <w:rPr>
          <w:rFonts w:ascii="Times New Roman" w:hAnsi="Times New Roman"/>
          <w:b/>
          <w:bCs/>
          <w:i/>
          <w:iCs/>
          <w:color w:val="242021"/>
          <w:sz w:val="28"/>
          <w:szCs w:val="28"/>
        </w:rPr>
        <w:t xml:space="preserve"> </w:t>
      </w:r>
      <w:r w:rsidRPr="00963685">
        <w:rPr>
          <w:rFonts w:ascii="Times New Roman" w:hAnsi="Times New Roman"/>
          <w:b/>
          <w:bCs/>
          <w:i/>
          <w:iCs/>
          <w:color w:val="242021"/>
          <w:sz w:val="28"/>
          <w:szCs w:val="28"/>
        </w:rPr>
        <w:t>Ногайцы. Туркмены</w:t>
      </w:r>
    </w:p>
    <w:p w:rsidR="00963685" w:rsidRPr="00963685" w:rsidRDefault="00963685" w:rsidP="00963685">
      <w:pPr>
        <w:spacing w:after="0" w:line="240" w:lineRule="auto"/>
        <w:ind w:firstLine="567"/>
        <w:jc w:val="both"/>
        <w:rPr>
          <w:rFonts w:ascii="Times New Roman" w:hAnsi="Times New Roman"/>
          <w:color w:val="242021"/>
          <w:sz w:val="28"/>
          <w:szCs w:val="28"/>
        </w:rPr>
      </w:pPr>
      <w:r w:rsidRPr="00963685">
        <w:rPr>
          <w:rFonts w:ascii="Times New Roman" w:hAnsi="Times New Roman"/>
          <w:color w:val="242021"/>
          <w:sz w:val="28"/>
          <w:szCs w:val="28"/>
        </w:rPr>
        <w:t>Географическое положение Степного Предкавказья. Миграции племен и народов в районе Степного Предкавказья</w:t>
      </w:r>
      <w:r w:rsidR="005E6C2B">
        <w:rPr>
          <w:rFonts w:ascii="Times New Roman" w:hAnsi="Times New Roman"/>
          <w:color w:val="242021"/>
          <w:sz w:val="28"/>
          <w:szCs w:val="28"/>
        </w:rPr>
        <w:t xml:space="preserve"> </w:t>
      </w:r>
      <w:r w:rsidRPr="00963685">
        <w:rPr>
          <w:rFonts w:ascii="Times New Roman" w:hAnsi="Times New Roman"/>
          <w:color w:val="242021"/>
          <w:sz w:val="28"/>
          <w:szCs w:val="28"/>
        </w:rPr>
        <w:t>с древнейших времен до XVII в. Ставропольские ногайцы.</w:t>
      </w:r>
      <w:r w:rsidR="005E6C2B">
        <w:rPr>
          <w:rFonts w:ascii="Times New Roman" w:hAnsi="Times New Roman"/>
          <w:color w:val="242021"/>
          <w:sz w:val="28"/>
          <w:szCs w:val="28"/>
        </w:rPr>
        <w:t xml:space="preserve"> </w:t>
      </w:r>
      <w:r w:rsidRPr="00963685">
        <w:rPr>
          <w:rFonts w:ascii="Times New Roman" w:hAnsi="Times New Roman"/>
          <w:color w:val="242021"/>
          <w:sz w:val="28"/>
          <w:szCs w:val="28"/>
        </w:rPr>
        <w:t>Контакты Московского государства с ногайцами. Ногайцы в</w:t>
      </w:r>
      <w:r w:rsidR="005E6C2B">
        <w:rPr>
          <w:rFonts w:ascii="Times New Roman" w:hAnsi="Times New Roman"/>
          <w:color w:val="242021"/>
          <w:sz w:val="28"/>
          <w:szCs w:val="28"/>
        </w:rPr>
        <w:t xml:space="preserve"> </w:t>
      </w:r>
      <w:r w:rsidRPr="00963685">
        <w:rPr>
          <w:rFonts w:ascii="Times New Roman" w:hAnsi="Times New Roman"/>
          <w:color w:val="242021"/>
          <w:sz w:val="28"/>
          <w:szCs w:val="28"/>
        </w:rPr>
        <w:t>Моздокской степи, караногайцы. Взаимоотношения караногайцев с правительством Петра I. Караногайское, Ачикулак-Джембойлуковское, Калаус-Саблинское, Калаус-Джембойлуковское</w:t>
      </w:r>
      <w:r w:rsidR="005E6C2B">
        <w:rPr>
          <w:rFonts w:ascii="Times New Roman" w:hAnsi="Times New Roman"/>
          <w:color w:val="242021"/>
          <w:sz w:val="28"/>
          <w:szCs w:val="28"/>
        </w:rPr>
        <w:t xml:space="preserve"> </w:t>
      </w:r>
      <w:r w:rsidRPr="00963685">
        <w:rPr>
          <w:rFonts w:ascii="Times New Roman" w:hAnsi="Times New Roman"/>
          <w:color w:val="242021"/>
          <w:sz w:val="28"/>
          <w:szCs w:val="28"/>
        </w:rPr>
        <w:t>приставства. Первоначальный ареал расселения</w:t>
      </w:r>
      <w:r w:rsidR="005E6C2B">
        <w:rPr>
          <w:rFonts w:ascii="Times New Roman" w:hAnsi="Times New Roman"/>
          <w:color w:val="242021"/>
          <w:sz w:val="28"/>
          <w:szCs w:val="28"/>
        </w:rPr>
        <w:t xml:space="preserve"> </w:t>
      </w:r>
      <w:r w:rsidRPr="00963685">
        <w:rPr>
          <w:rFonts w:ascii="Times New Roman" w:hAnsi="Times New Roman"/>
          <w:color w:val="242021"/>
          <w:sz w:val="28"/>
          <w:szCs w:val="28"/>
        </w:rPr>
        <w:t>туркменов. Складывание локальной группы туркменского</w:t>
      </w:r>
      <w:r w:rsidR="005E6C2B">
        <w:rPr>
          <w:rFonts w:ascii="Times New Roman" w:hAnsi="Times New Roman"/>
          <w:color w:val="242021"/>
          <w:sz w:val="28"/>
          <w:szCs w:val="28"/>
        </w:rPr>
        <w:t xml:space="preserve"> </w:t>
      </w:r>
      <w:r w:rsidRPr="00963685">
        <w:rPr>
          <w:rFonts w:ascii="Times New Roman" w:hAnsi="Times New Roman"/>
          <w:color w:val="242021"/>
          <w:sz w:val="28"/>
          <w:szCs w:val="28"/>
        </w:rPr>
        <w:t>этноса на Ставрополье. Трухменское (Туркменское) приставство. Туркмены на Ставрополье во второй половине XIX в.Основные занятия кочевников Ставрополья.</w:t>
      </w:r>
    </w:p>
    <w:p w:rsidR="00963685" w:rsidRPr="00963685" w:rsidRDefault="00963685" w:rsidP="00963685">
      <w:pPr>
        <w:spacing w:after="0" w:line="240" w:lineRule="auto"/>
        <w:ind w:firstLine="567"/>
        <w:rPr>
          <w:rFonts w:ascii="Times New Roman" w:hAnsi="Times New Roman"/>
          <w:color w:val="242021"/>
          <w:sz w:val="28"/>
          <w:szCs w:val="28"/>
        </w:rPr>
      </w:pPr>
    </w:p>
    <w:p w:rsidR="00963685" w:rsidRPr="00963685" w:rsidRDefault="00963685" w:rsidP="00963685">
      <w:pPr>
        <w:spacing w:after="0" w:line="240" w:lineRule="auto"/>
        <w:ind w:firstLine="567"/>
        <w:rPr>
          <w:rFonts w:ascii="Times New Roman" w:hAnsi="Times New Roman"/>
          <w:b/>
          <w:bCs/>
          <w:i/>
          <w:iCs/>
          <w:color w:val="242021"/>
          <w:sz w:val="28"/>
          <w:szCs w:val="28"/>
        </w:rPr>
      </w:pPr>
      <w:r w:rsidRPr="00963685">
        <w:rPr>
          <w:rFonts w:ascii="Times New Roman" w:hAnsi="Times New Roman"/>
          <w:b/>
          <w:bCs/>
          <w:i/>
          <w:iCs/>
          <w:color w:val="242021"/>
          <w:sz w:val="28"/>
          <w:szCs w:val="28"/>
        </w:rPr>
        <w:t>Россия и народы Северного Кавказа в XVI–XVII вв.</w:t>
      </w:r>
    </w:p>
    <w:p w:rsidR="00963685" w:rsidRPr="00963685" w:rsidRDefault="00963685" w:rsidP="00963685">
      <w:pPr>
        <w:spacing w:after="0" w:line="240" w:lineRule="auto"/>
        <w:ind w:firstLine="567"/>
        <w:jc w:val="both"/>
        <w:rPr>
          <w:rFonts w:ascii="Times New Roman" w:hAnsi="Times New Roman"/>
          <w:color w:val="242021"/>
          <w:sz w:val="28"/>
          <w:szCs w:val="28"/>
        </w:rPr>
      </w:pPr>
      <w:r w:rsidRPr="00963685">
        <w:rPr>
          <w:rFonts w:ascii="Times New Roman" w:hAnsi="Times New Roman"/>
          <w:color w:val="242021"/>
          <w:sz w:val="28"/>
          <w:szCs w:val="28"/>
        </w:rPr>
        <w:t>Северный Кавказ в XVI в. Противостояние Османской империи и Персии (Ирана). Набеги Крымского ханства на адыгские племена Северо-Западного и Центрального Кавказа.</w:t>
      </w:r>
      <w:r w:rsidR="005E6C2B">
        <w:rPr>
          <w:rFonts w:ascii="Times New Roman" w:hAnsi="Times New Roman"/>
          <w:color w:val="242021"/>
          <w:sz w:val="28"/>
          <w:szCs w:val="28"/>
        </w:rPr>
        <w:t xml:space="preserve"> </w:t>
      </w:r>
      <w:r w:rsidRPr="00963685">
        <w:rPr>
          <w:rFonts w:ascii="Times New Roman" w:hAnsi="Times New Roman"/>
          <w:color w:val="242021"/>
          <w:sz w:val="28"/>
          <w:szCs w:val="28"/>
        </w:rPr>
        <w:t>Расширение в XVI в. контактов Русского государства с Османской империей, Персией, Крымским, Казанским, Астраханским ханствами и Ногайской Ордой. Поиск Русским государством союзников в регионе и установление контактов с</w:t>
      </w:r>
      <w:r w:rsidR="005E6C2B">
        <w:rPr>
          <w:rFonts w:ascii="Times New Roman" w:hAnsi="Times New Roman"/>
          <w:color w:val="242021"/>
          <w:sz w:val="28"/>
          <w:szCs w:val="28"/>
        </w:rPr>
        <w:t xml:space="preserve"> </w:t>
      </w:r>
      <w:r w:rsidRPr="00963685">
        <w:rPr>
          <w:rFonts w:ascii="Times New Roman" w:hAnsi="Times New Roman"/>
          <w:color w:val="242021"/>
          <w:sz w:val="28"/>
          <w:szCs w:val="28"/>
        </w:rPr>
        <w:t>Северным Кавказом и Закавказьем. Кабардинское посольство</w:t>
      </w:r>
      <w:r w:rsidR="005E6C2B">
        <w:rPr>
          <w:rFonts w:ascii="Times New Roman" w:hAnsi="Times New Roman"/>
          <w:color w:val="242021"/>
          <w:sz w:val="28"/>
          <w:szCs w:val="28"/>
        </w:rPr>
        <w:t xml:space="preserve"> </w:t>
      </w:r>
      <w:r w:rsidRPr="00963685">
        <w:rPr>
          <w:rFonts w:ascii="Times New Roman" w:hAnsi="Times New Roman"/>
          <w:color w:val="242021"/>
          <w:sz w:val="28"/>
          <w:szCs w:val="28"/>
        </w:rPr>
        <w:t>в Москву. Посольство Ивана IV на Кавказ. Принятие адыгов в</w:t>
      </w:r>
      <w:r w:rsidR="005E6C2B">
        <w:rPr>
          <w:rFonts w:ascii="Times New Roman" w:hAnsi="Times New Roman"/>
          <w:color w:val="242021"/>
          <w:sz w:val="28"/>
          <w:szCs w:val="28"/>
        </w:rPr>
        <w:t xml:space="preserve"> </w:t>
      </w:r>
      <w:r w:rsidRPr="00963685">
        <w:rPr>
          <w:rFonts w:ascii="Times New Roman" w:hAnsi="Times New Roman"/>
          <w:color w:val="242021"/>
          <w:sz w:val="28"/>
          <w:szCs w:val="28"/>
        </w:rPr>
        <w:t>российское подданство. Промосковская политика верховного</w:t>
      </w:r>
      <w:r w:rsidR="005E6C2B">
        <w:rPr>
          <w:rFonts w:ascii="Times New Roman" w:hAnsi="Times New Roman"/>
          <w:color w:val="242021"/>
          <w:sz w:val="28"/>
          <w:szCs w:val="28"/>
        </w:rPr>
        <w:t xml:space="preserve"> </w:t>
      </w:r>
      <w:r w:rsidRPr="00963685">
        <w:rPr>
          <w:rFonts w:ascii="Times New Roman" w:hAnsi="Times New Roman"/>
          <w:color w:val="242021"/>
          <w:sz w:val="28"/>
          <w:szCs w:val="28"/>
        </w:rPr>
        <w:t>кабардинского князя Темрюка (Идарова) Идаровича. Турецко-татарский поход 1569 г. Зарождение казачества. Расселение казаков на Тереке, Гребенское казачество. Город Терки и</w:t>
      </w:r>
      <w:r w:rsidR="005E6C2B">
        <w:rPr>
          <w:rFonts w:ascii="Times New Roman" w:hAnsi="Times New Roman"/>
          <w:color w:val="242021"/>
          <w:sz w:val="28"/>
          <w:szCs w:val="28"/>
        </w:rPr>
        <w:t xml:space="preserve"> </w:t>
      </w:r>
      <w:r w:rsidRPr="00963685">
        <w:rPr>
          <w:rFonts w:ascii="Times New Roman" w:hAnsi="Times New Roman"/>
          <w:color w:val="242021"/>
          <w:sz w:val="28"/>
          <w:szCs w:val="28"/>
        </w:rPr>
        <w:t>его развитие в XVII в. Влияние Терского города на жизнь народов Северного Кавказа. Место Кавказа в системе приоритетов российской внешней политики. Политическое сближение</w:t>
      </w:r>
      <w:r w:rsidR="005E6C2B">
        <w:rPr>
          <w:rFonts w:ascii="Times New Roman" w:hAnsi="Times New Roman"/>
          <w:color w:val="242021"/>
          <w:sz w:val="28"/>
          <w:szCs w:val="28"/>
        </w:rPr>
        <w:t xml:space="preserve"> </w:t>
      </w:r>
      <w:r w:rsidRPr="00963685">
        <w:rPr>
          <w:rFonts w:ascii="Times New Roman" w:hAnsi="Times New Roman"/>
          <w:color w:val="242021"/>
          <w:sz w:val="28"/>
          <w:szCs w:val="28"/>
        </w:rPr>
        <w:t>России с Северо-Западным Кавказом в XVI в. Договоры между адыгскими князьями и Московским государством. Добровольное вхождение Кабарды в состав Русского государства.</w:t>
      </w:r>
      <w:r w:rsidR="005E6C2B">
        <w:rPr>
          <w:rFonts w:ascii="Times New Roman" w:hAnsi="Times New Roman"/>
          <w:color w:val="242021"/>
          <w:sz w:val="28"/>
          <w:szCs w:val="28"/>
        </w:rPr>
        <w:t xml:space="preserve"> </w:t>
      </w:r>
      <w:r w:rsidRPr="00963685">
        <w:rPr>
          <w:rFonts w:ascii="Times New Roman" w:hAnsi="Times New Roman"/>
          <w:color w:val="242021"/>
          <w:sz w:val="28"/>
          <w:szCs w:val="28"/>
        </w:rPr>
        <w:t>Установление контактов России с Большой Ногайской Ордой.</w:t>
      </w:r>
      <w:r w:rsidR="005E6C2B">
        <w:rPr>
          <w:rFonts w:ascii="Times New Roman" w:hAnsi="Times New Roman"/>
          <w:color w:val="242021"/>
          <w:sz w:val="28"/>
          <w:szCs w:val="28"/>
        </w:rPr>
        <w:t xml:space="preserve"> </w:t>
      </w:r>
      <w:r w:rsidRPr="00963685">
        <w:rPr>
          <w:rFonts w:ascii="Times New Roman" w:hAnsi="Times New Roman"/>
          <w:color w:val="242021"/>
          <w:sz w:val="28"/>
          <w:szCs w:val="28"/>
        </w:rPr>
        <w:t>Причины и последствия военных походов московских воевод</w:t>
      </w:r>
      <w:r w:rsidR="005E6C2B">
        <w:rPr>
          <w:rFonts w:ascii="Times New Roman" w:hAnsi="Times New Roman"/>
          <w:color w:val="242021"/>
          <w:sz w:val="28"/>
          <w:szCs w:val="28"/>
        </w:rPr>
        <w:t xml:space="preserve"> </w:t>
      </w:r>
      <w:r w:rsidRPr="00963685">
        <w:rPr>
          <w:rFonts w:ascii="Times New Roman" w:hAnsi="Times New Roman"/>
          <w:color w:val="242021"/>
          <w:sz w:val="28"/>
          <w:szCs w:val="28"/>
        </w:rPr>
        <w:t>против шамхала Тарковского.</w:t>
      </w:r>
    </w:p>
    <w:p w:rsidR="00963685" w:rsidRPr="00963685" w:rsidRDefault="00963685" w:rsidP="00963685">
      <w:pPr>
        <w:spacing w:after="0" w:line="240" w:lineRule="auto"/>
        <w:ind w:firstLine="567"/>
        <w:rPr>
          <w:rFonts w:ascii="Times New Roman" w:hAnsi="Times New Roman"/>
          <w:color w:val="242021"/>
          <w:sz w:val="28"/>
          <w:szCs w:val="28"/>
        </w:rPr>
      </w:pPr>
    </w:p>
    <w:p w:rsidR="00963685" w:rsidRPr="00963685" w:rsidRDefault="00963685" w:rsidP="00963685">
      <w:pPr>
        <w:spacing w:after="0" w:line="240" w:lineRule="auto"/>
        <w:jc w:val="center"/>
        <w:rPr>
          <w:rFonts w:ascii="Times New Roman" w:hAnsi="Times New Roman"/>
          <w:b/>
          <w:bCs/>
          <w:sz w:val="28"/>
          <w:szCs w:val="28"/>
        </w:rPr>
      </w:pPr>
      <w:r w:rsidRPr="00963685">
        <w:rPr>
          <w:rFonts w:ascii="Times New Roman" w:hAnsi="Times New Roman"/>
          <w:b/>
          <w:bCs/>
          <w:sz w:val="28"/>
          <w:szCs w:val="28"/>
        </w:rPr>
        <w:t>Раздел</w:t>
      </w:r>
      <w:r w:rsidRPr="00963685">
        <w:rPr>
          <w:rFonts w:ascii="Times New Roman" w:hAnsi="Times New Roman"/>
          <w:b/>
          <w:bCs/>
          <w:sz w:val="28"/>
          <w:szCs w:val="28"/>
          <w:lang w:val="en-US"/>
        </w:rPr>
        <w:t>II</w:t>
      </w:r>
      <w:r w:rsidRPr="00963685">
        <w:rPr>
          <w:rFonts w:ascii="Times New Roman" w:hAnsi="Times New Roman"/>
          <w:b/>
          <w:bCs/>
          <w:sz w:val="28"/>
          <w:szCs w:val="28"/>
        </w:rPr>
        <w:t>. Ставрополье в XVIII в.</w:t>
      </w:r>
    </w:p>
    <w:p w:rsidR="00963685" w:rsidRPr="00963685" w:rsidRDefault="00963685" w:rsidP="00963685">
      <w:pPr>
        <w:spacing w:after="0" w:line="240" w:lineRule="auto"/>
        <w:ind w:left="567"/>
        <w:rPr>
          <w:rFonts w:ascii="Times New Roman" w:hAnsi="Times New Roman"/>
          <w:b/>
          <w:bCs/>
          <w:i/>
          <w:iCs/>
          <w:color w:val="242021"/>
          <w:sz w:val="28"/>
          <w:szCs w:val="28"/>
        </w:rPr>
      </w:pPr>
      <w:r w:rsidRPr="00963685">
        <w:rPr>
          <w:rFonts w:ascii="Times New Roman" w:hAnsi="Times New Roman"/>
          <w:b/>
          <w:bCs/>
          <w:i/>
          <w:iCs/>
          <w:color w:val="242021"/>
          <w:sz w:val="28"/>
          <w:szCs w:val="28"/>
        </w:rPr>
        <w:t>Северный Кавказ во внешней политике России XVIII в.</w:t>
      </w:r>
    </w:p>
    <w:p w:rsidR="00963685" w:rsidRPr="00963685" w:rsidRDefault="00963685" w:rsidP="00963685">
      <w:pPr>
        <w:spacing w:after="0" w:line="240" w:lineRule="auto"/>
        <w:ind w:firstLine="567"/>
        <w:jc w:val="both"/>
        <w:rPr>
          <w:rFonts w:ascii="Times New Roman" w:hAnsi="Times New Roman"/>
          <w:color w:val="242021"/>
          <w:sz w:val="28"/>
          <w:szCs w:val="28"/>
        </w:rPr>
      </w:pPr>
      <w:r w:rsidRPr="00963685">
        <w:rPr>
          <w:rFonts w:ascii="Times New Roman" w:hAnsi="Times New Roman"/>
          <w:color w:val="242021"/>
          <w:sz w:val="28"/>
          <w:szCs w:val="28"/>
        </w:rPr>
        <w:t>Территориальное деление Кавказа. Северный Кавказ и Закавказье. Значение региона для пограничных государств в</w:t>
      </w:r>
      <w:r w:rsidR="005E6C2B">
        <w:rPr>
          <w:rFonts w:ascii="Times New Roman" w:hAnsi="Times New Roman"/>
          <w:color w:val="242021"/>
          <w:sz w:val="28"/>
          <w:szCs w:val="28"/>
        </w:rPr>
        <w:t xml:space="preserve"> </w:t>
      </w:r>
      <w:r w:rsidRPr="00963685">
        <w:rPr>
          <w:rFonts w:ascii="Times New Roman" w:hAnsi="Times New Roman"/>
          <w:color w:val="242021"/>
          <w:sz w:val="28"/>
          <w:szCs w:val="28"/>
        </w:rPr>
        <w:t>XVIII в. Защита Россией своих интересов на Северном Кавказе. Начало активной российской политики в северокавказском регионе. «Окно в Азию»: Каспийский поход Петра I.</w:t>
      </w:r>
      <w:r w:rsidR="005E6C2B">
        <w:rPr>
          <w:rFonts w:ascii="Times New Roman" w:hAnsi="Times New Roman"/>
          <w:color w:val="242021"/>
          <w:sz w:val="28"/>
          <w:szCs w:val="28"/>
        </w:rPr>
        <w:t xml:space="preserve"> </w:t>
      </w:r>
      <w:r w:rsidRPr="00963685">
        <w:rPr>
          <w:rFonts w:ascii="Times New Roman" w:hAnsi="Times New Roman"/>
          <w:color w:val="242021"/>
          <w:sz w:val="28"/>
          <w:szCs w:val="28"/>
        </w:rPr>
        <w:t>Присоединение к России Дербента и Баку. Кавказ как один из</w:t>
      </w:r>
      <w:r w:rsidR="005E6C2B">
        <w:rPr>
          <w:rFonts w:ascii="Times New Roman" w:hAnsi="Times New Roman"/>
          <w:color w:val="242021"/>
          <w:sz w:val="28"/>
          <w:szCs w:val="28"/>
        </w:rPr>
        <w:t xml:space="preserve"> </w:t>
      </w:r>
      <w:r w:rsidRPr="00963685">
        <w:rPr>
          <w:rFonts w:ascii="Times New Roman" w:hAnsi="Times New Roman"/>
          <w:color w:val="242021"/>
          <w:sz w:val="28"/>
          <w:szCs w:val="28"/>
        </w:rPr>
        <w:t>возможных театров военных действий России против Османской империи. Сворачивание военно-политических устремлений России на кавказском направлении после смерти Петра I.</w:t>
      </w:r>
      <w:r w:rsidR="005E6C2B">
        <w:rPr>
          <w:rFonts w:ascii="Times New Roman" w:hAnsi="Times New Roman"/>
          <w:color w:val="242021"/>
          <w:sz w:val="28"/>
          <w:szCs w:val="28"/>
        </w:rPr>
        <w:t xml:space="preserve"> </w:t>
      </w:r>
      <w:r w:rsidRPr="00963685">
        <w:rPr>
          <w:rFonts w:ascii="Times New Roman" w:hAnsi="Times New Roman"/>
          <w:color w:val="242021"/>
          <w:sz w:val="28"/>
          <w:szCs w:val="28"/>
        </w:rPr>
        <w:t>Возврат Ирану завоеванных в каспийском походе провинций.</w:t>
      </w:r>
      <w:r w:rsidR="005E6C2B">
        <w:rPr>
          <w:rFonts w:ascii="Times New Roman" w:hAnsi="Times New Roman"/>
          <w:color w:val="242021"/>
          <w:sz w:val="28"/>
          <w:szCs w:val="28"/>
        </w:rPr>
        <w:t xml:space="preserve"> </w:t>
      </w:r>
      <w:r w:rsidRPr="00963685">
        <w:rPr>
          <w:rFonts w:ascii="Times New Roman" w:hAnsi="Times New Roman"/>
          <w:color w:val="242021"/>
          <w:sz w:val="28"/>
          <w:szCs w:val="28"/>
        </w:rPr>
        <w:t>Политика Екатерины II на Кавказе. Черноморское направление политики России. Значение Кючук-Кайнарджийского договора. Переход Грузии под протекторат России.</w:t>
      </w:r>
    </w:p>
    <w:p w:rsidR="00963685" w:rsidRPr="00963685" w:rsidRDefault="00963685" w:rsidP="00963685">
      <w:pPr>
        <w:spacing w:after="0" w:line="240" w:lineRule="auto"/>
        <w:ind w:firstLine="567"/>
        <w:rPr>
          <w:rFonts w:ascii="Times New Roman" w:hAnsi="Times New Roman"/>
          <w:color w:val="242021"/>
          <w:sz w:val="28"/>
          <w:szCs w:val="28"/>
        </w:rPr>
      </w:pPr>
    </w:p>
    <w:p w:rsidR="00963685" w:rsidRPr="00963685" w:rsidRDefault="00963685" w:rsidP="00963685">
      <w:pPr>
        <w:spacing w:after="0" w:line="240" w:lineRule="auto"/>
        <w:ind w:firstLine="567"/>
        <w:rPr>
          <w:rFonts w:ascii="Times New Roman" w:hAnsi="Times New Roman"/>
          <w:b/>
          <w:bCs/>
          <w:i/>
          <w:iCs/>
          <w:color w:val="242021"/>
          <w:sz w:val="28"/>
          <w:szCs w:val="28"/>
        </w:rPr>
      </w:pPr>
      <w:r w:rsidRPr="00963685">
        <w:rPr>
          <w:rFonts w:ascii="Times New Roman" w:hAnsi="Times New Roman"/>
          <w:b/>
          <w:bCs/>
          <w:i/>
          <w:iCs/>
          <w:color w:val="242021"/>
          <w:sz w:val="28"/>
          <w:szCs w:val="28"/>
        </w:rPr>
        <w:t>Освоение северокавказских земель.</w:t>
      </w:r>
      <w:r w:rsidR="005E6C2B">
        <w:rPr>
          <w:rFonts w:ascii="Times New Roman" w:hAnsi="Times New Roman"/>
          <w:b/>
          <w:bCs/>
          <w:i/>
          <w:iCs/>
          <w:color w:val="242021"/>
          <w:sz w:val="28"/>
          <w:szCs w:val="28"/>
        </w:rPr>
        <w:t xml:space="preserve"> </w:t>
      </w:r>
      <w:r w:rsidRPr="00963685">
        <w:rPr>
          <w:rFonts w:ascii="Times New Roman" w:hAnsi="Times New Roman"/>
          <w:b/>
          <w:bCs/>
          <w:i/>
          <w:iCs/>
          <w:color w:val="242021"/>
          <w:sz w:val="28"/>
          <w:szCs w:val="28"/>
        </w:rPr>
        <w:t>Создание Азово-Моздокской линии</w:t>
      </w:r>
    </w:p>
    <w:p w:rsidR="00963685" w:rsidRPr="00963685" w:rsidRDefault="00963685" w:rsidP="00963685">
      <w:pPr>
        <w:spacing w:after="0" w:line="240" w:lineRule="auto"/>
        <w:ind w:firstLine="567"/>
        <w:jc w:val="both"/>
        <w:rPr>
          <w:rFonts w:ascii="Times New Roman" w:hAnsi="Times New Roman"/>
          <w:color w:val="242021"/>
          <w:sz w:val="28"/>
          <w:szCs w:val="28"/>
        </w:rPr>
      </w:pPr>
      <w:r w:rsidRPr="00963685">
        <w:rPr>
          <w:rFonts w:ascii="Times New Roman" w:hAnsi="Times New Roman"/>
          <w:color w:val="242021"/>
          <w:sz w:val="28"/>
          <w:szCs w:val="28"/>
        </w:rPr>
        <w:t>История российского присутствия в регионе. Перемещение</w:t>
      </w:r>
      <w:r w:rsidR="005E6C2B">
        <w:rPr>
          <w:rFonts w:ascii="Times New Roman" w:hAnsi="Times New Roman"/>
          <w:color w:val="242021"/>
          <w:sz w:val="28"/>
          <w:szCs w:val="28"/>
        </w:rPr>
        <w:t xml:space="preserve"> </w:t>
      </w:r>
      <w:r w:rsidRPr="00963685">
        <w:rPr>
          <w:rFonts w:ascii="Times New Roman" w:hAnsi="Times New Roman"/>
          <w:color w:val="242021"/>
          <w:sz w:val="28"/>
          <w:szCs w:val="28"/>
        </w:rPr>
        <w:t>границы российских владений в Дагестане на юг в XVIII в.Создание Терской оборонительной (кордонной) линии. Создание и заселение Азово-Моздокской линии.</w:t>
      </w:r>
    </w:p>
    <w:p w:rsidR="00963685" w:rsidRPr="00963685" w:rsidRDefault="00963685" w:rsidP="00963685">
      <w:pPr>
        <w:spacing w:after="0" w:line="240" w:lineRule="auto"/>
        <w:ind w:firstLine="567"/>
        <w:rPr>
          <w:rFonts w:ascii="Times New Roman" w:hAnsi="Times New Roman"/>
          <w:color w:val="242021"/>
          <w:sz w:val="28"/>
          <w:szCs w:val="28"/>
        </w:rPr>
      </w:pPr>
    </w:p>
    <w:p w:rsidR="00963685" w:rsidRPr="00963685" w:rsidRDefault="00963685" w:rsidP="00963685">
      <w:pPr>
        <w:spacing w:after="0" w:line="240" w:lineRule="auto"/>
        <w:ind w:firstLine="567"/>
        <w:rPr>
          <w:rFonts w:ascii="Times New Roman" w:hAnsi="Times New Roman"/>
          <w:b/>
          <w:bCs/>
          <w:i/>
          <w:iCs/>
          <w:color w:val="242021"/>
          <w:sz w:val="28"/>
          <w:szCs w:val="28"/>
        </w:rPr>
      </w:pPr>
      <w:r w:rsidRPr="00963685">
        <w:rPr>
          <w:rFonts w:ascii="Times New Roman" w:hAnsi="Times New Roman"/>
          <w:b/>
          <w:bCs/>
          <w:i/>
          <w:iCs/>
          <w:color w:val="242021"/>
          <w:sz w:val="28"/>
          <w:szCs w:val="28"/>
        </w:rPr>
        <w:t>Казачьи поселения на Ставрополье. Жизнь и быт линейцев</w:t>
      </w:r>
    </w:p>
    <w:p w:rsidR="00963685" w:rsidRPr="00963685" w:rsidRDefault="00963685" w:rsidP="00963685">
      <w:pPr>
        <w:spacing w:after="0" w:line="240" w:lineRule="auto"/>
        <w:ind w:firstLine="567"/>
        <w:jc w:val="both"/>
        <w:rPr>
          <w:rFonts w:ascii="Times New Roman" w:hAnsi="Times New Roman"/>
          <w:color w:val="242021"/>
          <w:sz w:val="28"/>
          <w:szCs w:val="28"/>
        </w:rPr>
      </w:pPr>
      <w:r w:rsidRPr="00963685">
        <w:rPr>
          <w:rFonts w:ascii="Times New Roman" w:hAnsi="Times New Roman"/>
          <w:color w:val="242021"/>
          <w:sz w:val="28"/>
          <w:szCs w:val="28"/>
        </w:rPr>
        <w:t>Возрастание военно-административной роли г. Ставрополя</w:t>
      </w:r>
      <w:r w:rsidR="005E6C2B">
        <w:rPr>
          <w:rFonts w:ascii="Times New Roman" w:hAnsi="Times New Roman"/>
          <w:color w:val="242021"/>
          <w:sz w:val="28"/>
          <w:szCs w:val="28"/>
        </w:rPr>
        <w:t xml:space="preserve"> </w:t>
      </w:r>
      <w:r w:rsidRPr="00963685">
        <w:rPr>
          <w:rFonts w:ascii="Times New Roman" w:hAnsi="Times New Roman"/>
          <w:color w:val="242021"/>
          <w:sz w:val="28"/>
          <w:szCs w:val="28"/>
        </w:rPr>
        <w:t>в первой трети XIX в. Ставрополь как столица Кавказского</w:t>
      </w:r>
      <w:r w:rsidR="005E6C2B">
        <w:rPr>
          <w:rFonts w:ascii="Times New Roman" w:hAnsi="Times New Roman"/>
          <w:color w:val="242021"/>
          <w:sz w:val="28"/>
          <w:szCs w:val="28"/>
        </w:rPr>
        <w:t xml:space="preserve"> </w:t>
      </w:r>
      <w:r w:rsidRPr="00963685">
        <w:rPr>
          <w:rFonts w:ascii="Times New Roman" w:hAnsi="Times New Roman"/>
          <w:color w:val="242021"/>
          <w:sz w:val="28"/>
          <w:szCs w:val="28"/>
        </w:rPr>
        <w:t>линейного казачьего войска. Казачьи поселения XIX в. в современных границах Ставропольского края. Станицы донских казаков на р. Кубани в конце XVIII—начале XIX в. Растущая потребность русской армии в кавалерии и изменения в</w:t>
      </w:r>
      <w:r w:rsidR="005E6C2B">
        <w:rPr>
          <w:rFonts w:ascii="Times New Roman" w:hAnsi="Times New Roman"/>
          <w:color w:val="242021"/>
          <w:sz w:val="28"/>
          <w:szCs w:val="28"/>
        </w:rPr>
        <w:t xml:space="preserve"> </w:t>
      </w:r>
      <w:r w:rsidRPr="00963685">
        <w:rPr>
          <w:rFonts w:ascii="Times New Roman" w:hAnsi="Times New Roman"/>
          <w:color w:val="242021"/>
          <w:sz w:val="28"/>
          <w:szCs w:val="28"/>
        </w:rPr>
        <w:t>социальном составе казачества. Села Ставропольского и Пятигорского округов, получившие статус станиц. Формирование</w:t>
      </w:r>
      <w:r w:rsidR="005E6C2B">
        <w:rPr>
          <w:rFonts w:ascii="Times New Roman" w:hAnsi="Times New Roman"/>
          <w:color w:val="242021"/>
          <w:sz w:val="28"/>
          <w:szCs w:val="28"/>
        </w:rPr>
        <w:t xml:space="preserve"> </w:t>
      </w:r>
      <w:r w:rsidRPr="00963685">
        <w:rPr>
          <w:rFonts w:ascii="Times New Roman" w:hAnsi="Times New Roman"/>
          <w:color w:val="242021"/>
          <w:sz w:val="28"/>
          <w:szCs w:val="28"/>
        </w:rPr>
        <w:t>Кавказского линейного войска. Жизнь и быт линейцев. Роль</w:t>
      </w:r>
      <w:r w:rsidR="005E6C2B">
        <w:rPr>
          <w:rFonts w:ascii="Times New Roman" w:hAnsi="Times New Roman"/>
          <w:color w:val="242021"/>
          <w:sz w:val="28"/>
          <w:szCs w:val="28"/>
        </w:rPr>
        <w:t xml:space="preserve"> </w:t>
      </w:r>
      <w:r w:rsidRPr="00963685">
        <w:rPr>
          <w:rFonts w:ascii="Times New Roman" w:hAnsi="Times New Roman"/>
          <w:color w:val="242021"/>
          <w:sz w:val="28"/>
          <w:szCs w:val="28"/>
        </w:rPr>
        <w:t>линейцев в Крымской войне (1853–1856). Положение линейных казаков. Изменения в количественном и социальном составе казачества в регионе после Кавказской войны. Станицы</w:t>
      </w:r>
      <w:r w:rsidR="005E6C2B">
        <w:rPr>
          <w:rFonts w:ascii="Times New Roman" w:hAnsi="Times New Roman"/>
          <w:color w:val="242021"/>
          <w:sz w:val="28"/>
          <w:szCs w:val="28"/>
        </w:rPr>
        <w:t xml:space="preserve"> </w:t>
      </w:r>
      <w:r w:rsidRPr="00963685">
        <w:rPr>
          <w:rFonts w:ascii="Times New Roman" w:hAnsi="Times New Roman"/>
          <w:color w:val="242021"/>
          <w:sz w:val="28"/>
          <w:szCs w:val="28"/>
        </w:rPr>
        <w:t>Кубанского и Терского казачьих войск, вошедшие в состав</w:t>
      </w:r>
      <w:r w:rsidR="005E6C2B">
        <w:rPr>
          <w:rFonts w:ascii="Times New Roman" w:hAnsi="Times New Roman"/>
          <w:color w:val="242021"/>
          <w:sz w:val="28"/>
          <w:szCs w:val="28"/>
        </w:rPr>
        <w:t xml:space="preserve"> </w:t>
      </w:r>
      <w:r w:rsidRPr="00963685">
        <w:rPr>
          <w:rFonts w:ascii="Times New Roman" w:hAnsi="Times New Roman"/>
          <w:color w:val="242021"/>
          <w:sz w:val="28"/>
          <w:szCs w:val="28"/>
        </w:rPr>
        <w:t>Ставропольского края.</w:t>
      </w:r>
    </w:p>
    <w:p w:rsidR="00963685" w:rsidRPr="00963685" w:rsidRDefault="00963685" w:rsidP="00963685">
      <w:pPr>
        <w:spacing w:after="0" w:line="240" w:lineRule="auto"/>
        <w:ind w:firstLine="567"/>
        <w:rPr>
          <w:rFonts w:ascii="Times New Roman" w:hAnsi="Times New Roman"/>
          <w:color w:val="242021"/>
          <w:sz w:val="28"/>
          <w:szCs w:val="28"/>
        </w:rPr>
      </w:pPr>
    </w:p>
    <w:p w:rsidR="00963685" w:rsidRPr="00963685" w:rsidRDefault="00963685" w:rsidP="00963685">
      <w:pPr>
        <w:spacing w:after="0" w:line="240" w:lineRule="auto"/>
        <w:ind w:firstLine="567"/>
        <w:rPr>
          <w:rFonts w:ascii="Times New Roman" w:hAnsi="Times New Roman"/>
          <w:b/>
          <w:bCs/>
          <w:i/>
          <w:iCs/>
          <w:color w:val="242021"/>
          <w:sz w:val="28"/>
          <w:szCs w:val="28"/>
        </w:rPr>
      </w:pPr>
      <w:r w:rsidRPr="00963685">
        <w:rPr>
          <w:rFonts w:ascii="Times New Roman" w:hAnsi="Times New Roman"/>
          <w:b/>
          <w:bCs/>
          <w:i/>
          <w:iCs/>
          <w:color w:val="242021"/>
          <w:sz w:val="28"/>
          <w:szCs w:val="28"/>
        </w:rPr>
        <w:t>Крестьянские поселения на Ставрополье</w:t>
      </w:r>
    </w:p>
    <w:p w:rsidR="00963685" w:rsidRPr="00963685" w:rsidRDefault="00963685" w:rsidP="00963685">
      <w:pPr>
        <w:spacing w:after="0" w:line="240" w:lineRule="auto"/>
        <w:ind w:firstLine="567"/>
        <w:jc w:val="both"/>
        <w:rPr>
          <w:rFonts w:ascii="Times New Roman" w:hAnsi="Times New Roman"/>
          <w:color w:val="242021"/>
          <w:sz w:val="28"/>
          <w:szCs w:val="28"/>
        </w:rPr>
      </w:pPr>
      <w:r w:rsidRPr="00963685">
        <w:rPr>
          <w:rFonts w:ascii="Times New Roman" w:hAnsi="Times New Roman"/>
          <w:color w:val="242021"/>
          <w:sz w:val="28"/>
          <w:szCs w:val="28"/>
        </w:rPr>
        <w:t>Указ о раздаче земель по Азово-Моздокской линии гражданскому населению. Массовое переселение в Степное Предкавказье государственных крестьян. Переселение государственных крестьян из центральных губерний на Ставрополье</w:t>
      </w:r>
      <w:r w:rsidR="005E6C2B">
        <w:rPr>
          <w:rFonts w:ascii="Times New Roman" w:hAnsi="Times New Roman"/>
          <w:color w:val="242021"/>
          <w:sz w:val="28"/>
          <w:szCs w:val="28"/>
        </w:rPr>
        <w:t xml:space="preserve"> </w:t>
      </w:r>
      <w:r w:rsidRPr="00963685">
        <w:rPr>
          <w:rFonts w:ascii="Times New Roman" w:hAnsi="Times New Roman"/>
          <w:color w:val="242021"/>
          <w:sz w:val="28"/>
          <w:szCs w:val="28"/>
        </w:rPr>
        <w:t>в XVIII–XIX вв. Особенности расселения крестьян в Предкавказье. Социальный состав крестьянского населения Предкавказья. Раздача дворянам земельных владений в регионе.</w:t>
      </w:r>
      <w:r w:rsidR="005E6C2B">
        <w:rPr>
          <w:rFonts w:ascii="Times New Roman" w:hAnsi="Times New Roman"/>
          <w:color w:val="242021"/>
          <w:sz w:val="28"/>
          <w:szCs w:val="28"/>
        </w:rPr>
        <w:t xml:space="preserve"> </w:t>
      </w:r>
      <w:r w:rsidRPr="00963685">
        <w:rPr>
          <w:rFonts w:ascii="Times New Roman" w:hAnsi="Times New Roman"/>
          <w:color w:val="242021"/>
          <w:sz w:val="28"/>
          <w:szCs w:val="28"/>
        </w:rPr>
        <w:t>Основные занятия крестьянского населения региона. Стихийные бедствия и эпидемии на Ставрополье в XVIII–XIX вв.</w:t>
      </w:r>
    </w:p>
    <w:p w:rsidR="00963685" w:rsidRPr="00963685" w:rsidRDefault="00963685" w:rsidP="00963685">
      <w:pPr>
        <w:spacing w:after="0" w:line="240" w:lineRule="auto"/>
        <w:ind w:firstLine="567"/>
        <w:rPr>
          <w:rFonts w:ascii="Times New Roman" w:hAnsi="Times New Roman"/>
          <w:color w:val="242021"/>
          <w:sz w:val="28"/>
          <w:szCs w:val="28"/>
        </w:rPr>
      </w:pPr>
    </w:p>
    <w:p w:rsidR="00963685" w:rsidRPr="00963685" w:rsidRDefault="00963685" w:rsidP="00963685">
      <w:pPr>
        <w:spacing w:after="0" w:line="240" w:lineRule="auto"/>
        <w:jc w:val="center"/>
        <w:rPr>
          <w:rFonts w:ascii="Times New Roman" w:hAnsi="Times New Roman"/>
          <w:b/>
          <w:bCs/>
          <w:sz w:val="28"/>
          <w:szCs w:val="28"/>
        </w:rPr>
      </w:pPr>
      <w:bookmarkStart w:id="204" w:name="_Hlk50127214"/>
      <w:r w:rsidRPr="00963685">
        <w:rPr>
          <w:rFonts w:ascii="Times New Roman" w:hAnsi="Times New Roman"/>
          <w:b/>
          <w:bCs/>
          <w:sz w:val="28"/>
          <w:szCs w:val="28"/>
        </w:rPr>
        <w:t>Раздел</w:t>
      </w:r>
      <w:r w:rsidRPr="00963685">
        <w:rPr>
          <w:rFonts w:ascii="Times New Roman" w:hAnsi="Times New Roman"/>
          <w:b/>
          <w:bCs/>
          <w:sz w:val="28"/>
          <w:szCs w:val="28"/>
          <w:lang w:val="en-US"/>
        </w:rPr>
        <w:t>III</w:t>
      </w:r>
      <w:r w:rsidRPr="00963685">
        <w:rPr>
          <w:rFonts w:ascii="Times New Roman" w:hAnsi="Times New Roman"/>
          <w:b/>
          <w:bCs/>
          <w:sz w:val="28"/>
          <w:szCs w:val="28"/>
        </w:rPr>
        <w:t xml:space="preserve">. </w:t>
      </w:r>
      <w:bookmarkEnd w:id="204"/>
      <w:r w:rsidRPr="00963685">
        <w:rPr>
          <w:rFonts w:ascii="Times New Roman" w:hAnsi="Times New Roman"/>
          <w:b/>
          <w:bCs/>
          <w:sz w:val="28"/>
          <w:szCs w:val="28"/>
        </w:rPr>
        <w:t>Ставропольская губерния</w:t>
      </w:r>
      <w:r w:rsidR="005E6C2B">
        <w:rPr>
          <w:rFonts w:ascii="Times New Roman" w:hAnsi="Times New Roman"/>
          <w:b/>
          <w:bCs/>
          <w:sz w:val="28"/>
          <w:szCs w:val="28"/>
        </w:rPr>
        <w:t xml:space="preserve"> </w:t>
      </w:r>
      <w:r w:rsidRPr="00963685">
        <w:rPr>
          <w:rFonts w:ascii="Times New Roman" w:hAnsi="Times New Roman"/>
          <w:b/>
          <w:bCs/>
          <w:sz w:val="28"/>
          <w:szCs w:val="28"/>
        </w:rPr>
        <w:t>в XIX—начале XX в.</w:t>
      </w:r>
    </w:p>
    <w:p w:rsidR="00963685" w:rsidRPr="00963685" w:rsidRDefault="00963685" w:rsidP="00963685">
      <w:pPr>
        <w:spacing w:after="0" w:line="240" w:lineRule="auto"/>
        <w:ind w:firstLine="567"/>
        <w:rPr>
          <w:rFonts w:ascii="Times New Roman" w:hAnsi="Times New Roman"/>
          <w:b/>
          <w:bCs/>
          <w:color w:val="242021"/>
          <w:sz w:val="28"/>
          <w:szCs w:val="28"/>
        </w:rPr>
      </w:pPr>
    </w:p>
    <w:p w:rsidR="00963685" w:rsidRPr="00963685" w:rsidRDefault="00963685" w:rsidP="00963685">
      <w:pPr>
        <w:spacing w:after="0" w:line="240" w:lineRule="auto"/>
        <w:ind w:firstLine="567"/>
        <w:rPr>
          <w:rFonts w:ascii="Times New Roman" w:hAnsi="Times New Roman"/>
          <w:b/>
          <w:bCs/>
          <w:i/>
          <w:iCs/>
          <w:color w:val="242021"/>
          <w:sz w:val="28"/>
          <w:szCs w:val="28"/>
        </w:rPr>
      </w:pPr>
      <w:r w:rsidRPr="00963685">
        <w:rPr>
          <w:rFonts w:ascii="Times New Roman" w:hAnsi="Times New Roman"/>
          <w:b/>
          <w:bCs/>
          <w:i/>
          <w:iCs/>
          <w:color w:val="242021"/>
          <w:sz w:val="28"/>
          <w:szCs w:val="28"/>
        </w:rPr>
        <w:t>Земли Ставрополья в Кавказской войне</w:t>
      </w:r>
    </w:p>
    <w:p w:rsidR="00963685" w:rsidRPr="00963685" w:rsidRDefault="00963685" w:rsidP="00963685">
      <w:pPr>
        <w:spacing w:after="0" w:line="240" w:lineRule="auto"/>
        <w:ind w:firstLine="567"/>
        <w:jc w:val="both"/>
        <w:rPr>
          <w:rFonts w:ascii="Times New Roman" w:hAnsi="Times New Roman"/>
          <w:color w:val="242021"/>
          <w:sz w:val="28"/>
          <w:szCs w:val="28"/>
        </w:rPr>
      </w:pPr>
      <w:r w:rsidRPr="00963685">
        <w:rPr>
          <w:rFonts w:ascii="Times New Roman" w:hAnsi="Times New Roman"/>
          <w:color w:val="242021"/>
          <w:sz w:val="28"/>
          <w:szCs w:val="28"/>
        </w:rPr>
        <w:t>Кавказская война и ее причины. Распространение российского военного присутствия в регионе и массовое сопротивление горцев. Основные очаги борьбы против русской императорской армии в XIX в. Роль явления наездничества в</w:t>
      </w:r>
      <w:r w:rsidR="005E6C2B">
        <w:rPr>
          <w:rFonts w:ascii="Times New Roman" w:hAnsi="Times New Roman"/>
          <w:color w:val="242021"/>
          <w:sz w:val="28"/>
          <w:szCs w:val="28"/>
        </w:rPr>
        <w:t xml:space="preserve"> </w:t>
      </w:r>
      <w:r w:rsidRPr="00963685">
        <w:rPr>
          <w:rFonts w:ascii="Times New Roman" w:hAnsi="Times New Roman"/>
          <w:color w:val="242021"/>
          <w:sz w:val="28"/>
          <w:szCs w:val="28"/>
        </w:rPr>
        <w:t>противодействии горских народов укреплению позиций России на Кавказе. Кавказская война на территории Ставрополья. Пограничная (кордонная) служба линейного казачества,</w:t>
      </w:r>
      <w:r w:rsidR="005E6C2B">
        <w:rPr>
          <w:rFonts w:ascii="Times New Roman" w:hAnsi="Times New Roman"/>
          <w:color w:val="242021"/>
          <w:sz w:val="28"/>
          <w:szCs w:val="28"/>
        </w:rPr>
        <w:t xml:space="preserve"> </w:t>
      </w:r>
      <w:r w:rsidRPr="00963685">
        <w:rPr>
          <w:rFonts w:ascii="Times New Roman" w:hAnsi="Times New Roman"/>
          <w:color w:val="242021"/>
          <w:sz w:val="28"/>
          <w:szCs w:val="28"/>
        </w:rPr>
        <w:t>участие казачьих формирований в походах или экспедициях</w:t>
      </w:r>
      <w:r w:rsidR="005E6C2B">
        <w:rPr>
          <w:rFonts w:ascii="Times New Roman" w:hAnsi="Times New Roman"/>
          <w:color w:val="242021"/>
          <w:sz w:val="28"/>
          <w:szCs w:val="28"/>
        </w:rPr>
        <w:t xml:space="preserve"> </w:t>
      </w:r>
      <w:r w:rsidRPr="00963685">
        <w:rPr>
          <w:rFonts w:ascii="Times New Roman" w:hAnsi="Times New Roman"/>
          <w:color w:val="242021"/>
          <w:sz w:val="28"/>
          <w:szCs w:val="28"/>
        </w:rPr>
        <w:t>против горцев. Переселенческая повинность линейного казачества. Итоги Кавказской войны для Ставрополья.</w:t>
      </w:r>
    </w:p>
    <w:p w:rsidR="00963685" w:rsidRPr="00963685" w:rsidRDefault="00963685" w:rsidP="00963685">
      <w:pPr>
        <w:spacing w:after="0" w:line="240" w:lineRule="auto"/>
        <w:ind w:firstLine="567"/>
        <w:rPr>
          <w:rFonts w:ascii="Times New Roman" w:hAnsi="Times New Roman"/>
          <w:color w:val="242021"/>
          <w:sz w:val="28"/>
          <w:szCs w:val="28"/>
        </w:rPr>
      </w:pPr>
    </w:p>
    <w:p w:rsidR="00963685" w:rsidRPr="00963685" w:rsidRDefault="00963685" w:rsidP="00963685">
      <w:pPr>
        <w:spacing w:after="0" w:line="240" w:lineRule="auto"/>
        <w:ind w:firstLine="567"/>
        <w:rPr>
          <w:rFonts w:ascii="Times New Roman" w:hAnsi="Times New Roman"/>
          <w:b/>
          <w:bCs/>
          <w:i/>
          <w:iCs/>
          <w:color w:val="242021"/>
          <w:sz w:val="28"/>
          <w:szCs w:val="28"/>
        </w:rPr>
      </w:pPr>
      <w:r w:rsidRPr="00963685">
        <w:rPr>
          <w:rFonts w:ascii="Times New Roman" w:hAnsi="Times New Roman"/>
          <w:b/>
          <w:bCs/>
          <w:i/>
          <w:iCs/>
          <w:color w:val="242021"/>
          <w:sz w:val="28"/>
          <w:szCs w:val="28"/>
        </w:rPr>
        <w:t>Заселение и хозяйственное освоение Ставрополья</w:t>
      </w:r>
    </w:p>
    <w:p w:rsidR="00963685" w:rsidRPr="00963685" w:rsidRDefault="00963685" w:rsidP="00963685">
      <w:pPr>
        <w:spacing w:after="0" w:line="240" w:lineRule="auto"/>
        <w:ind w:firstLine="567"/>
        <w:rPr>
          <w:rFonts w:ascii="Times New Roman" w:hAnsi="Times New Roman"/>
          <w:b/>
          <w:bCs/>
          <w:i/>
          <w:iCs/>
          <w:color w:val="242021"/>
          <w:sz w:val="28"/>
          <w:szCs w:val="28"/>
        </w:rPr>
      </w:pPr>
      <w:r w:rsidRPr="00963685">
        <w:rPr>
          <w:rFonts w:ascii="Times New Roman" w:hAnsi="Times New Roman"/>
          <w:b/>
          <w:bCs/>
          <w:i/>
          <w:iCs/>
          <w:color w:val="242021"/>
          <w:sz w:val="28"/>
          <w:szCs w:val="28"/>
        </w:rPr>
        <w:t>во второй половине XIX в.</w:t>
      </w:r>
    </w:p>
    <w:p w:rsidR="00963685" w:rsidRPr="00963685" w:rsidRDefault="00963685" w:rsidP="00963685">
      <w:pPr>
        <w:spacing w:after="0" w:line="240" w:lineRule="auto"/>
        <w:ind w:firstLine="567"/>
        <w:jc w:val="both"/>
        <w:rPr>
          <w:rFonts w:ascii="Times New Roman" w:hAnsi="Times New Roman"/>
          <w:color w:val="242021"/>
          <w:sz w:val="28"/>
          <w:szCs w:val="28"/>
        </w:rPr>
      </w:pPr>
      <w:r w:rsidRPr="00963685">
        <w:rPr>
          <w:rFonts w:ascii="Times New Roman" w:hAnsi="Times New Roman"/>
          <w:color w:val="242021"/>
          <w:sz w:val="28"/>
          <w:szCs w:val="28"/>
        </w:rPr>
        <w:t>Исторические особенности заселения и хозяйственного освоения переселенцами окраинных территорий страны. Крестьяне как основа переселенческого потока на Ставрополье.</w:t>
      </w:r>
      <w:r w:rsidR="005E6C2B">
        <w:rPr>
          <w:rFonts w:ascii="Times New Roman" w:hAnsi="Times New Roman"/>
          <w:color w:val="242021"/>
          <w:sz w:val="28"/>
          <w:szCs w:val="28"/>
        </w:rPr>
        <w:t xml:space="preserve"> </w:t>
      </w:r>
      <w:r w:rsidRPr="00963685">
        <w:rPr>
          <w:rFonts w:ascii="Times New Roman" w:hAnsi="Times New Roman"/>
          <w:color w:val="242021"/>
          <w:sz w:val="28"/>
          <w:szCs w:val="28"/>
        </w:rPr>
        <w:t>Сезонный характер крестьянских миграций. Тавричане и этноконфессиональные группы иммигрантов в переселенческой</w:t>
      </w:r>
      <w:r w:rsidR="005E6C2B">
        <w:rPr>
          <w:rFonts w:ascii="Times New Roman" w:hAnsi="Times New Roman"/>
          <w:color w:val="242021"/>
          <w:sz w:val="28"/>
          <w:szCs w:val="28"/>
        </w:rPr>
        <w:t xml:space="preserve"> </w:t>
      </w:r>
      <w:r w:rsidRPr="00963685">
        <w:rPr>
          <w:rFonts w:ascii="Times New Roman" w:hAnsi="Times New Roman"/>
          <w:color w:val="242021"/>
          <w:sz w:val="28"/>
          <w:szCs w:val="28"/>
        </w:rPr>
        <w:t>политике на Северном Кавказе.</w:t>
      </w:r>
    </w:p>
    <w:p w:rsidR="00963685" w:rsidRPr="00963685" w:rsidRDefault="00963685" w:rsidP="00963685">
      <w:pPr>
        <w:spacing w:after="0" w:line="240" w:lineRule="auto"/>
        <w:ind w:firstLine="567"/>
        <w:rPr>
          <w:rFonts w:ascii="Times New Roman" w:hAnsi="Times New Roman"/>
          <w:color w:val="242021"/>
          <w:sz w:val="28"/>
          <w:szCs w:val="28"/>
        </w:rPr>
      </w:pPr>
    </w:p>
    <w:p w:rsidR="00963685" w:rsidRPr="00963685" w:rsidRDefault="00963685" w:rsidP="00963685">
      <w:pPr>
        <w:spacing w:after="0" w:line="240" w:lineRule="auto"/>
        <w:ind w:firstLine="567"/>
        <w:rPr>
          <w:rFonts w:ascii="Times New Roman" w:hAnsi="Times New Roman"/>
          <w:b/>
          <w:bCs/>
          <w:i/>
          <w:iCs/>
          <w:color w:val="242021"/>
          <w:sz w:val="28"/>
          <w:szCs w:val="28"/>
        </w:rPr>
      </w:pPr>
      <w:r w:rsidRPr="00963685">
        <w:rPr>
          <w:rFonts w:ascii="Times New Roman" w:hAnsi="Times New Roman"/>
          <w:b/>
          <w:bCs/>
          <w:i/>
          <w:iCs/>
          <w:color w:val="242021"/>
          <w:sz w:val="28"/>
          <w:szCs w:val="28"/>
        </w:rPr>
        <w:t>Социально-экономическое развитие Ставрополья</w:t>
      </w:r>
      <w:r w:rsidR="005E6C2B">
        <w:rPr>
          <w:rFonts w:ascii="Times New Roman" w:hAnsi="Times New Roman"/>
          <w:b/>
          <w:bCs/>
          <w:i/>
          <w:iCs/>
          <w:color w:val="242021"/>
          <w:sz w:val="28"/>
          <w:szCs w:val="28"/>
        </w:rPr>
        <w:t xml:space="preserve"> </w:t>
      </w:r>
      <w:r w:rsidRPr="00963685">
        <w:rPr>
          <w:rFonts w:ascii="Times New Roman" w:hAnsi="Times New Roman"/>
          <w:b/>
          <w:bCs/>
          <w:i/>
          <w:iCs/>
          <w:color w:val="242021"/>
          <w:sz w:val="28"/>
          <w:szCs w:val="28"/>
        </w:rPr>
        <w:t>в пореформенный период</w:t>
      </w:r>
    </w:p>
    <w:p w:rsidR="00963685" w:rsidRPr="00963685" w:rsidRDefault="00963685" w:rsidP="00963685">
      <w:pPr>
        <w:spacing w:after="0" w:line="240" w:lineRule="auto"/>
        <w:ind w:firstLine="567"/>
        <w:jc w:val="both"/>
        <w:rPr>
          <w:rFonts w:ascii="Times New Roman" w:hAnsi="Times New Roman"/>
          <w:color w:val="242021"/>
          <w:sz w:val="28"/>
          <w:szCs w:val="28"/>
        </w:rPr>
      </w:pPr>
      <w:r w:rsidRPr="00963685">
        <w:rPr>
          <w:rFonts w:ascii="Times New Roman" w:hAnsi="Times New Roman"/>
          <w:color w:val="242021"/>
          <w:sz w:val="28"/>
          <w:szCs w:val="28"/>
        </w:rPr>
        <w:t>Особенности модернизации на Северном Кавказе и Ставрополье. Реформы 1863–1874 гг. на Северном Кавказе. Освоение</w:t>
      </w:r>
      <w:r w:rsidR="0064033A">
        <w:rPr>
          <w:rFonts w:ascii="Times New Roman" w:hAnsi="Times New Roman"/>
          <w:color w:val="242021"/>
          <w:sz w:val="28"/>
          <w:szCs w:val="28"/>
        </w:rPr>
        <w:t xml:space="preserve"> </w:t>
      </w:r>
      <w:r w:rsidRPr="00963685">
        <w:rPr>
          <w:rFonts w:ascii="Times New Roman" w:hAnsi="Times New Roman"/>
          <w:color w:val="242021"/>
          <w:sz w:val="28"/>
          <w:szCs w:val="28"/>
        </w:rPr>
        <w:t>Ставропольского края во второй половине XIX в. Землевладение и землепользование. Развитие торговли и промышленности. Развитие городов. Изменения в социальной структуре</w:t>
      </w:r>
      <w:r w:rsidR="0064033A">
        <w:rPr>
          <w:rFonts w:ascii="Times New Roman" w:hAnsi="Times New Roman"/>
          <w:color w:val="242021"/>
          <w:sz w:val="28"/>
          <w:szCs w:val="28"/>
        </w:rPr>
        <w:t xml:space="preserve"> </w:t>
      </w:r>
      <w:r w:rsidRPr="00963685">
        <w:rPr>
          <w:rFonts w:ascii="Times New Roman" w:hAnsi="Times New Roman"/>
          <w:color w:val="242021"/>
          <w:sz w:val="28"/>
          <w:szCs w:val="28"/>
        </w:rPr>
        <w:t>общества. Характер экономического развития Ставрополья</w:t>
      </w:r>
      <w:r w:rsidR="0064033A">
        <w:rPr>
          <w:rFonts w:ascii="Times New Roman" w:hAnsi="Times New Roman"/>
          <w:color w:val="242021"/>
          <w:sz w:val="28"/>
          <w:szCs w:val="28"/>
        </w:rPr>
        <w:t xml:space="preserve"> </w:t>
      </w:r>
      <w:r w:rsidRPr="00963685">
        <w:rPr>
          <w:rFonts w:ascii="Times New Roman" w:hAnsi="Times New Roman"/>
          <w:color w:val="242021"/>
          <w:sz w:val="28"/>
          <w:szCs w:val="28"/>
        </w:rPr>
        <w:t>под воздействием реформ второй половины XIX в. Особенности земледелия и скотоводства. Основные земледельческие</w:t>
      </w:r>
      <w:r w:rsidR="0064033A">
        <w:rPr>
          <w:rFonts w:ascii="Times New Roman" w:hAnsi="Times New Roman"/>
          <w:color w:val="242021"/>
          <w:sz w:val="28"/>
          <w:szCs w:val="28"/>
        </w:rPr>
        <w:t xml:space="preserve"> </w:t>
      </w:r>
      <w:r w:rsidRPr="00963685">
        <w:rPr>
          <w:rFonts w:ascii="Times New Roman" w:hAnsi="Times New Roman"/>
          <w:color w:val="242021"/>
          <w:sz w:val="28"/>
          <w:szCs w:val="28"/>
        </w:rPr>
        <w:t>группы и распределение земельного фонда. Изменения методов земледелия к концу XIX в. Рост использования техники</w:t>
      </w:r>
      <w:r w:rsidR="0064033A">
        <w:rPr>
          <w:rFonts w:ascii="Times New Roman" w:hAnsi="Times New Roman"/>
          <w:color w:val="242021"/>
          <w:sz w:val="28"/>
          <w:szCs w:val="28"/>
        </w:rPr>
        <w:t xml:space="preserve"> </w:t>
      </w:r>
      <w:r w:rsidRPr="00963685">
        <w:rPr>
          <w:rFonts w:ascii="Times New Roman" w:hAnsi="Times New Roman"/>
          <w:color w:val="242021"/>
          <w:sz w:val="28"/>
          <w:szCs w:val="28"/>
        </w:rPr>
        <w:t>и удобрений в сельском хозяйстве. Влияние почвы и климатических условий края на развитие сельскохозяйственного</w:t>
      </w:r>
      <w:r w:rsidR="0064033A">
        <w:rPr>
          <w:rFonts w:ascii="Times New Roman" w:hAnsi="Times New Roman"/>
          <w:color w:val="242021"/>
          <w:sz w:val="28"/>
          <w:szCs w:val="28"/>
        </w:rPr>
        <w:t xml:space="preserve"> </w:t>
      </w:r>
      <w:r w:rsidRPr="00963685">
        <w:rPr>
          <w:rFonts w:ascii="Times New Roman" w:hAnsi="Times New Roman"/>
          <w:color w:val="242021"/>
          <w:sz w:val="28"/>
          <w:szCs w:val="28"/>
        </w:rPr>
        <w:t>производства. Социальное расслоение на селе: «старожилы» и«иногородние». Влияние сельского хозяйства на промышленное развитие в регионе. Развитие инфраструктуры: активное</w:t>
      </w:r>
      <w:r w:rsidR="0064033A">
        <w:rPr>
          <w:rFonts w:ascii="Times New Roman" w:hAnsi="Times New Roman"/>
          <w:color w:val="242021"/>
          <w:sz w:val="28"/>
          <w:szCs w:val="28"/>
        </w:rPr>
        <w:t xml:space="preserve"> </w:t>
      </w:r>
      <w:r w:rsidRPr="00963685">
        <w:rPr>
          <w:rFonts w:ascii="Times New Roman" w:hAnsi="Times New Roman"/>
          <w:color w:val="242021"/>
          <w:sz w:val="28"/>
          <w:szCs w:val="28"/>
        </w:rPr>
        <w:t>строительство железных дорог.</w:t>
      </w:r>
    </w:p>
    <w:p w:rsidR="00963685" w:rsidRPr="00963685" w:rsidRDefault="00963685" w:rsidP="00963685">
      <w:pPr>
        <w:spacing w:after="0" w:line="240" w:lineRule="auto"/>
        <w:ind w:firstLine="567"/>
        <w:rPr>
          <w:rFonts w:ascii="Times New Roman" w:hAnsi="Times New Roman"/>
          <w:color w:val="242021"/>
          <w:sz w:val="28"/>
          <w:szCs w:val="28"/>
        </w:rPr>
      </w:pPr>
    </w:p>
    <w:p w:rsidR="00963685" w:rsidRPr="00963685" w:rsidRDefault="00963685" w:rsidP="00963685">
      <w:pPr>
        <w:spacing w:after="0" w:line="240" w:lineRule="auto"/>
        <w:ind w:firstLine="567"/>
        <w:rPr>
          <w:rFonts w:ascii="Times New Roman" w:hAnsi="Times New Roman"/>
          <w:b/>
          <w:bCs/>
          <w:i/>
          <w:iCs/>
          <w:color w:val="242021"/>
          <w:sz w:val="28"/>
          <w:szCs w:val="28"/>
        </w:rPr>
      </w:pPr>
      <w:r w:rsidRPr="00963685">
        <w:rPr>
          <w:rFonts w:ascii="Times New Roman" w:hAnsi="Times New Roman"/>
          <w:b/>
          <w:bCs/>
          <w:i/>
          <w:iCs/>
          <w:color w:val="242021"/>
          <w:sz w:val="28"/>
          <w:szCs w:val="28"/>
        </w:rPr>
        <w:t>Старейшие российские города на Северном Кавказе</w:t>
      </w:r>
    </w:p>
    <w:p w:rsidR="00963685" w:rsidRPr="00963685" w:rsidRDefault="00963685" w:rsidP="00963685">
      <w:pPr>
        <w:spacing w:after="0" w:line="240" w:lineRule="auto"/>
        <w:ind w:firstLine="567"/>
        <w:jc w:val="both"/>
        <w:rPr>
          <w:rFonts w:ascii="Times New Roman" w:hAnsi="Times New Roman"/>
          <w:color w:val="242021"/>
          <w:sz w:val="28"/>
          <w:szCs w:val="28"/>
        </w:rPr>
      </w:pPr>
      <w:r w:rsidRPr="00963685">
        <w:rPr>
          <w:rFonts w:ascii="Times New Roman" w:hAnsi="Times New Roman"/>
          <w:color w:val="242021"/>
          <w:sz w:val="28"/>
          <w:szCs w:val="28"/>
        </w:rPr>
        <w:t>Влияние строительства Азово-Моздокской оборонительной</w:t>
      </w:r>
      <w:r w:rsidR="0064033A">
        <w:rPr>
          <w:rFonts w:ascii="Times New Roman" w:hAnsi="Times New Roman"/>
          <w:color w:val="242021"/>
          <w:sz w:val="28"/>
          <w:szCs w:val="28"/>
        </w:rPr>
        <w:t xml:space="preserve"> </w:t>
      </w:r>
      <w:r w:rsidRPr="00963685">
        <w:rPr>
          <w:rFonts w:ascii="Times New Roman" w:hAnsi="Times New Roman"/>
          <w:color w:val="242021"/>
          <w:sz w:val="28"/>
          <w:szCs w:val="28"/>
        </w:rPr>
        <w:t>линии на возникновение городов на Ставрополье. Изменения</w:t>
      </w:r>
      <w:r w:rsidR="0064033A">
        <w:rPr>
          <w:rFonts w:ascii="Times New Roman" w:hAnsi="Times New Roman"/>
          <w:color w:val="242021"/>
          <w:sz w:val="28"/>
          <w:szCs w:val="28"/>
        </w:rPr>
        <w:t xml:space="preserve"> </w:t>
      </w:r>
      <w:r w:rsidRPr="00963685">
        <w:rPr>
          <w:rFonts w:ascii="Times New Roman" w:hAnsi="Times New Roman"/>
          <w:color w:val="242021"/>
          <w:sz w:val="28"/>
          <w:szCs w:val="28"/>
        </w:rPr>
        <w:t>в территориально-административном делении, появление</w:t>
      </w:r>
      <w:r w:rsidR="0064033A">
        <w:rPr>
          <w:rFonts w:ascii="Times New Roman" w:hAnsi="Times New Roman"/>
          <w:color w:val="242021"/>
          <w:sz w:val="28"/>
          <w:szCs w:val="28"/>
        </w:rPr>
        <w:t xml:space="preserve"> </w:t>
      </w:r>
      <w:r w:rsidRPr="00963685">
        <w:rPr>
          <w:rFonts w:ascii="Times New Roman" w:hAnsi="Times New Roman"/>
          <w:color w:val="242021"/>
          <w:sz w:val="28"/>
          <w:szCs w:val="28"/>
        </w:rPr>
        <w:t>первых городов (Георгиевск, Кизляр, Моздок, Ставрополь,</w:t>
      </w:r>
      <w:r w:rsidR="0064033A">
        <w:rPr>
          <w:rFonts w:ascii="Times New Roman" w:hAnsi="Times New Roman"/>
          <w:color w:val="242021"/>
          <w:sz w:val="28"/>
          <w:szCs w:val="28"/>
        </w:rPr>
        <w:t xml:space="preserve"> </w:t>
      </w:r>
      <w:r w:rsidRPr="00963685">
        <w:rPr>
          <w:rFonts w:ascii="Times New Roman" w:hAnsi="Times New Roman"/>
          <w:color w:val="242021"/>
          <w:sz w:val="28"/>
          <w:szCs w:val="28"/>
        </w:rPr>
        <w:t>Александровск) и развитие городского населения. Превращение Ставрополя в областной центр, приобретение им важного</w:t>
      </w:r>
      <w:r w:rsidR="0064033A">
        <w:rPr>
          <w:rFonts w:ascii="Times New Roman" w:hAnsi="Times New Roman"/>
          <w:color w:val="242021"/>
          <w:sz w:val="28"/>
          <w:szCs w:val="28"/>
        </w:rPr>
        <w:t xml:space="preserve"> </w:t>
      </w:r>
      <w:r w:rsidRPr="00963685">
        <w:rPr>
          <w:rFonts w:ascii="Times New Roman" w:hAnsi="Times New Roman"/>
          <w:color w:val="242021"/>
          <w:sz w:val="28"/>
          <w:szCs w:val="28"/>
        </w:rPr>
        <w:t>торгового и транзитного значения. Возникновение городов и</w:t>
      </w:r>
      <w:r w:rsidR="0064033A">
        <w:rPr>
          <w:rFonts w:ascii="Times New Roman" w:hAnsi="Times New Roman"/>
          <w:color w:val="242021"/>
          <w:sz w:val="28"/>
          <w:szCs w:val="28"/>
        </w:rPr>
        <w:t xml:space="preserve"> </w:t>
      </w:r>
      <w:r w:rsidRPr="00963685">
        <w:rPr>
          <w:rFonts w:ascii="Times New Roman" w:hAnsi="Times New Roman"/>
          <w:color w:val="242021"/>
          <w:sz w:val="28"/>
          <w:szCs w:val="28"/>
        </w:rPr>
        <w:t>станиц на Кавказских Минеральных Водах (Пятигорск, Железноводск, Кисловодск, Ессентуки), признание их лечебной</w:t>
      </w:r>
      <w:r w:rsidR="0064033A">
        <w:rPr>
          <w:rFonts w:ascii="Times New Roman" w:hAnsi="Times New Roman"/>
          <w:color w:val="242021"/>
          <w:sz w:val="28"/>
          <w:szCs w:val="28"/>
        </w:rPr>
        <w:t xml:space="preserve"> </w:t>
      </w:r>
      <w:r w:rsidRPr="00963685">
        <w:rPr>
          <w:rFonts w:ascii="Times New Roman" w:hAnsi="Times New Roman"/>
          <w:color w:val="242021"/>
          <w:sz w:val="28"/>
          <w:szCs w:val="28"/>
        </w:rPr>
        <w:t>территорией государственного значения. Обустройство и развитие Ставрополя и городов Кавказских Минеральных Вод.</w:t>
      </w:r>
    </w:p>
    <w:p w:rsidR="00963685" w:rsidRPr="00963685" w:rsidRDefault="00963685" w:rsidP="00963685">
      <w:pPr>
        <w:spacing w:after="0" w:line="240" w:lineRule="auto"/>
        <w:ind w:firstLine="567"/>
        <w:rPr>
          <w:rFonts w:ascii="Times New Roman" w:hAnsi="Times New Roman"/>
          <w:color w:val="242021"/>
          <w:sz w:val="28"/>
          <w:szCs w:val="28"/>
        </w:rPr>
      </w:pPr>
    </w:p>
    <w:p w:rsidR="00963685" w:rsidRPr="00963685" w:rsidRDefault="00963685" w:rsidP="00963685">
      <w:pPr>
        <w:spacing w:after="0" w:line="240" w:lineRule="auto"/>
        <w:ind w:firstLine="567"/>
        <w:rPr>
          <w:rFonts w:ascii="Times New Roman" w:hAnsi="Times New Roman"/>
          <w:b/>
          <w:bCs/>
          <w:i/>
          <w:iCs/>
          <w:color w:val="242021"/>
          <w:sz w:val="28"/>
          <w:szCs w:val="28"/>
        </w:rPr>
      </w:pPr>
      <w:r w:rsidRPr="00963685">
        <w:rPr>
          <w:rFonts w:ascii="Times New Roman" w:hAnsi="Times New Roman"/>
          <w:b/>
          <w:bCs/>
          <w:i/>
          <w:iCs/>
          <w:color w:val="242021"/>
          <w:sz w:val="28"/>
          <w:szCs w:val="28"/>
        </w:rPr>
        <w:t>Население городов Ставрополья в XIX в.</w:t>
      </w:r>
    </w:p>
    <w:p w:rsidR="00963685" w:rsidRPr="00963685" w:rsidRDefault="00963685" w:rsidP="00963685">
      <w:pPr>
        <w:spacing w:after="0" w:line="240" w:lineRule="auto"/>
        <w:ind w:firstLine="567"/>
        <w:jc w:val="both"/>
        <w:rPr>
          <w:rFonts w:ascii="Times New Roman" w:hAnsi="Times New Roman"/>
          <w:color w:val="242021"/>
          <w:sz w:val="28"/>
          <w:szCs w:val="28"/>
        </w:rPr>
      </w:pPr>
      <w:r w:rsidRPr="00963685">
        <w:rPr>
          <w:rFonts w:ascii="Times New Roman" w:hAnsi="Times New Roman"/>
          <w:color w:val="242021"/>
          <w:sz w:val="28"/>
          <w:szCs w:val="28"/>
        </w:rPr>
        <w:t>Эволюция социально-правового положения жителей Ставрополья в XVIII–XIX вв. Особая роль городов и их жителей в</w:t>
      </w:r>
      <w:r w:rsidR="0064033A">
        <w:rPr>
          <w:rFonts w:ascii="Times New Roman" w:hAnsi="Times New Roman"/>
          <w:color w:val="242021"/>
          <w:sz w:val="28"/>
          <w:szCs w:val="28"/>
        </w:rPr>
        <w:t xml:space="preserve"> </w:t>
      </w:r>
      <w:r w:rsidRPr="00963685">
        <w:rPr>
          <w:rFonts w:ascii="Times New Roman" w:hAnsi="Times New Roman"/>
          <w:color w:val="242021"/>
          <w:sz w:val="28"/>
          <w:szCs w:val="28"/>
        </w:rPr>
        <w:t>реализации политики освоения степного края в годы Кавказской войны. Изменения в облике Ставрополя на протяжении</w:t>
      </w:r>
      <w:r w:rsidR="0064033A">
        <w:rPr>
          <w:rFonts w:ascii="Times New Roman" w:hAnsi="Times New Roman"/>
          <w:color w:val="242021"/>
          <w:sz w:val="28"/>
          <w:szCs w:val="28"/>
        </w:rPr>
        <w:t xml:space="preserve"> </w:t>
      </w:r>
      <w:r w:rsidRPr="00963685">
        <w:rPr>
          <w:rFonts w:ascii="Times New Roman" w:hAnsi="Times New Roman"/>
          <w:color w:val="242021"/>
          <w:sz w:val="28"/>
          <w:szCs w:val="28"/>
        </w:rPr>
        <w:t>XIX в. Влияние развития промышленного производства и торговли на численность и сословную структуру городского населения. Ускоренная урбанизация на Ставрополье в последней</w:t>
      </w:r>
      <w:r w:rsidR="0064033A">
        <w:rPr>
          <w:rFonts w:ascii="Times New Roman" w:hAnsi="Times New Roman"/>
          <w:color w:val="242021"/>
          <w:sz w:val="28"/>
          <w:szCs w:val="28"/>
        </w:rPr>
        <w:t xml:space="preserve"> </w:t>
      </w:r>
      <w:r w:rsidRPr="00963685">
        <w:rPr>
          <w:rFonts w:ascii="Times New Roman" w:hAnsi="Times New Roman"/>
          <w:color w:val="242021"/>
          <w:sz w:val="28"/>
          <w:szCs w:val="28"/>
        </w:rPr>
        <w:t>четверти XIX в. Факторы, определявшие консервирование</w:t>
      </w:r>
      <w:r w:rsidR="0064033A">
        <w:rPr>
          <w:rFonts w:ascii="Times New Roman" w:hAnsi="Times New Roman"/>
          <w:color w:val="242021"/>
          <w:sz w:val="28"/>
          <w:szCs w:val="28"/>
        </w:rPr>
        <w:t xml:space="preserve"> </w:t>
      </w:r>
      <w:r w:rsidRPr="00963685">
        <w:rPr>
          <w:rFonts w:ascii="Times New Roman" w:hAnsi="Times New Roman"/>
          <w:color w:val="242021"/>
          <w:sz w:val="28"/>
          <w:szCs w:val="28"/>
        </w:rPr>
        <w:t>образа жизни населения ставропольских городов. Социально-сословный состав городского населения. Население городов</w:t>
      </w:r>
      <w:r w:rsidR="0064033A">
        <w:rPr>
          <w:rFonts w:ascii="Times New Roman" w:hAnsi="Times New Roman"/>
          <w:color w:val="242021"/>
          <w:sz w:val="28"/>
          <w:szCs w:val="28"/>
        </w:rPr>
        <w:t xml:space="preserve"> </w:t>
      </w:r>
      <w:r w:rsidRPr="00963685">
        <w:rPr>
          <w:rFonts w:ascii="Times New Roman" w:hAnsi="Times New Roman"/>
          <w:color w:val="242021"/>
          <w:sz w:val="28"/>
          <w:szCs w:val="28"/>
        </w:rPr>
        <w:t>Кавказских Минеральных Вод, особенности его жизнедеятельности.</w:t>
      </w:r>
    </w:p>
    <w:p w:rsidR="00963685" w:rsidRPr="00963685" w:rsidRDefault="00963685" w:rsidP="00963685">
      <w:pPr>
        <w:spacing w:after="0" w:line="240" w:lineRule="auto"/>
        <w:ind w:firstLine="567"/>
        <w:rPr>
          <w:rFonts w:ascii="Times New Roman" w:hAnsi="Times New Roman"/>
          <w:color w:val="242021"/>
          <w:sz w:val="28"/>
          <w:szCs w:val="28"/>
        </w:rPr>
      </w:pPr>
    </w:p>
    <w:p w:rsidR="00963685" w:rsidRPr="00963685" w:rsidRDefault="00963685" w:rsidP="00963685">
      <w:pPr>
        <w:spacing w:after="0" w:line="240" w:lineRule="auto"/>
        <w:ind w:firstLine="567"/>
        <w:rPr>
          <w:rFonts w:ascii="Times New Roman" w:hAnsi="Times New Roman"/>
          <w:b/>
          <w:bCs/>
          <w:i/>
          <w:iCs/>
          <w:color w:val="242021"/>
          <w:sz w:val="28"/>
          <w:szCs w:val="28"/>
        </w:rPr>
      </w:pPr>
      <w:r w:rsidRPr="00963685">
        <w:rPr>
          <w:rFonts w:ascii="Times New Roman" w:hAnsi="Times New Roman"/>
          <w:b/>
          <w:bCs/>
          <w:i/>
          <w:iCs/>
          <w:color w:val="242021"/>
          <w:sz w:val="28"/>
          <w:szCs w:val="28"/>
        </w:rPr>
        <w:t>Народы Ставрополья. Многообразие культур</w:t>
      </w:r>
    </w:p>
    <w:p w:rsidR="00963685" w:rsidRPr="00963685" w:rsidRDefault="00963685" w:rsidP="00963685">
      <w:pPr>
        <w:spacing w:after="0" w:line="240" w:lineRule="auto"/>
        <w:ind w:firstLine="567"/>
        <w:jc w:val="both"/>
        <w:rPr>
          <w:rFonts w:ascii="Times New Roman" w:hAnsi="Times New Roman"/>
          <w:color w:val="242021"/>
          <w:sz w:val="28"/>
          <w:szCs w:val="28"/>
        </w:rPr>
      </w:pPr>
      <w:r w:rsidRPr="00963685">
        <w:rPr>
          <w:rFonts w:ascii="Times New Roman" w:hAnsi="Times New Roman"/>
          <w:color w:val="242021"/>
          <w:sz w:val="28"/>
          <w:szCs w:val="28"/>
        </w:rPr>
        <w:t>Особенности национальной политики российских властей</w:t>
      </w:r>
      <w:r w:rsidR="0064033A">
        <w:rPr>
          <w:rFonts w:ascii="Times New Roman" w:hAnsi="Times New Roman"/>
          <w:color w:val="242021"/>
          <w:sz w:val="28"/>
          <w:szCs w:val="28"/>
        </w:rPr>
        <w:t xml:space="preserve"> </w:t>
      </w:r>
      <w:r w:rsidRPr="00963685">
        <w:rPr>
          <w:rFonts w:ascii="Times New Roman" w:hAnsi="Times New Roman"/>
          <w:color w:val="242021"/>
          <w:sz w:val="28"/>
          <w:szCs w:val="28"/>
        </w:rPr>
        <w:t>на Ставрополье в XVIII–XIX вв. Восточнославянские народы</w:t>
      </w:r>
      <w:r w:rsidR="0064033A">
        <w:rPr>
          <w:rFonts w:ascii="Times New Roman" w:hAnsi="Times New Roman"/>
          <w:color w:val="242021"/>
          <w:sz w:val="28"/>
          <w:szCs w:val="28"/>
        </w:rPr>
        <w:t xml:space="preserve"> </w:t>
      </w:r>
      <w:r w:rsidRPr="00963685">
        <w:rPr>
          <w:rFonts w:ascii="Times New Roman" w:hAnsi="Times New Roman"/>
          <w:color w:val="242021"/>
          <w:sz w:val="28"/>
          <w:szCs w:val="28"/>
        </w:rPr>
        <w:t>Ставрополья. Казачество, русское и украинское крестьянство.</w:t>
      </w:r>
      <w:r w:rsidR="0064033A">
        <w:rPr>
          <w:rFonts w:ascii="Times New Roman" w:hAnsi="Times New Roman"/>
          <w:color w:val="242021"/>
          <w:sz w:val="28"/>
          <w:szCs w:val="28"/>
        </w:rPr>
        <w:t xml:space="preserve"> </w:t>
      </w:r>
      <w:r w:rsidRPr="00963685">
        <w:rPr>
          <w:rFonts w:ascii="Times New Roman" w:hAnsi="Times New Roman"/>
          <w:color w:val="242021"/>
          <w:sz w:val="28"/>
          <w:szCs w:val="28"/>
        </w:rPr>
        <w:t>Развитие российской духовной культуры на Ставрополье как</w:t>
      </w:r>
      <w:r w:rsidR="0064033A">
        <w:rPr>
          <w:rFonts w:ascii="Times New Roman" w:hAnsi="Times New Roman"/>
          <w:color w:val="242021"/>
          <w:sz w:val="28"/>
          <w:szCs w:val="28"/>
        </w:rPr>
        <w:t xml:space="preserve"> </w:t>
      </w:r>
      <w:r w:rsidRPr="00963685">
        <w:rPr>
          <w:rFonts w:ascii="Times New Roman" w:hAnsi="Times New Roman"/>
          <w:color w:val="242021"/>
          <w:sz w:val="28"/>
          <w:szCs w:val="28"/>
        </w:rPr>
        <w:t>тенденции к равноправному историческому партнерству всех</w:t>
      </w:r>
      <w:r w:rsidR="0064033A">
        <w:rPr>
          <w:rFonts w:ascii="Times New Roman" w:hAnsi="Times New Roman"/>
          <w:color w:val="242021"/>
          <w:sz w:val="28"/>
          <w:szCs w:val="28"/>
        </w:rPr>
        <w:t xml:space="preserve"> </w:t>
      </w:r>
      <w:r w:rsidRPr="00963685">
        <w:rPr>
          <w:rFonts w:ascii="Times New Roman" w:hAnsi="Times New Roman"/>
          <w:color w:val="242021"/>
          <w:sz w:val="28"/>
          <w:szCs w:val="28"/>
        </w:rPr>
        <w:t>народов, населявших территории Степного Предкавказья.</w:t>
      </w:r>
      <w:r w:rsidR="0064033A">
        <w:rPr>
          <w:rFonts w:ascii="Times New Roman" w:hAnsi="Times New Roman"/>
          <w:color w:val="242021"/>
          <w:sz w:val="28"/>
          <w:szCs w:val="28"/>
        </w:rPr>
        <w:t xml:space="preserve"> </w:t>
      </w:r>
      <w:r w:rsidRPr="00963685">
        <w:rPr>
          <w:rFonts w:ascii="Times New Roman" w:hAnsi="Times New Roman"/>
          <w:color w:val="242021"/>
          <w:sz w:val="28"/>
          <w:szCs w:val="28"/>
        </w:rPr>
        <w:t>Армяне, греки и немцы в «плавильном котле» Ставрополья.</w:t>
      </w:r>
    </w:p>
    <w:p w:rsidR="00963685" w:rsidRPr="00963685" w:rsidRDefault="00963685" w:rsidP="00963685">
      <w:pPr>
        <w:spacing w:after="0" w:line="240" w:lineRule="auto"/>
        <w:ind w:firstLine="567"/>
        <w:rPr>
          <w:rFonts w:ascii="Times New Roman" w:hAnsi="Times New Roman"/>
          <w:color w:val="242021"/>
          <w:sz w:val="28"/>
          <w:szCs w:val="28"/>
        </w:rPr>
      </w:pPr>
    </w:p>
    <w:p w:rsidR="00963685" w:rsidRPr="00963685" w:rsidRDefault="00963685" w:rsidP="00963685">
      <w:pPr>
        <w:spacing w:after="0" w:line="240" w:lineRule="auto"/>
        <w:ind w:firstLine="567"/>
        <w:rPr>
          <w:rFonts w:ascii="Times New Roman" w:hAnsi="Times New Roman"/>
          <w:b/>
          <w:bCs/>
          <w:i/>
          <w:iCs/>
          <w:color w:val="242021"/>
          <w:sz w:val="28"/>
          <w:szCs w:val="28"/>
        </w:rPr>
      </w:pPr>
      <w:r w:rsidRPr="00963685">
        <w:rPr>
          <w:rFonts w:ascii="Times New Roman" w:hAnsi="Times New Roman"/>
          <w:b/>
          <w:bCs/>
          <w:i/>
          <w:iCs/>
          <w:color w:val="242021"/>
          <w:sz w:val="28"/>
          <w:szCs w:val="28"/>
        </w:rPr>
        <w:t>Религиозная жизнь Ставрополья в XIX—начале XX в.</w:t>
      </w:r>
    </w:p>
    <w:p w:rsidR="00963685" w:rsidRPr="00963685" w:rsidRDefault="00963685" w:rsidP="00963685">
      <w:pPr>
        <w:spacing w:after="0" w:line="240" w:lineRule="auto"/>
        <w:ind w:firstLine="567"/>
        <w:jc w:val="both"/>
        <w:rPr>
          <w:rFonts w:ascii="Times New Roman" w:hAnsi="Times New Roman"/>
          <w:color w:val="242021"/>
          <w:sz w:val="28"/>
          <w:szCs w:val="28"/>
        </w:rPr>
      </w:pPr>
      <w:r w:rsidRPr="00963685">
        <w:rPr>
          <w:rFonts w:ascii="Times New Roman" w:hAnsi="Times New Roman"/>
          <w:color w:val="242021"/>
          <w:sz w:val="28"/>
          <w:szCs w:val="28"/>
        </w:rPr>
        <w:t>Положение разных конфессий на Ставрополье в XIX в. Активное распространение православия. Роль Игнатия (Брянчанинова) в упрочении Русской православной церкви на Ставрополье. Приходская община как низшая ступень церковной</w:t>
      </w:r>
      <w:r w:rsidR="0064033A">
        <w:rPr>
          <w:rFonts w:ascii="Times New Roman" w:hAnsi="Times New Roman"/>
          <w:color w:val="242021"/>
          <w:sz w:val="28"/>
          <w:szCs w:val="28"/>
        </w:rPr>
        <w:t xml:space="preserve"> </w:t>
      </w:r>
      <w:r w:rsidRPr="00963685">
        <w:rPr>
          <w:rFonts w:ascii="Times New Roman" w:hAnsi="Times New Roman"/>
          <w:color w:val="242021"/>
          <w:sz w:val="28"/>
          <w:szCs w:val="28"/>
        </w:rPr>
        <w:t>организации. Связь православного прихода с формированием школьной системы на Ставрополье. Миссионерско-просветительная деятельность РПЦ. Инославные конфессии на</w:t>
      </w:r>
      <w:r w:rsidR="0064033A">
        <w:rPr>
          <w:rFonts w:ascii="Times New Roman" w:hAnsi="Times New Roman"/>
          <w:color w:val="242021"/>
          <w:sz w:val="28"/>
          <w:szCs w:val="28"/>
        </w:rPr>
        <w:t xml:space="preserve"> </w:t>
      </w:r>
      <w:r w:rsidRPr="00963685">
        <w:rPr>
          <w:rFonts w:ascii="Times New Roman" w:hAnsi="Times New Roman"/>
          <w:color w:val="242021"/>
          <w:sz w:val="28"/>
          <w:szCs w:val="28"/>
        </w:rPr>
        <w:t>Ставрополье. Протестантизм (лютеранство, реформаторство,</w:t>
      </w:r>
      <w:r w:rsidR="0064033A">
        <w:rPr>
          <w:rFonts w:ascii="Times New Roman" w:hAnsi="Times New Roman"/>
          <w:color w:val="242021"/>
          <w:sz w:val="28"/>
          <w:szCs w:val="28"/>
        </w:rPr>
        <w:t xml:space="preserve"> </w:t>
      </w:r>
      <w:r w:rsidRPr="00963685">
        <w:rPr>
          <w:rFonts w:ascii="Times New Roman" w:hAnsi="Times New Roman"/>
          <w:color w:val="242021"/>
          <w:sz w:val="28"/>
          <w:szCs w:val="28"/>
        </w:rPr>
        <w:t>меннонитство, Движение Исхода и другие направления). Католицизм. Деятельность Армянской апостольской церкви.</w:t>
      </w:r>
      <w:r w:rsidR="0064033A">
        <w:rPr>
          <w:rFonts w:ascii="Times New Roman" w:hAnsi="Times New Roman"/>
          <w:color w:val="242021"/>
          <w:sz w:val="28"/>
          <w:szCs w:val="28"/>
        </w:rPr>
        <w:t xml:space="preserve"> </w:t>
      </w:r>
      <w:r w:rsidRPr="00963685">
        <w:rPr>
          <w:rFonts w:ascii="Times New Roman" w:hAnsi="Times New Roman"/>
          <w:color w:val="242021"/>
          <w:sz w:val="28"/>
          <w:szCs w:val="28"/>
        </w:rPr>
        <w:t>Распространение ислама на Ставрополье. Процесс регламентации религиозной жизни региона.</w:t>
      </w:r>
    </w:p>
    <w:p w:rsidR="00963685" w:rsidRPr="00963685" w:rsidRDefault="00963685" w:rsidP="00963685">
      <w:pPr>
        <w:spacing w:after="0" w:line="240" w:lineRule="auto"/>
        <w:ind w:firstLine="567"/>
        <w:rPr>
          <w:rFonts w:ascii="Times New Roman" w:hAnsi="Times New Roman"/>
          <w:color w:val="242021"/>
          <w:sz w:val="28"/>
          <w:szCs w:val="28"/>
        </w:rPr>
      </w:pPr>
    </w:p>
    <w:p w:rsidR="00963685" w:rsidRPr="00963685" w:rsidRDefault="00963685" w:rsidP="00963685">
      <w:pPr>
        <w:spacing w:after="0" w:line="240" w:lineRule="auto"/>
        <w:ind w:firstLine="567"/>
        <w:rPr>
          <w:rFonts w:ascii="Times New Roman" w:hAnsi="Times New Roman"/>
          <w:b/>
          <w:bCs/>
          <w:i/>
          <w:iCs/>
          <w:color w:val="242021"/>
          <w:sz w:val="28"/>
          <w:szCs w:val="28"/>
        </w:rPr>
      </w:pPr>
      <w:r w:rsidRPr="00963685">
        <w:rPr>
          <w:rFonts w:ascii="Times New Roman" w:hAnsi="Times New Roman"/>
          <w:b/>
          <w:bCs/>
          <w:i/>
          <w:iCs/>
          <w:color w:val="242021"/>
          <w:sz w:val="28"/>
          <w:szCs w:val="28"/>
        </w:rPr>
        <w:t>Ставропольское общество в начале XX в.:</w:t>
      </w:r>
      <w:r w:rsidR="0064033A">
        <w:rPr>
          <w:rFonts w:ascii="Times New Roman" w:hAnsi="Times New Roman"/>
          <w:b/>
          <w:bCs/>
          <w:i/>
          <w:iCs/>
          <w:color w:val="242021"/>
          <w:sz w:val="28"/>
          <w:szCs w:val="28"/>
        </w:rPr>
        <w:t xml:space="preserve"> </w:t>
      </w:r>
      <w:r w:rsidRPr="00963685">
        <w:rPr>
          <w:rFonts w:ascii="Times New Roman" w:hAnsi="Times New Roman"/>
          <w:b/>
          <w:bCs/>
          <w:i/>
          <w:iCs/>
          <w:color w:val="242021"/>
          <w:sz w:val="28"/>
          <w:szCs w:val="28"/>
        </w:rPr>
        <w:t>демография,</w:t>
      </w:r>
    </w:p>
    <w:p w:rsidR="00963685" w:rsidRPr="00963685" w:rsidRDefault="00963685" w:rsidP="00963685">
      <w:pPr>
        <w:spacing w:after="0" w:line="240" w:lineRule="auto"/>
        <w:ind w:firstLine="567"/>
        <w:rPr>
          <w:rFonts w:ascii="Times New Roman" w:hAnsi="Times New Roman"/>
          <w:b/>
          <w:bCs/>
          <w:i/>
          <w:iCs/>
          <w:color w:val="242021"/>
          <w:sz w:val="28"/>
          <w:szCs w:val="28"/>
        </w:rPr>
      </w:pPr>
      <w:r w:rsidRPr="00963685">
        <w:rPr>
          <w:rFonts w:ascii="Times New Roman" w:hAnsi="Times New Roman"/>
          <w:b/>
          <w:bCs/>
          <w:i/>
          <w:iCs/>
          <w:color w:val="242021"/>
          <w:sz w:val="28"/>
          <w:szCs w:val="28"/>
        </w:rPr>
        <w:t>сословный состав населения</w:t>
      </w:r>
    </w:p>
    <w:p w:rsidR="00963685" w:rsidRPr="00963685" w:rsidRDefault="00963685" w:rsidP="00963685">
      <w:pPr>
        <w:spacing w:after="0" w:line="240" w:lineRule="auto"/>
        <w:ind w:firstLine="567"/>
        <w:jc w:val="both"/>
        <w:rPr>
          <w:rFonts w:ascii="Times New Roman" w:hAnsi="Times New Roman"/>
          <w:color w:val="242021"/>
          <w:sz w:val="28"/>
          <w:szCs w:val="28"/>
        </w:rPr>
      </w:pPr>
      <w:r w:rsidRPr="00963685">
        <w:rPr>
          <w:rFonts w:ascii="Times New Roman" w:hAnsi="Times New Roman"/>
          <w:color w:val="242021"/>
          <w:sz w:val="28"/>
          <w:szCs w:val="28"/>
        </w:rPr>
        <w:t>Изменения положения основных сословий ставропольского общества в начале XX в. Характер прироста населения</w:t>
      </w:r>
      <w:r w:rsidR="0064033A">
        <w:rPr>
          <w:rFonts w:ascii="Times New Roman" w:hAnsi="Times New Roman"/>
          <w:color w:val="242021"/>
          <w:sz w:val="28"/>
          <w:szCs w:val="28"/>
        </w:rPr>
        <w:t xml:space="preserve"> </w:t>
      </w:r>
      <w:r w:rsidRPr="00963685">
        <w:rPr>
          <w:rFonts w:ascii="Times New Roman" w:hAnsi="Times New Roman"/>
          <w:color w:val="242021"/>
          <w:sz w:val="28"/>
          <w:szCs w:val="28"/>
        </w:rPr>
        <w:t>Ставропольской губернии. Национальный состав основной</w:t>
      </w:r>
      <w:r w:rsidR="0064033A">
        <w:rPr>
          <w:rFonts w:ascii="Times New Roman" w:hAnsi="Times New Roman"/>
          <w:color w:val="242021"/>
          <w:sz w:val="28"/>
          <w:szCs w:val="28"/>
        </w:rPr>
        <w:t xml:space="preserve"> </w:t>
      </w:r>
      <w:r w:rsidRPr="00963685">
        <w:rPr>
          <w:rFonts w:ascii="Times New Roman" w:hAnsi="Times New Roman"/>
          <w:color w:val="242021"/>
          <w:sz w:val="28"/>
          <w:szCs w:val="28"/>
        </w:rPr>
        <w:t>массы населения и особенности национальной политики российского самодержавия. Изменения в сословной структуре</w:t>
      </w:r>
      <w:r w:rsidR="0064033A">
        <w:rPr>
          <w:rFonts w:ascii="Times New Roman" w:hAnsi="Times New Roman"/>
          <w:color w:val="242021"/>
          <w:sz w:val="28"/>
          <w:szCs w:val="28"/>
        </w:rPr>
        <w:t xml:space="preserve"> </w:t>
      </w:r>
      <w:r w:rsidRPr="00963685">
        <w:rPr>
          <w:rFonts w:ascii="Times New Roman" w:hAnsi="Times New Roman"/>
          <w:color w:val="242021"/>
          <w:sz w:val="28"/>
          <w:szCs w:val="28"/>
        </w:rPr>
        <w:t>населения. Положение «иногородних». Тенденции развития</w:t>
      </w:r>
      <w:r w:rsidR="0064033A">
        <w:rPr>
          <w:rFonts w:ascii="Times New Roman" w:hAnsi="Times New Roman"/>
          <w:color w:val="242021"/>
          <w:sz w:val="28"/>
          <w:szCs w:val="28"/>
        </w:rPr>
        <w:t xml:space="preserve"> </w:t>
      </w:r>
      <w:r w:rsidRPr="00963685">
        <w:rPr>
          <w:rFonts w:ascii="Times New Roman" w:hAnsi="Times New Roman"/>
          <w:color w:val="242021"/>
          <w:sz w:val="28"/>
          <w:szCs w:val="28"/>
        </w:rPr>
        <w:t>народного просвещения. Распространение знаний, культуры, просветительной деятельности среди населения Ставрополья.</w:t>
      </w:r>
    </w:p>
    <w:p w:rsidR="00963685" w:rsidRPr="00963685" w:rsidRDefault="00963685" w:rsidP="00963685">
      <w:pPr>
        <w:spacing w:after="0" w:line="240" w:lineRule="auto"/>
        <w:ind w:firstLine="567"/>
        <w:rPr>
          <w:rFonts w:ascii="Times New Roman" w:hAnsi="Times New Roman"/>
          <w:color w:val="242021"/>
          <w:sz w:val="28"/>
          <w:szCs w:val="28"/>
        </w:rPr>
      </w:pPr>
    </w:p>
    <w:p w:rsidR="00963685" w:rsidRPr="00963685" w:rsidRDefault="00963685" w:rsidP="00963685">
      <w:pPr>
        <w:spacing w:after="0" w:line="240" w:lineRule="auto"/>
        <w:ind w:firstLine="567"/>
        <w:rPr>
          <w:rFonts w:ascii="Times New Roman" w:hAnsi="Times New Roman"/>
          <w:b/>
          <w:bCs/>
          <w:i/>
          <w:iCs/>
          <w:color w:val="242021"/>
          <w:sz w:val="28"/>
          <w:szCs w:val="28"/>
        </w:rPr>
      </w:pPr>
      <w:r w:rsidRPr="00963685">
        <w:rPr>
          <w:rFonts w:ascii="Times New Roman" w:hAnsi="Times New Roman"/>
          <w:b/>
          <w:bCs/>
          <w:i/>
          <w:iCs/>
          <w:color w:val="242021"/>
          <w:sz w:val="28"/>
          <w:szCs w:val="28"/>
        </w:rPr>
        <w:t>Социально-экономическое развитие</w:t>
      </w:r>
      <w:r w:rsidR="0064033A">
        <w:rPr>
          <w:rFonts w:ascii="Times New Roman" w:hAnsi="Times New Roman"/>
          <w:b/>
          <w:bCs/>
          <w:i/>
          <w:iCs/>
          <w:color w:val="242021"/>
          <w:sz w:val="28"/>
          <w:szCs w:val="28"/>
        </w:rPr>
        <w:t xml:space="preserve"> </w:t>
      </w:r>
      <w:r w:rsidRPr="00963685">
        <w:rPr>
          <w:rFonts w:ascii="Times New Roman" w:hAnsi="Times New Roman"/>
          <w:b/>
          <w:bCs/>
          <w:i/>
          <w:iCs/>
          <w:color w:val="242021"/>
          <w:sz w:val="28"/>
          <w:szCs w:val="28"/>
        </w:rPr>
        <w:t>Ставропольской губернии в начале XX в.</w:t>
      </w:r>
    </w:p>
    <w:p w:rsidR="00963685" w:rsidRPr="00963685" w:rsidRDefault="00963685" w:rsidP="00963685">
      <w:pPr>
        <w:spacing w:after="0" w:line="240" w:lineRule="auto"/>
        <w:ind w:firstLine="567"/>
        <w:jc w:val="both"/>
        <w:rPr>
          <w:rFonts w:ascii="Times New Roman" w:hAnsi="Times New Roman"/>
          <w:color w:val="242021"/>
          <w:sz w:val="28"/>
          <w:szCs w:val="28"/>
        </w:rPr>
      </w:pPr>
      <w:r w:rsidRPr="00963685">
        <w:rPr>
          <w:rFonts w:ascii="Times New Roman" w:hAnsi="Times New Roman"/>
          <w:color w:val="242021"/>
          <w:sz w:val="28"/>
          <w:szCs w:val="28"/>
        </w:rPr>
        <w:t>Характерные черты социально-экономического развития</w:t>
      </w:r>
      <w:r w:rsidR="0064033A">
        <w:rPr>
          <w:rFonts w:ascii="Times New Roman" w:hAnsi="Times New Roman"/>
          <w:color w:val="242021"/>
          <w:sz w:val="28"/>
          <w:szCs w:val="28"/>
        </w:rPr>
        <w:t xml:space="preserve"> </w:t>
      </w:r>
      <w:r w:rsidRPr="00963685">
        <w:rPr>
          <w:rFonts w:ascii="Times New Roman" w:hAnsi="Times New Roman"/>
          <w:color w:val="242021"/>
          <w:sz w:val="28"/>
          <w:szCs w:val="28"/>
        </w:rPr>
        <w:t>Ставрополья в условиях утверждения капиталистического</w:t>
      </w:r>
      <w:r w:rsidR="0064033A">
        <w:rPr>
          <w:rFonts w:ascii="Times New Roman" w:hAnsi="Times New Roman"/>
          <w:color w:val="242021"/>
          <w:sz w:val="28"/>
          <w:szCs w:val="28"/>
        </w:rPr>
        <w:t xml:space="preserve"> </w:t>
      </w:r>
      <w:r w:rsidRPr="00963685">
        <w:rPr>
          <w:rFonts w:ascii="Times New Roman" w:hAnsi="Times New Roman"/>
          <w:color w:val="242021"/>
          <w:sz w:val="28"/>
          <w:szCs w:val="28"/>
        </w:rPr>
        <w:t>способа производства. Особенности промышленного развития. Роль кустарных промыслов. Преобладание сельского хозяйства в общем объеме занятости населения Ставропольской</w:t>
      </w:r>
      <w:r w:rsidR="0064033A">
        <w:rPr>
          <w:rFonts w:ascii="Times New Roman" w:hAnsi="Times New Roman"/>
          <w:color w:val="242021"/>
          <w:sz w:val="28"/>
          <w:szCs w:val="28"/>
        </w:rPr>
        <w:t xml:space="preserve"> </w:t>
      </w:r>
      <w:r w:rsidRPr="00963685">
        <w:rPr>
          <w:rFonts w:ascii="Times New Roman" w:hAnsi="Times New Roman"/>
          <w:color w:val="242021"/>
          <w:sz w:val="28"/>
          <w:szCs w:val="28"/>
        </w:rPr>
        <w:t>губернии. Влияние железнодорожного строительства на социально-экономическое развитие Ставрополья. Изменения в</w:t>
      </w:r>
      <w:r w:rsidR="0064033A">
        <w:rPr>
          <w:rFonts w:ascii="Times New Roman" w:hAnsi="Times New Roman"/>
          <w:color w:val="242021"/>
          <w:sz w:val="28"/>
          <w:szCs w:val="28"/>
        </w:rPr>
        <w:t xml:space="preserve"> </w:t>
      </w:r>
      <w:r w:rsidRPr="00963685">
        <w:rPr>
          <w:rFonts w:ascii="Times New Roman" w:hAnsi="Times New Roman"/>
          <w:color w:val="242021"/>
          <w:sz w:val="28"/>
          <w:szCs w:val="28"/>
        </w:rPr>
        <w:t>социальной структуре общества. Социальные противоречия</w:t>
      </w:r>
      <w:r w:rsidR="0064033A">
        <w:rPr>
          <w:rFonts w:ascii="Times New Roman" w:hAnsi="Times New Roman"/>
          <w:color w:val="242021"/>
          <w:sz w:val="28"/>
          <w:szCs w:val="28"/>
        </w:rPr>
        <w:t xml:space="preserve"> </w:t>
      </w:r>
      <w:r w:rsidRPr="00963685">
        <w:rPr>
          <w:rFonts w:ascii="Times New Roman" w:hAnsi="Times New Roman"/>
          <w:color w:val="242021"/>
          <w:sz w:val="28"/>
          <w:szCs w:val="28"/>
        </w:rPr>
        <w:t>и социальные движения. Расслоение крестьянства. Влияние</w:t>
      </w:r>
      <w:r w:rsidR="0064033A">
        <w:rPr>
          <w:rFonts w:ascii="Times New Roman" w:hAnsi="Times New Roman"/>
          <w:color w:val="242021"/>
          <w:sz w:val="28"/>
          <w:szCs w:val="28"/>
        </w:rPr>
        <w:t xml:space="preserve"> </w:t>
      </w:r>
      <w:r w:rsidRPr="00963685">
        <w:rPr>
          <w:rFonts w:ascii="Times New Roman" w:hAnsi="Times New Roman"/>
          <w:color w:val="242021"/>
          <w:sz w:val="28"/>
          <w:szCs w:val="28"/>
        </w:rPr>
        <w:t>аграрной реформы П. А. Столыпина на характер общественно-экономических отношений в Ставропольской губернии.</w:t>
      </w:r>
    </w:p>
    <w:p w:rsidR="00963685" w:rsidRPr="00963685" w:rsidRDefault="00963685" w:rsidP="00963685">
      <w:pPr>
        <w:spacing w:after="0" w:line="240" w:lineRule="auto"/>
        <w:ind w:firstLine="567"/>
        <w:rPr>
          <w:rFonts w:ascii="Times New Roman" w:hAnsi="Times New Roman"/>
          <w:color w:val="242021"/>
          <w:sz w:val="28"/>
          <w:szCs w:val="28"/>
        </w:rPr>
      </w:pPr>
    </w:p>
    <w:p w:rsidR="00963685" w:rsidRPr="00963685" w:rsidRDefault="00963685" w:rsidP="00963685">
      <w:pPr>
        <w:spacing w:after="0" w:line="240" w:lineRule="auto"/>
        <w:ind w:firstLine="567"/>
        <w:rPr>
          <w:rFonts w:ascii="Times New Roman" w:hAnsi="Times New Roman"/>
          <w:b/>
          <w:bCs/>
          <w:i/>
          <w:iCs/>
          <w:color w:val="242021"/>
          <w:sz w:val="28"/>
          <w:szCs w:val="28"/>
        </w:rPr>
      </w:pPr>
      <w:r w:rsidRPr="00963685">
        <w:rPr>
          <w:rFonts w:ascii="Times New Roman" w:hAnsi="Times New Roman"/>
          <w:b/>
          <w:bCs/>
          <w:i/>
          <w:iCs/>
          <w:color w:val="242021"/>
          <w:sz w:val="28"/>
          <w:szCs w:val="28"/>
        </w:rPr>
        <w:t>Общественно-политическое развитие</w:t>
      </w:r>
    </w:p>
    <w:p w:rsidR="00963685" w:rsidRPr="00963685" w:rsidRDefault="00963685" w:rsidP="00963685">
      <w:pPr>
        <w:spacing w:after="0" w:line="240" w:lineRule="auto"/>
        <w:ind w:firstLine="567"/>
        <w:rPr>
          <w:rFonts w:ascii="Times New Roman" w:hAnsi="Times New Roman"/>
          <w:b/>
          <w:bCs/>
          <w:i/>
          <w:iCs/>
          <w:color w:val="242021"/>
          <w:sz w:val="28"/>
          <w:szCs w:val="28"/>
        </w:rPr>
      </w:pPr>
      <w:r w:rsidRPr="00963685">
        <w:rPr>
          <w:rFonts w:ascii="Times New Roman" w:hAnsi="Times New Roman"/>
          <w:b/>
          <w:bCs/>
          <w:i/>
          <w:iCs/>
          <w:color w:val="242021"/>
          <w:sz w:val="28"/>
          <w:szCs w:val="28"/>
        </w:rPr>
        <w:t>Ставропольской губернии в начале XX в.</w:t>
      </w:r>
    </w:p>
    <w:p w:rsidR="00963685" w:rsidRPr="00963685" w:rsidRDefault="00963685" w:rsidP="00963685">
      <w:pPr>
        <w:spacing w:after="0" w:line="240" w:lineRule="auto"/>
        <w:ind w:firstLine="567"/>
        <w:jc w:val="both"/>
        <w:rPr>
          <w:rFonts w:ascii="Times New Roman" w:hAnsi="Times New Roman"/>
          <w:color w:val="242021"/>
          <w:sz w:val="28"/>
          <w:szCs w:val="28"/>
        </w:rPr>
      </w:pPr>
      <w:r w:rsidRPr="00963685">
        <w:rPr>
          <w:rFonts w:ascii="Times New Roman" w:hAnsi="Times New Roman"/>
          <w:color w:val="242021"/>
          <w:sz w:val="28"/>
          <w:szCs w:val="28"/>
        </w:rPr>
        <w:t>Административное устройство губернии в конце XIX—начале XX в. Нарастание революционных настроений на Ставрополье в начале XX в. Общественные движения Ставрополья</w:t>
      </w:r>
      <w:r w:rsidR="0064033A">
        <w:rPr>
          <w:rFonts w:ascii="Times New Roman" w:hAnsi="Times New Roman"/>
          <w:color w:val="242021"/>
          <w:sz w:val="28"/>
          <w:szCs w:val="28"/>
        </w:rPr>
        <w:t xml:space="preserve"> </w:t>
      </w:r>
      <w:r w:rsidRPr="00963685">
        <w:rPr>
          <w:rFonts w:ascii="Times New Roman" w:hAnsi="Times New Roman"/>
          <w:color w:val="242021"/>
          <w:sz w:val="28"/>
          <w:szCs w:val="28"/>
        </w:rPr>
        <w:t>в начале XX в. Влияние Русско-японской войны на общественно-политическое развитие Ставропольской губернии.</w:t>
      </w:r>
    </w:p>
    <w:p w:rsidR="00963685" w:rsidRPr="00963685" w:rsidRDefault="00963685" w:rsidP="00963685">
      <w:pPr>
        <w:spacing w:after="0" w:line="240" w:lineRule="auto"/>
        <w:ind w:firstLine="567"/>
        <w:rPr>
          <w:rFonts w:ascii="Times New Roman" w:hAnsi="Times New Roman"/>
          <w:color w:val="242021"/>
          <w:sz w:val="28"/>
          <w:szCs w:val="28"/>
        </w:rPr>
      </w:pPr>
    </w:p>
    <w:p w:rsidR="00963685" w:rsidRPr="00963685" w:rsidRDefault="00963685" w:rsidP="00963685">
      <w:pPr>
        <w:spacing w:after="0" w:line="240" w:lineRule="auto"/>
        <w:ind w:firstLine="567"/>
        <w:rPr>
          <w:rFonts w:ascii="Times New Roman" w:hAnsi="Times New Roman"/>
          <w:b/>
          <w:bCs/>
          <w:i/>
          <w:iCs/>
          <w:color w:val="242021"/>
          <w:sz w:val="28"/>
          <w:szCs w:val="28"/>
        </w:rPr>
      </w:pPr>
      <w:r w:rsidRPr="00963685">
        <w:rPr>
          <w:rFonts w:ascii="Times New Roman" w:hAnsi="Times New Roman"/>
          <w:b/>
          <w:bCs/>
          <w:i/>
          <w:iCs/>
          <w:color w:val="242021"/>
          <w:sz w:val="28"/>
          <w:szCs w:val="28"/>
        </w:rPr>
        <w:t>Революционное движение 1905–1907 гг. на Ставрополье</w:t>
      </w:r>
    </w:p>
    <w:p w:rsidR="00963685" w:rsidRPr="00963685" w:rsidRDefault="00963685" w:rsidP="00963685">
      <w:pPr>
        <w:spacing w:after="0" w:line="240" w:lineRule="auto"/>
        <w:ind w:firstLine="567"/>
        <w:jc w:val="both"/>
        <w:rPr>
          <w:rFonts w:ascii="Times New Roman" w:hAnsi="Times New Roman"/>
          <w:color w:val="242021"/>
          <w:sz w:val="28"/>
          <w:szCs w:val="28"/>
        </w:rPr>
      </w:pPr>
      <w:r w:rsidRPr="00963685">
        <w:rPr>
          <w:rFonts w:ascii="Times New Roman" w:hAnsi="Times New Roman"/>
          <w:color w:val="242021"/>
          <w:sz w:val="28"/>
          <w:szCs w:val="28"/>
        </w:rPr>
        <w:t>Отражение революции на Ставрополье. «Кровавый день</w:t>
      </w:r>
      <w:r w:rsidR="0064033A">
        <w:rPr>
          <w:rFonts w:ascii="Times New Roman" w:hAnsi="Times New Roman"/>
          <w:color w:val="242021"/>
          <w:sz w:val="28"/>
          <w:szCs w:val="28"/>
        </w:rPr>
        <w:t xml:space="preserve"> </w:t>
      </w:r>
      <w:r w:rsidRPr="00963685">
        <w:rPr>
          <w:rFonts w:ascii="Times New Roman" w:hAnsi="Times New Roman"/>
          <w:color w:val="242021"/>
          <w:sz w:val="28"/>
          <w:szCs w:val="28"/>
        </w:rPr>
        <w:t>Ставрополя». Нарастание революционных событий в Ставропольской губернии. Политические партии на Ставрополье в1905–1907 гг. Развитие крестьянского движения. Итоги и последствия Первой русской революции на Ставрополье.</w:t>
      </w:r>
    </w:p>
    <w:p w:rsidR="00963685" w:rsidRPr="00963685" w:rsidRDefault="00963685" w:rsidP="00963685">
      <w:pPr>
        <w:spacing w:after="0" w:line="240" w:lineRule="auto"/>
        <w:ind w:firstLine="567"/>
        <w:rPr>
          <w:rFonts w:ascii="Times New Roman" w:hAnsi="Times New Roman"/>
          <w:color w:val="242021"/>
          <w:sz w:val="28"/>
          <w:szCs w:val="28"/>
        </w:rPr>
      </w:pPr>
    </w:p>
    <w:p w:rsidR="00963685" w:rsidRPr="00963685" w:rsidRDefault="00963685" w:rsidP="00963685">
      <w:pPr>
        <w:spacing w:after="0" w:line="240" w:lineRule="auto"/>
        <w:ind w:firstLine="567"/>
        <w:rPr>
          <w:rFonts w:ascii="Times New Roman" w:hAnsi="Times New Roman"/>
          <w:b/>
          <w:bCs/>
          <w:i/>
          <w:iCs/>
          <w:color w:val="242021"/>
          <w:sz w:val="28"/>
          <w:szCs w:val="28"/>
        </w:rPr>
      </w:pPr>
      <w:r w:rsidRPr="00963685">
        <w:rPr>
          <w:rFonts w:ascii="Times New Roman" w:hAnsi="Times New Roman"/>
          <w:b/>
          <w:bCs/>
          <w:i/>
          <w:iCs/>
          <w:color w:val="242021"/>
          <w:sz w:val="28"/>
          <w:szCs w:val="28"/>
        </w:rPr>
        <w:t>Культура Ставрополья в конце XVIII—первой половине XIX в.</w:t>
      </w:r>
    </w:p>
    <w:p w:rsidR="00963685" w:rsidRPr="00963685" w:rsidRDefault="00963685" w:rsidP="00963685">
      <w:pPr>
        <w:spacing w:after="0" w:line="240" w:lineRule="auto"/>
        <w:ind w:firstLine="567"/>
        <w:jc w:val="both"/>
        <w:rPr>
          <w:rFonts w:ascii="Times New Roman" w:hAnsi="Times New Roman"/>
          <w:color w:val="242021"/>
          <w:sz w:val="28"/>
          <w:szCs w:val="28"/>
        </w:rPr>
      </w:pPr>
      <w:r w:rsidRPr="00963685">
        <w:rPr>
          <w:rFonts w:ascii="Times New Roman" w:hAnsi="Times New Roman"/>
          <w:color w:val="242021"/>
          <w:sz w:val="28"/>
          <w:szCs w:val="28"/>
        </w:rPr>
        <w:t>Развитие литературы на Ставрополье в конце XVIII—первой половине XIX в. Посещение края выдающимися просветителями, общественными деятелями, поэтами, писателями.</w:t>
      </w:r>
      <w:r w:rsidR="0064033A">
        <w:rPr>
          <w:rFonts w:ascii="Times New Roman" w:hAnsi="Times New Roman"/>
          <w:color w:val="242021"/>
          <w:sz w:val="28"/>
          <w:szCs w:val="28"/>
        </w:rPr>
        <w:t xml:space="preserve"> </w:t>
      </w:r>
      <w:r w:rsidRPr="00963685">
        <w:rPr>
          <w:rFonts w:ascii="Times New Roman" w:hAnsi="Times New Roman"/>
          <w:color w:val="242021"/>
          <w:sz w:val="28"/>
          <w:szCs w:val="28"/>
        </w:rPr>
        <w:t>Музыкальная жизнь на Ставрополье в первой половине XIX в.Развитие просвещения на Ставрополье в первой половине XIXв. Театральная жизнь. Архитектура и градостроительство впервой половине XIX в.</w:t>
      </w:r>
    </w:p>
    <w:p w:rsidR="00963685" w:rsidRPr="00963685" w:rsidRDefault="00963685" w:rsidP="00963685">
      <w:pPr>
        <w:spacing w:after="0" w:line="240" w:lineRule="auto"/>
        <w:ind w:firstLine="567"/>
        <w:rPr>
          <w:rFonts w:ascii="Times New Roman" w:hAnsi="Times New Roman"/>
          <w:color w:val="242021"/>
          <w:sz w:val="28"/>
          <w:szCs w:val="28"/>
        </w:rPr>
      </w:pPr>
    </w:p>
    <w:p w:rsidR="00963685" w:rsidRPr="00963685" w:rsidRDefault="00963685" w:rsidP="00963685">
      <w:pPr>
        <w:spacing w:after="0" w:line="240" w:lineRule="auto"/>
        <w:ind w:firstLine="567"/>
        <w:rPr>
          <w:rFonts w:ascii="Times New Roman" w:hAnsi="Times New Roman"/>
          <w:b/>
          <w:bCs/>
          <w:i/>
          <w:iCs/>
          <w:color w:val="242021"/>
          <w:sz w:val="28"/>
          <w:szCs w:val="28"/>
        </w:rPr>
      </w:pPr>
      <w:r w:rsidRPr="00963685">
        <w:rPr>
          <w:rFonts w:ascii="Times New Roman" w:hAnsi="Times New Roman"/>
          <w:b/>
          <w:bCs/>
          <w:i/>
          <w:iCs/>
          <w:color w:val="242021"/>
          <w:sz w:val="28"/>
          <w:szCs w:val="28"/>
        </w:rPr>
        <w:t>Культура Ставрополья во второй половине XIX—начале XX в.</w:t>
      </w:r>
    </w:p>
    <w:p w:rsidR="00963685" w:rsidRPr="00963685" w:rsidRDefault="00963685" w:rsidP="00963685">
      <w:pPr>
        <w:spacing w:after="0" w:line="240" w:lineRule="auto"/>
        <w:ind w:firstLine="567"/>
        <w:jc w:val="both"/>
        <w:rPr>
          <w:rFonts w:ascii="Times New Roman" w:hAnsi="Times New Roman"/>
          <w:color w:val="242021"/>
          <w:sz w:val="28"/>
          <w:szCs w:val="28"/>
        </w:rPr>
      </w:pPr>
      <w:r w:rsidRPr="00963685">
        <w:rPr>
          <w:rFonts w:ascii="Times New Roman" w:hAnsi="Times New Roman"/>
          <w:color w:val="242021"/>
          <w:sz w:val="28"/>
          <w:szCs w:val="28"/>
        </w:rPr>
        <w:t>Литературный процесс на Ставрополье во второй половине</w:t>
      </w:r>
      <w:r w:rsidR="0064033A">
        <w:rPr>
          <w:rFonts w:ascii="Times New Roman" w:hAnsi="Times New Roman"/>
          <w:color w:val="242021"/>
          <w:sz w:val="28"/>
          <w:szCs w:val="28"/>
        </w:rPr>
        <w:t xml:space="preserve"> </w:t>
      </w:r>
      <w:r w:rsidRPr="00963685">
        <w:rPr>
          <w:rFonts w:ascii="Times New Roman" w:hAnsi="Times New Roman"/>
          <w:color w:val="242021"/>
          <w:sz w:val="28"/>
          <w:szCs w:val="28"/>
        </w:rPr>
        <w:t>XIX—начале XX в. Развитие просвещения, музейного дела,</w:t>
      </w:r>
      <w:r w:rsidR="0064033A">
        <w:rPr>
          <w:rFonts w:ascii="Times New Roman" w:hAnsi="Times New Roman"/>
          <w:color w:val="242021"/>
          <w:sz w:val="28"/>
          <w:szCs w:val="28"/>
        </w:rPr>
        <w:t xml:space="preserve"> </w:t>
      </w:r>
      <w:r w:rsidRPr="00963685">
        <w:rPr>
          <w:rFonts w:ascii="Times New Roman" w:hAnsi="Times New Roman"/>
          <w:color w:val="242021"/>
          <w:sz w:val="28"/>
          <w:szCs w:val="28"/>
        </w:rPr>
        <w:t>библиотек, издательств во второй половине XIX—начале</w:t>
      </w:r>
      <w:r w:rsidR="0064033A">
        <w:rPr>
          <w:rFonts w:ascii="Times New Roman" w:hAnsi="Times New Roman"/>
          <w:color w:val="242021"/>
          <w:sz w:val="28"/>
          <w:szCs w:val="28"/>
        </w:rPr>
        <w:t xml:space="preserve"> </w:t>
      </w:r>
      <w:r w:rsidRPr="00963685">
        <w:rPr>
          <w:rFonts w:ascii="Times New Roman" w:hAnsi="Times New Roman"/>
          <w:color w:val="242021"/>
          <w:sz w:val="28"/>
          <w:szCs w:val="28"/>
        </w:rPr>
        <w:t>XX в. Развитие изобразительного искусства. Музыка и театр.</w:t>
      </w:r>
      <w:r w:rsidR="0064033A">
        <w:rPr>
          <w:rFonts w:ascii="Times New Roman" w:hAnsi="Times New Roman"/>
          <w:color w:val="242021"/>
          <w:sz w:val="28"/>
          <w:szCs w:val="28"/>
        </w:rPr>
        <w:t xml:space="preserve"> </w:t>
      </w:r>
      <w:r w:rsidRPr="00963685">
        <w:rPr>
          <w:rFonts w:ascii="Times New Roman" w:hAnsi="Times New Roman"/>
          <w:color w:val="242021"/>
          <w:sz w:val="28"/>
          <w:szCs w:val="28"/>
        </w:rPr>
        <w:t>Архитектура и градостроительство во второй половине XIX—начале XX в. Появление кинематографа.</w:t>
      </w:r>
    </w:p>
    <w:p w:rsidR="007A50C9" w:rsidRPr="007A50C9" w:rsidRDefault="007A50C9" w:rsidP="00E151E0">
      <w:pPr>
        <w:spacing w:after="0" w:line="240" w:lineRule="auto"/>
        <w:ind w:firstLine="709"/>
        <w:jc w:val="both"/>
        <w:rPr>
          <w:rFonts w:ascii="Times New Roman" w:hAnsi="Times New Roman"/>
          <w:b/>
          <w:sz w:val="32"/>
          <w:szCs w:val="32"/>
        </w:rPr>
      </w:pPr>
    </w:p>
    <w:p w:rsidR="00E525B6" w:rsidRPr="00D613F6" w:rsidRDefault="00D613F6" w:rsidP="00D613F6">
      <w:pPr>
        <w:pStyle w:val="Default0"/>
        <w:rPr>
          <w:b/>
          <w:sz w:val="32"/>
          <w:szCs w:val="32"/>
        </w:rPr>
      </w:pPr>
      <w:r>
        <w:rPr>
          <w:b/>
          <w:sz w:val="32"/>
          <w:szCs w:val="32"/>
        </w:rPr>
        <w:t xml:space="preserve">                              </w:t>
      </w:r>
      <w:r w:rsidR="00E525B6" w:rsidRPr="00D613F6">
        <w:rPr>
          <w:b/>
          <w:sz w:val="32"/>
          <w:szCs w:val="32"/>
        </w:rPr>
        <w:t xml:space="preserve">2.3. Программа </w:t>
      </w:r>
      <w:r w:rsidR="003949D6" w:rsidRPr="00D613F6">
        <w:rPr>
          <w:b/>
          <w:sz w:val="32"/>
          <w:szCs w:val="32"/>
        </w:rPr>
        <w:t>воспитания</w:t>
      </w:r>
      <w:r w:rsidR="00E525B6" w:rsidRPr="00D613F6">
        <w:rPr>
          <w:b/>
          <w:sz w:val="32"/>
          <w:szCs w:val="32"/>
        </w:rPr>
        <w:t xml:space="preserve"> </w:t>
      </w:r>
    </w:p>
    <w:p w:rsidR="005A6349" w:rsidRPr="005A6349" w:rsidRDefault="005A6349" w:rsidP="00D613F6">
      <w:pPr>
        <w:pStyle w:val="Default0"/>
        <w:rPr>
          <w:b/>
          <w:lang w:eastAsia="en-US"/>
        </w:rPr>
      </w:pPr>
      <w:r w:rsidRPr="005A6349">
        <w:rPr>
          <w:b/>
          <w:lang w:eastAsia="en-US"/>
        </w:rPr>
        <w:t>Содержание</w:t>
      </w:r>
    </w:p>
    <w:p w:rsidR="005A6349" w:rsidRPr="005A6349" w:rsidRDefault="005A6349" w:rsidP="00D613F6">
      <w:pPr>
        <w:pStyle w:val="Default0"/>
        <w:rPr>
          <w:b/>
          <w:lang w:eastAsia="en-US"/>
        </w:rPr>
      </w:pPr>
      <w:r w:rsidRPr="005A6349">
        <w:rPr>
          <w:b/>
          <w:lang w:eastAsia="en-US"/>
        </w:rPr>
        <w:t>Пояснительная записка…………………………………………………………………….3</w:t>
      </w:r>
    </w:p>
    <w:p w:rsidR="005A6349" w:rsidRPr="005A6349" w:rsidRDefault="005A6349" w:rsidP="00D613F6">
      <w:pPr>
        <w:pStyle w:val="Default0"/>
        <w:rPr>
          <w:b/>
          <w:lang w:eastAsia="en-US"/>
        </w:rPr>
      </w:pPr>
      <w:r w:rsidRPr="005A6349">
        <w:rPr>
          <w:b/>
          <w:lang w:eastAsia="en-US"/>
        </w:rPr>
        <w:t xml:space="preserve">Раздел </w:t>
      </w:r>
      <w:r w:rsidRPr="005A6349">
        <w:rPr>
          <w:b/>
          <w:lang w:val="en-US" w:eastAsia="en-US"/>
        </w:rPr>
        <w:t>I</w:t>
      </w:r>
      <w:r w:rsidRPr="005A6349">
        <w:rPr>
          <w:b/>
          <w:lang w:eastAsia="en-US"/>
        </w:rPr>
        <w:t>.Ценностно-целевые основы и планируемые результаты воспитания…….3</w:t>
      </w:r>
    </w:p>
    <w:p w:rsidR="005A6349" w:rsidRPr="005A6349" w:rsidRDefault="005A6349" w:rsidP="00D613F6">
      <w:pPr>
        <w:pStyle w:val="Default0"/>
        <w:rPr>
          <w:b/>
          <w:lang w:eastAsia="en-US"/>
        </w:rPr>
      </w:pPr>
      <w:r w:rsidRPr="005A6349">
        <w:rPr>
          <w:b/>
          <w:lang w:eastAsia="en-US"/>
        </w:rPr>
        <w:t>1.2.Цели и задачи воспитания……………………………………………………………..3-4</w:t>
      </w:r>
    </w:p>
    <w:p w:rsidR="005A6349" w:rsidRPr="005A6349" w:rsidRDefault="005A6349" w:rsidP="00D613F6">
      <w:pPr>
        <w:pStyle w:val="Default0"/>
        <w:rPr>
          <w:b/>
          <w:lang w:eastAsia="en-US"/>
        </w:rPr>
      </w:pPr>
      <w:r w:rsidRPr="005A6349">
        <w:rPr>
          <w:b/>
          <w:lang w:eastAsia="en-US"/>
        </w:rPr>
        <w:t>1.3. Принципы построения программы………………………………………………….4</w:t>
      </w:r>
    </w:p>
    <w:p w:rsidR="005A6349" w:rsidRPr="005A6349" w:rsidRDefault="005A6349" w:rsidP="00D613F6">
      <w:pPr>
        <w:pStyle w:val="Default0"/>
        <w:rPr>
          <w:b/>
          <w:lang w:eastAsia="en-US"/>
        </w:rPr>
      </w:pPr>
      <w:r w:rsidRPr="005A6349">
        <w:rPr>
          <w:b/>
          <w:lang w:eastAsia="en-US"/>
        </w:rPr>
        <w:t>1.3.1. Уклад школы………………………………………………………………………….5-6</w:t>
      </w:r>
    </w:p>
    <w:p w:rsidR="005A6349" w:rsidRPr="005A6349" w:rsidRDefault="005A6349" w:rsidP="00D613F6">
      <w:pPr>
        <w:pStyle w:val="Default0"/>
        <w:rPr>
          <w:b/>
          <w:lang w:eastAsia="en-US"/>
        </w:rPr>
      </w:pPr>
      <w:r w:rsidRPr="005A6349">
        <w:rPr>
          <w:b/>
          <w:lang w:eastAsia="en-US"/>
        </w:rPr>
        <w:t>1.3.2.Воспитывающие общности(сообщества в школе)………………………………..6</w:t>
      </w:r>
    </w:p>
    <w:p w:rsidR="005A6349" w:rsidRPr="005A6349" w:rsidRDefault="005A6349" w:rsidP="00D613F6">
      <w:pPr>
        <w:pStyle w:val="Default0"/>
        <w:rPr>
          <w:b/>
          <w:lang w:eastAsia="en-US"/>
        </w:rPr>
      </w:pPr>
      <w:r w:rsidRPr="005A6349">
        <w:rPr>
          <w:b/>
          <w:lang w:eastAsia="en-US"/>
        </w:rPr>
        <w:t>1.4. Целевые ориентиры результатов воспитания на уровне начального общего</w:t>
      </w:r>
    </w:p>
    <w:p w:rsidR="005A6349" w:rsidRPr="005A6349" w:rsidRDefault="005A6349" w:rsidP="00D613F6">
      <w:pPr>
        <w:pStyle w:val="Default0"/>
        <w:rPr>
          <w:b/>
          <w:lang w:eastAsia="en-US"/>
        </w:rPr>
      </w:pPr>
      <w:r w:rsidRPr="005A6349">
        <w:rPr>
          <w:b/>
          <w:lang w:eastAsia="en-US"/>
        </w:rPr>
        <w:t xml:space="preserve"> образования…………………………………………………………………………………6-8</w:t>
      </w:r>
    </w:p>
    <w:p w:rsidR="005A6349" w:rsidRPr="005A6349" w:rsidRDefault="005A6349" w:rsidP="00D613F6">
      <w:pPr>
        <w:pStyle w:val="Default0"/>
        <w:rPr>
          <w:b/>
          <w:lang w:eastAsia="en-US"/>
        </w:rPr>
      </w:pPr>
      <w:r w:rsidRPr="005A6349">
        <w:rPr>
          <w:b/>
          <w:lang w:eastAsia="en-US"/>
        </w:rPr>
        <w:t>1.4.1. Целевые ориентиры результатов воспитания на уровне основного общего</w:t>
      </w:r>
    </w:p>
    <w:p w:rsidR="005A6349" w:rsidRPr="005A6349" w:rsidRDefault="005A6349" w:rsidP="00D613F6">
      <w:pPr>
        <w:pStyle w:val="Default0"/>
        <w:rPr>
          <w:b/>
          <w:lang w:eastAsia="en-US"/>
        </w:rPr>
      </w:pPr>
      <w:r w:rsidRPr="005A6349">
        <w:rPr>
          <w:b/>
          <w:lang w:eastAsia="en-US"/>
        </w:rPr>
        <w:t>образования………………………………………………………………………………….8-11</w:t>
      </w:r>
    </w:p>
    <w:p w:rsidR="005A6349" w:rsidRPr="005A6349" w:rsidRDefault="005A6349" w:rsidP="00D613F6">
      <w:pPr>
        <w:pStyle w:val="Default0"/>
        <w:rPr>
          <w:b/>
          <w:lang w:eastAsia="en-US"/>
        </w:rPr>
      </w:pPr>
      <w:r w:rsidRPr="005A6349">
        <w:rPr>
          <w:b/>
          <w:lang w:eastAsia="en-US"/>
        </w:rPr>
        <w:t xml:space="preserve">Раздел </w:t>
      </w:r>
      <w:r w:rsidRPr="005A6349">
        <w:rPr>
          <w:b/>
          <w:lang w:val="en-US" w:eastAsia="en-US"/>
        </w:rPr>
        <w:t>II</w:t>
      </w:r>
      <w:r w:rsidRPr="005A6349">
        <w:rPr>
          <w:b/>
          <w:lang w:eastAsia="en-US"/>
        </w:rPr>
        <w:t>. Содержание, виды и формы воспитательной деятельности……………...12</w:t>
      </w:r>
    </w:p>
    <w:p w:rsidR="005A6349" w:rsidRPr="005A6349" w:rsidRDefault="005A6349" w:rsidP="00D613F6">
      <w:pPr>
        <w:pStyle w:val="Default0"/>
        <w:rPr>
          <w:b/>
          <w:lang w:eastAsia="en-US"/>
        </w:rPr>
      </w:pPr>
      <w:r w:rsidRPr="005A6349">
        <w:rPr>
          <w:b/>
          <w:lang w:eastAsia="en-US"/>
        </w:rPr>
        <w:t>2.1. Основные направления воспитания обучающихся……………………………….12</w:t>
      </w:r>
    </w:p>
    <w:p w:rsidR="005A6349" w:rsidRPr="005A6349" w:rsidRDefault="005A6349" w:rsidP="00D613F6">
      <w:pPr>
        <w:pStyle w:val="Default0"/>
        <w:rPr>
          <w:b/>
          <w:lang w:eastAsia="en-US"/>
        </w:rPr>
      </w:pPr>
      <w:r w:rsidRPr="005A6349">
        <w:rPr>
          <w:b/>
          <w:lang w:eastAsia="en-US"/>
        </w:rPr>
        <w:t>2.2. Содержание, виды и формы воспитательной деятельности……………………..12</w:t>
      </w:r>
    </w:p>
    <w:p w:rsidR="005A6349" w:rsidRPr="005A6349" w:rsidRDefault="005A6349" w:rsidP="00D613F6">
      <w:pPr>
        <w:pStyle w:val="Default0"/>
        <w:rPr>
          <w:b/>
          <w:lang w:eastAsia="en-US"/>
        </w:rPr>
      </w:pPr>
      <w:r w:rsidRPr="005A6349">
        <w:rPr>
          <w:lang w:eastAsia="en-US"/>
        </w:rPr>
        <w:t>2.2.1.Модуль «Ключевые общешкольные дела»…………………………………………...</w:t>
      </w:r>
      <w:r w:rsidRPr="005A6349">
        <w:rPr>
          <w:b/>
          <w:lang w:eastAsia="en-US"/>
        </w:rPr>
        <w:t>12-14</w:t>
      </w:r>
    </w:p>
    <w:p w:rsidR="005A6349" w:rsidRPr="005A6349" w:rsidRDefault="005A6349" w:rsidP="00D613F6">
      <w:pPr>
        <w:pStyle w:val="Default0"/>
        <w:rPr>
          <w:lang w:eastAsia="en-US"/>
        </w:rPr>
      </w:pPr>
      <w:r w:rsidRPr="005A6349">
        <w:rPr>
          <w:lang w:eastAsia="en-US"/>
        </w:rPr>
        <w:t>2.2.2.Модуль «Классное руководство»……………………………………………………..</w:t>
      </w:r>
      <w:r w:rsidRPr="005A6349">
        <w:rPr>
          <w:b/>
          <w:lang w:eastAsia="en-US"/>
        </w:rPr>
        <w:t>14-15</w:t>
      </w:r>
    </w:p>
    <w:p w:rsidR="005A6349" w:rsidRPr="005A6349" w:rsidRDefault="005A6349" w:rsidP="00D613F6">
      <w:pPr>
        <w:pStyle w:val="Default0"/>
        <w:rPr>
          <w:lang w:eastAsia="en-US"/>
        </w:rPr>
      </w:pPr>
      <w:r w:rsidRPr="005A6349">
        <w:rPr>
          <w:lang w:eastAsia="en-US"/>
        </w:rPr>
        <w:t>2.2.3. Модуль «Школьный урок»…………………………………………………………...</w:t>
      </w:r>
      <w:r w:rsidRPr="005A6349">
        <w:rPr>
          <w:b/>
          <w:lang w:eastAsia="en-US"/>
        </w:rPr>
        <w:t>16</w:t>
      </w:r>
    </w:p>
    <w:p w:rsidR="005A6349" w:rsidRPr="005A6349" w:rsidRDefault="005A6349" w:rsidP="00D613F6">
      <w:pPr>
        <w:pStyle w:val="Default0"/>
        <w:rPr>
          <w:lang w:eastAsia="en-US"/>
        </w:rPr>
      </w:pPr>
      <w:r w:rsidRPr="005A6349">
        <w:rPr>
          <w:lang w:eastAsia="en-US"/>
        </w:rPr>
        <w:t>2.2.4. Модуль «Внеурочная деятельность»………………………………………………...</w:t>
      </w:r>
      <w:r w:rsidRPr="005A6349">
        <w:rPr>
          <w:b/>
          <w:lang w:eastAsia="en-US"/>
        </w:rPr>
        <w:t>16-17</w:t>
      </w:r>
    </w:p>
    <w:p w:rsidR="005A6349" w:rsidRPr="005A6349" w:rsidRDefault="005A6349" w:rsidP="00D613F6">
      <w:pPr>
        <w:pStyle w:val="Default0"/>
        <w:rPr>
          <w:lang w:eastAsia="en-US"/>
        </w:rPr>
      </w:pPr>
      <w:r w:rsidRPr="005A6349">
        <w:rPr>
          <w:lang w:eastAsia="en-US"/>
        </w:rPr>
        <w:t>2.2.5.Модуль «Внешкольные мероприятия»……………………………………………….</w:t>
      </w:r>
      <w:r w:rsidRPr="005A6349">
        <w:rPr>
          <w:b/>
          <w:lang w:eastAsia="en-US"/>
        </w:rPr>
        <w:t>17</w:t>
      </w:r>
    </w:p>
    <w:p w:rsidR="005A6349" w:rsidRPr="005A6349" w:rsidRDefault="005A6349" w:rsidP="00D613F6">
      <w:pPr>
        <w:pStyle w:val="Default0"/>
        <w:rPr>
          <w:b/>
          <w:lang w:eastAsia="en-US"/>
        </w:rPr>
      </w:pPr>
      <w:r w:rsidRPr="005A6349">
        <w:rPr>
          <w:lang w:eastAsia="en-US"/>
        </w:rPr>
        <w:t>2.2.6. Модуль «Предметно-пространственная среда»……………………………………..</w:t>
      </w:r>
      <w:r w:rsidRPr="005A6349">
        <w:rPr>
          <w:b/>
          <w:lang w:eastAsia="en-US"/>
        </w:rPr>
        <w:t>18</w:t>
      </w:r>
    </w:p>
    <w:p w:rsidR="005A6349" w:rsidRPr="005A6349" w:rsidRDefault="005A6349" w:rsidP="00D613F6">
      <w:pPr>
        <w:pStyle w:val="Default0"/>
        <w:rPr>
          <w:lang w:eastAsia="en-US"/>
        </w:rPr>
      </w:pPr>
      <w:r w:rsidRPr="005A6349">
        <w:rPr>
          <w:lang w:eastAsia="en-US"/>
        </w:rPr>
        <w:t>2.2.7. Модуль «Работа с родителями»………………………………………………………</w:t>
      </w:r>
      <w:r w:rsidRPr="005A6349">
        <w:rPr>
          <w:b/>
          <w:lang w:eastAsia="en-US"/>
        </w:rPr>
        <w:t>18-19</w:t>
      </w:r>
    </w:p>
    <w:p w:rsidR="005A6349" w:rsidRPr="005A6349" w:rsidRDefault="005A6349" w:rsidP="00D613F6">
      <w:pPr>
        <w:pStyle w:val="Default0"/>
        <w:rPr>
          <w:lang w:eastAsia="en-US"/>
        </w:rPr>
      </w:pPr>
      <w:r w:rsidRPr="005A6349">
        <w:rPr>
          <w:lang w:eastAsia="en-US"/>
        </w:rPr>
        <w:t>2.2.8. Модуль «Самоуправление»…………………………………………………………...</w:t>
      </w:r>
      <w:r w:rsidRPr="005A6349">
        <w:rPr>
          <w:b/>
          <w:lang w:eastAsia="en-US"/>
        </w:rPr>
        <w:t>19-20</w:t>
      </w:r>
    </w:p>
    <w:p w:rsidR="005A6349" w:rsidRPr="005A6349" w:rsidRDefault="005A6349" w:rsidP="00D613F6">
      <w:pPr>
        <w:pStyle w:val="Default0"/>
        <w:rPr>
          <w:lang w:eastAsia="en-US"/>
        </w:rPr>
      </w:pPr>
      <w:r w:rsidRPr="005A6349">
        <w:rPr>
          <w:lang w:eastAsia="en-US"/>
        </w:rPr>
        <w:t>2.2.9.   Модуль «Профилактика и безопасность»…………………………………………..</w:t>
      </w:r>
      <w:r w:rsidRPr="005A6349">
        <w:rPr>
          <w:b/>
          <w:lang w:eastAsia="en-US"/>
        </w:rPr>
        <w:t>20-21</w:t>
      </w:r>
    </w:p>
    <w:p w:rsidR="005A6349" w:rsidRPr="005A6349" w:rsidRDefault="005A6349" w:rsidP="00D613F6">
      <w:pPr>
        <w:pStyle w:val="Default0"/>
        <w:rPr>
          <w:b/>
          <w:lang w:eastAsia="en-US"/>
        </w:rPr>
      </w:pPr>
      <w:r w:rsidRPr="005A6349">
        <w:rPr>
          <w:lang w:eastAsia="en-US"/>
        </w:rPr>
        <w:t>2.2.10. Модуль «Социальное партнерство»…………………………………………………</w:t>
      </w:r>
      <w:r w:rsidRPr="005A6349">
        <w:rPr>
          <w:b/>
          <w:lang w:eastAsia="en-US"/>
        </w:rPr>
        <w:t>21</w:t>
      </w:r>
    </w:p>
    <w:p w:rsidR="005A6349" w:rsidRPr="005A6349" w:rsidRDefault="005A6349" w:rsidP="00D613F6">
      <w:pPr>
        <w:pStyle w:val="Default0"/>
        <w:rPr>
          <w:lang w:eastAsia="en-US"/>
        </w:rPr>
      </w:pPr>
      <w:r w:rsidRPr="005A6349">
        <w:rPr>
          <w:lang w:eastAsia="en-US"/>
        </w:rPr>
        <w:t>2.2.11. Модуль «Профориентация»………………………………………………………….</w:t>
      </w:r>
      <w:r w:rsidRPr="005A6349">
        <w:rPr>
          <w:b/>
          <w:lang w:eastAsia="en-US"/>
        </w:rPr>
        <w:t>21-22</w:t>
      </w:r>
    </w:p>
    <w:p w:rsidR="005A6349" w:rsidRPr="005A6349" w:rsidRDefault="005A6349" w:rsidP="00D613F6">
      <w:pPr>
        <w:pStyle w:val="Default0"/>
        <w:rPr>
          <w:lang w:eastAsia="en-US"/>
        </w:rPr>
      </w:pPr>
      <w:r w:rsidRPr="005A6349">
        <w:rPr>
          <w:lang w:eastAsia="en-US"/>
        </w:rPr>
        <w:t>2.2.12. Модуль «Школьные и социальные медиа»…………………………………………</w:t>
      </w:r>
      <w:r w:rsidRPr="005A6349">
        <w:rPr>
          <w:b/>
          <w:lang w:eastAsia="en-US"/>
        </w:rPr>
        <w:t>22</w:t>
      </w:r>
    </w:p>
    <w:p w:rsidR="005A6349" w:rsidRPr="005A6349" w:rsidRDefault="005A6349" w:rsidP="00D613F6">
      <w:pPr>
        <w:pStyle w:val="Default0"/>
        <w:rPr>
          <w:lang w:eastAsia="en-US"/>
        </w:rPr>
      </w:pPr>
      <w:r w:rsidRPr="005A6349">
        <w:rPr>
          <w:lang w:eastAsia="en-US"/>
        </w:rPr>
        <w:t>2.2.13. Модуль «Детские движения»………………………………………………………..</w:t>
      </w:r>
      <w:r w:rsidRPr="005A6349">
        <w:rPr>
          <w:b/>
          <w:lang w:eastAsia="en-US"/>
        </w:rPr>
        <w:t>22-24</w:t>
      </w:r>
    </w:p>
    <w:p w:rsidR="005A6349" w:rsidRPr="005A6349" w:rsidRDefault="005A6349" w:rsidP="00D613F6">
      <w:pPr>
        <w:pStyle w:val="Default0"/>
        <w:rPr>
          <w:lang w:eastAsia="en-US"/>
        </w:rPr>
      </w:pPr>
      <w:r w:rsidRPr="00D613F6">
        <w:rPr>
          <w:b/>
          <w:lang w:eastAsia="en-US"/>
        </w:rPr>
        <w:t xml:space="preserve">Раздел </w:t>
      </w:r>
      <w:r w:rsidRPr="00D613F6">
        <w:rPr>
          <w:b/>
          <w:lang w:val="en-US" w:eastAsia="en-US"/>
        </w:rPr>
        <w:t>III</w:t>
      </w:r>
      <w:r w:rsidRPr="00D613F6">
        <w:rPr>
          <w:b/>
          <w:lang w:eastAsia="en-US"/>
        </w:rPr>
        <w:t>.Организация воспитательной деятельности</w:t>
      </w:r>
      <w:r w:rsidRPr="005A6349">
        <w:rPr>
          <w:lang w:eastAsia="en-US"/>
        </w:rPr>
        <w:t>…………………………………….</w:t>
      </w:r>
      <w:r w:rsidRPr="005A6349">
        <w:rPr>
          <w:b/>
          <w:lang w:eastAsia="en-US"/>
        </w:rPr>
        <w:t>24</w:t>
      </w:r>
    </w:p>
    <w:p w:rsidR="005A6349" w:rsidRPr="005A6349" w:rsidRDefault="005A6349" w:rsidP="00D613F6">
      <w:pPr>
        <w:pStyle w:val="Default0"/>
        <w:rPr>
          <w:lang w:eastAsia="en-US"/>
        </w:rPr>
      </w:pPr>
      <w:r w:rsidRPr="005A6349">
        <w:rPr>
          <w:lang w:eastAsia="en-US"/>
        </w:rPr>
        <w:t>3.1. Общие требования к условиям реализации Программы………………………………</w:t>
      </w:r>
      <w:r w:rsidRPr="005A6349">
        <w:rPr>
          <w:b/>
          <w:lang w:eastAsia="en-US"/>
        </w:rPr>
        <w:t>24</w:t>
      </w:r>
    </w:p>
    <w:p w:rsidR="005A6349" w:rsidRPr="005A6349" w:rsidRDefault="005A6349" w:rsidP="00D613F6">
      <w:pPr>
        <w:pStyle w:val="Default0"/>
        <w:rPr>
          <w:b/>
          <w:lang w:eastAsia="en-US"/>
        </w:rPr>
      </w:pPr>
      <w:r w:rsidRPr="005A6349">
        <w:rPr>
          <w:lang w:eastAsia="en-US"/>
        </w:rPr>
        <w:t>3.2. Особенности организации воспитательной деятельности…………………………….</w:t>
      </w:r>
      <w:r w:rsidRPr="005A6349">
        <w:rPr>
          <w:b/>
          <w:lang w:eastAsia="en-US"/>
        </w:rPr>
        <w:t>24-25</w:t>
      </w:r>
    </w:p>
    <w:p w:rsidR="005A6349" w:rsidRPr="005A6349" w:rsidRDefault="005A6349" w:rsidP="00D613F6">
      <w:pPr>
        <w:pStyle w:val="Default0"/>
        <w:rPr>
          <w:lang w:eastAsia="en-US"/>
        </w:rPr>
      </w:pPr>
      <w:r w:rsidRPr="005A6349">
        <w:rPr>
          <w:lang w:eastAsia="en-US"/>
        </w:rPr>
        <w:t xml:space="preserve">3.3. </w:t>
      </w:r>
      <w:r w:rsidRPr="005A6349">
        <w:rPr>
          <w:b/>
          <w:lang w:eastAsia="en-US"/>
        </w:rPr>
        <w:t>Анализ воспитательного процесса……………………………………………………25-26</w:t>
      </w:r>
    </w:p>
    <w:p w:rsidR="005A6349" w:rsidRPr="005A6349" w:rsidRDefault="005A6349" w:rsidP="00D613F6">
      <w:pPr>
        <w:pStyle w:val="Default0"/>
        <w:rPr>
          <w:b/>
          <w:lang w:eastAsia="en-US"/>
        </w:rPr>
      </w:pPr>
      <w:r w:rsidRPr="005A6349">
        <w:rPr>
          <w:b/>
          <w:lang w:eastAsia="en-US"/>
        </w:rPr>
        <w:t>3.4. Кадровое обеспечение…………………………………………………………………..26-27</w:t>
      </w:r>
    </w:p>
    <w:p w:rsidR="005A6349" w:rsidRPr="005A6349" w:rsidRDefault="005A6349" w:rsidP="00D613F6">
      <w:pPr>
        <w:pStyle w:val="Default0"/>
        <w:rPr>
          <w:b/>
          <w:lang w:eastAsia="en-US"/>
        </w:rPr>
      </w:pPr>
      <w:r w:rsidRPr="005A6349">
        <w:rPr>
          <w:b/>
          <w:lang w:eastAsia="en-US"/>
        </w:rPr>
        <w:t>3.5. Нормативно-методическое обеспечение……………………………………………..27</w:t>
      </w:r>
    </w:p>
    <w:p w:rsidR="005A6349" w:rsidRPr="005A6349" w:rsidRDefault="005A6349" w:rsidP="00D613F6">
      <w:pPr>
        <w:pStyle w:val="Default0"/>
        <w:rPr>
          <w:b/>
          <w:lang w:eastAsia="en-US"/>
        </w:rPr>
      </w:pPr>
      <w:r w:rsidRPr="005A6349">
        <w:rPr>
          <w:b/>
          <w:lang w:eastAsia="en-US"/>
        </w:rPr>
        <w:t>3.6. Требования к условиям, обеспечивающим достижение планируемых личностных результатов в работе с особыми категориями детей……………………………………27-28</w:t>
      </w:r>
    </w:p>
    <w:p w:rsidR="005A6349" w:rsidRPr="005A6349" w:rsidRDefault="005A6349" w:rsidP="00D613F6">
      <w:pPr>
        <w:pStyle w:val="Default0"/>
        <w:rPr>
          <w:b/>
          <w:lang w:eastAsia="en-US"/>
        </w:rPr>
      </w:pPr>
      <w:r w:rsidRPr="005A6349">
        <w:rPr>
          <w:b/>
          <w:lang w:eastAsia="en-US"/>
        </w:rPr>
        <w:t xml:space="preserve">3.7. Система поощрения социальной успешности и проявлений активной </w:t>
      </w:r>
    </w:p>
    <w:p w:rsidR="005A6349" w:rsidRPr="005A6349" w:rsidRDefault="005A6349" w:rsidP="00D613F6">
      <w:pPr>
        <w:pStyle w:val="Default0"/>
        <w:rPr>
          <w:b/>
          <w:lang w:eastAsia="en-US"/>
        </w:rPr>
      </w:pPr>
      <w:r w:rsidRPr="005A6349">
        <w:rPr>
          <w:b/>
          <w:lang w:eastAsia="en-US"/>
        </w:rPr>
        <w:t>жизненной позиции обучающихся…………………………………………………………28-29</w:t>
      </w:r>
    </w:p>
    <w:p w:rsidR="005A6349" w:rsidRPr="005A6349" w:rsidRDefault="005A6349" w:rsidP="00D613F6">
      <w:pPr>
        <w:pStyle w:val="Default0"/>
        <w:rPr>
          <w:b/>
          <w:lang w:eastAsia="en-US"/>
        </w:rPr>
      </w:pPr>
      <w:r w:rsidRPr="005A6349">
        <w:rPr>
          <w:b/>
          <w:lang w:eastAsia="en-US"/>
        </w:rPr>
        <w:t xml:space="preserve">Приложение. Примерный календарный план……………………………………………29-39 </w:t>
      </w:r>
    </w:p>
    <w:p w:rsidR="005A6349" w:rsidRPr="005A6349" w:rsidRDefault="005A6349" w:rsidP="00D613F6">
      <w:pPr>
        <w:pStyle w:val="Default0"/>
        <w:rPr>
          <w:b/>
          <w:lang w:eastAsia="en-US"/>
        </w:rPr>
      </w:pPr>
    </w:p>
    <w:p w:rsidR="005A6349" w:rsidRPr="005A6349" w:rsidRDefault="005A6349" w:rsidP="00D613F6">
      <w:pPr>
        <w:pStyle w:val="Default0"/>
        <w:rPr>
          <w:b/>
          <w:w w:val="0"/>
          <w:kern w:val="2"/>
          <w:lang w:eastAsia="ko-KR"/>
        </w:rPr>
      </w:pPr>
    </w:p>
    <w:p w:rsidR="005A6349" w:rsidRPr="005A6349" w:rsidRDefault="005A6349" w:rsidP="00D613F6">
      <w:pPr>
        <w:pStyle w:val="Default0"/>
        <w:rPr>
          <w:b/>
          <w:color w:val="FF0000"/>
          <w:w w:val="0"/>
          <w:kern w:val="2"/>
          <w:shd w:val="clear" w:color="000000" w:fill="FFFFFF"/>
          <w:lang w:eastAsia="ko-KR"/>
        </w:rPr>
      </w:pPr>
    </w:p>
    <w:p w:rsidR="005A6349" w:rsidRPr="005A6349" w:rsidRDefault="005A6349" w:rsidP="00D613F6">
      <w:pPr>
        <w:pStyle w:val="Default0"/>
        <w:rPr>
          <w:b/>
          <w:w w:val="0"/>
          <w:kern w:val="2"/>
          <w:shd w:val="clear" w:color="000000" w:fill="FFFFFF"/>
          <w:lang w:eastAsia="ko-KR"/>
        </w:rPr>
      </w:pPr>
    </w:p>
    <w:p w:rsidR="005A6349" w:rsidRPr="005A6349" w:rsidRDefault="005A6349" w:rsidP="00D613F6">
      <w:pPr>
        <w:pStyle w:val="Default0"/>
        <w:rPr>
          <w:b/>
          <w:w w:val="0"/>
          <w:kern w:val="2"/>
          <w:lang w:eastAsia="ko-KR"/>
        </w:rPr>
      </w:pPr>
    </w:p>
    <w:p w:rsidR="005A6349" w:rsidRPr="005A6349" w:rsidRDefault="005A6349" w:rsidP="00D613F6">
      <w:pPr>
        <w:pStyle w:val="Default0"/>
        <w:rPr>
          <w:b/>
          <w:w w:val="0"/>
          <w:kern w:val="2"/>
          <w:lang w:eastAsia="ko-KR"/>
        </w:rPr>
      </w:pPr>
    </w:p>
    <w:p w:rsidR="005A6349" w:rsidRPr="005A6349" w:rsidRDefault="005A6349" w:rsidP="00D613F6">
      <w:pPr>
        <w:pStyle w:val="Default0"/>
        <w:rPr>
          <w:b/>
          <w:w w:val="0"/>
          <w:kern w:val="2"/>
          <w:lang w:eastAsia="ko-KR"/>
        </w:rPr>
      </w:pPr>
    </w:p>
    <w:p w:rsidR="005A6349" w:rsidRPr="005A6349" w:rsidRDefault="005A6349" w:rsidP="00D613F6">
      <w:pPr>
        <w:pStyle w:val="Default0"/>
        <w:rPr>
          <w:b/>
          <w:w w:val="0"/>
          <w:kern w:val="2"/>
          <w:lang w:eastAsia="ko-KR"/>
        </w:rPr>
      </w:pPr>
    </w:p>
    <w:p w:rsidR="005A6349" w:rsidRPr="005A6349" w:rsidRDefault="005A6349" w:rsidP="00D613F6">
      <w:pPr>
        <w:pStyle w:val="Default0"/>
        <w:rPr>
          <w:b/>
          <w:w w:val="0"/>
          <w:kern w:val="2"/>
          <w:lang w:eastAsia="ko-KR"/>
        </w:rPr>
      </w:pPr>
    </w:p>
    <w:p w:rsidR="005A6349" w:rsidRPr="005A6349" w:rsidRDefault="005A6349" w:rsidP="00D613F6">
      <w:pPr>
        <w:pStyle w:val="Default0"/>
        <w:rPr>
          <w:b/>
          <w:w w:val="0"/>
          <w:kern w:val="2"/>
          <w:lang w:eastAsia="ko-KR"/>
        </w:rPr>
      </w:pPr>
    </w:p>
    <w:p w:rsidR="005A6349" w:rsidRPr="005A6349" w:rsidRDefault="005A6349" w:rsidP="00D613F6">
      <w:pPr>
        <w:pStyle w:val="Default0"/>
        <w:rPr>
          <w:b/>
          <w:w w:val="0"/>
          <w:kern w:val="2"/>
          <w:lang w:eastAsia="ko-KR"/>
        </w:rPr>
      </w:pPr>
    </w:p>
    <w:p w:rsidR="005A6349" w:rsidRPr="005A6349" w:rsidRDefault="005A6349" w:rsidP="00D613F6">
      <w:pPr>
        <w:pStyle w:val="Default0"/>
        <w:rPr>
          <w:b/>
          <w:w w:val="0"/>
          <w:kern w:val="2"/>
          <w:lang w:eastAsia="ko-KR"/>
        </w:rPr>
      </w:pPr>
    </w:p>
    <w:p w:rsidR="005A6349" w:rsidRPr="005A6349" w:rsidRDefault="005A6349" w:rsidP="00D613F6">
      <w:pPr>
        <w:pStyle w:val="Default0"/>
        <w:rPr>
          <w:b/>
          <w:w w:val="0"/>
          <w:kern w:val="2"/>
          <w:lang w:eastAsia="ko-KR"/>
        </w:rPr>
      </w:pPr>
    </w:p>
    <w:p w:rsidR="005A6349" w:rsidRPr="005A6349" w:rsidRDefault="005A6349" w:rsidP="00D613F6">
      <w:pPr>
        <w:pStyle w:val="Default0"/>
        <w:rPr>
          <w:b/>
          <w:w w:val="0"/>
          <w:kern w:val="2"/>
          <w:lang w:eastAsia="ko-KR"/>
        </w:rPr>
      </w:pPr>
    </w:p>
    <w:p w:rsidR="005A6349" w:rsidRPr="005A6349" w:rsidRDefault="005A6349" w:rsidP="00D613F6">
      <w:pPr>
        <w:pStyle w:val="Default0"/>
        <w:rPr>
          <w:b/>
          <w:w w:val="0"/>
          <w:kern w:val="2"/>
          <w:lang w:eastAsia="ko-KR"/>
        </w:rPr>
      </w:pPr>
    </w:p>
    <w:p w:rsidR="005A6349" w:rsidRPr="005A6349" w:rsidRDefault="005A6349" w:rsidP="00D613F6">
      <w:pPr>
        <w:pStyle w:val="Default0"/>
        <w:rPr>
          <w:b/>
          <w:w w:val="0"/>
          <w:kern w:val="2"/>
          <w:lang w:eastAsia="ko-KR"/>
        </w:rPr>
      </w:pPr>
    </w:p>
    <w:p w:rsidR="005A6349" w:rsidRPr="005A6349" w:rsidRDefault="005A6349" w:rsidP="00D613F6">
      <w:pPr>
        <w:pStyle w:val="Default0"/>
        <w:rPr>
          <w:b/>
          <w:w w:val="0"/>
          <w:kern w:val="2"/>
          <w:lang w:eastAsia="ko-KR"/>
        </w:rPr>
      </w:pPr>
    </w:p>
    <w:p w:rsidR="00D613F6" w:rsidRDefault="00D613F6" w:rsidP="00D613F6">
      <w:pPr>
        <w:pStyle w:val="Default0"/>
        <w:rPr>
          <w:b/>
          <w:w w:val="0"/>
          <w:kern w:val="2"/>
          <w:lang w:eastAsia="ko-KR"/>
        </w:rPr>
      </w:pPr>
    </w:p>
    <w:p w:rsidR="00D613F6" w:rsidRDefault="00D613F6" w:rsidP="00D613F6">
      <w:pPr>
        <w:pStyle w:val="Default0"/>
        <w:rPr>
          <w:b/>
          <w:w w:val="0"/>
          <w:kern w:val="2"/>
          <w:lang w:eastAsia="ko-KR"/>
        </w:rPr>
      </w:pPr>
    </w:p>
    <w:p w:rsidR="00D613F6" w:rsidRDefault="00D613F6" w:rsidP="00D613F6">
      <w:pPr>
        <w:pStyle w:val="Default0"/>
        <w:rPr>
          <w:b/>
          <w:w w:val="0"/>
          <w:kern w:val="2"/>
          <w:lang w:eastAsia="ko-KR"/>
        </w:rPr>
      </w:pPr>
    </w:p>
    <w:p w:rsidR="00D613F6" w:rsidRDefault="00D613F6" w:rsidP="00D613F6">
      <w:pPr>
        <w:pStyle w:val="Default0"/>
        <w:rPr>
          <w:b/>
          <w:w w:val="0"/>
          <w:kern w:val="2"/>
          <w:lang w:eastAsia="ko-KR"/>
        </w:rPr>
      </w:pPr>
    </w:p>
    <w:p w:rsidR="00D613F6" w:rsidRDefault="00D613F6" w:rsidP="00D613F6">
      <w:pPr>
        <w:pStyle w:val="Default0"/>
        <w:rPr>
          <w:b/>
          <w:w w:val="0"/>
          <w:kern w:val="2"/>
          <w:lang w:eastAsia="ko-KR"/>
        </w:rPr>
      </w:pPr>
    </w:p>
    <w:p w:rsidR="00D613F6" w:rsidRDefault="00D613F6" w:rsidP="00D613F6">
      <w:pPr>
        <w:pStyle w:val="Default0"/>
        <w:rPr>
          <w:b/>
          <w:w w:val="0"/>
          <w:kern w:val="2"/>
          <w:lang w:eastAsia="ko-KR"/>
        </w:rPr>
      </w:pPr>
    </w:p>
    <w:p w:rsidR="00D613F6" w:rsidRDefault="00D613F6" w:rsidP="00D613F6">
      <w:pPr>
        <w:pStyle w:val="Default0"/>
        <w:rPr>
          <w:b/>
          <w:w w:val="0"/>
          <w:kern w:val="2"/>
          <w:lang w:eastAsia="ko-KR"/>
        </w:rPr>
      </w:pPr>
    </w:p>
    <w:p w:rsidR="00D613F6" w:rsidRDefault="00D613F6" w:rsidP="00D613F6">
      <w:pPr>
        <w:pStyle w:val="Default0"/>
        <w:rPr>
          <w:b/>
          <w:w w:val="0"/>
          <w:kern w:val="2"/>
          <w:lang w:eastAsia="ko-KR"/>
        </w:rPr>
      </w:pPr>
    </w:p>
    <w:p w:rsidR="00D613F6" w:rsidRDefault="00D613F6" w:rsidP="00D613F6">
      <w:pPr>
        <w:pStyle w:val="Default0"/>
        <w:rPr>
          <w:b/>
          <w:w w:val="0"/>
          <w:kern w:val="2"/>
          <w:lang w:eastAsia="ko-KR"/>
        </w:rPr>
      </w:pPr>
    </w:p>
    <w:p w:rsidR="00D613F6" w:rsidRDefault="00D613F6" w:rsidP="00D613F6">
      <w:pPr>
        <w:pStyle w:val="Default0"/>
        <w:rPr>
          <w:b/>
          <w:w w:val="0"/>
          <w:kern w:val="2"/>
          <w:lang w:eastAsia="ko-KR"/>
        </w:rPr>
      </w:pPr>
    </w:p>
    <w:p w:rsidR="00D613F6" w:rsidRDefault="00D613F6" w:rsidP="00D613F6">
      <w:pPr>
        <w:pStyle w:val="Default0"/>
        <w:rPr>
          <w:b/>
          <w:w w:val="0"/>
          <w:kern w:val="2"/>
          <w:lang w:eastAsia="ko-KR"/>
        </w:rPr>
      </w:pPr>
    </w:p>
    <w:p w:rsidR="00D613F6" w:rsidRDefault="00D613F6" w:rsidP="00D613F6">
      <w:pPr>
        <w:pStyle w:val="Default0"/>
        <w:rPr>
          <w:b/>
          <w:w w:val="0"/>
          <w:kern w:val="2"/>
          <w:lang w:eastAsia="ko-KR"/>
        </w:rPr>
      </w:pPr>
    </w:p>
    <w:p w:rsidR="00D613F6" w:rsidRDefault="00D613F6" w:rsidP="00D613F6">
      <w:pPr>
        <w:pStyle w:val="Default0"/>
        <w:rPr>
          <w:b/>
          <w:w w:val="0"/>
          <w:kern w:val="2"/>
          <w:lang w:eastAsia="ko-KR"/>
        </w:rPr>
      </w:pPr>
    </w:p>
    <w:p w:rsidR="00D613F6" w:rsidRDefault="00D613F6" w:rsidP="00D613F6">
      <w:pPr>
        <w:pStyle w:val="Default0"/>
        <w:rPr>
          <w:b/>
          <w:w w:val="0"/>
          <w:kern w:val="2"/>
          <w:lang w:eastAsia="ko-KR"/>
        </w:rPr>
      </w:pPr>
    </w:p>
    <w:p w:rsidR="00D613F6" w:rsidRDefault="00D613F6" w:rsidP="00D613F6">
      <w:pPr>
        <w:pStyle w:val="Default0"/>
        <w:rPr>
          <w:b/>
          <w:w w:val="0"/>
          <w:kern w:val="2"/>
          <w:lang w:eastAsia="ko-KR"/>
        </w:rPr>
      </w:pPr>
    </w:p>
    <w:p w:rsidR="00D613F6" w:rsidRDefault="00D613F6" w:rsidP="00D613F6">
      <w:pPr>
        <w:pStyle w:val="Default0"/>
        <w:rPr>
          <w:b/>
          <w:w w:val="0"/>
          <w:kern w:val="2"/>
          <w:lang w:eastAsia="ko-KR"/>
        </w:rPr>
      </w:pPr>
    </w:p>
    <w:p w:rsidR="00D613F6" w:rsidRDefault="00D613F6" w:rsidP="00D613F6">
      <w:pPr>
        <w:pStyle w:val="Default0"/>
        <w:rPr>
          <w:b/>
          <w:w w:val="0"/>
          <w:kern w:val="2"/>
          <w:lang w:eastAsia="ko-KR"/>
        </w:rPr>
      </w:pPr>
    </w:p>
    <w:p w:rsidR="00D613F6" w:rsidRDefault="00D613F6" w:rsidP="00D613F6">
      <w:pPr>
        <w:pStyle w:val="Default0"/>
        <w:rPr>
          <w:b/>
          <w:w w:val="0"/>
          <w:kern w:val="2"/>
          <w:lang w:eastAsia="ko-KR"/>
        </w:rPr>
      </w:pPr>
    </w:p>
    <w:p w:rsidR="00D613F6" w:rsidRDefault="00D613F6" w:rsidP="00D613F6">
      <w:pPr>
        <w:pStyle w:val="Default0"/>
        <w:rPr>
          <w:b/>
          <w:w w:val="0"/>
          <w:kern w:val="2"/>
          <w:lang w:eastAsia="ko-KR"/>
        </w:rPr>
      </w:pPr>
    </w:p>
    <w:p w:rsidR="00D613F6" w:rsidRDefault="00D613F6" w:rsidP="00D613F6">
      <w:pPr>
        <w:pStyle w:val="Default0"/>
        <w:rPr>
          <w:b/>
          <w:w w:val="0"/>
          <w:kern w:val="2"/>
          <w:lang w:eastAsia="ko-KR"/>
        </w:rPr>
      </w:pPr>
    </w:p>
    <w:p w:rsidR="00D613F6" w:rsidRDefault="00D613F6" w:rsidP="00D613F6">
      <w:pPr>
        <w:pStyle w:val="Default0"/>
        <w:rPr>
          <w:b/>
          <w:w w:val="0"/>
          <w:kern w:val="2"/>
          <w:lang w:eastAsia="ko-KR"/>
        </w:rPr>
      </w:pPr>
    </w:p>
    <w:p w:rsidR="00D613F6" w:rsidRDefault="00D613F6" w:rsidP="00D613F6">
      <w:pPr>
        <w:pStyle w:val="Default0"/>
        <w:rPr>
          <w:b/>
          <w:w w:val="0"/>
          <w:kern w:val="2"/>
          <w:lang w:eastAsia="ko-KR"/>
        </w:rPr>
      </w:pPr>
    </w:p>
    <w:p w:rsidR="00D613F6" w:rsidRDefault="00D613F6" w:rsidP="00D613F6">
      <w:pPr>
        <w:pStyle w:val="Default0"/>
        <w:rPr>
          <w:b/>
          <w:w w:val="0"/>
          <w:kern w:val="2"/>
          <w:lang w:eastAsia="ko-KR"/>
        </w:rPr>
      </w:pPr>
    </w:p>
    <w:p w:rsidR="00D613F6" w:rsidRDefault="00D613F6" w:rsidP="00D613F6">
      <w:pPr>
        <w:pStyle w:val="Default0"/>
        <w:rPr>
          <w:b/>
          <w:w w:val="0"/>
          <w:kern w:val="2"/>
          <w:lang w:eastAsia="ko-KR"/>
        </w:rPr>
      </w:pPr>
    </w:p>
    <w:p w:rsidR="00D613F6" w:rsidRDefault="00D613F6" w:rsidP="00D613F6">
      <w:pPr>
        <w:pStyle w:val="Default0"/>
        <w:rPr>
          <w:b/>
          <w:w w:val="0"/>
          <w:kern w:val="2"/>
          <w:lang w:eastAsia="ko-KR"/>
        </w:rPr>
      </w:pPr>
    </w:p>
    <w:p w:rsidR="005A6349" w:rsidRPr="005A6349" w:rsidRDefault="005A6349" w:rsidP="00D613F6">
      <w:pPr>
        <w:pStyle w:val="Default0"/>
        <w:rPr>
          <w:b/>
          <w:w w:val="0"/>
          <w:kern w:val="2"/>
          <w:lang w:eastAsia="ko-KR"/>
        </w:rPr>
      </w:pPr>
      <w:r w:rsidRPr="005A6349">
        <w:rPr>
          <w:b/>
          <w:w w:val="0"/>
          <w:kern w:val="2"/>
          <w:lang w:eastAsia="ko-KR"/>
        </w:rPr>
        <w:t xml:space="preserve">ПОЯСНИТЕЛЬНАЯ ЗАПИСКА  </w:t>
      </w:r>
    </w:p>
    <w:p w:rsidR="005A6349" w:rsidRPr="005A6349" w:rsidRDefault="005A6349" w:rsidP="00D613F6">
      <w:pPr>
        <w:pStyle w:val="Default0"/>
        <w:rPr>
          <w:b/>
          <w:w w:val="0"/>
          <w:kern w:val="2"/>
          <w:shd w:val="clear" w:color="000000" w:fill="FFFFFF"/>
          <w:lang w:eastAsia="ko-KR"/>
        </w:rPr>
      </w:pPr>
    </w:p>
    <w:p w:rsidR="005A6349" w:rsidRPr="005A6349" w:rsidRDefault="005A6349" w:rsidP="00D613F6">
      <w:pPr>
        <w:pStyle w:val="Default0"/>
        <w:rPr>
          <w:kern w:val="2"/>
          <w:lang w:eastAsia="ko-KR"/>
        </w:rPr>
      </w:pPr>
      <w:r w:rsidRPr="005A6349">
        <w:rPr>
          <w:w w:val="0"/>
          <w:kern w:val="2"/>
          <w:lang w:eastAsia="ko-KR"/>
        </w:rPr>
        <w:t>ПРОГРАММА ВОСПИТАНИЯ в</w:t>
      </w:r>
      <w:r w:rsidRPr="005A6349">
        <w:rPr>
          <w:bCs/>
          <w:kern w:val="2"/>
          <w:lang w:eastAsia="ko-KR"/>
        </w:rPr>
        <w:t xml:space="preserve"> МКОУ ООШ №8ТМР</w:t>
      </w:r>
      <w:r w:rsidRPr="005A6349">
        <w:rPr>
          <w:w w:val="0"/>
          <w:kern w:val="2"/>
          <w:lang w:eastAsia="ko-KR"/>
        </w:rPr>
        <w:t xml:space="preserve"> </w:t>
      </w:r>
      <w:r w:rsidRPr="005A6349">
        <w:rPr>
          <w:kern w:val="2"/>
          <w:lang w:eastAsia="ko-KR"/>
        </w:rPr>
        <w:t>на 2021-2022 уч.г.</w:t>
      </w:r>
      <w:r w:rsidRPr="005A6349">
        <w:rPr>
          <w:w w:val="0"/>
          <w:kern w:val="2"/>
          <w:lang w:eastAsia="ko-KR"/>
        </w:rPr>
        <w:t xml:space="preserve"> составлена на основании  «П</w:t>
      </w:r>
      <w:r w:rsidRPr="005A6349">
        <w:rPr>
          <w:kern w:val="2"/>
          <w:lang w:eastAsia="ko-KR"/>
        </w:rPr>
        <w:t>римерной программы воспитания» Министерства образования от 20.08.2020 г. № 03-25/9930, с учетом Стратегии развития воспитания в Российской Федерации на период до 2025 года.</w:t>
      </w:r>
    </w:p>
    <w:p w:rsidR="005A6349" w:rsidRPr="005A6349" w:rsidRDefault="005A6349" w:rsidP="00D613F6">
      <w:pPr>
        <w:pStyle w:val="Default0"/>
        <w:rPr>
          <w:w w:val="0"/>
          <w:kern w:val="2"/>
          <w:lang w:eastAsia="ko-KR"/>
        </w:rPr>
      </w:pPr>
      <w:r w:rsidRPr="005A6349">
        <w:rPr>
          <w:w w:val="0"/>
          <w:kern w:val="2"/>
          <w:lang w:eastAsia="ko-KR"/>
        </w:rPr>
        <w:t>Данная программа воспитания направлена на решение проблем гармоничного вхождения обучающихся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воспитательный потенциал их совместной деятельности с детьми.</w:t>
      </w:r>
    </w:p>
    <w:p w:rsidR="005A6349" w:rsidRPr="005A6349" w:rsidRDefault="005A6349" w:rsidP="00D613F6">
      <w:pPr>
        <w:pStyle w:val="Default0"/>
        <w:rPr>
          <w:w w:val="0"/>
          <w:kern w:val="2"/>
          <w:lang w:eastAsia="ko-KR"/>
        </w:rPr>
      </w:pPr>
      <w:r w:rsidRPr="005A6349">
        <w:rPr>
          <w:w w:val="0"/>
          <w:kern w:val="2"/>
          <w:lang w:eastAsia="ko-KR"/>
        </w:rPr>
        <w:t xml:space="preserve">В центре программы воспитания в соответствии с ФГОС общего образования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p>
    <w:p w:rsidR="005A6349" w:rsidRPr="005A6349" w:rsidRDefault="005A6349" w:rsidP="00D613F6">
      <w:pPr>
        <w:pStyle w:val="Default0"/>
        <w:rPr>
          <w:w w:val="0"/>
          <w:kern w:val="2"/>
          <w:lang w:eastAsia="ko-KR"/>
        </w:rPr>
      </w:pPr>
    </w:p>
    <w:p w:rsidR="005A6349" w:rsidRPr="005A6349" w:rsidRDefault="005A6349" w:rsidP="00D613F6">
      <w:pPr>
        <w:pStyle w:val="Default0"/>
        <w:rPr>
          <w:b/>
          <w:w w:val="0"/>
          <w:kern w:val="2"/>
          <w:lang w:eastAsia="ko-KR"/>
        </w:rPr>
      </w:pPr>
      <w:r w:rsidRPr="005A6349">
        <w:rPr>
          <w:b/>
          <w:w w:val="0"/>
          <w:kern w:val="2"/>
          <w:lang w:eastAsia="ko-KR"/>
        </w:rPr>
        <w:t xml:space="preserve">Раздел </w:t>
      </w:r>
      <w:r w:rsidRPr="005A6349">
        <w:rPr>
          <w:b/>
          <w:w w:val="0"/>
          <w:kern w:val="2"/>
          <w:lang w:val="en-US" w:eastAsia="ko-KR"/>
        </w:rPr>
        <w:t>I</w:t>
      </w:r>
      <w:r w:rsidRPr="005A6349">
        <w:rPr>
          <w:b/>
          <w:w w:val="0"/>
          <w:kern w:val="2"/>
          <w:lang w:eastAsia="ko-KR"/>
        </w:rPr>
        <w:t>.Ценностно-целевые основы и планируемые результаты воспитания</w:t>
      </w:r>
    </w:p>
    <w:p w:rsidR="005A6349" w:rsidRPr="005A6349" w:rsidRDefault="005A6349" w:rsidP="00D613F6">
      <w:pPr>
        <w:pStyle w:val="Default0"/>
        <w:rPr>
          <w:b/>
          <w:w w:val="0"/>
          <w:kern w:val="2"/>
          <w:lang w:eastAsia="ko-KR"/>
        </w:rPr>
      </w:pPr>
    </w:p>
    <w:p w:rsidR="005A6349" w:rsidRPr="005A6349" w:rsidRDefault="005A6349" w:rsidP="00D613F6">
      <w:pPr>
        <w:pStyle w:val="Default0"/>
        <w:rPr>
          <w:rFonts w:ascii="Batang" w:eastAsia="Batang"/>
          <w:w w:val="0"/>
          <w:kern w:val="2"/>
          <w:lang w:eastAsia="ko-KR"/>
        </w:rPr>
      </w:pPr>
      <w:r w:rsidRPr="005A6349">
        <w:rPr>
          <w:rFonts w:ascii="Batang" w:eastAsia="Batang"/>
          <w:w w:val="0"/>
          <w:kern w:val="2"/>
          <w:lang w:eastAsia="ko-KR"/>
        </w:rPr>
        <w:t>Участниками</w:t>
      </w:r>
      <w:r w:rsidRPr="005A6349">
        <w:rPr>
          <w:rFonts w:ascii="Batang" w:eastAsia="Batang"/>
          <w:w w:val="0"/>
          <w:kern w:val="2"/>
          <w:lang w:eastAsia="ko-KR"/>
        </w:rPr>
        <w:t xml:space="preserve"> </w:t>
      </w:r>
      <w:r w:rsidRPr="005A6349">
        <w:rPr>
          <w:rFonts w:ascii="Batang" w:eastAsia="Batang"/>
          <w:w w:val="0"/>
          <w:kern w:val="2"/>
          <w:lang w:eastAsia="ko-KR"/>
        </w:rPr>
        <w:t>образовательных</w:t>
      </w:r>
      <w:r w:rsidRPr="005A6349">
        <w:rPr>
          <w:rFonts w:ascii="Batang" w:eastAsia="Batang"/>
          <w:w w:val="0"/>
          <w:kern w:val="2"/>
          <w:lang w:eastAsia="ko-KR"/>
        </w:rPr>
        <w:t xml:space="preserve"> </w:t>
      </w:r>
      <w:r w:rsidRPr="005A6349">
        <w:rPr>
          <w:rFonts w:ascii="Batang" w:eastAsia="Batang"/>
          <w:w w:val="0"/>
          <w:kern w:val="2"/>
          <w:lang w:eastAsia="ko-KR"/>
        </w:rPr>
        <w:t>отношений</w:t>
      </w:r>
      <w:r w:rsidRPr="005A6349">
        <w:rPr>
          <w:rFonts w:ascii="Batang" w:eastAsia="Batang"/>
          <w:w w:val="0"/>
          <w:kern w:val="2"/>
          <w:lang w:eastAsia="ko-KR"/>
        </w:rPr>
        <w:t xml:space="preserve"> </w:t>
      </w:r>
      <w:r w:rsidRPr="005A6349">
        <w:rPr>
          <w:rFonts w:ascii="Batang" w:eastAsia="Batang"/>
          <w:w w:val="0"/>
          <w:kern w:val="2"/>
          <w:lang w:eastAsia="ko-KR"/>
        </w:rPr>
        <w:t>в</w:t>
      </w:r>
      <w:r w:rsidRPr="005A6349">
        <w:rPr>
          <w:rFonts w:ascii="Batang" w:eastAsia="Batang"/>
          <w:w w:val="0"/>
          <w:kern w:val="2"/>
          <w:lang w:eastAsia="ko-KR"/>
        </w:rPr>
        <w:t xml:space="preserve"> </w:t>
      </w:r>
      <w:r w:rsidRPr="005A6349">
        <w:rPr>
          <w:rFonts w:ascii="Batang" w:eastAsia="Batang"/>
          <w:w w:val="0"/>
          <w:kern w:val="2"/>
          <w:lang w:eastAsia="ko-KR"/>
        </w:rPr>
        <w:t>части</w:t>
      </w:r>
      <w:r w:rsidRPr="005A6349">
        <w:rPr>
          <w:rFonts w:ascii="Batang" w:eastAsia="Batang"/>
          <w:w w:val="0"/>
          <w:kern w:val="2"/>
          <w:lang w:eastAsia="ko-KR"/>
        </w:rPr>
        <w:t xml:space="preserve"> </w:t>
      </w:r>
      <w:r w:rsidRPr="005A6349">
        <w:rPr>
          <w:rFonts w:ascii="Batang" w:eastAsia="Batang"/>
          <w:w w:val="0"/>
          <w:kern w:val="2"/>
          <w:lang w:eastAsia="ko-KR"/>
        </w:rPr>
        <w:t>воспитании</w:t>
      </w:r>
      <w:r w:rsidRPr="005A6349">
        <w:rPr>
          <w:rFonts w:ascii="Batang" w:eastAsia="Batang"/>
          <w:w w:val="0"/>
          <w:kern w:val="2"/>
          <w:lang w:eastAsia="ko-KR"/>
        </w:rPr>
        <w:t xml:space="preserve"> </w:t>
      </w:r>
      <w:r w:rsidRPr="005A6349">
        <w:rPr>
          <w:rFonts w:ascii="Batang" w:eastAsia="Batang"/>
          <w:w w:val="0"/>
          <w:kern w:val="2"/>
          <w:lang w:eastAsia="ko-KR"/>
        </w:rPr>
        <w:t>являются</w:t>
      </w:r>
      <w:r w:rsidRPr="005A6349">
        <w:rPr>
          <w:rFonts w:ascii="Batang" w:eastAsia="Batang"/>
          <w:w w:val="0"/>
          <w:kern w:val="2"/>
          <w:lang w:eastAsia="ko-KR"/>
        </w:rPr>
        <w:t xml:space="preserve"> </w:t>
      </w:r>
      <w:r w:rsidRPr="005A6349">
        <w:rPr>
          <w:rFonts w:ascii="Batang" w:eastAsia="Batang"/>
          <w:w w:val="0"/>
          <w:kern w:val="2"/>
          <w:lang w:eastAsia="ko-KR"/>
        </w:rPr>
        <w:t>педагогические</w:t>
      </w:r>
      <w:r w:rsidRPr="005A6349">
        <w:rPr>
          <w:rFonts w:ascii="Batang" w:eastAsia="Batang"/>
          <w:w w:val="0"/>
          <w:kern w:val="2"/>
          <w:lang w:eastAsia="ko-KR"/>
        </w:rPr>
        <w:t xml:space="preserve"> </w:t>
      </w:r>
      <w:r w:rsidRPr="005A6349">
        <w:rPr>
          <w:rFonts w:ascii="Batang" w:eastAsia="Batang"/>
          <w:w w:val="0"/>
          <w:kern w:val="2"/>
          <w:lang w:eastAsia="ko-KR"/>
        </w:rPr>
        <w:t>и</w:t>
      </w:r>
      <w:r w:rsidRPr="005A6349">
        <w:rPr>
          <w:rFonts w:ascii="Batang" w:eastAsia="Batang"/>
          <w:w w:val="0"/>
          <w:kern w:val="2"/>
          <w:lang w:eastAsia="ko-KR"/>
        </w:rPr>
        <w:t xml:space="preserve"> </w:t>
      </w:r>
      <w:r w:rsidRPr="005A6349">
        <w:rPr>
          <w:rFonts w:ascii="Batang" w:eastAsia="Batang"/>
          <w:w w:val="0"/>
          <w:kern w:val="2"/>
          <w:lang w:eastAsia="ko-KR"/>
        </w:rPr>
        <w:t>другие</w:t>
      </w:r>
      <w:r w:rsidRPr="005A6349">
        <w:rPr>
          <w:rFonts w:ascii="Batang" w:eastAsia="Batang"/>
          <w:w w:val="0"/>
          <w:kern w:val="2"/>
          <w:lang w:eastAsia="ko-KR"/>
        </w:rPr>
        <w:t xml:space="preserve"> </w:t>
      </w:r>
      <w:r w:rsidRPr="005A6349">
        <w:rPr>
          <w:rFonts w:ascii="Batang" w:eastAsia="Batang"/>
          <w:w w:val="0"/>
          <w:kern w:val="2"/>
          <w:lang w:eastAsia="ko-KR"/>
        </w:rPr>
        <w:t>работники</w:t>
      </w:r>
      <w:r w:rsidRPr="005A6349">
        <w:rPr>
          <w:rFonts w:ascii="Batang" w:eastAsia="Batang"/>
          <w:w w:val="0"/>
          <w:kern w:val="2"/>
          <w:lang w:eastAsia="ko-KR"/>
        </w:rPr>
        <w:t xml:space="preserve"> </w:t>
      </w:r>
      <w:r w:rsidRPr="005A6349">
        <w:rPr>
          <w:rFonts w:ascii="Batang" w:eastAsia="Batang"/>
          <w:w w:val="0"/>
          <w:kern w:val="2"/>
          <w:lang w:eastAsia="ko-KR"/>
        </w:rPr>
        <w:t>школы</w:t>
      </w:r>
      <w:r w:rsidRPr="005A6349">
        <w:rPr>
          <w:rFonts w:ascii="Batang" w:eastAsia="Batang"/>
          <w:w w:val="0"/>
          <w:kern w:val="2"/>
          <w:lang w:eastAsia="ko-KR"/>
        </w:rPr>
        <w:t xml:space="preserve">, </w:t>
      </w:r>
      <w:r w:rsidRPr="005A6349">
        <w:rPr>
          <w:rFonts w:ascii="Batang" w:eastAsia="Batang"/>
          <w:w w:val="0"/>
          <w:kern w:val="2"/>
          <w:lang w:eastAsia="ko-KR"/>
        </w:rPr>
        <w:t>обучающиеся</w:t>
      </w:r>
      <w:r w:rsidRPr="005A6349">
        <w:rPr>
          <w:rFonts w:ascii="Batang" w:eastAsia="Batang"/>
          <w:w w:val="0"/>
          <w:kern w:val="2"/>
          <w:lang w:eastAsia="ko-KR"/>
        </w:rPr>
        <w:t xml:space="preserve">, </w:t>
      </w:r>
      <w:r w:rsidRPr="005A6349">
        <w:rPr>
          <w:rFonts w:ascii="Batang" w:eastAsia="Batang"/>
          <w:w w:val="0"/>
          <w:kern w:val="2"/>
          <w:lang w:eastAsia="ko-KR"/>
        </w:rPr>
        <w:t>их</w:t>
      </w:r>
      <w:r w:rsidRPr="005A6349">
        <w:rPr>
          <w:rFonts w:ascii="Batang" w:eastAsia="Batang"/>
          <w:w w:val="0"/>
          <w:kern w:val="2"/>
          <w:lang w:eastAsia="ko-KR"/>
        </w:rPr>
        <w:t xml:space="preserve"> </w:t>
      </w:r>
      <w:r w:rsidRPr="005A6349">
        <w:rPr>
          <w:rFonts w:ascii="Batang" w:eastAsia="Batang"/>
          <w:w w:val="0"/>
          <w:kern w:val="2"/>
          <w:lang w:eastAsia="ko-KR"/>
        </w:rPr>
        <w:t>родители</w:t>
      </w:r>
      <w:r w:rsidRPr="005A6349">
        <w:rPr>
          <w:rFonts w:ascii="Batang" w:eastAsia="Batang"/>
          <w:w w:val="0"/>
          <w:kern w:val="2"/>
          <w:lang w:eastAsia="ko-KR"/>
        </w:rPr>
        <w:t xml:space="preserve"> (</w:t>
      </w:r>
      <w:r w:rsidRPr="005A6349">
        <w:rPr>
          <w:rFonts w:ascii="Batang" w:eastAsia="Batang"/>
          <w:w w:val="0"/>
          <w:kern w:val="2"/>
          <w:lang w:eastAsia="ko-KR"/>
        </w:rPr>
        <w:t>законные</w:t>
      </w:r>
      <w:r w:rsidRPr="005A6349">
        <w:rPr>
          <w:rFonts w:ascii="Batang" w:eastAsia="Batang"/>
          <w:w w:val="0"/>
          <w:kern w:val="2"/>
          <w:lang w:eastAsia="ko-KR"/>
        </w:rPr>
        <w:t xml:space="preserve"> </w:t>
      </w:r>
      <w:r w:rsidRPr="005A6349">
        <w:rPr>
          <w:rFonts w:ascii="Batang" w:eastAsia="Batang"/>
          <w:w w:val="0"/>
          <w:kern w:val="2"/>
          <w:lang w:eastAsia="ko-KR"/>
        </w:rPr>
        <w:t>представители</w:t>
      </w:r>
      <w:r w:rsidRPr="005A6349">
        <w:rPr>
          <w:rFonts w:ascii="Batang" w:eastAsia="Batang"/>
          <w:w w:val="0"/>
          <w:kern w:val="2"/>
          <w:lang w:eastAsia="ko-KR"/>
        </w:rPr>
        <w:t xml:space="preserve">), </w:t>
      </w:r>
      <w:r w:rsidRPr="005A6349">
        <w:rPr>
          <w:rFonts w:ascii="Batang" w:eastAsia="Batang"/>
          <w:w w:val="0"/>
          <w:kern w:val="2"/>
          <w:lang w:eastAsia="ko-KR"/>
        </w:rPr>
        <w:t>представители</w:t>
      </w:r>
      <w:r w:rsidRPr="005A6349">
        <w:rPr>
          <w:rFonts w:ascii="Batang" w:eastAsia="Batang"/>
          <w:w w:val="0"/>
          <w:kern w:val="2"/>
          <w:lang w:eastAsia="ko-KR"/>
        </w:rPr>
        <w:t xml:space="preserve"> </w:t>
      </w:r>
      <w:r w:rsidRPr="005A6349">
        <w:rPr>
          <w:rFonts w:ascii="Batang" w:eastAsia="Batang"/>
          <w:w w:val="0"/>
          <w:kern w:val="2"/>
          <w:lang w:eastAsia="ko-KR"/>
        </w:rPr>
        <w:t>иных</w:t>
      </w:r>
      <w:r w:rsidRPr="005A6349">
        <w:rPr>
          <w:rFonts w:ascii="Batang" w:eastAsia="Batang"/>
          <w:w w:val="0"/>
          <w:kern w:val="2"/>
          <w:lang w:eastAsia="ko-KR"/>
        </w:rPr>
        <w:t xml:space="preserve"> </w:t>
      </w:r>
      <w:r w:rsidRPr="005A6349">
        <w:rPr>
          <w:rFonts w:ascii="Batang" w:eastAsia="Batang"/>
          <w:w w:val="0"/>
          <w:kern w:val="2"/>
          <w:lang w:eastAsia="ko-KR"/>
        </w:rPr>
        <w:t>организаций</w:t>
      </w:r>
      <w:r w:rsidRPr="005A6349">
        <w:rPr>
          <w:rFonts w:ascii="Batang" w:eastAsia="Batang"/>
          <w:w w:val="0"/>
          <w:kern w:val="2"/>
          <w:lang w:eastAsia="ko-KR"/>
        </w:rPr>
        <w:t xml:space="preserve"> </w:t>
      </w:r>
      <w:r w:rsidRPr="005A6349">
        <w:rPr>
          <w:rFonts w:ascii="Batang" w:eastAsia="Batang"/>
          <w:w w:val="0"/>
          <w:kern w:val="2"/>
          <w:lang w:eastAsia="ko-KR"/>
        </w:rPr>
        <w:t>в</w:t>
      </w:r>
      <w:r w:rsidRPr="005A6349">
        <w:rPr>
          <w:rFonts w:ascii="Batang" w:eastAsia="Batang"/>
          <w:w w:val="0"/>
          <w:kern w:val="2"/>
          <w:lang w:eastAsia="ko-KR"/>
        </w:rPr>
        <w:t xml:space="preserve"> </w:t>
      </w:r>
      <w:r w:rsidRPr="005A6349">
        <w:rPr>
          <w:rFonts w:ascii="Batang" w:eastAsia="Batang"/>
          <w:w w:val="0"/>
          <w:kern w:val="2"/>
          <w:lang w:eastAsia="ko-KR"/>
        </w:rPr>
        <w:t>соответствии</w:t>
      </w:r>
      <w:r w:rsidRPr="005A6349">
        <w:rPr>
          <w:rFonts w:ascii="Batang" w:eastAsia="Batang"/>
          <w:w w:val="0"/>
          <w:kern w:val="2"/>
          <w:lang w:eastAsia="ko-KR"/>
        </w:rPr>
        <w:t xml:space="preserve"> </w:t>
      </w:r>
      <w:r w:rsidRPr="005A6349">
        <w:rPr>
          <w:rFonts w:ascii="Batang" w:eastAsia="Batang"/>
          <w:w w:val="0"/>
          <w:kern w:val="2"/>
          <w:lang w:eastAsia="ko-KR"/>
        </w:rPr>
        <w:t>с</w:t>
      </w:r>
      <w:r w:rsidRPr="005A6349">
        <w:rPr>
          <w:rFonts w:ascii="Batang" w:eastAsia="Batang"/>
          <w:w w:val="0"/>
          <w:kern w:val="2"/>
          <w:lang w:eastAsia="ko-KR"/>
        </w:rPr>
        <w:t xml:space="preserve"> </w:t>
      </w:r>
      <w:r w:rsidRPr="005A6349">
        <w:rPr>
          <w:rFonts w:ascii="Batang" w:eastAsia="Batang"/>
          <w:w w:val="0"/>
          <w:kern w:val="2"/>
          <w:lang w:eastAsia="ko-KR"/>
        </w:rPr>
        <w:t>законодательством</w:t>
      </w:r>
      <w:r w:rsidRPr="005A6349">
        <w:rPr>
          <w:rFonts w:ascii="Batang" w:eastAsia="Batang"/>
          <w:w w:val="0"/>
          <w:kern w:val="2"/>
          <w:lang w:eastAsia="ko-KR"/>
        </w:rPr>
        <w:t xml:space="preserve"> </w:t>
      </w:r>
      <w:r w:rsidRPr="005A6349">
        <w:rPr>
          <w:rFonts w:ascii="Batang" w:eastAsia="Batang"/>
          <w:w w:val="0"/>
          <w:kern w:val="2"/>
          <w:lang w:eastAsia="ko-KR"/>
        </w:rPr>
        <w:t>Российской</w:t>
      </w:r>
      <w:r w:rsidRPr="005A6349">
        <w:rPr>
          <w:rFonts w:ascii="Batang" w:eastAsia="Batang"/>
          <w:w w:val="0"/>
          <w:kern w:val="2"/>
          <w:lang w:eastAsia="ko-KR"/>
        </w:rPr>
        <w:t xml:space="preserve"> </w:t>
      </w:r>
      <w:r w:rsidRPr="005A6349">
        <w:rPr>
          <w:rFonts w:ascii="Batang" w:eastAsia="Batang"/>
          <w:w w:val="0"/>
          <w:kern w:val="2"/>
          <w:lang w:eastAsia="ko-KR"/>
        </w:rPr>
        <w:t>Федерации</w:t>
      </w:r>
      <w:r w:rsidRPr="005A6349">
        <w:rPr>
          <w:rFonts w:ascii="Batang" w:eastAsia="Batang"/>
          <w:w w:val="0"/>
          <w:kern w:val="2"/>
          <w:lang w:eastAsia="ko-KR"/>
        </w:rPr>
        <w:t xml:space="preserve">, </w:t>
      </w:r>
      <w:r w:rsidRPr="005A6349">
        <w:rPr>
          <w:rFonts w:ascii="Batang" w:eastAsia="Batang"/>
          <w:w w:val="0"/>
          <w:kern w:val="2"/>
          <w:lang w:eastAsia="ko-KR"/>
        </w:rPr>
        <w:t>локальными</w:t>
      </w:r>
      <w:r w:rsidRPr="005A6349">
        <w:rPr>
          <w:rFonts w:ascii="Batang" w:eastAsia="Batang"/>
          <w:w w:val="0"/>
          <w:kern w:val="2"/>
          <w:lang w:eastAsia="ko-KR"/>
        </w:rPr>
        <w:t xml:space="preserve"> </w:t>
      </w:r>
      <w:r w:rsidRPr="005A6349">
        <w:rPr>
          <w:rFonts w:ascii="Batang" w:eastAsia="Batang"/>
          <w:w w:val="0"/>
          <w:kern w:val="2"/>
          <w:lang w:eastAsia="ko-KR"/>
        </w:rPr>
        <w:t>актами</w:t>
      </w:r>
      <w:r w:rsidRPr="005A6349">
        <w:rPr>
          <w:rFonts w:ascii="Batang" w:eastAsia="Batang"/>
          <w:w w:val="0"/>
          <w:kern w:val="2"/>
          <w:lang w:eastAsia="ko-KR"/>
        </w:rPr>
        <w:t xml:space="preserve"> </w:t>
      </w:r>
      <w:r w:rsidRPr="005A6349">
        <w:rPr>
          <w:rFonts w:ascii="Batang" w:eastAsia="Batang"/>
          <w:w w:val="0"/>
          <w:kern w:val="2"/>
          <w:lang w:eastAsia="ko-KR"/>
        </w:rPr>
        <w:t>школы</w:t>
      </w:r>
      <w:r w:rsidRPr="005A6349">
        <w:rPr>
          <w:rFonts w:ascii="Batang" w:eastAsia="Batang"/>
          <w:w w:val="0"/>
          <w:kern w:val="2"/>
          <w:lang w:eastAsia="ko-KR"/>
        </w:rPr>
        <w:t xml:space="preserve">. </w:t>
      </w:r>
      <w:r w:rsidRPr="005A6349">
        <w:rPr>
          <w:rFonts w:ascii="Batang" w:eastAsia="Batang"/>
          <w:w w:val="0"/>
          <w:kern w:val="2"/>
          <w:lang w:eastAsia="ko-KR"/>
        </w:rPr>
        <w:t>Родители</w:t>
      </w:r>
      <w:r w:rsidRPr="005A6349">
        <w:rPr>
          <w:rFonts w:ascii="Batang" w:eastAsia="Batang"/>
          <w:w w:val="0"/>
          <w:kern w:val="2"/>
          <w:lang w:eastAsia="ko-KR"/>
        </w:rPr>
        <w:t xml:space="preserve"> (</w:t>
      </w:r>
      <w:r w:rsidRPr="005A6349">
        <w:rPr>
          <w:rFonts w:ascii="Batang" w:eastAsia="Batang"/>
          <w:w w:val="0"/>
          <w:kern w:val="2"/>
          <w:lang w:eastAsia="ko-KR"/>
        </w:rPr>
        <w:t>законные</w:t>
      </w:r>
      <w:r w:rsidRPr="005A6349">
        <w:rPr>
          <w:rFonts w:ascii="Batang" w:eastAsia="Batang"/>
          <w:w w:val="0"/>
          <w:kern w:val="2"/>
          <w:lang w:eastAsia="ko-KR"/>
        </w:rPr>
        <w:t xml:space="preserve"> </w:t>
      </w:r>
      <w:r w:rsidRPr="005A6349">
        <w:rPr>
          <w:rFonts w:ascii="Batang" w:eastAsia="Batang"/>
          <w:w w:val="0"/>
          <w:kern w:val="2"/>
          <w:lang w:eastAsia="ko-KR"/>
        </w:rPr>
        <w:t>представители</w:t>
      </w:r>
      <w:r w:rsidRPr="005A6349">
        <w:rPr>
          <w:rFonts w:ascii="Batang" w:eastAsia="Batang"/>
          <w:w w:val="0"/>
          <w:kern w:val="2"/>
          <w:lang w:eastAsia="ko-KR"/>
        </w:rPr>
        <w:t xml:space="preserve">) </w:t>
      </w:r>
      <w:r w:rsidRPr="005A6349">
        <w:rPr>
          <w:rFonts w:ascii="Batang" w:eastAsia="Batang"/>
          <w:w w:val="0"/>
          <w:kern w:val="2"/>
          <w:lang w:eastAsia="ko-KR"/>
        </w:rPr>
        <w:t>несовершеннолетних</w:t>
      </w:r>
      <w:r w:rsidRPr="005A6349">
        <w:rPr>
          <w:rFonts w:ascii="Batang" w:eastAsia="Batang"/>
          <w:w w:val="0"/>
          <w:kern w:val="2"/>
          <w:lang w:eastAsia="ko-KR"/>
        </w:rPr>
        <w:t xml:space="preserve"> </w:t>
      </w:r>
      <w:r w:rsidRPr="005A6349">
        <w:rPr>
          <w:rFonts w:ascii="Batang" w:eastAsia="Batang"/>
          <w:w w:val="0"/>
          <w:kern w:val="2"/>
          <w:lang w:eastAsia="ko-KR"/>
        </w:rPr>
        <w:t>обучающихся</w:t>
      </w:r>
      <w:r w:rsidRPr="005A6349">
        <w:rPr>
          <w:rFonts w:ascii="Batang" w:eastAsia="Batang"/>
          <w:w w:val="0"/>
          <w:kern w:val="2"/>
          <w:lang w:eastAsia="ko-KR"/>
        </w:rPr>
        <w:t xml:space="preserve"> </w:t>
      </w:r>
      <w:r w:rsidRPr="005A6349">
        <w:rPr>
          <w:rFonts w:ascii="Batang" w:eastAsia="Batang"/>
          <w:w w:val="0"/>
          <w:kern w:val="2"/>
          <w:lang w:eastAsia="ko-KR"/>
        </w:rPr>
        <w:t>имеют</w:t>
      </w:r>
      <w:r w:rsidRPr="005A6349">
        <w:rPr>
          <w:rFonts w:ascii="Batang" w:eastAsia="Batang"/>
          <w:w w:val="0"/>
          <w:kern w:val="2"/>
          <w:lang w:eastAsia="ko-KR"/>
        </w:rPr>
        <w:t xml:space="preserve"> </w:t>
      </w:r>
      <w:r w:rsidRPr="005A6349">
        <w:rPr>
          <w:rFonts w:ascii="Batang" w:eastAsia="Batang"/>
          <w:w w:val="0"/>
          <w:kern w:val="2"/>
          <w:lang w:eastAsia="ko-KR"/>
        </w:rPr>
        <w:t>преимущественное</w:t>
      </w:r>
      <w:r w:rsidRPr="005A6349">
        <w:rPr>
          <w:rFonts w:ascii="Batang" w:eastAsia="Batang"/>
          <w:w w:val="0"/>
          <w:kern w:val="2"/>
          <w:lang w:eastAsia="ko-KR"/>
        </w:rPr>
        <w:t xml:space="preserve"> </w:t>
      </w:r>
      <w:r w:rsidRPr="005A6349">
        <w:rPr>
          <w:rFonts w:ascii="Batang" w:eastAsia="Batang"/>
          <w:w w:val="0"/>
          <w:kern w:val="2"/>
          <w:lang w:eastAsia="ko-KR"/>
        </w:rPr>
        <w:t>право</w:t>
      </w:r>
      <w:r w:rsidRPr="005A6349">
        <w:rPr>
          <w:rFonts w:ascii="Batang" w:eastAsia="Batang"/>
          <w:w w:val="0"/>
          <w:kern w:val="2"/>
          <w:lang w:eastAsia="ko-KR"/>
        </w:rPr>
        <w:t xml:space="preserve"> </w:t>
      </w:r>
      <w:r w:rsidRPr="005A6349">
        <w:rPr>
          <w:rFonts w:ascii="Batang" w:eastAsia="Batang"/>
          <w:w w:val="0"/>
          <w:kern w:val="2"/>
          <w:lang w:eastAsia="ko-KR"/>
        </w:rPr>
        <w:t>на</w:t>
      </w:r>
      <w:r w:rsidRPr="005A6349">
        <w:rPr>
          <w:rFonts w:ascii="Batang" w:eastAsia="Batang"/>
          <w:w w:val="0"/>
          <w:kern w:val="2"/>
          <w:lang w:eastAsia="ko-KR"/>
        </w:rPr>
        <w:t xml:space="preserve"> </w:t>
      </w:r>
      <w:r w:rsidRPr="005A6349">
        <w:rPr>
          <w:rFonts w:ascii="Batang" w:eastAsia="Batang"/>
          <w:w w:val="0"/>
          <w:kern w:val="2"/>
          <w:lang w:eastAsia="ko-KR"/>
        </w:rPr>
        <w:t>воспитание</w:t>
      </w:r>
      <w:r w:rsidRPr="005A6349">
        <w:rPr>
          <w:rFonts w:ascii="Batang" w:eastAsia="Batang"/>
          <w:w w:val="0"/>
          <w:kern w:val="2"/>
          <w:lang w:eastAsia="ko-KR"/>
        </w:rPr>
        <w:t xml:space="preserve"> </w:t>
      </w:r>
      <w:r w:rsidRPr="005A6349">
        <w:rPr>
          <w:rFonts w:ascii="Batang" w:eastAsia="Batang"/>
          <w:w w:val="0"/>
          <w:kern w:val="2"/>
          <w:lang w:eastAsia="ko-KR"/>
        </w:rPr>
        <w:t>своих</w:t>
      </w:r>
      <w:r w:rsidRPr="005A6349">
        <w:rPr>
          <w:rFonts w:ascii="Batang" w:eastAsia="Batang"/>
          <w:w w:val="0"/>
          <w:kern w:val="2"/>
          <w:lang w:eastAsia="ko-KR"/>
        </w:rPr>
        <w:t xml:space="preserve"> </w:t>
      </w:r>
      <w:r w:rsidRPr="005A6349">
        <w:rPr>
          <w:rFonts w:ascii="Batang" w:eastAsia="Batang"/>
          <w:w w:val="0"/>
          <w:kern w:val="2"/>
          <w:lang w:eastAsia="ko-KR"/>
        </w:rPr>
        <w:t>детей</w:t>
      </w:r>
      <w:r w:rsidRPr="005A6349">
        <w:rPr>
          <w:rFonts w:ascii="Batang" w:eastAsia="Batang"/>
          <w:w w:val="0"/>
          <w:kern w:val="2"/>
          <w:lang w:eastAsia="ko-KR"/>
        </w:rPr>
        <w:t xml:space="preserve"> </w:t>
      </w:r>
      <w:r w:rsidRPr="005A6349">
        <w:rPr>
          <w:rFonts w:ascii="Batang" w:eastAsia="Batang"/>
          <w:w w:val="0"/>
          <w:kern w:val="2"/>
          <w:lang w:eastAsia="ko-KR"/>
        </w:rPr>
        <w:t>перед</w:t>
      </w:r>
      <w:r w:rsidRPr="005A6349">
        <w:rPr>
          <w:rFonts w:ascii="Batang" w:eastAsia="Batang"/>
          <w:w w:val="0"/>
          <w:kern w:val="2"/>
          <w:lang w:eastAsia="ko-KR"/>
        </w:rPr>
        <w:t xml:space="preserve"> </w:t>
      </w:r>
      <w:r w:rsidRPr="005A6349">
        <w:rPr>
          <w:rFonts w:ascii="Batang" w:eastAsia="Batang"/>
          <w:w w:val="0"/>
          <w:kern w:val="2"/>
          <w:lang w:eastAsia="ko-KR"/>
        </w:rPr>
        <w:t>всеми</w:t>
      </w:r>
      <w:r w:rsidRPr="005A6349">
        <w:rPr>
          <w:rFonts w:ascii="Batang" w:eastAsia="Batang"/>
          <w:w w:val="0"/>
          <w:kern w:val="2"/>
          <w:lang w:eastAsia="ko-KR"/>
        </w:rPr>
        <w:t xml:space="preserve"> </w:t>
      </w:r>
      <w:r w:rsidRPr="005A6349">
        <w:rPr>
          <w:rFonts w:ascii="Batang" w:eastAsia="Batang"/>
          <w:w w:val="0"/>
          <w:kern w:val="2"/>
          <w:lang w:eastAsia="ko-KR"/>
        </w:rPr>
        <w:t>другими</w:t>
      </w:r>
      <w:r w:rsidRPr="005A6349">
        <w:rPr>
          <w:rFonts w:ascii="Batang" w:eastAsia="Batang"/>
          <w:w w:val="0"/>
          <w:kern w:val="2"/>
          <w:lang w:eastAsia="ko-KR"/>
        </w:rPr>
        <w:t xml:space="preserve"> </w:t>
      </w:r>
      <w:r w:rsidRPr="005A6349">
        <w:rPr>
          <w:rFonts w:ascii="Batang" w:eastAsia="Batang"/>
          <w:w w:val="0"/>
          <w:kern w:val="2"/>
          <w:lang w:eastAsia="ko-KR"/>
        </w:rPr>
        <w:t>лицами</w:t>
      </w:r>
      <w:r w:rsidRPr="005A6349">
        <w:rPr>
          <w:rFonts w:ascii="Batang" w:eastAsia="Batang"/>
          <w:w w:val="0"/>
          <w:kern w:val="2"/>
          <w:lang w:eastAsia="ko-KR"/>
        </w:rPr>
        <w:t>.</w:t>
      </w:r>
    </w:p>
    <w:p w:rsidR="005A6349" w:rsidRPr="005A6349" w:rsidRDefault="005A6349" w:rsidP="00D613F6">
      <w:pPr>
        <w:pStyle w:val="Default0"/>
        <w:rPr>
          <w:rFonts w:ascii="Batang" w:eastAsia="Batang"/>
          <w:w w:val="0"/>
          <w:kern w:val="2"/>
          <w:lang w:eastAsia="ko-KR"/>
        </w:rPr>
      </w:pPr>
      <w:r w:rsidRPr="005A6349">
        <w:rPr>
          <w:rFonts w:ascii="Batang" w:eastAsia="Batang"/>
          <w:w w:val="0"/>
          <w:kern w:val="2"/>
          <w:lang w:eastAsia="ko-KR"/>
        </w:rPr>
        <w:t>Нормативные</w:t>
      </w:r>
      <w:r w:rsidRPr="005A6349">
        <w:rPr>
          <w:rFonts w:ascii="Batang" w:eastAsia="Batang"/>
          <w:w w:val="0"/>
          <w:kern w:val="2"/>
          <w:lang w:eastAsia="ko-KR"/>
        </w:rPr>
        <w:t xml:space="preserve"> </w:t>
      </w:r>
      <w:r w:rsidRPr="005A6349">
        <w:rPr>
          <w:rFonts w:ascii="Batang" w:eastAsia="Batang"/>
          <w:w w:val="0"/>
          <w:kern w:val="2"/>
          <w:lang w:eastAsia="ko-KR"/>
        </w:rPr>
        <w:t>ценностно</w:t>
      </w:r>
      <w:r w:rsidRPr="005A6349">
        <w:rPr>
          <w:rFonts w:ascii="Batang" w:eastAsia="Batang"/>
          <w:w w:val="0"/>
          <w:kern w:val="2"/>
          <w:lang w:eastAsia="ko-KR"/>
        </w:rPr>
        <w:t>-</w:t>
      </w:r>
      <w:r w:rsidRPr="005A6349">
        <w:rPr>
          <w:rFonts w:ascii="Batang" w:eastAsia="Batang"/>
          <w:w w:val="0"/>
          <w:kern w:val="2"/>
          <w:lang w:eastAsia="ko-KR"/>
        </w:rPr>
        <w:t>целевые</w:t>
      </w:r>
      <w:r w:rsidRPr="005A6349">
        <w:rPr>
          <w:rFonts w:ascii="Batang" w:eastAsia="Batang"/>
          <w:w w:val="0"/>
          <w:kern w:val="2"/>
          <w:lang w:eastAsia="ko-KR"/>
        </w:rPr>
        <w:t xml:space="preserve"> </w:t>
      </w:r>
      <w:r w:rsidRPr="005A6349">
        <w:rPr>
          <w:rFonts w:ascii="Batang" w:eastAsia="Batang"/>
          <w:w w:val="0"/>
          <w:kern w:val="2"/>
          <w:lang w:eastAsia="ko-KR"/>
        </w:rPr>
        <w:t>основы</w:t>
      </w:r>
      <w:r w:rsidRPr="005A6349">
        <w:rPr>
          <w:rFonts w:ascii="Batang" w:eastAsia="Batang"/>
          <w:w w:val="0"/>
          <w:kern w:val="2"/>
          <w:lang w:eastAsia="ko-KR"/>
        </w:rPr>
        <w:t xml:space="preserve"> </w:t>
      </w:r>
      <w:r w:rsidRPr="005A6349">
        <w:rPr>
          <w:rFonts w:ascii="Batang" w:eastAsia="Batang"/>
          <w:w w:val="0"/>
          <w:kern w:val="2"/>
          <w:lang w:eastAsia="ko-KR"/>
        </w:rPr>
        <w:t>воспитания</w:t>
      </w:r>
      <w:r w:rsidRPr="005A6349">
        <w:rPr>
          <w:rFonts w:ascii="Batang" w:eastAsia="Batang"/>
          <w:w w:val="0"/>
          <w:kern w:val="2"/>
          <w:lang w:eastAsia="ko-KR"/>
        </w:rPr>
        <w:t xml:space="preserve"> </w:t>
      </w:r>
      <w:r w:rsidRPr="005A6349">
        <w:rPr>
          <w:rFonts w:ascii="Batang" w:eastAsia="Batang"/>
          <w:w w:val="0"/>
          <w:kern w:val="2"/>
          <w:lang w:eastAsia="ko-KR"/>
        </w:rPr>
        <w:t>обучающихся</w:t>
      </w:r>
      <w:r w:rsidRPr="005A6349">
        <w:rPr>
          <w:rFonts w:ascii="Batang" w:eastAsia="Batang"/>
          <w:w w:val="0"/>
          <w:kern w:val="2"/>
          <w:lang w:eastAsia="ko-KR"/>
        </w:rPr>
        <w:t xml:space="preserve"> </w:t>
      </w:r>
      <w:r w:rsidRPr="005A6349">
        <w:rPr>
          <w:rFonts w:ascii="Batang" w:eastAsia="Batang"/>
          <w:w w:val="0"/>
          <w:kern w:val="2"/>
          <w:lang w:eastAsia="ko-KR"/>
        </w:rPr>
        <w:t>в</w:t>
      </w:r>
      <w:r w:rsidRPr="005A6349">
        <w:rPr>
          <w:rFonts w:ascii="Batang" w:eastAsia="Batang"/>
          <w:w w:val="0"/>
          <w:kern w:val="2"/>
          <w:lang w:eastAsia="ko-KR"/>
        </w:rPr>
        <w:t xml:space="preserve"> </w:t>
      </w:r>
      <w:r w:rsidRPr="005A6349">
        <w:rPr>
          <w:rFonts w:ascii="Batang" w:eastAsia="Batang"/>
          <w:w w:val="0"/>
          <w:kern w:val="2"/>
          <w:lang w:eastAsia="ko-KR"/>
        </w:rPr>
        <w:t>школе</w:t>
      </w:r>
      <w:r w:rsidRPr="005A6349">
        <w:rPr>
          <w:rFonts w:ascii="Batang" w:eastAsia="Batang"/>
          <w:w w:val="0"/>
          <w:kern w:val="2"/>
          <w:lang w:eastAsia="ko-KR"/>
        </w:rPr>
        <w:t xml:space="preserve"> </w:t>
      </w:r>
      <w:r w:rsidRPr="005A6349">
        <w:rPr>
          <w:rFonts w:ascii="Batang" w:eastAsia="Batang"/>
          <w:w w:val="0"/>
          <w:kern w:val="2"/>
          <w:lang w:eastAsia="ko-KR"/>
        </w:rPr>
        <w:t>определяются</w:t>
      </w:r>
      <w:r w:rsidRPr="005A6349">
        <w:rPr>
          <w:rFonts w:ascii="Batang" w:eastAsia="Batang"/>
          <w:w w:val="0"/>
          <w:kern w:val="2"/>
          <w:lang w:eastAsia="ko-KR"/>
        </w:rPr>
        <w:t xml:space="preserve"> </w:t>
      </w:r>
      <w:r w:rsidRPr="005A6349">
        <w:rPr>
          <w:rFonts w:ascii="Batang" w:eastAsia="Batang"/>
          <w:w w:val="0"/>
          <w:kern w:val="2"/>
          <w:lang w:eastAsia="ko-KR"/>
        </w:rPr>
        <w:t>содержанием</w:t>
      </w:r>
      <w:r w:rsidRPr="005A6349">
        <w:rPr>
          <w:rFonts w:ascii="Batang" w:eastAsia="Batang"/>
          <w:w w:val="0"/>
          <w:kern w:val="2"/>
          <w:lang w:eastAsia="ko-KR"/>
        </w:rPr>
        <w:t xml:space="preserve"> </w:t>
      </w:r>
      <w:r w:rsidRPr="005A6349">
        <w:rPr>
          <w:rFonts w:ascii="Batang" w:eastAsia="Batang"/>
          <w:w w:val="0"/>
          <w:kern w:val="2"/>
          <w:lang w:eastAsia="ko-KR"/>
        </w:rPr>
        <w:t>российских</w:t>
      </w:r>
      <w:r w:rsidRPr="005A6349">
        <w:rPr>
          <w:rFonts w:ascii="Batang" w:eastAsia="Batang"/>
          <w:w w:val="0"/>
          <w:kern w:val="2"/>
          <w:lang w:eastAsia="ko-KR"/>
        </w:rPr>
        <w:t xml:space="preserve"> </w:t>
      </w:r>
      <w:r w:rsidRPr="005A6349">
        <w:rPr>
          <w:rFonts w:ascii="Batang" w:eastAsia="Batang"/>
          <w:w w:val="0"/>
          <w:kern w:val="2"/>
          <w:lang w:eastAsia="ko-KR"/>
        </w:rPr>
        <w:t>гражданских</w:t>
      </w:r>
      <w:r w:rsidRPr="005A6349">
        <w:rPr>
          <w:rFonts w:ascii="Batang" w:eastAsia="Batang"/>
          <w:w w:val="0"/>
          <w:kern w:val="2"/>
          <w:lang w:eastAsia="ko-KR"/>
        </w:rPr>
        <w:t xml:space="preserve"> (</w:t>
      </w:r>
      <w:r w:rsidRPr="005A6349">
        <w:rPr>
          <w:rFonts w:ascii="Batang" w:eastAsia="Batang"/>
          <w:w w:val="0"/>
          <w:kern w:val="2"/>
          <w:lang w:eastAsia="ko-KR"/>
        </w:rPr>
        <w:t>базовых</w:t>
      </w:r>
      <w:r w:rsidRPr="005A6349">
        <w:rPr>
          <w:rFonts w:ascii="Batang" w:eastAsia="Batang"/>
          <w:w w:val="0"/>
          <w:kern w:val="2"/>
          <w:lang w:eastAsia="ko-KR"/>
        </w:rPr>
        <w:t xml:space="preserve">, </w:t>
      </w:r>
      <w:r w:rsidRPr="005A6349">
        <w:rPr>
          <w:rFonts w:ascii="Batang" w:eastAsia="Batang"/>
          <w:w w:val="0"/>
          <w:kern w:val="2"/>
          <w:lang w:eastAsia="ko-KR"/>
        </w:rPr>
        <w:t>общенациональных</w:t>
      </w:r>
      <w:r w:rsidRPr="005A6349">
        <w:rPr>
          <w:rFonts w:ascii="Batang" w:eastAsia="Batang"/>
          <w:w w:val="0"/>
          <w:kern w:val="2"/>
          <w:lang w:eastAsia="ko-KR"/>
        </w:rPr>
        <w:t xml:space="preserve">) </w:t>
      </w:r>
      <w:r w:rsidRPr="005A6349">
        <w:rPr>
          <w:rFonts w:ascii="Batang" w:eastAsia="Batang"/>
          <w:w w:val="0"/>
          <w:kern w:val="2"/>
          <w:lang w:eastAsia="ko-KR"/>
        </w:rPr>
        <w:t>норм</w:t>
      </w:r>
      <w:r w:rsidRPr="005A6349">
        <w:rPr>
          <w:rFonts w:ascii="Batang" w:eastAsia="Batang"/>
          <w:w w:val="0"/>
          <w:kern w:val="2"/>
          <w:lang w:eastAsia="ko-KR"/>
        </w:rPr>
        <w:t xml:space="preserve"> </w:t>
      </w:r>
      <w:r w:rsidRPr="005A6349">
        <w:rPr>
          <w:rFonts w:ascii="Batang" w:eastAsia="Batang"/>
          <w:w w:val="0"/>
          <w:kern w:val="2"/>
          <w:lang w:eastAsia="ko-KR"/>
        </w:rPr>
        <w:t>и</w:t>
      </w:r>
      <w:r w:rsidRPr="005A6349">
        <w:rPr>
          <w:rFonts w:ascii="Batang" w:eastAsia="Batang"/>
          <w:w w:val="0"/>
          <w:kern w:val="2"/>
          <w:lang w:eastAsia="ko-KR"/>
        </w:rPr>
        <w:t xml:space="preserve"> </w:t>
      </w:r>
      <w:r w:rsidRPr="005A6349">
        <w:rPr>
          <w:rFonts w:ascii="Batang" w:eastAsia="Batang"/>
          <w:w w:val="0"/>
          <w:kern w:val="2"/>
          <w:lang w:eastAsia="ko-KR"/>
        </w:rPr>
        <w:t>ценностей</w:t>
      </w:r>
      <w:r w:rsidRPr="005A6349">
        <w:rPr>
          <w:rFonts w:ascii="Batang" w:eastAsia="Batang"/>
          <w:w w:val="0"/>
          <w:kern w:val="2"/>
          <w:lang w:eastAsia="ko-KR"/>
        </w:rPr>
        <w:t xml:space="preserve">, </w:t>
      </w:r>
      <w:r w:rsidRPr="005A6349">
        <w:rPr>
          <w:rFonts w:ascii="Batang" w:eastAsia="Batang"/>
          <w:w w:val="0"/>
          <w:kern w:val="2"/>
          <w:lang w:eastAsia="ko-KR"/>
        </w:rPr>
        <w:t>основные</w:t>
      </w:r>
      <w:r w:rsidRPr="005A6349">
        <w:rPr>
          <w:rFonts w:ascii="Batang" w:eastAsia="Batang"/>
          <w:w w:val="0"/>
          <w:kern w:val="2"/>
          <w:lang w:eastAsia="ko-KR"/>
        </w:rPr>
        <w:t xml:space="preserve"> </w:t>
      </w:r>
      <w:r w:rsidRPr="005A6349">
        <w:rPr>
          <w:rFonts w:ascii="Batang" w:eastAsia="Batang"/>
          <w:w w:val="0"/>
          <w:kern w:val="2"/>
          <w:lang w:eastAsia="ko-KR"/>
        </w:rPr>
        <w:t>из</w:t>
      </w:r>
      <w:r w:rsidRPr="005A6349">
        <w:rPr>
          <w:rFonts w:ascii="Batang" w:eastAsia="Batang"/>
          <w:w w:val="0"/>
          <w:kern w:val="2"/>
          <w:lang w:eastAsia="ko-KR"/>
        </w:rPr>
        <w:t xml:space="preserve"> </w:t>
      </w:r>
      <w:r w:rsidRPr="005A6349">
        <w:rPr>
          <w:rFonts w:ascii="Batang" w:eastAsia="Batang"/>
          <w:w w:val="0"/>
          <w:kern w:val="2"/>
          <w:lang w:eastAsia="ko-KR"/>
        </w:rPr>
        <w:t>которых</w:t>
      </w:r>
      <w:r w:rsidRPr="005A6349">
        <w:rPr>
          <w:rFonts w:ascii="Batang" w:eastAsia="Batang"/>
          <w:w w:val="0"/>
          <w:kern w:val="2"/>
          <w:lang w:eastAsia="ko-KR"/>
        </w:rPr>
        <w:t xml:space="preserve"> </w:t>
      </w:r>
      <w:r w:rsidRPr="005A6349">
        <w:rPr>
          <w:rFonts w:ascii="Batang" w:eastAsia="Batang"/>
          <w:w w:val="0"/>
          <w:kern w:val="2"/>
          <w:lang w:eastAsia="ko-KR"/>
        </w:rPr>
        <w:t>закреплены</w:t>
      </w:r>
      <w:r w:rsidRPr="005A6349">
        <w:rPr>
          <w:rFonts w:ascii="Batang" w:eastAsia="Batang"/>
          <w:w w:val="0"/>
          <w:kern w:val="2"/>
          <w:lang w:eastAsia="ko-KR"/>
        </w:rPr>
        <w:t xml:space="preserve"> </w:t>
      </w:r>
      <w:r w:rsidRPr="005A6349">
        <w:rPr>
          <w:rFonts w:ascii="Batang" w:eastAsia="Batang"/>
          <w:w w:val="0"/>
          <w:kern w:val="2"/>
          <w:lang w:eastAsia="ko-KR"/>
        </w:rPr>
        <w:t>в</w:t>
      </w:r>
      <w:r w:rsidRPr="005A6349">
        <w:rPr>
          <w:rFonts w:ascii="Batang" w:eastAsia="Batang"/>
          <w:w w:val="0"/>
          <w:kern w:val="2"/>
          <w:lang w:eastAsia="ko-KR"/>
        </w:rPr>
        <w:t xml:space="preserve"> </w:t>
      </w:r>
      <w:r w:rsidRPr="005A6349">
        <w:rPr>
          <w:rFonts w:ascii="Batang" w:eastAsia="Batang"/>
          <w:w w:val="0"/>
          <w:kern w:val="2"/>
          <w:lang w:eastAsia="ko-KR"/>
        </w:rPr>
        <w:t>Конституции</w:t>
      </w:r>
      <w:r w:rsidRPr="005A6349">
        <w:rPr>
          <w:rFonts w:ascii="Batang" w:eastAsia="Batang"/>
          <w:w w:val="0"/>
          <w:kern w:val="2"/>
          <w:lang w:eastAsia="ko-KR"/>
        </w:rPr>
        <w:t xml:space="preserve"> </w:t>
      </w:r>
      <w:r w:rsidRPr="005A6349">
        <w:rPr>
          <w:rFonts w:ascii="Batang" w:eastAsia="Batang"/>
          <w:w w:val="0"/>
          <w:kern w:val="2"/>
          <w:lang w:eastAsia="ko-KR"/>
        </w:rPr>
        <w:t>Российской</w:t>
      </w:r>
      <w:r w:rsidRPr="005A6349">
        <w:rPr>
          <w:rFonts w:ascii="Batang" w:eastAsia="Batang"/>
          <w:w w:val="0"/>
          <w:kern w:val="2"/>
          <w:lang w:eastAsia="ko-KR"/>
        </w:rPr>
        <w:t xml:space="preserve"> </w:t>
      </w:r>
      <w:r w:rsidRPr="005A6349">
        <w:rPr>
          <w:rFonts w:ascii="Batang" w:eastAsia="Batang"/>
          <w:w w:val="0"/>
          <w:kern w:val="2"/>
          <w:lang w:eastAsia="ko-KR"/>
        </w:rPr>
        <w:t>Федерации</w:t>
      </w:r>
      <w:r w:rsidRPr="005A6349">
        <w:rPr>
          <w:rFonts w:ascii="Batang" w:eastAsia="Batang"/>
          <w:w w:val="0"/>
          <w:kern w:val="2"/>
          <w:lang w:eastAsia="ko-KR"/>
        </w:rPr>
        <w:t xml:space="preserve">. </w:t>
      </w:r>
    </w:p>
    <w:p w:rsidR="005A6349" w:rsidRPr="005A6349" w:rsidRDefault="005A6349" w:rsidP="00D613F6">
      <w:pPr>
        <w:pStyle w:val="Default0"/>
        <w:rPr>
          <w:rFonts w:ascii="Batang" w:eastAsia="Batang"/>
          <w:w w:val="0"/>
          <w:kern w:val="2"/>
          <w:lang w:eastAsia="ko-KR"/>
        </w:rPr>
      </w:pPr>
      <w:r w:rsidRPr="005A6349">
        <w:rPr>
          <w:rFonts w:ascii="Batang" w:eastAsia="Batang"/>
          <w:w w:val="0"/>
          <w:kern w:val="2"/>
          <w:lang w:eastAsia="ko-KR"/>
        </w:rPr>
        <w:t>С</w:t>
      </w:r>
      <w:r w:rsidRPr="005A6349">
        <w:rPr>
          <w:rFonts w:ascii="Batang" w:eastAsia="Batang"/>
          <w:w w:val="0"/>
          <w:kern w:val="2"/>
          <w:lang w:eastAsia="ko-KR"/>
        </w:rPr>
        <w:t xml:space="preserve"> </w:t>
      </w:r>
      <w:r w:rsidRPr="005A6349">
        <w:rPr>
          <w:rFonts w:ascii="Batang" w:eastAsia="Batang"/>
          <w:w w:val="0"/>
          <w:kern w:val="2"/>
          <w:lang w:eastAsia="ko-KR"/>
        </w:rPr>
        <w:t>учетом</w:t>
      </w:r>
      <w:r w:rsidRPr="005A6349">
        <w:rPr>
          <w:rFonts w:ascii="Batang" w:eastAsia="Batang"/>
          <w:w w:val="0"/>
          <w:kern w:val="2"/>
          <w:lang w:eastAsia="ko-KR"/>
        </w:rPr>
        <w:t xml:space="preserve"> </w:t>
      </w:r>
      <w:r w:rsidRPr="005A6349">
        <w:rPr>
          <w:rFonts w:ascii="Batang" w:eastAsia="Batang"/>
          <w:w w:val="0"/>
          <w:kern w:val="2"/>
          <w:lang w:eastAsia="ko-KR"/>
        </w:rPr>
        <w:t>мировоззренческого</w:t>
      </w:r>
      <w:r w:rsidRPr="005A6349">
        <w:rPr>
          <w:rFonts w:ascii="Batang" w:eastAsia="Batang"/>
          <w:w w:val="0"/>
          <w:kern w:val="2"/>
          <w:lang w:eastAsia="ko-KR"/>
        </w:rPr>
        <w:t xml:space="preserve">, </w:t>
      </w:r>
      <w:r w:rsidRPr="005A6349">
        <w:rPr>
          <w:rFonts w:ascii="Batang" w:eastAsia="Batang"/>
          <w:w w:val="0"/>
          <w:kern w:val="2"/>
          <w:lang w:eastAsia="ko-KR"/>
        </w:rPr>
        <w:t>этнического</w:t>
      </w:r>
      <w:r w:rsidRPr="005A6349">
        <w:rPr>
          <w:rFonts w:ascii="Batang" w:eastAsia="Batang"/>
          <w:w w:val="0"/>
          <w:kern w:val="2"/>
          <w:lang w:eastAsia="ko-KR"/>
        </w:rPr>
        <w:t xml:space="preserve">, </w:t>
      </w:r>
      <w:r w:rsidRPr="005A6349">
        <w:rPr>
          <w:rFonts w:ascii="Batang" w:eastAsia="Batang"/>
          <w:w w:val="0"/>
          <w:kern w:val="2"/>
          <w:lang w:eastAsia="ko-KR"/>
        </w:rPr>
        <w:t>религиозного</w:t>
      </w:r>
      <w:r w:rsidRPr="005A6349">
        <w:rPr>
          <w:rFonts w:ascii="Batang" w:eastAsia="Batang"/>
          <w:w w:val="0"/>
          <w:kern w:val="2"/>
          <w:lang w:eastAsia="ko-KR"/>
        </w:rPr>
        <w:t xml:space="preserve"> </w:t>
      </w:r>
      <w:r w:rsidRPr="005A6349">
        <w:rPr>
          <w:rFonts w:ascii="Batang" w:eastAsia="Batang"/>
          <w:w w:val="0"/>
          <w:kern w:val="2"/>
          <w:lang w:eastAsia="ko-KR"/>
        </w:rPr>
        <w:t>многообразия</w:t>
      </w:r>
      <w:r w:rsidRPr="005A6349">
        <w:rPr>
          <w:rFonts w:ascii="Batang" w:eastAsia="Batang"/>
          <w:w w:val="0"/>
          <w:kern w:val="2"/>
          <w:lang w:eastAsia="ko-KR"/>
        </w:rPr>
        <w:t xml:space="preserve"> </w:t>
      </w:r>
      <w:r w:rsidRPr="005A6349">
        <w:rPr>
          <w:rFonts w:ascii="Batang" w:eastAsia="Batang"/>
          <w:w w:val="0"/>
          <w:kern w:val="2"/>
          <w:lang w:eastAsia="ko-KR"/>
        </w:rPr>
        <w:t>российского</w:t>
      </w:r>
      <w:r w:rsidRPr="005A6349">
        <w:rPr>
          <w:rFonts w:ascii="Batang" w:eastAsia="Batang"/>
          <w:w w:val="0"/>
          <w:kern w:val="2"/>
          <w:lang w:eastAsia="ko-KR"/>
        </w:rPr>
        <w:t xml:space="preserve"> </w:t>
      </w:r>
      <w:r w:rsidRPr="005A6349">
        <w:rPr>
          <w:rFonts w:ascii="Batang" w:eastAsia="Batang"/>
          <w:w w:val="0"/>
          <w:kern w:val="2"/>
          <w:lang w:eastAsia="ko-KR"/>
        </w:rPr>
        <w:t>общества</w:t>
      </w:r>
      <w:r w:rsidRPr="005A6349">
        <w:rPr>
          <w:rFonts w:ascii="Batang" w:eastAsia="Batang"/>
          <w:w w:val="0"/>
          <w:kern w:val="2"/>
          <w:lang w:eastAsia="ko-KR"/>
        </w:rPr>
        <w:t xml:space="preserve"> </w:t>
      </w:r>
      <w:r w:rsidRPr="005A6349">
        <w:rPr>
          <w:rFonts w:ascii="Batang" w:eastAsia="Batang"/>
          <w:w w:val="0"/>
          <w:kern w:val="2"/>
          <w:lang w:eastAsia="ko-KR"/>
        </w:rPr>
        <w:t>ценностно</w:t>
      </w:r>
      <w:r w:rsidRPr="005A6349">
        <w:rPr>
          <w:rFonts w:ascii="Batang" w:eastAsia="Batang"/>
          <w:w w:val="0"/>
          <w:kern w:val="2"/>
          <w:lang w:eastAsia="ko-KR"/>
        </w:rPr>
        <w:t>-</w:t>
      </w:r>
      <w:r w:rsidRPr="005A6349">
        <w:rPr>
          <w:rFonts w:ascii="Batang" w:eastAsia="Batang"/>
          <w:w w:val="0"/>
          <w:kern w:val="2"/>
          <w:lang w:eastAsia="ko-KR"/>
        </w:rPr>
        <w:t>целевые</w:t>
      </w:r>
      <w:r w:rsidRPr="005A6349">
        <w:rPr>
          <w:rFonts w:ascii="Batang" w:eastAsia="Batang"/>
          <w:w w:val="0"/>
          <w:kern w:val="2"/>
          <w:lang w:eastAsia="ko-KR"/>
        </w:rPr>
        <w:t xml:space="preserve"> </w:t>
      </w:r>
      <w:r w:rsidRPr="005A6349">
        <w:rPr>
          <w:rFonts w:ascii="Batang" w:eastAsia="Batang"/>
          <w:w w:val="0"/>
          <w:kern w:val="2"/>
          <w:lang w:eastAsia="ko-KR"/>
        </w:rPr>
        <w:t>основы</w:t>
      </w:r>
      <w:r w:rsidRPr="005A6349">
        <w:rPr>
          <w:rFonts w:ascii="Batang" w:eastAsia="Batang"/>
          <w:w w:val="0"/>
          <w:kern w:val="2"/>
          <w:lang w:eastAsia="ko-KR"/>
        </w:rPr>
        <w:t xml:space="preserve"> </w:t>
      </w:r>
      <w:r w:rsidRPr="005A6349">
        <w:rPr>
          <w:rFonts w:ascii="Batang" w:eastAsia="Batang"/>
          <w:w w:val="0"/>
          <w:kern w:val="2"/>
          <w:lang w:eastAsia="ko-KR"/>
        </w:rPr>
        <w:t>воспитания</w:t>
      </w:r>
      <w:r w:rsidRPr="005A6349">
        <w:rPr>
          <w:rFonts w:ascii="Batang" w:eastAsia="Batang"/>
          <w:w w:val="0"/>
          <w:kern w:val="2"/>
          <w:lang w:eastAsia="ko-KR"/>
        </w:rPr>
        <w:t xml:space="preserve"> </w:t>
      </w:r>
      <w:r w:rsidRPr="005A6349">
        <w:rPr>
          <w:rFonts w:ascii="Batang" w:eastAsia="Batang"/>
          <w:w w:val="0"/>
          <w:kern w:val="2"/>
          <w:lang w:eastAsia="ko-KR"/>
        </w:rPr>
        <w:t>обучающихся</w:t>
      </w:r>
      <w:r w:rsidRPr="005A6349">
        <w:rPr>
          <w:rFonts w:ascii="Batang" w:eastAsia="Batang"/>
          <w:w w:val="0"/>
          <w:kern w:val="2"/>
          <w:lang w:eastAsia="ko-KR"/>
        </w:rPr>
        <w:t xml:space="preserve"> </w:t>
      </w:r>
      <w:r w:rsidRPr="005A6349">
        <w:rPr>
          <w:rFonts w:ascii="Batang" w:eastAsia="Batang"/>
          <w:w w:val="0"/>
          <w:kern w:val="2"/>
          <w:lang w:eastAsia="ko-KR"/>
        </w:rPr>
        <w:t>включают</w:t>
      </w:r>
      <w:r w:rsidRPr="005A6349">
        <w:rPr>
          <w:rFonts w:ascii="Batang" w:eastAsia="Batang"/>
          <w:w w:val="0"/>
          <w:kern w:val="2"/>
          <w:lang w:eastAsia="ko-KR"/>
        </w:rPr>
        <w:t xml:space="preserve"> </w:t>
      </w:r>
      <w:r w:rsidRPr="005A6349">
        <w:rPr>
          <w:rFonts w:ascii="Batang" w:eastAsia="Batang"/>
          <w:w w:val="0"/>
          <w:kern w:val="2"/>
          <w:lang w:eastAsia="ko-KR"/>
        </w:rPr>
        <w:t>духовно</w:t>
      </w:r>
      <w:r w:rsidRPr="005A6349">
        <w:rPr>
          <w:rFonts w:ascii="Batang" w:eastAsia="Batang"/>
          <w:w w:val="0"/>
          <w:kern w:val="2"/>
          <w:lang w:eastAsia="ko-KR"/>
        </w:rPr>
        <w:t>-</w:t>
      </w:r>
      <w:r w:rsidRPr="005A6349">
        <w:rPr>
          <w:rFonts w:ascii="Batang" w:eastAsia="Batang"/>
          <w:w w:val="0"/>
          <w:kern w:val="2"/>
          <w:lang w:eastAsia="ko-KR"/>
        </w:rPr>
        <w:t>нравственные</w:t>
      </w:r>
      <w:r w:rsidRPr="005A6349">
        <w:rPr>
          <w:rFonts w:ascii="Batang" w:eastAsia="Batang"/>
          <w:w w:val="0"/>
          <w:kern w:val="2"/>
          <w:lang w:eastAsia="ko-KR"/>
        </w:rPr>
        <w:t xml:space="preserve"> </w:t>
      </w:r>
      <w:r w:rsidRPr="005A6349">
        <w:rPr>
          <w:rFonts w:ascii="Batang" w:eastAsia="Batang"/>
          <w:w w:val="0"/>
          <w:kern w:val="2"/>
          <w:lang w:eastAsia="ko-KR"/>
        </w:rPr>
        <w:t>ценности</w:t>
      </w:r>
      <w:r w:rsidRPr="005A6349">
        <w:rPr>
          <w:rFonts w:ascii="Batang" w:eastAsia="Batang"/>
          <w:w w:val="0"/>
          <w:kern w:val="2"/>
          <w:lang w:eastAsia="ko-KR"/>
        </w:rPr>
        <w:t xml:space="preserve"> </w:t>
      </w:r>
      <w:r w:rsidRPr="005A6349">
        <w:rPr>
          <w:rFonts w:ascii="Batang" w:eastAsia="Batang"/>
          <w:w w:val="0"/>
          <w:kern w:val="2"/>
          <w:lang w:eastAsia="ko-KR"/>
        </w:rPr>
        <w:t>культуры</w:t>
      </w:r>
      <w:r w:rsidRPr="005A6349">
        <w:rPr>
          <w:rFonts w:ascii="Batang" w:eastAsia="Batang"/>
          <w:w w:val="0"/>
          <w:kern w:val="2"/>
          <w:lang w:eastAsia="ko-KR"/>
        </w:rPr>
        <w:t xml:space="preserve"> </w:t>
      </w:r>
      <w:r w:rsidRPr="005A6349">
        <w:rPr>
          <w:rFonts w:ascii="Batang" w:eastAsia="Batang"/>
          <w:w w:val="0"/>
          <w:kern w:val="2"/>
          <w:lang w:eastAsia="ko-KR"/>
        </w:rPr>
        <w:t>народов</w:t>
      </w:r>
      <w:r w:rsidRPr="005A6349">
        <w:rPr>
          <w:rFonts w:ascii="Batang" w:eastAsia="Batang"/>
          <w:w w:val="0"/>
          <w:kern w:val="2"/>
          <w:lang w:eastAsia="ko-KR"/>
        </w:rPr>
        <w:t xml:space="preserve"> </w:t>
      </w:r>
      <w:r w:rsidRPr="005A6349">
        <w:rPr>
          <w:rFonts w:ascii="Batang" w:eastAsia="Batang"/>
          <w:w w:val="0"/>
          <w:kern w:val="2"/>
          <w:lang w:eastAsia="ko-KR"/>
        </w:rPr>
        <w:t>России</w:t>
      </w:r>
      <w:r w:rsidRPr="005A6349">
        <w:rPr>
          <w:rFonts w:ascii="Batang" w:eastAsia="Batang"/>
          <w:w w:val="0"/>
          <w:kern w:val="2"/>
          <w:lang w:eastAsia="ko-KR"/>
        </w:rPr>
        <w:t xml:space="preserve">, </w:t>
      </w:r>
      <w:r w:rsidRPr="005A6349">
        <w:rPr>
          <w:rFonts w:ascii="Batang" w:eastAsia="Batang"/>
          <w:w w:val="0"/>
          <w:kern w:val="2"/>
          <w:lang w:eastAsia="ko-KR"/>
        </w:rPr>
        <w:t>традиционных</w:t>
      </w:r>
      <w:r w:rsidRPr="005A6349">
        <w:rPr>
          <w:rFonts w:ascii="Batang" w:eastAsia="Batang"/>
          <w:w w:val="0"/>
          <w:kern w:val="2"/>
          <w:lang w:eastAsia="ko-KR"/>
        </w:rPr>
        <w:t xml:space="preserve"> </w:t>
      </w:r>
      <w:r w:rsidRPr="005A6349">
        <w:rPr>
          <w:rFonts w:ascii="Batang" w:eastAsia="Batang"/>
          <w:w w:val="0"/>
          <w:kern w:val="2"/>
          <w:lang w:eastAsia="ko-KR"/>
        </w:rPr>
        <w:t>религий</w:t>
      </w:r>
      <w:r w:rsidRPr="005A6349">
        <w:rPr>
          <w:rFonts w:ascii="Batang" w:eastAsia="Batang"/>
          <w:w w:val="0"/>
          <w:kern w:val="2"/>
          <w:lang w:eastAsia="ko-KR"/>
        </w:rPr>
        <w:t xml:space="preserve"> </w:t>
      </w:r>
      <w:r w:rsidRPr="005A6349">
        <w:rPr>
          <w:rFonts w:ascii="Batang" w:eastAsia="Batang"/>
          <w:w w:val="0"/>
          <w:kern w:val="2"/>
          <w:lang w:eastAsia="ko-KR"/>
        </w:rPr>
        <w:t>народов</w:t>
      </w:r>
      <w:r w:rsidRPr="005A6349">
        <w:rPr>
          <w:rFonts w:ascii="Batang" w:eastAsia="Batang"/>
          <w:w w:val="0"/>
          <w:kern w:val="2"/>
          <w:lang w:eastAsia="ko-KR"/>
        </w:rPr>
        <w:t xml:space="preserve"> </w:t>
      </w:r>
      <w:r w:rsidRPr="005A6349">
        <w:rPr>
          <w:rFonts w:ascii="Batang" w:eastAsia="Batang"/>
          <w:w w:val="0"/>
          <w:kern w:val="2"/>
          <w:lang w:eastAsia="ko-KR"/>
        </w:rPr>
        <w:t>России</w:t>
      </w:r>
      <w:r w:rsidRPr="005A6349">
        <w:rPr>
          <w:rFonts w:ascii="Batang" w:eastAsia="Batang"/>
          <w:w w:val="0"/>
          <w:kern w:val="2"/>
          <w:lang w:eastAsia="ko-KR"/>
        </w:rPr>
        <w:t xml:space="preserve"> </w:t>
      </w:r>
      <w:r w:rsidRPr="005A6349">
        <w:rPr>
          <w:rFonts w:ascii="Batang" w:eastAsia="Batang"/>
          <w:w w:val="0"/>
          <w:kern w:val="2"/>
          <w:lang w:eastAsia="ko-KR"/>
        </w:rPr>
        <w:t>в</w:t>
      </w:r>
      <w:r w:rsidRPr="005A6349">
        <w:rPr>
          <w:rFonts w:ascii="Batang" w:eastAsia="Batang"/>
          <w:w w:val="0"/>
          <w:kern w:val="2"/>
          <w:lang w:eastAsia="ko-KR"/>
        </w:rPr>
        <w:t xml:space="preserve"> </w:t>
      </w:r>
      <w:r w:rsidRPr="005A6349">
        <w:rPr>
          <w:rFonts w:ascii="Batang" w:eastAsia="Batang"/>
          <w:w w:val="0"/>
          <w:kern w:val="2"/>
          <w:lang w:eastAsia="ko-KR"/>
        </w:rPr>
        <w:t>качестве</w:t>
      </w:r>
      <w:r w:rsidRPr="005A6349">
        <w:rPr>
          <w:rFonts w:ascii="Batang" w:eastAsia="Batang"/>
          <w:w w:val="0"/>
          <w:kern w:val="2"/>
          <w:lang w:eastAsia="ko-KR"/>
        </w:rPr>
        <w:t xml:space="preserve"> </w:t>
      </w:r>
      <w:r w:rsidRPr="005A6349">
        <w:rPr>
          <w:rFonts w:ascii="Batang" w:eastAsia="Batang"/>
          <w:w w:val="0"/>
          <w:kern w:val="2"/>
          <w:lang w:eastAsia="ko-KR"/>
        </w:rPr>
        <w:t>вариативного</w:t>
      </w:r>
      <w:r w:rsidRPr="005A6349">
        <w:rPr>
          <w:rFonts w:ascii="Batang" w:eastAsia="Batang"/>
          <w:w w:val="0"/>
          <w:kern w:val="2"/>
          <w:lang w:eastAsia="ko-KR"/>
        </w:rPr>
        <w:t xml:space="preserve"> </w:t>
      </w:r>
      <w:r w:rsidRPr="005A6349">
        <w:rPr>
          <w:rFonts w:ascii="Batang" w:eastAsia="Batang"/>
          <w:w w:val="0"/>
          <w:kern w:val="2"/>
          <w:lang w:eastAsia="ko-KR"/>
        </w:rPr>
        <w:t>компонента</w:t>
      </w:r>
      <w:r w:rsidRPr="005A6349">
        <w:rPr>
          <w:rFonts w:ascii="Batang" w:eastAsia="Batang"/>
          <w:w w:val="0"/>
          <w:kern w:val="2"/>
          <w:lang w:eastAsia="ko-KR"/>
        </w:rPr>
        <w:t xml:space="preserve"> </w:t>
      </w:r>
      <w:r w:rsidRPr="005A6349">
        <w:rPr>
          <w:rFonts w:ascii="Batang" w:eastAsia="Batang"/>
          <w:w w:val="0"/>
          <w:kern w:val="2"/>
          <w:lang w:eastAsia="ko-KR"/>
        </w:rPr>
        <w:t>содержания</w:t>
      </w:r>
      <w:r w:rsidRPr="005A6349">
        <w:rPr>
          <w:rFonts w:ascii="Batang" w:eastAsia="Batang"/>
          <w:w w:val="0"/>
          <w:kern w:val="2"/>
          <w:lang w:eastAsia="ko-KR"/>
        </w:rPr>
        <w:t xml:space="preserve"> </w:t>
      </w:r>
      <w:r w:rsidRPr="005A6349">
        <w:rPr>
          <w:rFonts w:ascii="Batang" w:eastAsia="Batang"/>
          <w:w w:val="0"/>
          <w:kern w:val="2"/>
          <w:lang w:eastAsia="ko-KR"/>
        </w:rPr>
        <w:t>воспитания</w:t>
      </w:r>
      <w:r w:rsidRPr="005A6349">
        <w:rPr>
          <w:rFonts w:ascii="Batang" w:eastAsia="Batang"/>
          <w:w w:val="0"/>
          <w:kern w:val="2"/>
          <w:lang w:eastAsia="ko-KR"/>
        </w:rPr>
        <w:t xml:space="preserve">, </w:t>
      </w:r>
      <w:r w:rsidRPr="005A6349">
        <w:rPr>
          <w:rFonts w:ascii="Batang" w:eastAsia="Batang"/>
          <w:w w:val="0"/>
          <w:kern w:val="2"/>
          <w:lang w:eastAsia="ko-KR"/>
        </w:rPr>
        <w:t>реализуемого</w:t>
      </w:r>
      <w:r w:rsidRPr="005A6349">
        <w:rPr>
          <w:rFonts w:ascii="Batang" w:eastAsia="Batang"/>
          <w:w w:val="0"/>
          <w:kern w:val="2"/>
          <w:lang w:eastAsia="ko-KR"/>
        </w:rPr>
        <w:t xml:space="preserve"> </w:t>
      </w:r>
      <w:r w:rsidRPr="005A6349">
        <w:rPr>
          <w:rFonts w:ascii="Batang" w:eastAsia="Batang"/>
          <w:w w:val="0"/>
          <w:kern w:val="2"/>
          <w:lang w:eastAsia="ko-KR"/>
        </w:rPr>
        <w:t>на</w:t>
      </w:r>
      <w:r w:rsidRPr="005A6349">
        <w:rPr>
          <w:rFonts w:ascii="Batang" w:eastAsia="Batang"/>
          <w:w w:val="0"/>
          <w:kern w:val="2"/>
          <w:lang w:eastAsia="ko-KR"/>
        </w:rPr>
        <w:t xml:space="preserve"> </w:t>
      </w:r>
      <w:r w:rsidRPr="005A6349">
        <w:rPr>
          <w:rFonts w:ascii="Batang" w:eastAsia="Batang"/>
          <w:w w:val="0"/>
          <w:kern w:val="2"/>
          <w:lang w:eastAsia="ko-KR"/>
        </w:rPr>
        <w:t>добровольной</w:t>
      </w:r>
      <w:r w:rsidRPr="005A6349">
        <w:rPr>
          <w:rFonts w:ascii="Batang" w:eastAsia="Batang"/>
          <w:w w:val="0"/>
          <w:kern w:val="2"/>
          <w:lang w:eastAsia="ko-KR"/>
        </w:rPr>
        <w:t xml:space="preserve"> </w:t>
      </w:r>
      <w:r w:rsidRPr="005A6349">
        <w:rPr>
          <w:rFonts w:ascii="Batang" w:eastAsia="Batang"/>
          <w:w w:val="0"/>
          <w:kern w:val="2"/>
          <w:lang w:eastAsia="ko-KR"/>
        </w:rPr>
        <w:t>основе</w:t>
      </w:r>
      <w:r w:rsidRPr="005A6349">
        <w:rPr>
          <w:rFonts w:ascii="Batang" w:eastAsia="Batang"/>
          <w:w w:val="0"/>
          <w:kern w:val="2"/>
          <w:lang w:eastAsia="ko-KR"/>
        </w:rPr>
        <w:t xml:space="preserve">, </w:t>
      </w:r>
      <w:r w:rsidRPr="005A6349">
        <w:rPr>
          <w:rFonts w:ascii="Batang" w:eastAsia="Batang"/>
          <w:w w:val="0"/>
          <w:kern w:val="2"/>
          <w:lang w:eastAsia="ko-KR"/>
        </w:rPr>
        <w:t>в</w:t>
      </w:r>
      <w:r w:rsidRPr="005A6349">
        <w:rPr>
          <w:rFonts w:ascii="Batang" w:eastAsia="Batang"/>
          <w:w w:val="0"/>
          <w:kern w:val="2"/>
          <w:lang w:eastAsia="ko-KR"/>
        </w:rPr>
        <w:t xml:space="preserve"> </w:t>
      </w:r>
      <w:r w:rsidRPr="005A6349">
        <w:rPr>
          <w:rFonts w:ascii="Batang" w:eastAsia="Batang"/>
          <w:w w:val="0"/>
          <w:kern w:val="2"/>
          <w:lang w:eastAsia="ko-KR"/>
        </w:rPr>
        <w:t>соответствии</w:t>
      </w:r>
      <w:r w:rsidRPr="005A6349">
        <w:rPr>
          <w:rFonts w:ascii="Batang" w:eastAsia="Batang"/>
          <w:w w:val="0"/>
          <w:kern w:val="2"/>
          <w:lang w:eastAsia="ko-KR"/>
        </w:rPr>
        <w:t xml:space="preserve"> </w:t>
      </w:r>
      <w:r w:rsidRPr="005A6349">
        <w:rPr>
          <w:rFonts w:ascii="Batang" w:eastAsia="Batang"/>
          <w:w w:val="0"/>
          <w:kern w:val="2"/>
          <w:lang w:eastAsia="ko-KR"/>
        </w:rPr>
        <w:t>с</w:t>
      </w:r>
      <w:r w:rsidRPr="005A6349">
        <w:rPr>
          <w:rFonts w:ascii="Batang" w:eastAsia="Batang"/>
          <w:w w:val="0"/>
          <w:kern w:val="2"/>
          <w:lang w:eastAsia="ko-KR"/>
        </w:rPr>
        <w:t xml:space="preserve"> </w:t>
      </w:r>
      <w:r w:rsidRPr="005A6349">
        <w:rPr>
          <w:rFonts w:ascii="Batang" w:eastAsia="Batang"/>
          <w:w w:val="0"/>
          <w:kern w:val="2"/>
          <w:lang w:eastAsia="ko-KR"/>
        </w:rPr>
        <w:t>мировоззренческими</w:t>
      </w:r>
      <w:r w:rsidRPr="005A6349">
        <w:rPr>
          <w:rFonts w:ascii="Batang" w:eastAsia="Batang"/>
          <w:w w:val="0"/>
          <w:kern w:val="2"/>
          <w:lang w:eastAsia="ko-KR"/>
        </w:rPr>
        <w:t xml:space="preserve"> </w:t>
      </w:r>
      <w:r w:rsidRPr="005A6349">
        <w:rPr>
          <w:rFonts w:ascii="Batang" w:eastAsia="Batang"/>
          <w:w w:val="0"/>
          <w:kern w:val="2"/>
          <w:lang w:eastAsia="ko-KR"/>
        </w:rPr>
        <w:t>и</w:t>
      </w:r>
      <w:r w:rsidRPr="005A6349">
        <w:rPr>
          <w:rFonts w:ascii="Batang" w:eastAsia="Batang"/>
          <w:w w:val="0"/>
          <w:kern w:val="2"/>
          <w:lang w:eastAsia="ko-KR"/>
        </w:rPr>
        <w:t xml:space="preserve"> </w:t>
      </w:r>
      <w:r w:rsidRPr="005A6349">
        <w:rPr>
          <w:rFonts w:ascii="Batang" w:eastAsia="Batang"/>
          <w:w w:val="0"/>
          <w:kern w:val="2"/>
          <w:lang w:eastAsia="ko-KR"/>
        </w:rPr>
        <w:t>культурными</w:t>
      </w:r>
      <w:r w:rsidRPr="005A6349">
        <w:rPr>
          <w:rFonts w:ascii="Batang" w:eastAsia="Batang"/>
          <w:w w:val="0"/>
          <w:kern w:val="2"/>
          <w:lang w:eastAsia="ko-KR"/>
        </w:rPr>
        <w:t xml:space="preserve"> </w:t>
      </w:r>
      <w:r w:rsidRPr="005A6349">
        <w:rPr>
          <w:rFonts w:ascii="Batang" w:eastAsia="Batang"/>
          <w:w w:val="0"/>
          <w:kern w:val="2"/>
          <w:lang w:eastAsia="ko-KR"/>
        </w:rPr>
        <w:t>особенностями</w:t>
      </w:r>
      <w:r w:rsidRPr="005A6349">
        <w:rPr>
          <w:rFonts w:ascii="Batang" w:eastAsia="Batang"/>
          <w:w w:val="0"/>
          <w:kern w:val="2"/>
          <w:lang w:eastAsia="ko-KR"/>
        </w:rPr>
        <w:t xml:space="preserve"> </w:t>
      </w:r>
      <w:r w:rsidRPr="005A6349">
        <w:rPr>
          <w:rFonts w:ascii="Batang" w:eastAsia="Batang"/>
          <w:w w:val="0"/>
          <w:kern w:val="2"/>
          <w:lang w:eastAsia="ko-KR"/>
        </w:rPr>
        <w:br/>
      </w:r>
      <w:r w:rsidRPr="005A6349">
        <w:rPr>
          <w:rFonts w:ascii="Batang" w:eastAsia="Batang"/>
          <w:w w:val="0"/>
          <w:kern w:val="2"/>
          <w:lang w:eastAsia="ko-KR"/>
        </w:rPr>
        <w:t>и</w:t>
      </w:r>
      <w:r w:rsidRPr="005A6349">
        <w:rPr>
          <w:rFonts w:ascii="Batang" w:eastAsia="Batang"/>
          <w:w w:val="0"/>
          <w:kern w:val="2"/>
          <w:lang w:eastAsia="ko-KR"/>
        </w:rPr>
        <w:t xml:space="preserve"> </w:t>
      </w:r>
      <w:r w:rsidRPr="005A6349">
        <w:rPr>
          <w:rFonts w:ascii="Batang" w:eastAsia="Batang"/>
          <w:w w:val="0"/>
          <w:kern w:val="2"/>
          <w:lang w:eastAsia="ko-KR"/>
        </w:rPr>
        <w:t>потребностями</w:t>
      </w:r>
      <w:r w:rsidRPr="005A6349">
        <w:rPr>
          <w:rFonts w:ascii="Batang" w:eastAsia="Batang"/>
          <w:w w:val="0"/>
          <w:kern w:val="2"/>
          <w:lang w:eastAsia="ko-KR"/>
        </w:rPr>
        <w:t xml:space="preserve"> </w:t>
      </w:r>
      <w:r w:rsidRPr="005A6349">
        <w:rPr>
          <w:rFonts w:ascii="Batang" w:eastAsia="Batang"/>
          <w:w w:val="0"/>
          <w:kern w:val="2"/>
          <w:lang w:eastAsia="ko-KR"/>
        </w:rPr>
        <w:t>родителей</w:t>
      </w:r>
      <w:r w:rsidRPr="005A6349">
        <w:rPr>
          <w:rFonts w:ascii="Batang" w:eastAsia="Batang"/>
          <w:w w:val="0"/>
          <w:kern w:val="2"/>
          <w:lang w:eastAsia="ko-KR"/>
        </w:rPr>
        <w:t xml:space="preserve"> (</w:t>
      </w:r>
      <w:r w:rsidRPr="005A6349">
        <w:rPr>
          <w:rFonts w:ascii="Batang" w:eastAsia="Batang"/>
          <w:w w:val="0"/>
          <w:kern w:val="2"/>
          <w:lang w:eastAsia="ko-KR"/>
        </w:rPr>
        <w:t>законных</w:t>
      </w:r>
      <w:r w:rsidRPr="005A6349">
        <w:rPr>
          <w:rFonts w:ascii="Batang" w:eastAsia="Batang"/>
          <w:w w:val="0"/>
          <w:kern w:val="2"/>
          <w:lang w:eastAsia="ko-KR"/>
        </w:rPr>
        <w:t xml:space="preserve"> </w:t>
      </w:r>
      <w:r w:rsidRPr="005A6349">
        <w:rPr>
          <w:rFonts w:ascii="Batang" w:eastAsia="Batang"/>
          <w:w w:val="0"/>
          <w:kern w:val="2"/>
          <w:lang w:eastAsia="ko-KR"/>
        </w:rPr>
        <w:t>представителей</w:t>
      </w:r>
      <w:r w:rsidRPr="005A6349">
        <w:rPr>
          <w:rFonts w:ascii="Batang" w:eastAsia="Batang"/>
          <w:w w:val="0"/>
          <w:kern w:val="2"/>
          <w:lang w:eastAsia="ko-KR"/>
        </w:rPr>
        <w:t xml:space="preserve">) </w:t>
      </w:r>
      <w:r w:rsidRPr="005A6349">
        <w:rPr>
          <w:rFonts w:ascii="Batang" w:eastAsia="Batang"/>
          <w:w w:val="0"/>
          <w:kern w:val="2"/>
          <w:lang w:eastAsia="ko-KR"/>
        </w:rPr>
        <w:t>несовершеннолетних</w:t>
      </w:r>
      <w:r w:rsidRPr="005A6349">
        <w:rPr>
          <w:rFonts w:ascii="Batang" w:eastAsia="Batang"/>
          <w:w w:val="0"/>
          <w:kern w:val="2"/>
          <w:lang w:eastAsia="ko-KR"/>
        </w:rPr>
        <w:t xml:space="preserve"> </w:t>
      </w:r>
      <w:r w:rsidRPr="005A6349">
        <w:rPr>
          <w:rFonts w:ascii="Batang" w:eastAsia="Batang"/>
          <w:w w:val="0"/>
          <w:kern w:val="2"/>
          <w:lang w:eastAsia="ko-KR"/>
        </w:rPr>
        <w:t>обучающихся</w:t>
      </w:r>
      <w:r w:rsidRPr="005A6349">
        <w:rPr>
          <w:rFonts w:ascii="Batang" w:eastAsia="Batang"/>
          <w:w w:val="0"/>
          <w:kern w:val="2"/>
          <w:lang w:eastAsia="ko-KR"/>
        </w:rPr>
        <w:t xml:space="preserve">. </w:t>
      </w:r>
    </w:p>
    <w:p w:rsidR="005A6349" w:rsidRPr="005A6349" w:rsidRDefault="005A6349" w:rsidP="00D613F6">
      <w:pPr>
        <w:pStyle w:val="Default0"/>
        <w:rPr>
          <w:rFonts w:ascii="Batang" w:eastAsia="Batang"/>
          <w:w w:val="0"/>
          <w:kern w:val="2"/>
          <w:lang w:eastAsia="ko-KR"/>
        </w:rPr>
      </w:pPr>
      <w:r w:rsidRPr="005A6349">
        <w:rPr>
          <w:rFonts w:ascii="Batang" w:eastAsia="Batang"/>
          <w:w w:val="0"/>
          <w:kern w:val="2"/>
          <w:lang w:eastAsia="ko-KR"/>
        </w:rPr>
        <w:t>Воспитательная</w:t>
      </w:r>
      <w:r w:rsidRPr="005A6349">
        <w:rPr>
          <w:rFonts w:ascii="Batang" w:eastAsia="Batang"/>
          <w:w w:val="0"/>
          <w:kern w:val="2"/>
          <w:lang w:eastAsia="ko-KR"/>
        </w:rPr>
        <w:t xml:space="preserve"> </w:t>
      </w:r>
      <w:r w:rsidRPr="005A6349">
        <w:rPr>
          <w:rFonts w:ascii="Batang" w:eastAsia="Batang"/>
          <w:w w:val="0"/>
          <w:kern w:val="2"/>
          <w:lang w:eastAsia="ko-KR"/>
        </w:rPr>
        <w:t>деятельность</w:t>
      </w:r>
      <w:r w:rsidRPr="005A6349">
        <w:rPr>
          <w:rFonts w:ascii="Batang" w:eastAsia="Batang"/>
          <w:w w:val="0"/>
          <w:kern w:val="2"/>
          <w:lang w:eastAsia="ko-KR"/>
        </w:rPr>
        <w:t xml:space="preserve"> </w:t>
      </w:r>
      <w:r w:rsidRPr="005A6349">
        <w:rPr>
          <w:rFonts w:ascii="Batang" w:eastAsia="Batang"/>
          <w:w w:val="0"/>
          <w:kern w:val="2"/>
          <w:lang w:eastAsia="ko-KR"/>
        </w:rPr>
        <w:t>в</w:t>
      </w:r>
      <w:r w:rsidRPr="005A6349">
        <w:rPr>
          <w:rFonts w:ascii="Batang" w:eastAsia="Batang"/>
          <w:w w:val="0"/>
          <w:kern w:val="2"/>
          <w:lang w:eastAsia="ko-KR"/>
        </w:rPr>
        <w:t xml:space="preserve"> </w:t>
      </w:r>
      <w:r w:rsidRPr="005A6349">
        <w:rPr>
          <w:rFonts w:ascii="Batang" w:eastAsia="Batang"/>
          <w:w w:val="0"/>
          <w:kern w:val="2"/>
          <w:lang w:eastAsia="ko-KR"/>
        </w:rPr>
        <w:t>школе</w:t>
      </w:r>
      <w:r w:rsidRPr="005A6349">
        <w:rPr>
          <w:rFonts w:ascii="Batang" w:eastAsia="Batang"/>
          <w:w w:val="0"/>
          <w:kern w:val="2"/>
          <w:lang w:eastAsia="ko-KR"/>
        </w:rPr>
        <w:t xml:space="preserve"> </w:t>
      </w:r>
      <w:r w:rsidRPr="005A6349">
        <w:rPr>
          <w:rFonts w:ascii="Batang" w:eastAsia="Batang"/>
          <w:w w:val="0"/>
          <w:kern w:val="2"/>
          <w:lang w:eastAsia="ko-KR"/>
        </w:rPr>
        <w:t>реализуется</w:t>
      </w:r>
      <w:r w:rsidRPr="005A6349">
        <w:rPr>
          <w:rFonts w:ascii="Batang" w:eastAsia="Batang"/>
          <w:w w:val="0"/>
          <w:kern w:val="2"/>
          <w:lang w:eastAsia="ko-KR"/>
        </w:rPr>
        <w:t xml:space="preserve"> </w:t>
      </w:r>
      <w:r w:rsidRPr="005A6349">
        <w:rPr>
          <w:rFonts w:ascii="Batang" w:eastAsia="Batang"/>
          <w:w w:val="0"/>
          <w:kern w:val="2"/>
          <w:lang w:eastAsia="ko-KR"/>
        </w:rPr>
        <w:t>в</w:t>
      </w:r>
      <w:r w:rsidRPr="005A6349">
        <w:rPr>
          <w:rFonts w:ascii="Batang" w:eastAsia="Batang"/>
          <w:w w:val="0"/>
          <w:kern w:val="2"/>
          <w:lang w:eastAsia="ko-KR"/>
        </w:rPr>
        <w:t xml:space="preserve"> </w:t>
      </w:r>
      <w:r w:rsidRPr="005A6349">
        <w:rPr>
          <w:rFonts w:ascii="Batang" w:eastAsia="Batang"/>
          <w:w w:val="0"/>
          <w:kern w:val="2"/>
          <w:lang w:eastAsia="ko-KR"/>
        </w:rPr>
        <w:t>соответствии</w:t>
      </w:r>
      <w:r w:rsidRPr="005A6349">
        <w:rPr>
          <w:rFonts w:ascii="Batang" w:eastAsia="Batang"/>
          <w:w w:val="0"/>
          <w:kern w:val="2"/>
          <w:lang w:eastAsia="ko-KR"/>
        </w:rPr>
        <w:t xml:space="preserve"> </w:t>
      </w:r>
      <w:r w:rsidRPr="005A6349">
        <w:rPr>
          <w:rFonts w:ascii="Batang" w:eastAsia="Batang"/>
          <w:w w:val="0"/>
          <w:kern w:val="2"/>
          <w:lang w:eastAsia="ko-KR"/>
        </w:rPr>
        <w:t>с</w:t>
      </w:r>
      <w:r w:rsidRPr="005A6349">
        <w:rPr>
          <w:rFonts w:ascii="Batang" w:eastAsia="Batang"/>
          <w:w w:val="0"/>
          <w:kern w:val="2"/>
          <w:lang w:eastAsia="ko-KR"/>
        </w:rPr>
        <w:t xml:space="preserve"> </w:t>
      </w:r>
      <w:r w:rsidRPr="005A6349">
        <w:rPr>
          <w:rFonts w:ascii="Batang" w:eastAsia="Batang"/>
          <w:w w:val="0"/>
          <w:kern w:val="2"/>
          <w:lang w:eastAsia="ko-KR"/>
        </w:rPr>
        <w:t>приоритетами</w:t>
      </w:r>
      <w:r w:rsidRPr="005A6349">
        <w:rPr>
          <w:rFonts w:ascii="Batang" w:eastAsia="Batang"/>
          <w:w w:val="0"/>
          <w:kern w:val="2"/>
          <w:lang w:eastAsia="ko-KR"/>
        </w:rPr>
        <w:t xml:space="preserve"> </w:t>
      </w:r>
      <w:r w:rsidRPr="005A6349">
        <w:rPr>
          <w:rFonts w:ascii="Batang" w:eastAsia="Batang"/>
          <w:w w:val="0"/>
          <w:kern w:val="2"/>
          <w:lang w:eastAsia="ko-KR"/>
        </w:rPr>
        <w:t>государственной</w:t>
      </w:r>
      <w:r w:rsidRPr="005A6349">
        <w:rPr>
          <w:rFonts w:ascii="Batang" w:eastAsia="Batang"/>
          <w:w w:val="0"/>
          <w:kern w:val="2"/>
          <w:lang w:eastAsia="ko-KR"/>
        </w:rPr>
        <w:t xml:space="preserve"> </w:t>
      </w:r>
      <w:r w:rsidRPr="005A6349">
        <w:rPr>
          <w:rFonts w:ascii="Batang" w:eastAsia="Batang"/>
          <w:w w:val="0"/>
          <w:kern w:val="2"/>
          <w:lang w:eastAsia="ko-KR"/>
        </w:rPr>
        <w:t>политики</w:t>
      </w:r>
      <w:r w:rsidRPr="005A6349">
        <w:rPr>
          <w:rFonts w:ascii="Batang" w:eastAsia="Batang"/>
          <w:w w:val="0"/>
          <w:kern w:val="2"/>
          <w:lang w:eastAsia="ko-KR"/>
        </w:rPr>
        <w:t xml:space="preserve"> </w:t>
      </w:r>
      <w:r w:rsidRPr="005A6349">
        <w:rPr>
          <w:rFonts w:ascii="Batang" w:eastAsia="Batang"/>
          <w:w w:val="0"/>
          <w:kern w:val="2"/>
          <w:lang w:eastAsia="ko-KR"/>
        </w:rPr>
        <w:t>в</w:t>
      </w:r>
      <w:r w:rsidRPr="005A6349">
        <w:rPr>
          <w:rFonts w:ascii="Batang" w:eastAsia="Batang"/>
          <w:w w:val="0"/>
          <w:kern w:val="2"/>
          <w:lang w:eastAsia="ko-KR"/>
        </w:rPr>
        <w:t xml:space="preserve"> </w:t>
      </w:r>
      <w:r w:rsidRPr="005A6349">
        <w:rPr>
          <w:rFonts w:ascii="Batang" w:eastAsia="Batang"/>
          <w:w w:val="0"/>
          <w:kern w:val="2"/>
          <w:lang w:eastAsia="ko-KR"/>
        </w:rPr>
        <w:t>сфере</w:t>
      </w:r>
      <w:r w:rsidRPr="005A6349">
        <w:rPr>
          <w:rFonts w:ascii="Batang" w:eastAsia="Batang"/>
          <w:w w:val="0"/>
          <w:kern w:val="2"/>
          <w:lang w:eastAsia="ko-KR"/>
        </w:rPr>
        <w:t xml:space="preserve"> </w:t>
      </w:r>
      <w:r w:rsidRPr="005A6349">
        <w:rPr>
          <w:rFonts w:ascii="Batang" w:eastAsia="Batang"/>
          <w:w w:val="0"/>
          <w:kern w:val="2"/>
          <w:lang w:eastAsia="ko-KR"/>
        </w:rPr>
        <w:t>воспитания</w:t>
      </w:r>
      <w:r w:rsidRPr="005A6349">
        <w:rPr>
          <w:rFonts w:ascii="Batang" w:eastAsia="Batang"/>
          <w:w w:val="0"/>
          <w:kern w:val="2"/>
          <w:lang w:eastAsia="ko-KR"/>
        </w:rPr>
        <w:t xml:space="preserve">, </w:t>
      </w:r>
      <w:r w:rsidRPr="005A6349">
        <w:rPr>
          <w:rFonts w:ascii="Batang" w:eastAsia="Batang"/>
          <w:w w:val="0"/>
          <w:kern w:val="2"/>
          <w:lang w:eastAsia="ko-KR"/>
        </w:rPr>
        <w:t>зафиксированными</w:t>
      </w:r>
      <w:r w:rsidRPr="005A6349">
        <w:rPr>
          <w:rFonts w:ascii="Batang" w:eastAsia="Batang"/>
          <w:w w:val="0"/>
          <w:kern w:val="2"/>
          <w:lang w:eastAsia="ko-KR"/>
        </w:rPr>
        <w:t xml:space="preserve"> </w:t>
      </w:r>
      <w:r w:rsidRPr="005A6349">
        <w:rPr>
          <w:rFonts w:ascii="Batang" w:eastAsia="Batang"/>
          <w:w w:val="0"/>
          <w:kern w:val="2"/>
          <w:lang w:eastAsia="ko-KR"/>
        </w:rPr>
        <w:t>в</w:t>
      </w:r>
      <w:r w:rsidRPr="005A6349">
        <w:rPr>
          <w:rFonts w:ascii="Batang" w:eastAsia="Batang"/>
          <w:w w:val="0"/>
          <w:kern w:val="2"/>
          <w:lang w:eastAsia="ko-KR"/>
        </w:rPr>
        <w:t xml:space="preserve"> </w:t>
      </w:r>
      <w:r w:rsidRPr="005A6349">
        <w:rPr>
          <w:rFonts w:ascii="Batang" w:eastAsia="Batang"/>
          <w:w w:val="0"/>
          <w:kern w:val="2"/>
          <w:lang w:eastAsia="ko-KR"/>
        </w:rPr>
        <w:t>Стратегии</w:t>
      </w:r>
      <w:r w:rsidRPr="005A6349">
        <w:rPr>
          <w:rFonts w:ascii="Batang" w:eastAsia="Batang"/>
          <w:w w:val="0"/>
          <w:kern w:val="2"/>
          <w:lang w:eastAsia="ko-KR"/>
        </w:rPr>
        <w:t xml:space="preserve"> </w:t>
      </w:r>
      <w:r w:rsidRPr="005A6349">
        <w:rPr>
          <w:rFonts w:ascii="Batang" w:eastAsia="Batang"/>
          <w:w w:val="0"/>
          <w:kern w:val="2"/>
          <w:lang w:eastAsia="ko-KR"/>
        </w:rPr>
        <w:t>развития</w:t>
      </w:r>
      <w:r w:rsidRPr="005A6349">
        <w:rPr>
          <w:rFonts w:ascii="Batang" w:eastAsia="Batang"/>
          <w:w w:val="0"/>
          <w:kern w:val="2"/>
          <w:lang w:eastAsia="ko-KR"/>
        </w:rPr>
        <w:t xml:space="preserve"> </w:t>
      </w:r>
      <w:r w:rsidRPr="005A6349">
        <w:rPr>
          <w:rFonts w:ascii="Batang" w:eastAsia="Batang"/>
          <w:w w:val="0"/>
          <w:kern w:val="2"/>
          <w:lang w:eastAsia="ko-KR"/>
        </w:rPr>
        <w:t>воспитания</w:t>
      </w:r>
      <w:r w:rsidRPr="005A6349">
        <w:rPr>
          <w:rFonts w:ascii="Batang" w:eastAsia="Batang"/>
          <w:w w:val="0"/>
          <w:kern w:val="2"/>
          <w:lang w:eastAsia="ko-KR"/>
        </w:rPr>
        <w:t xml:space="preserve"> </w:t>
      </w:r>
      <w:r w:rsidRPr="005A6349">
        <w:rPr>
          <w:rFonts w:ascii="Batang" w:eastAsia="Batang"/>
          <w:w w:val="0"/>
          <w:kern w:val="2"/>
          <w:lang w:eastAsia="ko-KR"/>
        </w:rPr>
        <w:t>в</w:t>
      </w:r>
      <w:r w:rsidRPr="005A6349">
        <w:rPr>
          <w:rFonts w:ascii="Batang" w:eastAsia="Batang"/>
          <w:w w:val="0"/>
          <w:kern w:val="2"/>
          <w:lang w:eastAsia="ko-KR"/>
        </w:rPr>
        <w:t xml:space="preserve"> </w:t>
      </w:r>
      <w:r w:rsidRPr="005A6349">
        <w:rPr>
          <w:rFonts w:ascii="Batang" w:eastAsia="Batang"/>
          <w:w w:val="0"/>
          <w:kern w:val="2"/>
          <w:lang w:eastAsia="ko-KR"/>
        </w:rPr>
        <w:t>Российской</w:t>
      </w:r>
      <w:r w:rsidRPr="005A6349">
        <w:rPr>
          <w:rFonts w:ascii="Batang" w:eastAsia="Batang"/>
          <w:w w:val="0"/>
          <w:kern w:val="2"/>
          <w:lang w:eastAsia="ko-KR"/>
        </w:rPr>
        <w:t xml:space="preserve"> </w:t>
      </w:r>
      <w:r w:rsidRPr="005A6349">
        <w:rPr>
          <w:rFonts w:ascii="Batang" w:eastAsia="Batang"/>
          <w:w w:val="0"/>
          <w:kern w:val="2"/>
          <w:lang w:eastAsia="ko-KR"/>
        </w:rPr>
        <w:t>Федерации</w:t>
      </w:r>
      <w:r w:rsidRPr="005A6349">
        <w:rPr>
          <w:rFonts w:ascii="Batang" w:eastAsia="Batang"/>
          <w:w w:val="0"/>
          <w:kern w:val="2"/>
          <w:lang w:eastAsia="ko-KR"/>
        </w:rPr>
        <w:t xml:space="preserve"> </w:t>
      </w:r>
      <w:r w:rsidRPr="005A6349">
        <w:rPr>
          <w:rFonts w:ascii="Batang" w:eastAsia="Batang"/>
          <w:w w:val="0"/>
          <w:kern w:val="2"/>
          <w:lang w:eastAsia="ko-KR"/>
        </w:rPr>
        <w:t>на</w:t>
      </w:r>
      <w:r w:rsidRPr="005A6349">
        <w:rPr>
          <w:rFonts w:ascii="Batang" w:eastAsia="Batang"/>
          <w:w w:val="0"/>
          <w:kern w:val="2"/>
          <w:lang w:eastAsia="ko-KR"/>
        </w:rPr>
        <w:t xml:space="preserve"> </w:t>
      </w:r>
      <w:r w:rsidRPr="005A6349">
        <w:rPr>
          <w:rFonts w:ascii="Batang" w:eastAsia="Batang"/>
          <w:w w:val="0"/>
          <w:kern w:val="2"/>
          <w:lang w:eastAsia="ko-KR"/>
        </w:rPr>
        <w:t>период</w:t>
      </w:r>
      <w:r w:rsidRPr="005A6349">
        <w:rPr>
          <w:rFonts w:ascii="Batang" w:eastAsia="Batang"/>
          <w:w w:val="0"/>
          <w:kern w:val="2"/>
          <w:lang w:eastAsia="ko-KR"/>
        </w:rPr>
        <w:t xml:space="preserve"> </w:t>
      </w:r>
      <w:r w:rsidRPr="005A6349">
        <w:rPr>
          <w:rFonts w:ascii="Batang" w:eastAsia="Batang"/>
          <w:w w:val="0"/>
          <w:kern w:val="2"/>
          <w:lang w:eastAsia="ko-KR"/>
        </w:rPr>
        <w:t>до</w:t>
      </w:r>
      <w:r w:rsidRPr="005A6349">
        <w:rPr>
          <w:rFonts w:eastAsia="Batang"/>
          <w:w w:val="0"/>
          <w:kern w:val="2"/>
          <w:lang w:eastAsia="ko-KR"/>
        </w:rPr>
        <w:t xml:space="preserve"> 2025</w:t>
      </w:r>
      <w:r w:rsidRPr="005A6349">
        <w:rPr>
          <w:rFonts w:ascii="Batang" w:eastAsia="Batang"/>
          <w:w w:val="0"/>
          <w:kern w:val="2"/>
          <w:lang w:eastAsia="ko-KR"/>
        </w:rPr>
        <w:t xml:space="preserve"> </w:t>
      </w:r>
      <w:r w:rsidRPr="005A6349">
        <w:rPr>
          <w:rFonts w:ascii="Batang" w:eastAsia="Batang"/>
          <w:w w:val="0"/>
          <w:kern w:val="2"/>
          <w:lang w:eastAsia="ko-KR"/>
        </w:rPr>
        <w:t>года</w:t>
      </w:r>
      <w:r w:rsidRPr="005A6349">
        <w:rPr>
          <w:rFonts w:ascii="Batang" w:eastAsia="Batang"/>
          <w:w w:val="0"/>
          <w:kern w:val="2"/>
          <w:lang w:eastAsia="ko-KR"/>
        </w:rPr>
        <w:t xml:space="preserve">. </w:t>
      </w:r>
      <w:r w:rsidRPr="005A6349">
        <w:rPr>
          <w:rFonts w:ascii="Batang" w:eastAsia="Batang"/>
          <w:w w:val="0"/>
          <w:kern w:val="2"/>
          <w:lang w:eastAsia="ko-KR"/>
        </w:rPr>
        <w:t>Приоритетной</w:t>
      </w:r>
      <w:r w:rsidRPr="005A6349">
        <w:rPr>
          <w:rFonts w:ascii="Batang" w:eastAsia="Batang"/>
          <w:w w:val="0"/>
          <w:kern w:val="2"/>
          <w:lang w:eastAsia="ko-KR"/>
        </w:rPr>
        <w:t xml:space="preserve"> </w:t>
      </w:r>
      <w:r w:rsidRPr="005A6349">
        <w:rPr>
          <w:rFonts w:ascii="Batang" w:eastAsia="Batang"/>
          <w:w w:val="0"/>
          <w:kern w:val="2"/>
          <w:lang w:eastAsia="ko-KR"/>
        </w:rPr>
        <w:t>задачей</w:t>
      </w:r>
      <w:r w:rsidRPr="005A6349">
        <w:rPr>
          <w:rFonts w:ascii="Batang" w:eastAsia="Batang"/>
          <w:w w:val="0"/>
          <w:kern w:val="2"/>
          <w:lang w:eastAsia="ko-KR"/>
        </w:rPr>
        <w:t xml:space="preserve"> </w:t>
      </w:r>
      <w:r w:rsidRPr="005A6349">
        <w:rPr>
          <w:rFonts w:ascii="Batang" w:eastAsia="Batang"/>
          <w:w w:val="0"/>
          <w:kern w:val="2"/>
          <w:lang w:eastAsia="ko-KR"/>
        </w:rPr>
        <w:t>Российской</w:t>
      </w:r>
      <w:r w:rsidRPr="005A6349">
        <w:rPr>
          <w:rFonts w:ascii="Batang" w:eastAsia="Batang"/>
          <w:w w:val="0"/>
          <w:kern w:val="2"/>
          <w:lang w:eastAsia="ko-KR"/>
        </w:rPr>
        <w:t xml:space="preserve"> </w:t>
      </w:r>
      <w:r w:rsidRPr="005A6349">
        <w:rPr>
          <w:rFonts w:ascii="Batang" w:eastAsia="Batang"/>
          <w:w w:val="0"/>
          <w:kern w:val="2"/>
          <w:lang w:eastAsia="ko-KR"/>
        </w:rPr>
        <w:t>Федерации</w:t>
      </w:r>
      <w:r w:rsidRPr="005A6349">
        <w:rPr>
          <w:rFonts w:ascii="Batang" w:eastAsia="Batang"/>
          <w:w w:val="0"/>
          <w:kern w:val="2"/>
          <w:lang w:eastAsia="ko-KR"/>
        </w:rPr>
        <w:t xml:space="preserve"> </w:t>
      </w:r>
      <w:r w:rsidRPr="005A6349">
        <w:rPr>
          <w:rFonts w:ascii="Batang" w:eastAsia="Batang"/>
          <w:w w:val="0"/>
          <w:kern w:val="2"/>
          <w:lang w:eastAsia="ko-KR"/>
        </w:rPr>
        <w:t>в</w:t>
      </w:r>
      <w:r w:rsidRPr="005A6349">
        <w:rPr>
          <w:rFonts w:ascii="Batang" w:eastAsia="Batang"/>
          <w:w w:val="0"/>
          <w:kern w:val="2"/>
          <w:lang w:eastAsia="ko-KR"/>
        </w:rPr>
        <w:t xml:space="preserve"> </w:t>
      </w:r>
      <w:r w:rsidRPr="005A6349">
        <w:rPr>
          <w:rFonts w:ascii="Batang" w:eastAsia="Batang"/>
          <w:w w:val="0"/>
          <w:kern w:val="2"/>
          <w:lang w:eastAsia="ko-KR"/>
        </w:rPr>
        <w:t>сфере</w:t>
      </w:r>
      <w:r w:rsidRPr="005A6349">
        <w:rPr>
          <w:rFonts w:ascii="Batang" w:eastAsia="Batang"/>
          <w:w w:val="0"/>
          <w:kern w:val="2"/>
          <w:lang w:eastAsia="ko-KR"/>
        </w:rPr>
        <w:t xml:space="preserve"> </w:t>
      </w:r>
      <w:r w:rsidRPr="005A6349">
        <w:rPr>
          <w:rFonts w:ascii="Batang" w:eastAsia="Batang"/>
          <w:w w:val="0"/>
          <w:kern w:val="2"/>
          <w:lang w:eastAsia="ko-KR"/>
        </w:rPr>
        <w:t>воспитания</w:t>
      </w:r>
      <w:r w:rsidRPr="005A6349">
        <w:rPr>
          <w:rFonts w:ascii="Batang" w:eastAsia="Batang"/>
          <w:w w:val="0"/>
          <w:kern w:val="2"/>
          <w:lang w:eastAsia="ko-KR"/>
        </w:rPr>
        <w:t xml:space="preserve"> </w:t>
      </w:r>
      <w:r w:rsidRPr="005A6349">
        <w:rPr>
          <w:rFonts w:ascii="Batang" w:eastAsia="Batang"/>
          <w:w w:val="0"/>
          <w:kern w:val="2"/>
          <w:lang w:eastAsia="ko-KR"/>
        </w:rPr>
        <w:t>детей</w:t>
      </w:r>
      <w:r w:rsidRPr="005A6349">
        <w:rPr>
          <w:rFonts w:ascii="Batang" w:eastAsia="Batang"/>
          <w:w w:val="0"/>
          <w:kern w:val="2"/>
          <w:lang w:eastAsia="ko-KR"/>
        </w:rPr>
        <w:t xml:space="preserve"> </w:t>
      </w:r>
      <w:r w:rsidRPr="005A6349">
        <w:rPr>
          <w:rFonts w:ascii="Batang" w:eastAsia="Batang"/>
          <w:w w:val="0"/>
          <w:kern w:val="2"/>
          <w:lang w:eastAsia="ko-KR"/>
        </w:rPr>
        <w:t>является</w:t>
      </w:r>
      <w:r w:rsidRPr="005A6349">
        <w:rPr>
          <w:rFonts w:ascii="Batang" w:eastAsia="Batang"/>
          <w:w w:val="0"/>
          <w:kern w:val="2"/>
          <w:lang w:eastAsia="ko-KR"/>
        </w:rPr>
        <w:t xml:space="preserve"> </w:t>
      </w:r>
      <w:r w:rsidRPr="005A6349">
        <w:rPr>
          <w:rFonts w:ascii="Batang" w:eastAsia="Batang"/>
          <w:w w:val="0"/>
          <w:kern w:val="2"/>
          <w:lang w:eastAsia="ko-KR"/>
        </w:rPr>
        <w:t>развитие</w:t>
      </w:r>
      <w:r w:rsidRPr="005A6349">
        <w:rPr>
          <w:rFonts w:ascii="Batang" w:eastAsia="Batang"/>
          <w:w w:val="0"/>
          <w:kern w:val="2"/>
          <w:lang w:eastAsia="ko-KR"/>
        </w:rPr>
        <w:t xml:space="preserve"> </w:t>
      </w:r>
      <w:r w:rsidRPr="005A6349">
        <w:rPr>
          <w:rFonts w:ascii="Batang" w:eastAsia="Batang"/>
          <w:w w:val="0"/>
          <w:kern w:val="2"/>
          <w:lang w:eastAsia="ko-KR"/>
        </w:rPr>
        <w:t>высоконравственной</w:t>
      </w:r>
      <w:r w:rsidRPr="005A6349">
        <w:rPr>
          <w:rFonts w:ascii="Batang" w:eastAsia="Batang"/>
          <w:w w:val="0"/>
          <w:kern w:val="2"/>
          <w:lang w:eastAsia="ko-KR"/>
        </w:rPr>
        <w:t xml:space="preserve"> </w:t>
      </w:r>
      <w:r w:rsidRPr="005A6349">
        <w:rPr>
          <w:rFonts w:ascii="Batang" w:eastAsia="Batang"/>
          <w:w w:val="0"/>
          <w:kern w:val="2"/>
          <w:lang w:eastAsia="ko-KR"/>
        </w:rPr>
        <w:t>личности</w:t>
      </w:r>
      <w:r w:rsidRPr="005A6349">
        <w:rPr>
          <w:rFonts w:ascii="Batang" w:eastAsia="Batang"/>
          <w:w w:val="0"/>
          <w:kern w:val="2"/>
          <w:lang w:eastAsia="ko-KR"/>
        </w:rPr>
        <w:t xml:space="preserve">, </w:t>
      </w:r>
      <w:r w:rsidRPr="005A6349">
        <w:rPr>
          <w:rFonts w:ascii="Batang" w:eastAsia="Batang"/>
          <w:w w:val="0"/>
          <w:kern w:val="2"/>
          <w:lang w:eastAsia="ko-KR"/>
        </w:rPr>
        <w:t>разделяющей</w:t>
      </w:r>
      <w:r w:rsidRPr="005A6349">
        <w:rPr>
          <w:rFonts w:ascii="Batang" w:eastAsia="Batang"/>
          <w:w w:val="0"/>
          <w:kern w:val="2"/>
          <w:lang w:eastAsia="ko-KR"/>
        </w:rPr>
        <w:t xml:space="preserve"> </w:t>
      </w:r>
      <w:r w:rsidRPr="005A6349">
        <w:rPr>
          <w:rFonts w:ascii="Batang" w:eastAsia="Batang"/>
          <w:w w:val="0"/>
          <w:kern w:val="2"/>
          <w:lang w:eastAsia="ko-KR"/>
        </w:rPr>
        <w:t>российские</w:t>
      </w:r>
      <w:r w:rsidRPr="005A6349">
        <w:rPr>
          <w:rFonts w:ascii="Batang" w:eastAsia="Batang"/>
          <w:w w:val="0"/>
          <w:kern w:val="2"/>
          <w:lang w:eastAsia="ko-KR"/>
        </w:rPr>
        <w:t xml:space="preserve"> </w:t>
      </w:r>
      <w:r w:rsidRPr="005A6349">
        <w:rPr>
          <w:rFonts w:ascii="Batang" w:eastAsia="Batang"/>
          <w:w w:val="0"/>
          <w:kern w:val="2"/>
          <w:lang w:eastAsia="ko-KR"/>
        </w:rPr>
        <w:t>традиционные</w:t>
      </w:r>
      <w:r w:rsidRPr="005A6349">
        <w:rPr>
          <w:rFonts w:ascii="Batang" w:eastAsia="Batang"/>
          <w:w w:val="0"/>
          <w:kern w:val="2"/>
          <w:lang w:eastAsia="ko-KR"/>
        </w:rPr>
        <w:t xml:space="preserve"> </w:t>
      </w:r>
      <w:r w:rsidRPr="005A6349">
        <w:rPr>
          <w:rFonts w:ascii="Batang" w:eastAsia="Batang"/>
          <w:w w:val="0"/>
          <w:kern w:val="2"/>
          <w:lang w:eastAsia="ko-KR"/>
        </w:rPr>
        <w:t>духовные</w:t>
      </w:r>
      <w:r w:rsidRPr="005A6349">
        <w:rPr>
          <w:rFonts w:ascii="Batang" w:eastAsia="Batang"/>
          <w:w w:val="0"/>
          <w:kern w:val="2"/>
          <w:lang w:eastAsia="ko-KR"/>
        </w:rPr>
        <w:t xml:space="preserve"> </w:t>
      </w:r>
      <w:r w:rsidRPr="005A6349">
        <w:rPr>
          <w:rFonts w:ascii="Batang" w:eastAsia="Batang"/>
          <w:w w:val="0"/>
          <w:kern w:val="2"/>
          <w:lang w:eastAsia="ko-KR"/>
        </w:rPr>
        <w:t>ценности</w:t>
      </w:r>
      <w:r w:rsidRPr="005A6349">
        <w:rPr>
          <w:rFonts w:ascii="Batang" w:eastAsia="Batang"/>
          <w:w w:val="0"/>
          <w:kern w:val="2"/>
          <w:lang w:eastAsia="ko-KR"/>
        </w:rPr>
        <w:t xml:space="preserve">, </w:t>
      </w:r>
      <w:r w:rsidRPr="005A6349">
        <w:rPr>
          <w:rFonts w:ascii="Batang" w:eastAsia="Batang"/>
          <w:w w:val="0"/>
          <w:kern w:val="2"/>
          <w:lang w:eastAsia="ko-KR"/>
        </w:rPr>
        <w:t>обладающей</w:t>
      </w:r>
      <w:r w:rsidRPr="005A6349">
        <w:rPr>
          <w:rFonts w:ascii="Batang" w:eastAsia="Batang"/>
          <w:w w:val="0"/>
          <w:kern w:val="2"/>
          <w:lang w:eastAsia="ko-KR"/>
        </w:rPr>
        <w:t xml:space="preserve"> </w:t>
      </w:r>
      <w:r w:rsidRPr="005A6349">
        <w:rPr>
          <w:rFonts w:ascii="Batang" w:eastAsia="Batang"/>
          <w:w w:val="0"/>
          <w:kern w:val="2"/>
          <w:lang w:eastAsia="ko-KR"/>
        </w:rPr>
        <w:t>актуальными</w:t>
      </w:r>
      <w:r w:rsidRPr="005A6349">
        <w:rPr>
          <w:rFonts w:ascii="Batang" w:eastAsia="Batang"/>
          <w:w w:val="0"/>
          <w:kern w:val="2"/>
          <w:lang w:eastAsia="ko-KR"/>
        </w:rPr>
        <w:t xml:space="preserve"> </w:t>
      </w:r>
      <w:r w:rsidRPr="005A6349">
        <w:rPr>
          <w:rFonts w:ascii="Batang" w:eastAsia="Batang"/>
          <w:w w:val="0"/>
          <w:kern w:val="2"/>
          <w:lang w:eastAsia="ko-KR"/>
        </w:rPr>
        <w:t>знаниями</w:t>
      </w:r>
      <w:r w:rsidRPr="005A6349">
        <w:rPr>
          <w:rFonts w:ascii="Batang" w:eastAsia="Batang"/>
          <w:w w:val="0"/>
          <w:kern w:val="2"/>
          <w:lang w:eastAsia="ko-KR"/>
        </w:rPr>
        <w:t xml:space="preserve"> </w:t>
      </w:r>
      <w:r w:rsidRPr="005A6349">
        <w:rPr>
          <w:rFonts w:ascii="Batang" w:eastAsia="Batang"/>
          <w:w w:val="0"/>
          <w:kern w:val="2"/>
          <w:lang w:eastAsia="ko-KR"/>
        </w:rPr>
        <w:t>и</w:t>
      </w:r>
      <w:r w:rsidRPr="005A6349">
        <w:rPr>
          <w:rFonts w:ascii="Batang" w:eastAsia="Batang"/>
          <w:w w:val="0"/>
          <w:kern w:val="2"/>
          <w:lang w:eastAsia="ko-KR"/>
        </w:rPr>
        <w:t xml:space="preserve"> </w:t>
      </w:r>
      <w:r w:rsidRPr="005A6349">
        <w:rPr>
          <w:rFonts w:ascii="Batang" w:eastAsia="Batang"/>
          <w:w w:val="0"/>
          <w:kern w:val="2"/>
          <w:lang w:eastAsia="ko-KR"/>
        </w:rPr>
        <w:t>умениями</w:t>
      </w:r>
      <w:r w:rsidRPr="005A6349">
        <w:rPr>
          <w:rFonts w:ascii="Batang" w:eastAsia="Batang"/>
          <w:w w:val="0"/>
          <w:kern w:val="2"/>
          <w:lang w:eastAsia="ko-KR"/>
        </w:rPr>
        <w:t xml:space="preserve">, </w:t>
      </w:r>
      <w:r w:rsidRPr="005A6349">
        <w:rPr>
          <w:rFonts w:ascii="Batang" w:eastAsia="Batang"/>
          <w:w w:val="0"/>
          <w:kern w:val="2"/>
          <w:lang w:eastAsia="ko-KR"/>
        </w:rPr>
        <w:t>способной</w:t>
      </w:r>
      <w:r w:rsidRPr="005A6349">
        <w:rPr>
          <w:rFonts w:ascii="Batang" w:eastAsia="Batang"/>
          <w:w w:val="0"/>
          <w:kern w:val="2"/>
          <w:lang w:eastAsia="ko-KR"/>
        </w:rPr>
        <w:t xml:space="preserve"> </w:t>
      </w:r>
      <w:r w:rsidRPr="005A6349">
        <w:rPr>
          <w:rFonts w:ascii="Batang" w:eastAsia="Batang"/>
          <w:w w:val="0"/>
          <w:kern w:val="2"/>
          <w:lang w:eastAsia="ko-KR"/>
        </w:rPr>
        <w:t>реализовать</w:t>
      </w:r>
      <w:r w:rsidRPr="005A6349">
        <w:rPr>
          <w:rFonts w:ascii="Batang" w:eastAsia="Batang"/>
          <w:w w:val="0"/>
          <w:kern w:val="2"/>
          <w:lang w:eastAsia="ko-KR"/>
        </w:rPr>
        <w:t xml:space="preserve"> </w:t>
      </w:r>
      <w:r w:rsidRPr="005A6349">
        <w:rPr>
          <w:rFonts w:ascii="Batang" w:eastAsia="Batang"/>
          <w:w w:val="0"/>
          <w:kern w:val="2"/>
          <w:lang w:eastAsia="ko-KR"/>
        </w:rPr>
        <w:t>свой</w:t>
      </w:r>
      <w:r w:rsidRPr="005A6349">
        <w:rPr>
          <w:rFonts w:ascii="Batang" w:eastAsia="Batang"/>
          <w:w w:val="0"/>
          <w:kern w:val="2"/>
          <w:lang w:eastAsia="ko-KR"/>
        </w:rPr>
        <w:t xml:space="preserve"> </w:t>
      </w:r>
      <w:r w:rsidRPr="005A6349">
        <w:rPr>
          <w:rFonts w:ascii="Batang" w:eastAsia="Batang"/>
          <w:w w:val="0"/>
          <w:kern w:val="2"/>
          <w:lang w:eastAsia="ko-KR"/>
        </w:rPr>
        <w:t>потенциал</w:t>
      </w:r>
      <w:r w:rsidRPr="005A6349">
        <w:rPr>
          <w:rFonts w:ascii="Batang" w:eastAsia="Batang"/>
          <w:w w:val="0"/>
          <w:kern w:val="2"/>
          <w:lang w:eastAsia="ko-KR"/>
        </w:rPr>
        <w:t xml:space="preserve"> </w:t>
      </w:r>
      <w:r w:rsidRPr="005A6349">
        <w:rPr>
          <w:rFonts w:ascii="Batang" w:eastAsia="Batang"/>
          <w:w w:val="0"/>
          <w:kern w:val="2"/>
          <w:lang w:eastAsia="ko-KR"/>
        </w:rPr>
        <w:t>в</w:t>
      </w:r>
      <w:r w:rsidRPr="005A6349">
        <w:rPr>
          <w:rFonts w:ascii="Batang" w:eastAsia="Batang"/>
          <w:w w:val="0"/>
          <w:kern w:val="2"/>
          <w:lang w:eastAsia="ko-KR"/>
        </w:rPr>
        <w:t xml:space="preserve"> </w:t>
      </w:r>
      <w:r w:rsidRPr="005A6349">
        <w:rPr>
          <w:rFonts w:ascii="Batang" w:eastAsia="Batang"/>
          <w:w w:val="0"/>
          <w:kern w:val="2"/>
          <w:lang w:eastAsia="ko-KR"/>
        </w:rPr>
        <w:t>условиях</w:t>
      </w:r>
      <w:r w:rsidRPr="005A6349">
        <w:rPr>
          <w:rFonts w:ascii="Batang" w:eastAsia="Batang"/>
          <w:w w:val="0"/>
          <w:kern w:val="2"/>
          <w:lang w:eastAsia="ko-KR"/>
        </w:rPr>
        <w:t xml:space="preserve"> </w:t>
      </w:r>
      <w:r w:rsidRPr="005A6349">
        <w:rPr>
          <w:rFonts w:ascii="Batang" w:eastAsia="Batang"/>
          <w:w w:val="0"/>
          <w:kern w:val="2"/>
          <w:lang w:eastAsia="ko-KR"/>
        </w:rPr>
        <w:t>современного</w:t>
      </w:r>
      <w:r w:rsidRPr="005A6349">
        <w:rPr>
          <w:rFonts w:ascii="Batang" w:eastAsia="Batang"/>
          <w:w w:val="0"/>
          <w:kern w:val="2"/>
          <w:lang w:eastAsia="ko-KR"/>
        </w:rPr>
        <w:t xml:space="preserve"> </w:t>
      </w:r>
      <w:r w:rsidRPr="005A6349">
        <w:rPr>
          <w:rFonts w:ascii="Batang" w:eastAsia="Batang"/>
          <w:w w:val="0"/>
          <w:kern w:val="2"/>
          <w:lang w:eastAsia="ko-KR"/>
        </w:rPr>
        <w:t>общества</w:t>
      </w:r>
      <w:r w:rsidRPr="005A6349">
        <w:rPr>
          <w:rFonts w:ascii="Batang" w:eastAsia="Batang"/>
          <w:w w:val="0"/>
          <w:kern w:val="2"/>
          <w:lang w:eastAsia="ko-KR"/>
        </w:rPr>
        <w:t xml:space="preserve">, </w:t>
      </w:r>
      <w:r w:rsidRPr="005A6349">
        <w:rPr>
          <w:rFonts w:ascii="Batang" w:eastAsia="Batang"/>
          <w:w w:val="0"/>
          <w:kern w:val="2"/>
          <w:lang w:eastAsia="ko-KR"/>
        </w:rPr>
        <w:t>готовой</w:t>
      </w:r>
      <w:r w:rsidRPr="005A6349">
        <w:rPr>
          <w:rFonts w:ascii="Batang" w:eastAsia="Batang"/>
          <w:w w:val="0"/>
          <w:kern w:val="2"/>
          <w:lang w:eastAsia="ko-KR"/>
        </w:rPr>
        <w:t xml:space="preserve"> </w:t>
      </w:r>
      <w:r w:rsidRPr="005A6349">
        <w:rPr>
          <w:rFonts w:ascii="Batang" w:eastAsia="Batang"/>
          <w:w w:val="0"/>
          <w:kern w:val="2"/>
          <w:lang w:eastAsia="ko-KR"/>
        </w:rPr>
        <w:t>к</w:t>
      </w:r>
      <w:r w:rsidRPr="005A6349">
        <w:rPr>
          <w:rFonts w:ascii="Batang" w:eastAsia="Batang"/>
          <w:w w:val="0"/>
          <w:kern w:val="2"/>
          <w:lang w:eastAsia="ko-KR"/>
        </w:rPr>
        <w:t xml:space="preserve"> </w:t>
      </w:r>
      <w:r w:rsidRPr="005A6349">
        <w:rPr>
          <w:rFonts w:ascii="Batang" w:eastAsia="Batang"/>
          <w:w w:val="0"/>
          <w:kern w:val="2"/>
          <w:lang w:eastAsia="ko-KR"/>
        </w:rPr>
        <w:t>мирному</w:t>
      </w:r>
      <w:r w:rsidRPr="005A6349">
        <w:rPr>
          <w:rFonts w:ascii="Batang" w:eastAsia="Batang"/>
          <w:w w:val="0"/>
          <w:kern w:val="2"/>
          <w:lang w:eastAsia="ko-KR"/>
        </w:rPr>
        <w:t xml:space="preserve"> </w:t>
      </w:r>
      <w:r w:rsidRPr="005A6349">
        <w:rPr>
          <w:rFonts w:ascii="Batang" w:eastAsia="Batang"/>
          <w:w w:val="0"/>
          <w:kern w:val="2"/>
          <w:lang w:eastAsia="ko-KR"/>
        </w:rPr>
        <w:t>созиданию</w:t>
      </w:r>
      <w:r w:rsidRPr="005A6349">
        <w:rPr>
          <w:rFonts w:ascii="Batang" w:eastAsia="Batang"/>
          <w:w w:val="0"/>
          <w:kern w:val="2"/>
          <w:lang w:eastAsia="ko-KR"/>
        </w:rPr>
        <w:t xml:space="preserve"> </w:t>
      </w:r>
      <w:r w:rsidRPr="005A6349">
        <w:rPr>
          <w:rFonts w:ascii="Batang" w:eastAsia="Batang"/>
          <w:w w:val="0"/>
          <w:kern w:val="2"/>
          <w:lang w:eastAsia="ko-KR"/>
        </w:rPr>
        <w:t>и</w:t>
      </w:r>
      <w:r w:rsidRPr="005A6349">
        <w:rPr>
          <w:rFonts w:ascii="Batang" w:eastAsia="Batang"/>
          <w:w w:val="0"/>
          <w:kern w:val="2"/>
          <w:lang w:eastAsia="ko-KR"/>
        </w:rPr>
        <w:t xml:space="preserve"> </w:t>
      </w:r>
      <w:r w:rsidRPr="005A6349">
        <w:rPr>
          <w:rFonts w:ascii="Batang" w:eastAsia="Batang"/>
          <w:w w:val="0"/>
          <w:kern w:val="2"/>
          <w:lang w:eastAsia="ko-KR"/>
        </w:rPr>
        <w:t>защите</w:t>
      </w:r>
      <w:r w:rsidRPr="005A6349">
        <w:rPr>
          <w:rFonts w:ascii="Batang" w:eastAsia="Batang"/>
          <w:w w:val="0"/>
          <w:kern w:val="2"/>
          <w:lang w:eastAsia="ko-KR"/>
        </w:rPr>
        <w:t xml:space="preserve"> </w:t>
      </w:r>
      <w:r w:rsidRPr="005A6349">
        <w:rPr>
          <w:rFonts w:ascii="Batang" w:eastAsia="Batang"/>
          <w:w w:val="0"/>
          <w:kern w:val="2"/>
          <w:lang w:eastAsia="ko-KR"/>
        </w:rPr>
        <w:t>Родины</w:t>
      </w:r>
      <w:r w:rsidRPr="005A6349">
        <w:rPr>
          <w:rFonts w:ascii="Batang" w:eastAsia="Batang"/>
          <w:w w:val="0"/>
          <w:kern w:val="2"/>
          <w:lang w:eastAsia="ko-KR"/>
        </w:rPr>
        <w:t>.</w:t>
      </w:r>
    </w:p>
    <w:p w:rsidR="005A6349" w:rsidRPr="005A6349" w:rsidRDefault="005A6349" w:rsidP="00D613F6">
      <w:pPr>
        <w:pStyle w:val="Default0"/>
        <w:rPr>
          <w:b/>
          <w:w w:val="0"/>
          <w:kern w:val="2"/>
          <w:lang w:eastAsia="ko-KR"/>
        </w:rPr>
      </w:pPr>
    </w:p>
    <w:p w:rsidR="005A6349" w:rsidRPr="005A6349" w:rsidRDefault="005A6349" w:rsidP="00D613F6">
      <w:pPr>
        <w:pStyle w:val="Default0"/>
        <w:rPr>
          <w:b/>
          <w:w w:val="0"/>
          <w:kern w:val="2"/>
          <w:lang w:eastAsia="ko-KR"/>
        </w:rPr>
      </w:pPr>
      <w:r w:rsidRPr="005A6349">
        <w:rPr>
          <w:b/>
          <w:w w:val="0"/>
          <w:kern w:val="2"/>
          <w:lang w:eastAsia="ko-KR"/>
        </w:rPr>
        <w:t>1.2. ЦЕЛЬ И ЗАДАЧИ ВОСПИТАНИЯ</w:t>
      </w:r>
    </w:p>
    <w:p w:rsidR="005A6349" w:rsidRPr="005A6349" w:rsidRDefault="005A6349" w:rsidP="00D613F6">
      <w:pPr>
        <w:pStyle w:val="Default0"/>
        <w:rPr>
          <w:b/>
          <w:w w:val="0"/>
          <w:kern w:val="2"/>
          <w:lang w:eastAsia="ko-KR"/>
        </w:rPr>
      </w:pPr>
    </w:p>
    <w:p w:rsidR="005A6349" w:rsidRPr="005A6349" w:rsidRDefault="005A6349" w:rsidP="00D613F6">
      <w:pPr>
        <w:pStyle w:val="Default0"/>
        <w:rPr>
          <w:rFonts w:eastAsia="№Е"/>
        </w:rPr>
      </w:pPr>
      <w:r w:rsidRPr="005A6349">
        <w:rPr>
          <w:rFonts w:eastAsia="№Е"/>
        </w:rPr>
        <w:t>Современный национальный</w:t>
      </w:r>
      <w:r w:rsidRPr="005A6349">
        <w:rPr>
          <w:rFonts w:eastAsia="№Е"/>
          <w:b/>
        </w:rPr>
        <w:t xml:space="preserve"> </w:t>
      </w:r>
      <w:r w:rsidRPr="005A6349">
        <w:rPr>
          <w:rFonts w:eastAsia="№Е"/>
        </w:rPr>
        <w:t>идеал личности,</w:t>
      </w:r>
      <w:r w:rsidRPr="005A6349">
        <w:rPr>
          <w:rFonts w:eastAsia="№Е"/>
          <w:b/>
          <w:i/>
        </w:rPr>
        <w:t xml:space="preserve"> </w:t>
      </w:r>
      <w:r w:rsidRPr="005A6349">
        <w:rPr>
          <w:rFonts w:eastAsia="№Е"/>
        </w:rPr>
        <w:t xml:space="preserve">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5A6349" w:rsidRPr="005A6349" w:rsidRDefault="005A6349" w:rsidP="00D613F6">
      <w:pPr>
        <w:pStyle w:val="Default0"/>
        <w:rPr>
          <w:rFonts w:eastAsia="№Е"/>
          <w:kern w:val="2"/>
          <w:lang w:eastAsia="ko-KR"/>
        </w:rPr>
      </w:pPr>
      <w:r w:rsidRPr="005A6349">
        <w:rPr>
          <w:rFonts w:eastAsia="№Е"/>
          <w:kern w:val="2"/>
          <w:lang w:eastAsia="ko-KR"/>
        </w:rPr>
        <w:t xml:space="preserve">Исходя из этого воспитательного идеала, а также основываясь на </w:t>
      </w:r>
      <w:r w:rsidRPr="005A6349">
        <w:rPr>
          <w:rFonts w:eastAsia="№Е"/>
          <w:iCs/>
          <w:kern w:val="2"/>
          <w:lang w:eastAsia="ko-KR"/>
        </w:rPr>
        <w:t>базовых для нашего общества ценностях (семья, труд, отечество, природа, мир, знания, культура, здоровье, человек),</w:t>
      </w:r>
      <w:r w:rsidRPr="005A6349">
        <w:rPr>
          <w:rFonts w:eastAsia="№Е"/>
          <w:kern w:val="2"/>
          <w:lang w:eastAsia="ko-KR"/>
        </w:rPr>
        <w:t xml:space="preserve"> общая </w:t>
      </w:r>
      <w:r w:rsidRPr="005A6349">
        <w:rPr>
          <w:rFonts w:eastAsia="№Е"/>
          <w:b/>
          <w:bCs/>
          <w:i/>
          <w:iCs/>
          <w:kern w:val="2"/>
          <w:lang w:eastAsia="ko-KR"/>
        </w:rPr>
        <w:t>цель</w:t>
      </w:r>
      <w:r w:rsidRPr="005A6349">
        <w:rPr>
          <w:rFonts w:eastAsia="№Е"/>
          <w:kern w:val="2"/>
          <w:lang w:eastAsia="ko-KR"/>
        </w:rPr>
        <w:t xml:space="preserve"> </w:t>
      </w:r>
      <w:r w:rsidRPr="005A6349">
        <w:rPr>
          <w:rFonts w:eastAsia="№Е"/>
          <w:b/>
          <w:i/>
          <w:kern w:val="2"/>
          <w:lang w:eastAsia="ko-KR"/>
        </w:rPr>
        <w:t>воспитания</w:t>
      </w:r>
      <w:r w:rsidRPr="005A6349">
        <w:rPr>
          <w:rFonts w:eastAsia="№Е"/>
          <w:kern w:val="2"/>
          <w:lang w:eastAsia="ko-KR"/>
        </w:rPr>
        <w:t xml:space="preserve"> в школе:</w:t>
      </w:r>
    </w:p>
    <w:p w:rsidR="005A6349" w:rsidRPr="005A6349" w:rsidRDefault="005A6349" w:rsidP="00D613F6">
      <w:pPr>
        <w:pStyle w:val="Default0"/>
        <w:rPr>
          <w:rFonts w:eastAsia="Batang"/>
          <w:kern w:val="2"/>
        </w:rPr>
      </w:pPr>
      <w:r w:rsidRPr="005A6349">
        <w:rPr>
          <w:rFonts w:eastAsia="Batang"/>
          <w:kern w:val="2"/>
        </w:rPr>
        <w:t>создание условий для личностного развития,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r w:rsidRPr="005A6349">
        <w:rPr>
          <w:rFonts w:eastAsia="Batang"/>
          <w:kern w:val="2"/>
          <w:lang w:eastAsia="ko-KR"/>
        </w:rPr>
        <w:t xml:space="preserve">Федеральный закон от 29 декабря 2012 г. № 273-ФЗ «Об образовании </w:t>
      </w:r>
      <w:r w:rsidRPr="005A6349">
        <w:rPr>
          <w:rFonts w:eastAsia="Batang"/>
          <w:kern w:val="2"/>
          <w:lang w:eastAsia="ko-KR"/>
        </w:rPr>
        <w:br/>
        <w:t>в Российской Федерации, ст. 2, п. 2)</w:t>
      </w:r>
    </w:p>
    <w:p w:rsidR="005A6349" w:rsidRPr="005A6349" w:rsidRDefault="005A6349" w:rsidP="00D613F6">
      <w:pPr>
        <w:pStyle w:val="Default0"/>
        <w:rPr>
          <w:rFonts w:eastAsia="№Е"/>
          <w:b/>
          <w:iCs/>
          <w:kern w:val="2"/>
          <w:lang w:eastAsia="ko-KR"/>
        </w:rPr>
      </w:pPr>
      <w:r w:rsidRPr="005A6349">
        <w:rPr>
          <w:rFonts w:eastAsia="№Е"/>
          <w:kern w:val="2"/>
          <w:lang w:eastAsia="ko-KR"/>
        </w:rPr>
        <w:t xml:space="preserve">  </w:t>
      </w:r>
      <w:r w:rsidRPr="005A6349">
        <w:rPr>
          <w:rFonts w:eastAsia="№Е"/>
          <w:b/>
          <w:kern w:val="2"/>
          <w:lang w:eastAsia="ko-KR"/>
        </w:rPr>
        <w:t>Задачами воспитания обучающихся в школе являются</w:t>
      </w:r>
      <w:r w:rsidRPr="005A6349">
        <w:rPr>
          <w:rFonts w:eastAsia="№Е"/>
          <w:b/>
          <w:iCs/>
          <w:kern w:val="2"/>
          <w:lang w:eastAsia="ko-KR"/>
        </w:rPr>
        <w:t>:</w:t>
      </w:r>
    </w:p>
    <w:p w:rsidR="005A6349" w:rsidRPr="005A6349" w:rsidRDefault="005A6349" w:rsidP="00D613F6">
      <w:pPr>
        <w:pStyle w:val="Default0"/>
        <w:rPr>
          <w:rFonts w:eastAsia="№Е"/>
          <w:iCs/>
          <w:kern w:val="2"/>
          <w:lang w:eastAsia="ko-KR"/>
        </w:rPr>
      </w:pPr>
      <w:r w:rsidRPr="005A6349">
        <w:rPr>
          <w:rFonts w:eastAsia="№Е"/>
          <w:iCs/>
          <w:kern w:val="2"/>
          <w:lang w:eastAsia="ko-KR"/>
        </w:rPr>
        <w:t xml:space="preserve">1) в усвоении ими знаний основных норм, которые общество выработало на основе этих ценностей (т.е. в усвоении ими социально значимых знаний); </w:t>
      </w:r>
    </w:p>
    <w:p w:rsidR="005A6349" w:rsidRPr="005A6349" w:rsidRDefault="005A6349" w:rsidP="00D613F6">
      <w:pPr>
        <w:pStyle w:val="Default0"/>
        <w:rPr>
          <w:rFonts w:eastAsia="№Е"/>
          <w:iCs/>
          <w:kern w:val="2"/>
          <w:lang w:eastAsia="ko-KR"/>
        </w:rPr>
      </w:pPr>
      <w:r w:rsidRPr="005A6349">
        <w:rPr>
          <w:rFonts w:eastAsia="№Е"/>
          <w:iCs/>
          <w:kern w:val="2"/>
          <w:lang w:eastAsia="ko-KR"/>
        </w:rPr>
        <w:t>2) в развитии их позитивных отношений к этим общественным ценностям (т.е. в развитии их социально значимых отношений);</w:t>
      </w:r>
    </w:p>
    <w:p w:rsidR="005A6349" w:rsidRPr="005A6349" w:rsidRDefault="005A6349" w:rsidP="00D613F6">
      <w:pPr>
        <w:pStyle w:val="Default0"/>
        <w:rPr>
          <w:rFonts w:eastAsia="№Е"/>
          <w:iCs/>
          <w:kern w:val="2"/>
          <w:lang w:eastAsia="ko-KR"/>
        </w:rPr>
      </w:pPr>
      <w:r w:rsidRPr="005A6349">
        <w:rPr>
          <w:rFonts w:eastAsia="№Е"/>
          <w:iCs/>
          <w:kern w:val="2"/>
          <w:lang w:eastAsia="ko-KR"/>
        </w:rPr>
        <w:t>3) в приобретении ими соответствующего этим ценностям опыта поведения, опыта применения сформированных знаний и отношений на практике (т.е. в приобретении ими опыта осуществления социально значимых дел).</w:t>
      </w:r>
    </w:p>
    <w:p w:rsidR="005A6349" w:rsidRPr="005A6349" w:rsidRDefault="005A6349" w:rsidP="00D613F6">
      <w:pPr>
        <w:pStyle w:val="Default0"/>
        <w:rPr>
          <w:rFonts w:eastAsia="№Е"/>
          <w:iCs/>
          <w:kern w:val="2"/>
          <w:lang w:eastAsia="ko-KR"/>
        </w:rPr>
      </w:pPr>
      <w:r w:rsidRPr="005A6349">
        <w:rPr>
          <w:rFonts w:eastAsia="№Е"/>
          <w:iCs/>
          <w:kern w:val="2"/>
          <w:lang w:eastAsia="ko-KR"/>
        </w:rPr>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w:t>
      </w:r>
    </w:p>
    <w:p w:rsidR="005A6349" w:rsidRPr="005A6349" w:rsidRDefault="005A6349" w:rsidP="00D613F6">
      <w:pPr>
        <w:pStyle w:val="Default0"/>
        <w:rPr>
          <w:b/>
          <w:w w:val="0"/>
          <w:kern w:val="2"/>
          <w:shd w:val="clear" w:color="000000" w:fill="FFFFFF"/>
          <w:lang w:eastAsia="ko-KR"/>
        </w:rPr>
      </w:pPr>
    </w:p>
    <w:p w:rsidR="005A6349" w:rsidRPr="005A6349" w:rsidRDefault="005A6349" w:rsidP="00D613F6">
      <w:pPr>
        <w:pStyle w:val="Default0"/>
        <w:rPr>
          <w:b/>
          <w:w w:val="0"/>
          <w:kern w:val="2"/>
          <w:shd w:val="clear" w:color="000000" w:fill="FFFFFF"/>
          <w:lang w:eastAsia="ko-KR"/>
        </w:rPr>
      </w:pPr>
      <w:r w:rsidRPr="005A6349">
        <w:rPr>
          <w:b/>
          <w:w w:val="0"/>
          <w:kern w:val="2"/>
          <w:shd w:val="clear" w:color="000000" w:fill="FFFFFF"/>
          <w:lang w:eastAsia="ko-KR"/>
        </w:rPr>
        <w:t xml:space="preserve">1.3.Принципы построения программы  </w:t>
      </w:r>
    </w:p>
    <w:p w:rsidR="005A6349" w:rsidRPr="005A6349" w:rsidRDefault="005A6349" w:rsidP="00D613F6">
      <w:pPr>
        <w:pStyle w:val="Default0"/>
        <w:rPr>
          <w:rFonts w:eastAsia="Batang"/>
          <w:kern w:val="2"/>
          <w:lang w:eastAsia="ko-KR"/>
        </w:rPr>
      </w:pPr>
      <w:r w:rsidRPr="005A6349">
        <w:rPr>
          <w:rFonts w:eastAsia="Batang"/>
          <w:kern w:val="2"/>
          <w:lang w:eastAsia="ko-KR"/>
        </w:rPr>
        <w:t xml:space="preserve">Методологической основой Примерной программы являются антропологический, культурно-исторический и системно-деятельностный подходы. </w:t>
      </w:r>
    </w:p>
    <w:p w:rsidR="005A6349" w:rsidRPr="005A6349" w:rsidRDefault="005A6349" w:rsidP="00D613F6">
      <w:pPr>
        <w:pStyle w:val="Default0"/>
        <w:rPr>
          <w:rFonts w:eastAsia="Batang"/>
          <w:kern w:val="2"/>
          <w:lang w:eastAsia="ko-KR"/>
        </w:rPr>
      </w:pPr>
      <w:r w:rsidRPr="005A6349">
        <w:rPr>
          <w:rFonts w:eastAsia="Batang"/>
          <w:kern w:val="2"/>
          <w:lang w:eastAsia="ko-KR"/>
        </w:rPr>
        <w:t>Программа воспитания опирается на следующие принципы:</w:t>
      </w:r>
    </w:p>
    <w:p w:rsidR="005A6349" w:rsidRPr="005A6349" w:rsidRDefault="005A6349" w:rsidP="00D613F6">
      <w:pPr>
        <w:pStyle w:val="Default0"/>
        <w:rPr>
          <w:rFonts w:eastAsia="Batang"/>
          <w:kern w:val="2"/>
          <w:lang w:eastAsia="ko-KR"/>
        </w:rPr>
      </w:pPr>
      <w:r w:rsidRPr="005A6349">
        <w:rPr>
          <w:rFonts w:eastAsia="Batang"/>
          <w:b/>
          <w:kern w:val="2"/>
          <w:lang w:eastAsia="ko-KR"/>
        </w:rPr>
        <w:t>принцип</w:t>
      </w:r>
      <w:r w:rsidRPr="005A6349">
        <w:rPr>
          <w:rFonts w:eastAsia="Batang"/>
          <w:b/>
          <w:strike/>
          <w:kern w:val="2"/>
          <w:lang w:eastAsia="ko-KR"/>
        </w:rPr>
        <w:t xml:space="preserve"> </w:t>
      </w:r>
      <w:r w:rsidRPr="005A6349">
        <w:rPr>
          <w:rFonts w:eastAsia="Batang"/>
          <w:b/>
          <w:kern w:val="2"/>
          <w:lang w:eastAsia="ko-KR"/>
        </w:rPr>
        <w:t>гуманистической направленности.</w:t>
      </w:r>
      <w:r w:rsidRPr="005A6349">
        <w:rPr>
          <w:rFonts w:eastAsia="Batang"/>
          <w:kern w:val="2"/>
          <w:lang w:eastAsia="ko-KR"/>
        </w:rPr>
        <w:t xml:space="preserve"> Каждый обучающийся имеет право на признание его как человеческой личности, уважение его достоинства, защиту его человеческих прав, свободное развитие;</w:t>
      </w:r>
    </w:p>
    <w:p w:rsidR="005A6349" w:rsidRPr="005A6349" w:rsidRDefault="005A6349" w:rsidP="00D613F6">
      <w:pPr>
        <w:pStyle w:val="Default0"/>
        <w:rPr>
          <w:rFonts w:eastAsia="Batang"/>
          <w:kern w:val="2"/>
          <w:lang w:eastAsia="ko-KR"/>
        </w:rPr>
      </w:pPr>
      <w:r w:rsidRPr="005A6349">
        <w:rPr>
          <w:rFonts w:eastAsia="Batang"/>
          <w:b/>
          <w:kern w:val="2"/>
          <w:lang w:eastAsia="ko-KR"/>
        </w:rPr>
        <w:t>принцип ценностного единства и совместности</w:t>
      </w:r>
      <w:r w:rsidRPr="005A6349">
        <w:rPr>
          <w:rFonts w:eastAsia="Batang"/>
          <w:kern w:val="2"/>
          <w:lang w:eastAsia="ko-KR"/>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5A6349" w:rsidRPr="005A6349" w:rsidRDefault="005A6349" w:rsidP="00D613F6">
      <w:pPr>
        <w:pStyle w:val="Default0"/>
        <w:rPr>
          <w:rFonts w:eastAsia="Batang"/>
          <w:kern w:val="2"/>
          <w:lang w:eastAsia="ko-KR"/>
        </w:rPr>
      </w:pPr>
      <w:r w:rsidRPr="005A6349">
        <w:rPr>
          <w:rFonts w:eastAsia="Batang"/>
          <w:b/>
          <w:kern w:val="2"/>
          <w:lang w:eastAsia="ko-KR"/>
        </w:rPr>
        <w:t xml:space="preserve">принцип культуросообразности. </w:t>
      </w:r>
      <w:r w:rsidRPr="005A6349">
        <w:rPr>
          <w:rFonts w:eastAsia="Batang"/>
          <w:kern w:val="2"/>
          <w:lang w:eastAsia="ko-KR"/>
        </w:rPr>
        <w:t xml:space="preserve">Воспитание основывается на культуре и традициях России, включая культурные особенности региона; </w:t>
      </w:r>
    </w:p>
    <w:p w:rsidR="005A6349" w:rsidRPr="005A6349" w:rsidRDefault="005A6349" w:rsidP="00D613F6">
      <w:pPr>
        <w:pStyle w:val="Default0"/>
        <w:rPr>
          <w:rFonts w:eastAsia="Batang"/>
          <w:kern w:val="2"/>
          <w:lang w:eastAsia="ko-KR"/>
        </w:rPr>
      </w:pPr>
      <w:r w:rsidRPr="005A6349">
        <w:rPr>
          <w:rFonts w:eastAsia="Batang"/>
          <w:b/>
          <w:kern w:val="2"/>
          <w:lang w:eastAsia="ko-KR"/>
        </w:rPr>
        <w:t>принцип следования нравственному примеру</w:t>
      </w:r>
      <w:r w:rsidRPr="005A6349">
        <w:rPr>
          <w:rFonts w:eastAsia="Batang"/>
          <w:kern w:val="2"/>
          <w:lang w:eastAsia="ko-KR"/>
        </w:rPr>
        <w:t>. Пример, как метод воспитания, позволяет расширить нравственный опыт обучающегося,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5A6349" w:rsidRPr="005A6349" w:rsidRDefault="005A6349" w:rsidP="00D613F6">
      <w:pPr>
        <w:pStyle w:val="Default0"/>
        <w:rPr>
          <w:rFonts w:eastAsia="Batang"/>
          <w:kern w:val="2"/>
          <w:lang w:eastAsia="ko-KR"/>
        </w:rPr>
      </w:pPr>
      <w:r w:rsidRPr="005A6349">
        <w:rPr>
          <w:rFonts w:eastAsia="Batang"/>
          <w:b/>
          <w:kern w:val="2"/>
          <w:lang w:eastAsia="ko-KR"/>
        </w:rPr>
        <w:t>принцип безопасной жизнедеятельности</w:t>
      </w:r>
      <w:r w:rsidRPr="005A6349">
        <w:rPr>
          <w:rFonts w:eastAsia="Batang"/>
          <w:kern w:val="2"/>
          <w:lang w:eastAsia="ko-KR"/>
        </w:rPr>
        <w:t xml:space="preserve">. Защищенность важных интересов личности от внутренних и внешних угроз, воспитание через призму безопасности и безопасного поведения; </w:t>
      </w:r>
    </w:p>
    <w:p w:rsidR="005A6349" w:rsidRPr="005A6349" w:rsidRDefault="005A6349" w:rsidP="00D613F6">
      <w:pPr>
        <w:pStyle w:val="Default0"/>
        <w:rPr>
          <w:rFonts w:eastAsia="Batang"/>
          <w:kern w:val="2"/>
          <w:lang w:eastAsia="ko-KR"/>
        </w:rPr>
      </w:pPr>
      <w:r w:rsidRPr="005A6349">
        <w:rPr>
          <w:rFonts w:eastAsia="Batang"/>
          <w:b/>
          <w:kern w:val="2"/>
          <w:lang w:eastAsia="ko-KR"/>
        </w:rPr>
        <w:t>принцип совместной деятельности ребенка и взрослого</w:t>
      </w:r>
      <w:r w:rsidRPr="005A6349">
        <w:rPr>
          <w:rFonts w:eastAsia="Batang"/>
          <w:kern w:val="2"/>
          <w:lang w:eastAsia="ko-KR"/>
        </w:rPr>
        <w:t>. Значимость совместной деятельности взрослого и обучающегося на основе приобщения к культурным ценностям и их освоения;</w:t>
      </w:r>
    </w:p>
    <w:p w:rsidR="005A6349" w:rsidRPr="005A6349" w:rsidRDefault="005A6349" w:rsidP="00D613F6">
      <w:pPr>
        <w:pStyle w:val="Default0"/>
        <w:rPr>
          <w:rFonts w:eastAsia="Batang"/>
          <w:kern w:val="2"/>
          <w:lang w:eastAsia="ko-KR"/>
        </w:rPr>
      </w:pPr>
      <w:r w:rsidRPr="005A6349">
        <w:rPr>
          <w:rFonts w:eastAsia="Batang"/>
          <w:b/>
          <w:kern w:val="2"/>
          <w:lang w:eastAsia="ko-KR"/>
        </w:rPr>
        <w:t>принцип инклюзивности</w:t>
      </w:r>
      <w:r w:rsidRPr="005A6349">
        <w:rPr>
          <w:rFonts w:eastAsia="Batang"/>
          <w:kern w:val="2"/>
          <w:lang w:eastAsia="ko-KR"/>
        </w:rPr>
        <w:t>.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5A6349" w:rsidRPr="005A6349" w:rsidRDefault="005A6349" w:rsidP="00D613F6">
      <w:pPr>
        <w:pStyle w:val="Default0"/>
        <w:rPr>
          <w:rFonts w:eastAsia="Batang"/>
          <w:kern w:val="2"/>
          <w:lang w:eastAsia="ko-KR"/>
        </w:rPr>
      </w:pPr>
      <w:r w:rsidRPr="005A6349">
        <w:rPr>
          <w:rFonts w:eastAsia="Batang"/>
          <w:kern w:val="2"/>
          <w:lang w:eastAsia="ko-KR"/>
        </w:rPr>
        <w:t>Данные принципы реализуются в укладе школы, включающем воспитывающие среды, общности, культурные практики, совместную деятельность и события.</w:t>
      </w:r>
    </w:p>
    <w:p w:rsidR="005A6349" w:rsidRPr="005A6349" w:rsidRDefault="005A6349" w:rsidP="00D613F6">
      <w:pPr>
        <w:pStyle w:val="Default0"/>
        <w:rPr>
          <w:rFonts w:eastAsia="Batang"/>
          <w:kern w:val="2"/>
          <w:lang w:eastAsia="ko-KR"/>
        </w:rPr>
      </w:pPr>
    </w:p>
    <w:p w:rsidR="005A6349" w:rsidRPr="005A6349" w:rsidRDefault="005A6349" w:rsidP="00D613F6">
      <w:pPr>
        <w:pStyle w:val="Default0"/>
        <w:rPr>
          <w:b/>
          <w:w w:val="0"/>
          <w:kern w:val="2"/>
          <w:shd w:val="clear" w:color="000000" w:fill="FFFFFF"/>
          <w:lang w:eastAsia="ko-KR"/>
        </w:rPr>
      </w:pPr>
    </w:p>
    <w:p w:rsidR="005A6349" w:rsidRPr="005A6349" w:rsidRDefault="005A6349" w:rsidP="00D613F6">
      <w:pPr>
        <w:pStyle w:val="Default0"/>
        <w:rPr>
          <w:b/>
          <w:w w:val="0"/>
          <w:kern w:val="2"/>
          <w:shd w:val="clear" w:color="000000" w:fill="FFFFFF"/>
          <w:lang w:eastAsia="ko-KR"/>
        </w:rPr>
      </w:pPr>
    </w:p>
    <w:p w:rsidR="005A6349" w:rsidRPr="005A6349" w:rsidRDefault="005A6349" w:rsidP="00D613F6">
      <w:pPr>
        <w:pStyle w:val="Default0"/>
        <w:rPr>
          <w:b/>
          <w:w w:val="0"/>
          <w:kern w:val="2"/>
          <w:shd w:val="clear" w:color="000000" w:fill="FFFFFF"/>
          <w:lang w:eastAsia="ko-KR"/>
        </w:rPr>
      </w:pPr>
    </w:p>
    <w:p w:rsidR="005A6349" w:rsidRPr="005A6349" w:rsidRDefault="005A6349" w:rsidP="00D613F6">
      <w:pPr>
        <w:pStyle w:val="Default0"/>
        <w:rPr>
          <w:b/>
          <w:w w:val="0"/>
          <w:kern w:val="2"/>
          <w:shd w:val="clear" w:color="000000" w:fill="FFFFFF"/>
          <w:lang w:eastAsia="ko-KR"/>
        </w:rPr>
      </w:pPr>
    </w:p>
    <w:p w:rsidR="005A6349" w:rsidRPr="005A6349" w:rsidRDefault="005A6349" w:rsidP="00D613F6">
      <w:pPr>
        <w:pStyle w:val="Default0"/>
        <w:rPr>
          <w:b/>
          <w:w w:val="0"/>
          <w:kern w:val="2"/>
          <w:shd w:val="clear" w:color="000000" w:fill="FFFFFF"/>
          <w:lang w:eastAsia="ko-KR"/>
        </w:rPr>
      </w:pPr>
      <w:r w:rsidRPr="005A6349">
        <w:rPr>
          <w:b/>
          <w:w w:val="0"/>
          <w:kern w:val="2"/>
          <w:shd w:val="clear" w:color="000000" w:fill="FFFFFF"/>
          <w:lang w:eastAsia="ko-KR"/>
        </w:rPr>
        <w:t>1.3.1. Уклад школы</w:t>
      </w:r>
    </w:p>
    <w:p w:rsidR="005A6349" w:rsidRPr="005A6349" w:rsidRDefault="005A6349" w:rsidP="00D613F6">
      <w:pPr>
        <w:pStyle w:val="Default0"/>
        <w:rPr>
          <w:b/>
          <w:w w:val="0"/>
          <w:kern w:val="2"/>
          <w:shd w:val="clear" w:color="000000" w:fill="FFFFFF"/>
          <w:lang w:eastAsia="ko-KR"/>
        </w:rPr>
      </w:pPr>
    </w:p>
    <w:p w:rsidR="005A6349" w:rsidRPr="005A6349" w:rsidRDefault="005A6349" w:rsidP="00D613F6">
      <w:pPr>
        <w:pStyle w:val="Default0"/>
        <w:rPr>
          <w:kern w:val="2"/>
          <w:lang w:eastAsia="ko-KR"/>
        </w:rPr>
      </w:pPr>
      <w:r w:rsidRPr="005A6349">
        <w:rPr>
          <w:kern w:val="2"/>
          <w:lang w:eastAsia="ko-KR"/>
        </w:rPr>
        <w:t>Численность обучающихся МКОУ ООШ №8 на 1 сентября 2021 года составляет  164 человека, численность педагогического коллектива – 12 человек. Обучение ведётся с 1 по 9 класс по 2 уровням образования: начальное общее образование, основное общее образование.</w:t>
      </w:r>
    </w:p>
    <w:p w:rsidR="005A6349" w:rsidRPr="005A6349" w:rsidRDefault="005A6349" w:rsidP="00D613F6">
      <w:pPr>
        <w:pStyle w:val="Default0"/>
        <w:rPr>
          <w:kern w:val="2"/>
        </w:rPr>
      </w:pPr>
      <w:r w:rsidRPr="005A6349">
        <w:rPr>
          <w:kern w:val="2"/>
        </w:rPr>
        <w:t xml:space="preserve">Социокультурная среда села Труновского, в котором располагается  </w:t>
      </w:r>
      <w:r w:rsidRPr="005A6349">
        <w:rPr>
          <w:kern w:val="2"/>
          <w:lang w:eastAsia="ko-KR"/>
        </w:rPr>
        <w:t>МКОУ ООШ №8</w:t>
      </w:r>
      <w:r w:rsidRPr="005A6349">
        <w:rPr>
          <w:kern w:val="2"/>
        </w:rPr>
        <w:t xml:space="preserve"> более консервативна и традиционна</w:t>
      </w:r>
      <w:r w:rsidRPr="005A6349">
        <w:t xml:space="preserve">, чем в городе, сохраняется внутреннее духовное богатство, бережное отношение к Родине и природе. </w:t>
      </w:r>
      <w:r w:rsidRPr="005A6349">
        <w:rPr>
          <w:kern w:val="2"/>
        </w:rPr>
        <w:t>Сельская природная среда естественна и приближена к людям. Наш  школьник воспринимает природу как естественную среду собственного обитания.</w:t>
      </w:r>
    </w:p>
    <w:p w:rsidR="005A6349" w:rsidRPr="005A6349" w:rsidRDefault="005A6349" w:rsidP="00D613F6">
      <w:pPr>
        <w:pStyle w:val="Default0"/>
      </w:pPr>
      <w:r w:rsidRPr="005A6349">
        <w:t xml:space="preserve"> </w:t>
      </w:r>
      <w:r w:rsidRPr="005A6349">
        <w:rPr>
          <w:kern w:val="2"/>
        </w:rPr>
        <w:t>Сельская школа, объединяя интеллигенцию, является не только образовательным, но и культурным центром села.</w:t>
      </w:r>
    </w:p>
    <w:p w:rsidR="005A6349" w:rsidRPr="005A6349" w:rsidRDefault="005A6349" w:rsidP="00D613F6">
      <w:pPr>
        <w:pStyle w:val="Default0"/>
        <w:rPr>
          <w:kern w:val="2"/>
        </w:rPr>
      </w:pPr>
      <w:r w:rsidRPr="005A6349">
        <w:t>Круг общения детей здесь не столь обширен, но само общение отличается детальным знанием окружающих людей. В таких условиях у детей значительно раньше формируется уважение к семейным традициям, почитание старших, уважение к людям труда, взаимопомощь.</w:t>
      </w:r>
      <w:r w:rsidRPr="005A6349">
        <w:rPr>
          <w:kern w:val="2"/>
        </w:rPr>
        <w:t xml:space="preserve"> Многие педагоги школы родились в нашем селе ли давно проживают в нём. Знают личностные особенности, бытовые условия жизни школьников, отношения в семьях, что  способствует установлению доброжелательных и доверительных отношений между педагогами,  школьниками и их родителями. </w:t>
      </w:r>
    </w:p>
    <w:p w:rsidR="005A6349" w:rsidRPr="005A6349" w:rsidRDefault="005A6349" w:rsidP="00D613F6">
      <w:pPr>
        <w:pStyle w:val="Default0"/>
        <w:rPr>
          <w:kern w:val="2"/>
        </w:rPr>
      </w:pPr>
      <w:r w:rsidRPr="005A6349">
        <w:rPr>
          <w:kern w:val="2"/>
        </w:rPr>
        <w:t xml:space="preserve">В небольшом коллективе интенсивнее идет процесс установления межличностных контактов, существует реальная возможность проявить себя в общем деле. У нас все на виду, что при создании ситуации совместного поиска стимулирует активность учащихся и учителей. Нет резкой обособленности между классами, учащимися разного возраста. </w:t>
      </w:r>
    </w:p>
    <w:p w:rsidR="005A6349" w:rsidRPr="005A6349" w:rsidRDefault="005A6349" w:rsidP="00D613F6">
      <w:pPr>
        <w:pStyle w:val="Default0"/>
        <w:rPr>
          <w:w w:val="0"/>
          <w:kern w:val="2"/>
          <w:shd w:val="clear" w:color="000000" w:fill="FFFFFF"/>
          <w:lang w:eastAsia="ko-KR"/>
        </w:rPr>
      </w:pPr>
      <w:r w:rsidRPr="005A6349">
        <w:rPr>
          <w:w w:val="0"/>
          <w:kern w:val="2"/>
          <w:shd w:val="clear" w:color="000000" w:fill="FFFFFF"/>
          <w:lang w:eastAsia="ko-KR"/>
        </w:rPr>
        <w:t xml:space="preserve">   Таким образом</w:t>
      </w:r>
      <w:r w:rsidRPr="005A6349">
        <w:rPr>
          <w:kern w:val="2"/>
          <w:lang w:eastAsia="ko-KR"/>
        </w:rPr>
        <w:t>,  создавая  условия для  ребенка по выбору форм, способов самореализации на основе освоения общечеловеческих ценностей,  учитываем</w:t>
      </w:r>
      <w:r w:rsidRPr="005A6349">
        <w:rPr>
          <w:w w:val="0"/>
          <w:kern w:val="2"/>
          <w:shd w:val="clear" w:color="000000" w:fill="FFFFFF"/>
          <w:lang w:eastAsia="ko-KR"/>
        </w:rPr>
        <w:t xml:space="preserve"> особенности сельской школы. </w:t>
      </w:r>
    </w:p>
    <w:p w:rsidR="005A6349" w:rsidRPr="005A6349" w:rsidRDefault="005A6349" w:rsidP="00D613F6">
      <w:pPr>
        <w:pStyle w:val="Default0"/>
        <w:rPr>
          <w:kern w:val="2"/>
          <w:lang w:eastAsia="ko-KR"/>
        </w:rPr>
      </w:pPr>
      <w:r w:rsidRPr="005A6349">
        <w:rPr>
          <w:kern w:val="2"/>
          <w:lang w:eastAsia="ko-KR"/>
        </w:rPr>
        <w:t xml:space="preserve">    В процессе воспитания сотрудничаем с Домом культуры, филиал №7 сельской библиотеки, музеем им. К.Трунова, администрацией СПК «Колхоз «Родина», иереем храма преподобного Серафима Саровского.</w:t>
      </w:r>
    </w:p>
    <w:p w:rsidR="005A6349" w:rsidRPr="005A6349" w:rsidRDefault="005A6349" w:rsidP="00D613F6">
      <w:pPr>
        <w:pStyle w:val="Default0"/>
        <w:rPr>
          <w:kern w:val="2"/>
          <w:lang w:eastAsia="ko-KR"/>
        </w:rPr>
      </w:pPr>
      <w:r w:rsidRPr="005A6349">
        <w:rPr>
          <w:kern w:val="2"/>
          <w:lang w:eastAsia="ko-KR"/>
        </w:rPr>
        <w:t xml:space="preserve">Принимаем участие в проектах, конкурсах и мероприятиях ЦДТ, </w:t>
      </w:r>
      <w:r w:rsidRPr="005A6349">
        <w:rPr>
          <w:iCs/>
          <w:w w:val="0"/>
          <w:kern w:val="2"/>
          <w:lang w:eastAsia="ko-KR"/>
        </w:rPr>
        <w:t xml:space="preserve">в проектах </w:t>
      </w:r>
      <w:r w:rsidRPr="005A6349">
        <w:rPr>
          <w:kern w:val="2"/>
          <w:lang w:eastAsia="ko-KR"/>
        </w:rPr>
        <w:t xml:space="preserve">Российского движения школьников. </w:t>
      </w:r>
    </w:p>
    <w:p w:rsidR="005A6349" w:rsidRPr="005A6349" w:rsidRDefault="005A6349" w:rsidP="00D613F6">
      <w:pPr>
        <w:pStyle w:val="Default0"/>
        <w:rPr>
          <w:kern w:val="2"/>
          <w:lang w:eastAsia="ko-KR"/>
        </w:rPr>
      </w:pPr>
      <w:r w:rsidRPr="005A6349">
        <w:rPr>
          <w:kern w:val="2"/>
          <w:lang w:eastAsia="ko-KR"/>
        </w:rPr>
        <w:t xml:space="preserve">    В школе функционируют отряды  ЮИД, «Патриот», «Волонтер», «Юный пожарный». Работает школьный музей Боевой Славы.</w:t>
      </w:r>
    </w:p>
    <w:p w:rsidR="005A6349" w:rsidRPr="005A6349" w:rsidRDefault="005A6349" w:rsidP="00D613F6">
      <w:pPr>
        <w:pStyle w:val="Default0"/>
        <w:rPr>
          <w:iCs/>
          <w:w w:val="0"/>
          <w:kern w:val="2"/>
          <w:lang w:eastAsia="ko-KR"/>
        </w:rPr>
      </w:pPr>
      <w:r w:rsidRPr="005A6349">
        <w:rPr>
          <w:iCs/>
          <w:w w:val="0"/>
          <w:kern w:val="2"/>
          <w:lang w:eastAsia="ko-KR"/>
        </w:rPr>
        <w:t xml:space="preserve">      </w:t>
      </w:r>
    </w:p>
    <w:p w:rsidR="005A6349" w:rsidRPr="005A6349" w:rsidRDefault="005A6349" w:rsidP="00D613F6">
      <w:pPr>
        <w:pStyle w:val="Default0"/>
        <w:rPr>
          <w:iCs/>
          <w:w w:val="0"/>
          <w:kern w:val="2"/>
          <w:lang w:eastAsia="ko-KR"/>
        </w:rPr>
      </w:pPr>
      <w:r w:rsidRPr="005A6349">
        <w:rPr>
          <w:kern w:val="2"/>
          <w:lang w:eastAsia="ko-KR"/>
        </w:rPr>
        <w:t>Основными традициями воспитания в образовательной организации являются следующие</w:t>
      </w:r>
      <w:r w:rsidRPr="005A6349">
        <w:rPr>
          <w:iCs/>
          <w:w w:val="0"/>
          <w:kern w:val="2"/>
          <w:lang w:eastAsia="ko-KR"/>
        </w:rPr>
        <w:t xml:space="preserve">: </w:t>
      </w:r>
    </w:p>
    <w:p w:rsidR="005A6349" w:rsidRPr="005A6349" w:rsidRDefault="005A6349" w:rsidP="00D613F6">
      <w:pPr>
        <w:pStyle w:val="Default0"/>
        <w:rPr>
          <w:kern w:val="2"/>
        </w:rPr>
      </w:pPr>
      <w:r w:rsidRPr="005A6349">
        <w:rPr>
          <w:kern w:val="2"/>
          <w:lang w:eastAsia="ko-KR"/>
        </w:rPr>
        <w:t xml:space="preserve">  -  ключевые общешкольные дела, </w:t>
      </w:r>
      <w:r w:rsidRPr="005A6349">
        <w:rPr>
          <w:kern w:val="2"/>
        </w:rPr>
        <w:t>через которые осуществляется интеграция воспитательных усилий педагогов;</w:t>
      </w:r>
    </w:p>
    <w:p w:rsidR="005A6349" w:rsidRPr="005A6349" w:rsidRDefault="005A6349" w:rsidP="00D613F6">
      <w:pPr>
        <w:pStyle w:val="Default0"/>
        <w:rPr>
          <w:kern w:val="2"/>
        </w:rPr>
      </w:pPr>
      <w:r w:rsidRPr="005A6349">
        <w:rPr>
          <w:kern w:val="2"/>
        </w:rPr>
        <w:t xml:space="preserve">  -  коллективная разработка, коллективное планирование,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w:t>
      </w:r>
    </w:p>
    <w:p w:rsidR="005A6349" w:rsidRPr="005A6349" w:rsidRDefault="005A6349" w:rsidP="00D613F6">
      <w:pPr>
        <w:pStyle w:val="Default0"/>
        <w:rPr>
          <w:kern w:val="2"/>
        </w:rPr>
      </w:pPr>
      <w:r w:rsidRPr="005A6349">
        <w:rPr>
          <w:kern w:val="2"/>
        </w:rPr>
        <w:t xml:space="preserve">  - создание таких условий, при которых по мере взросления ребенка увеличивается и его роль в совместных делах (от пассивного наблюдателя до организатора);</w:t>
      </w:r>
    </w:p>
    <w:p w:rsidR="005A6349" w:rsidRPr="005A6349" w:rsidRDefault="005A6349" w:rsidP="00D613F6">
      <w:pPr>
        <w:pStyle w:val="Default0"/>
        <w:rPr>
          <w:kern w:val="2"/>
        </w:rPr>
      </w:pPr>
      <w:r w:rsidRPr="005A6349">
        <w:rPr>
          <w:kern w:val="2"/>
        </w:rPr>
        <w:t xml:space="preserve">  - ориентирование педагогов школы на формирование коллективов в рамках школьных классов, кружков, студий, секций и иных детских объединений, на </w:t>
      </w:r>
      <w:r w:rsidRPr="005A6349">
        <w:rPr>
          <w:w w:val="0"/>
          <w:kern w:val="2"/>
          <w:lang w:eastAsia="ko-KR"/>
        </w:rPr>
        <w:t>установление в них доброжелательных и товарищеских взаимоотношений;</w:t>
      </w:r>
    </w:p>
    <w:p w:rsidR="005A6349" w:rsidRPr="005A6349" w:rsidRDefault="005A6349" w:rsidP="00D613F6">
      <w:pPr>
        <w:pStyle w:val="Default0"/>
        <w:rPr>
          <w:kern w:val="2"/>
        </w:rPr>
      </w:pPr>
      <w:r w:rsidRPr="005A6349">
        <w:rPr>
          <w:kern w:val="2"/>
        </w:rPr>
        <w:t xml:space="preserve">  - явление ключевой фигурой воспитания в школе  классного руководителя, реализующего по отношению к детям защитную, личностно развивающую, организационную, посредническую  функции.</w:t>
      </w:r>
    </w:p>
    <w:p w:rsidR="005A6349" w:rsidRPr="005A6349" w:rsidRDefault="005A6349" w:rsidP="00D613F6">
      <w:pPr>
        <w:pStyle w:val="Default0"/>
        <w:rPr>
          <w:kern w:val="2"/>
          <w:lang w:eastAsia="ko-KR"/>
        </w:rPr>
      </w:pPr>
      <w:r w:rsidRPr="005A6349">
        <w:rPr>
          <w:kern w:val="2"/>
          <w:lang w:eastAsia="ko-KR"/>
        </w:rPr>
        <w:t>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p>
    <w:p w:rsidR="005A6349" w:rsidRPr="005A6349" w:rsidRDefault="005A6349" w:rsidP="00D613F6">
      <w:pPr>
        <w:pStyle w:val="Default0"/>
        <w:rPr>
          <w:kern w:val="2"/>
          <w:lang w:eastAsia="ko-KR"/>
        </w:rPr>
      </w:pPr>
      <w:r w:rsidRPr="005A6349">
        <w:rPr>
          <w:kern w:val="2"/>
          <w:lang w:eastAsia="ko-KR"/>
        </w:rPr>
        <w:t>Данная программа воспитания показывает систему работы с детьми в школе.</w:t>
      </w:r>
    </w:p>
    <w:p w:rsidR="005A6349" w:rsidRPr="005A6349" w:rsidRDefault="005A6349" w:rsidP="00D613F6">
      <w:pPr>
        <w:pStyle w:val="Default0"/>
        <w:rPr>
          <w:kern w:val="2"/>
          <w:lang w:eastAsia="ko-KR"/>
        </w:rPr>
      </w:pPr>
    </w:p>
    <w:p w:rsidR="005A6349" w:rsidRPr="005A6349" w:rsidRDefault="005A6349" w:rsidP="00D613F6">
      <w:pPr>
        <w:pStyle w:val="Default0"/>
        <w:rPr>
          <w:rFonts w:eastAsia="Batang"/>
          <w:b/>
          <w:kern w:val="2"/>
          <w:lang w:eastAsia="ko-KR"/>
        </w:rPr>
      </w:pPr>
      <w:r w:rsidRPr="005A6349">
        <w:rPr>
          <w:rFonts w:eastAsia="Batang"/>
          <w:b/>
          <w:kern w:val="2"/>
          <w:lang w:eastAsia="ko-KR"/>
        </w:rPr>
        <w:t>1.3.2.Воспитывающие общности(сообщества) в школе</w:t>
      </w:r>
    </w:p>
    <w:p w:rsidR="005A6349" w:rsidRPr="005A6349" w:rsidRDefault="005A6349" w:rsidP="00D613F6">
      <w:pPr>
        <w:pStyle w:val="Default0"/>
        <w:rPr>
          <w:rFonts w:eastAsia="Batang"/>
          <w:kern w:val="2"/>
          <w:lang w:eastAsia="ko-KR"/>
        </w:rPr>
      </w:pPr>
      <w:r w:rsidRPr="005A6349">
        <w:rPr>
          <w:rFonts w:eastAsia="Batang"/>
          <w:kern w:val="2"/>
          <w:lang w:eastAsia="ko-KR"/>
        </w:rPr>
        <w:t xml:space="preserve">Основные воспитывающие общности в школе: </w:t>
      </w:r>
    </w:p>
    <w:p w:rsidR="005A6349" w:rsidRPr="005A6349" w:rsidRDefault="005A6349" w:rsidP="00D613F6">
      <w:pPr>
        <w:pStyle w:val="Default0"/>
        <w:rPr>
          <w:rFonts w:eastAsia="Batang"/>
          <w:kern w:val="2"/>
          <w:lang w:eastAsia="ko-KR"/>
        </w:rPr>
      </w:pPr>
      <w:r w:rsidRPr="005A6349">
        <w:rPr>
          <w:rFonts w:eastAsia="Batang"/>
          <w:b/>
          <w:kern w:val="2"/>
          <w:lang w:eastAsia="ko-KR"/>
        </w:rPr>
        <w:t>детские (сверстников и разновозрастные)</w:t>
      </w:r>
      <w:r w:rsidRPr="005A6349">
        <w:rPr>
          <w:rFonts w:eastAsia="Batang"/>
          <w:kern w:val="2"/>
          <w:lang w:eastAsia="ko-KR"/>
        </w:rPr>
        <w:t>. Общество сверстников – необходимое условие полноценного развития обучающегося, где он апробирует, осваивает, приобретает способы поведения, обучается вместе учиться, играть, трудиться, достигать поставленной цели, строить отношения. Основная цель – создавать в детских взаимоотношениях дух доброжелательности, развивать стремление и умение помогать друг другу, оказывать сопротивление плохим поступкам, поведению, общими усилиями достигать цели. В школе обеспечивается возможность взаимодействия обучающихся разного возраста, при возможности взаимодействие с детьми в дошкольных образовательных организациях. Детские общности также реализуют воспитательный потенциал инклюзивного образования, поддержки обучающихся с ОВЗ;</w:t>
      </w:r>
    </w:p>
    <w:p w:rsidR="005A6349" w:rsidRPr="005A6349" w:rsidRDefault="005A6349" w:rsidP="00D613F6">
      <w:pPr>
        <w:pStyle w:val="Default0"/>
        <w:rPr>
          <w:rFonts w:eastAsia="Batang"/>
          <w:kern w:val="2"/>
          <w:lang w:eastAsia="ko-KR"/>
        </w:rPr>
      </w:pPr>
      <w:r w:rsidRPr="005A6349">
        <w:rPr>
          <w:rFonts w:eastAsia="Batang"/>
          <w:b/>
          <w:kern w:val="2"/>
          <w:lang w:eastAsia="ko-KR"/>
        </w:rPr>
        <w:t>детско-взрослые</w:t>
      </w:r>
      <w:r w:rsidRPr="005A6349">
        <w:rPr>
          <w:rFonts w:eastAsia="Batang"/>
          <w:kern w:val="2"/>
          <w:lang w:eastAsia="ko-KR"/>
        </w:rPr>
        <w:t xml:space="preserve">. Обучающиеся сначала приобщаются к правилам, нормам, способам деятельности взрослых и затем усваивают их. Они образуются системой связей </w:t>
      </w:r>
      <w:r w:rsidRPr="005A6349">
        <w:rPr>
          <w:rFonts w:eastAsia="Batang"/>
          <w:kern w:val="2"/>
          <w:lang w:eastAsia="ko-KR"/>
        </w:rPr>
        <w:br/>
        <w:t xml:space="preserve">и отношений участников, обладают спецификой в зависимости от решаемых воспитательных задач. Основная цель – содействие, сотворчество и сопереживание, взаимопонимание </w:t>
      </w:r>
      <w:r w:rsidRPr="005A6349">
        <w:rPr>
          <w:rFonts w:eastAsia="Batang"/>
          <w:kern w:val="2"/>
          <w:lang w:eastAsia="ko-KR"/>
        </w:rPr>
        <w:br/>
        <w:t>и взаимное уважение, наличие общих ценностей и смыслов у всех участников;</w:t>
      </w:r>
    </w:p>
    <w:p w:rsidR="005A6349" w:rsidRPr="005A6349" w:rsidRDefault="005A6349" w:rsidP="00D613F6">
      <w:pPr>
        <w:pStyle w:val="Default0"/>
        <w:rPr>
          <w:rFonts w:eastAsia="Batang"/>
          <w:kern w:val="2"/>
          <w:lang w:eastAsia="ko-KR"/>
        </w:rPr>
      </w:pPr>
      <w:r w:rsidRPr="005A6349">
        <w:rPr>
          <w:rFonts w:eastAsia="Batang"/>
          <w:b/>
          <w:kern w:val="2"/>
          <w:lang w:eastAsia="ko-KR"/>
        </w:rPr>
        <w:t>профессионально-родительские</w:t>
      </w:r>
      <w:r w:rsidRPr="005A6349">
        <w:rPr>
          <w:rFonts w:eastAsia="Batang"/>
          <w:kern w:val="2"/>
          <w:lang w:eastAsia="ko-KR"/>
        </w:rPr>
        <w:t xml:space="preserve">. Общность работников школы и всех взрослых членов семей обучающихся. Основная задача общности – объединение усилий </w:t>
      </w:r>
      <w:r w:rsidRPr="005A6349">
        <w:rPr>
          <w:rFonts w:eastAsia="Batang"/>
          <w:kern w:val="2"/>
          <w:lang w:eastAsia="ko-KR"/>
        </w:rPr>
        <w:br/>
        <w:t>по воспитанию обучающегося в семье и школе, решение противоречий и проблем, разносторонняя поддержка обучающихся для их оптимального и полноценного личностного развития, воспитания;</w:t>
      </w:r>
    </w:p>
    <w:p w:rsidR="005A6349" w:rsidRPr="005A6349" w:rsidRDefault="005A6349" w:rsidP="00D613F6">
      <w:pPr>
        <w:pStyle w:val="Default0"/>
        <w:rPr>
          <w:rFonts w:eastAsia="Batang"/>
          <w:kern w:val="2"/>
          <w:lang w:eastAsia="ko-KR"/>
        </w:rPr>
      </w:pPr>
      <w:r w:rsidRPr="005A6349">
        <w:rPr>
          <w:rFonts w:eastAsia="Batang"/>
          <w:b/>
          <w:kern w:val="2"/>
          <w:lang w:eastAsia="ko-KR"/>
        </w:rPr>
        <w:t>профессиональные</w:t>
      </w:r>
      <w:r w:rsidRPr="005A6349">
        <w:rPr>
          <w:rFonts w:eastAsia="Batang"/>
          <w:kern w:val="2"/>
          <w:lang w:eastAsia="ko-KR"/>
        </w:rPr>
        <w:t xml:space="preserve">. </w:t>
      </w:r>
      <w:r w:rsidRPr="005A6349">
        <w:rPr>
          <w:rFonts w:eastAsia="Batang"/>
          <w:bCs/>
          <w:kern w:val="2"/>
          <w:lang w:eastAsia="ko-KR"/>
        </w:rPr>
        <w:t>Единство целей и задач воспитания, реализуемое всеми сотрудниками школы, которые должны разделять те ценности, которые заложены в основу Программы</w:t>
      </w:r>
      <w:r w:rsidRPr="005A6349">
        <w:rPr>
          <w:rFonts w:eastAsia="Batang"/>
          <w:b/>
          <w:kern w:val="2"/>
          <w:lang w:eastAsia="ko-KR"/>
        </w:rPr>
        <w:t>.</w:t>
      </w:r>
    </w:p>
    <w:p w:rsidR="005A6349" w:rsidRPr="005A6349" w:rsidRDefault="005A6349" w:rsidP="00D613F6">
      <w:pPr>
        <w:pStyle w:val="Default0"/>
        <w:rPr>
          <w:rFonts w:eastAsia="Batang"/>
          <w:bCs/>
          <w:kern w:val="2"/>
          <w:lang w:eastAsia="ko-KR"/>
        </w:rPr>
      </w:pPr>
      <w:r w:rsidRPr="005A6349">
        <w:rPr>
          <w:rFonts w:eastAsia="Batang"/>
          <w:bCs/>
          <w:kern w:val="2"/>
          <w:lang w:eastAsia="ko-KR"/>
        </w:rPr>
        <w:t>Требования к профессиональному сообществу школы:</w:t>
      </w:r>
    </w:p>
    <w:p w:rsidR="005A6349" w:rsidRPr="005A6349" w:rsidRDefault="005A6349" w:rsidP="00D613F6">
      <w:pPr>
        <w:pStyle w:val="Default0"/>
        <w:rPr>
          <w:rFonts w:eastAsia="Batang"/>
          <w:kern w:val="2"/>
          <w:lang w:eastAsia="ko-KR"/>
        </w:rPr>
      </w:pPr>
      <w:r w:rsidRPr="005A6349">
        <w:rPr>
          <w:rFonts w:eastAsia="Batang"/>
          <w:kern w:val="2"/>
          <w:lang w:eastAsia="ko-KR"/>
        </w:rPr>
        <w:t xml:space="preserve"> соблюдение норм профессиональной педагогической этики; </w:t>
      </w:r>
    </w:p>
    <w:p w:rsidR="005A6349" w:rsidRPr="005A6349" w:rsidRDefault="005A6349" w:rsidP="00D613F6">
      <w:pPr>
        <w:pStyle w:val="Default0"/>
        <w:rPr>
          <w:rFonts w:eastAsia="Batang"/>
          <w:kern w:val="2"/>
          <w:lang w:eastAsia="ko-KR"/>
        </w:rPr>
      </w:pPr>
      <w:r w:rsidRPr="005A6349">
        <w:rPr>
          <w:rFonts w:eastAsia="Batang"/>
          <w:kern w:val="2"/>
          <w:lang w:eastAsia="ko-KR"/>
        </w:rPr>
        <w:t xml:space="preserve"> уважение и учет норм и правил уклада школы, их поддержка в профессиональной педагогической деятельности, общении;</w:t>
      </w:r>
    </w:p>
    <w:p w:rsidR="005A6349" w:rsidRPr="005A6349" w:rsidRDefault="005A6349" w:rsidP="00D613F6">
      <w:pPr>
        <w:pStyle w:val="Default0"/>
        <w:rPr>
          <w:rFonts w:eastAsia="Batang"/>
          <w:kern w:val="2"/>
          <w:lang w:eastAsia="ko-KR"/>
        </w:rPr>
      </w:pPr>
      <w:r w:rsidRPr="005A6349">
        <w:rPr>
          <w:rFonts w:eastAsia="Batang"/>
          <w:kern w:val="2"/>
          <w:lang w:eastAsia="ko-KR"/>
        </w:rPr>
        <w:t xml:space="preserve"> уважение ко всем обучающимся, их родителям (законным представителям), коллегам;</w:t>
      </w:r>
    </w:p>
    <w:p w:rsidR="005A6349" w:rsidRPr="005A6349" w:rsidRDefault="005A6349" w:rsidP="00D613F6">
      <w:pPr>
        <w:pStyle w:val="Default0"/>
        <w:rPr>
          <w:rFonts w:eastAsia="Batang"/>
          <w:kern w:val="2"/>
          <w:lang w:eastAsia="ko-KR"/>
        </w:rPr>
      </w:pPr>
      <w:r w:rsidRPr="005A6349">
        <w:rPr>
          <w:rFonts w:eastAsia="Batang"/>
          <w:kern w:val="2"/>
          <w:lang w:eastAsia="ko-KR"/>
        </w:rPr>
        <w:t xml:space="preserve"> соответствие внешнего вида и поведения профессиональному статусу, достоинству педагога, учителя в российской отечественной педагогической культуре, традиции;</w:t>
      </w:r>
    </w:p>
    <w:p w:rsidR="005A6349" w:rsidRPr="005A6349" w:rsidRDefault="005A6349" w:rsidP="00D613F6">
      <w:pPr>
        <w:pStyle w:val="Default0"/>
        <w:rPr>
          <w:rFonts w:eastAsia="Batang"/>
          <w:kern w:val="2"/>
          <w:lang w:eastAsia="ko-KR"/>
        </w:rPr>
      </w:pPr>
      <w:r w:rsidRPr="005A6349">
        <w:rPr>
          <w:rFonts w:eastAsia="Batang"/>
          <w:kern w:val="2"/>
          <w:lang w:eastAsia="ko-KR"/>
        </w:rPr>
        <w:t xml:space="preserve"> знание возрастных и индивидуальных особенностей обучающихся, общение с ними с учетом состояния их здоровья, психологического состояния при соблюдении законных интересов прав как обучающихся, так и педагогов;</w:t>
      </w:r>
    </w:p>
    <w:p w:rsidR="005A6349" w:rsidRPr="005A6349" w:rsidRDefault="005A6349" w:rsidP="00D613F6">
      <w:pPr>
        <w:pStyle w:val="Default0"/>
        <w:rPr>
          <w:rFonts w:eastAsia="Batang"/>
          <w:kern w:val="2"/>
          <w:lang w:eastAsia="ko-KR"/>
        </w:rPr>
      </w:pPr>
      <w:r w:rsidRPr="005A6349">
        <w:rPr>
          <w:rFonts w:eastAsia="Batang"/>
          <w:kern w:val="2"/>
          <w:lang w:eastAsia="ko-KR"/>
        </w:rPr>
        <w:t xml:space="preserve"> инициатива в проявлениях доброжелательности, открытости, готовности к сотрудничеству и помощи в отношениях с обучающимися и их родителями (законными представителями), коллегами;</w:t>
      </w:r>
    </w:p>
    <w:p w:rsidR="005A6349" w:rsidRPr="005A6349" w:rsidRDefault="005A6349" w:rsidP="00D613F6">
      <w:pPr>
        <w:pStyle w:val="Default0"/>
        <w:rPr>
          <w:rFonts w:eastAsia="Batang"/>
          <w:kern w:val="2"/>
          <w:lang w:eastAsia="ko-KR"/>
        </w:rPr>
      </w:pPr>
      <w:r w:rsidRPr="005A6349">
        <w:rPr>
          <w:rFonts w:eastAsia="Batang"/>
          <w:kern w:val="2"/>
          <w:lang w:eastAsia="ko-KR"/>
        </w:rPr>
        <w:t xml:space="preserve"> внимание к каждому обучающемуся, умение общаться и работать с обучающимися с учетом индивидуальных особенностей каждого;</w:t>
      </w:r>
    </w:p>
    <w:p w:rsidR="005A6349" w:rsidRPr="005A6349" w:rsidRDefault="005A6349" w:rsidP="00D613F6">
      <w:pPr>
        <w:pStyle w:val="Default0"/>
        <w:rPr>
          <w:rFonts w:eastAsia="Batang"/>
          <w:kern w:val="2"/>
          <w:lang w:eastAsia="ko-KR"/>
        </w:rPr>
      </w:pPr>
      <w:r w:rsidRPr="005A6349">
        <w:rPr>
          <w:rFonts w:eastAsia="Batang"/>
          <w:kern w:val="2"/>
          <w:lang w:eastAsia="ko-KR"/>
        </w:rPr>
        <w:t xml:space="preserve"> быть примером для обучающихся в формировании ценностных ориентиров, соблюдении нравственных норм общения и поведения;</w:t>
      </w:r>
    </w:p>
    <w:p w:rsidR="005A6349" w:rsidRPr="005A6349" w:rsidRDefault="005A6349" w:rsidP="00D613F6">
      <w:pPr>
        <w:pStyle w:val="Default0"/>
        <w:rPr>
          <w:rFonts w:eastAsia="Batang"/>
          <w:kern w:val="2"/>
          <w:lang w:eastAsia="ko-KR"/>
        </w:rPr>
      </w:pPr>
      <w:r w:rsidRPr="005A6349">
        <w:rPr>
          <w:rFonts w:eastAsia="Batang"/>
          <w:kern w:val="2"/>
          <w:lang w:eastAsia="ko-KR"/>
        </w:rPr>
        <w:t xml:space="preserve"> побуждать обучающихся к общению, поощрять их стремления к взаимодействию, дружбу, взаимопомощь, заботу об окружающих, чуткость, внимание к людям, чувство ответственности. </w:t>
      </w:r>
    </w:p>
    <w:p w:rsidR="005A6349" w:rsidRPr="005A6349" w:rsidRDefault="005A6349" w:rsidP="00D613F6">
      <w:pPr>
        <w:pStyle w:val="Default0"/>
        <w:rPr>
          <w:rFonts w:eastAsia="Batang"/>
          <w:w w:val="0"/>
          <w:kern w:val="2"/>
          <w:lang w:eastAsia="ko-KR"/>
        </w:rPr>
      </w:pPr>
    </w:p>
    <w:p w:rsidR="005A6349" w:rsidRPr="005A6349" w:rsidRDefault="005A6349" w:rsidP="00D613F6">
      <w:pPr>
        <w:pStyle w:val="Default0"/>
        <w:rPr>
          <w:rFonts w:eastAsia="Batang"/>
          <w:b/>
          <w:w w:val="0"/>
          <w:kern w:val="2"/>
          <w:lang w:eastAsia="ko-KR"/>
        </w:rPr>
      </w:pPr>
      <w:r w:rsidRPr="005A6349">
        <w:rPr>
          <w:rFonts w:eastAsia="Batang"/>
          <w:b/>
          <w:w w:val="0"/>
          <w:kern w:val="2"/>
          <w:lang w:eastAsia="ko-KR"/>
        </w:rPr>
        <w:t>1.4. Целевые ориентиры результатов воспитания на уровне начального общего образования</w:t>
      </w:r>
    </w:p>
    <w:p w:rsidR="005A6349" w:rsidRPr="005A6349" w:rsidRDefault="005A6349" w:rsidP="00D613F6">
      <w:pPr>
        <w:pStyle w:val="Default0"/>
        <w:rPr>
          <w:rFonts w:eastAsia="№Е"/>
          <w:b/>
          <w:iCs/>
          <w:kern w:val="2"/>
          <w:lang w:eastAsia="ko-KR"/>
        </w:rPr>
      </w:pPr>
      <w:r w:rsidRPr="005A6349">
        <w:rPr>
          <w:rFonts w:eastAsia="№Е"/>
          <w:kern w:val="2"/>
          <w:lang w:eastAsia="ko-KR"/>
        </w:rPr>
        <w:t xml:space="preserve">  </w:t>
      </w:r>
      <w:r w:rsidRPr="005A6349">
        <w:rPr>
          <w:rFonts w:eastAsia="№Е"/>
          <w:b/>
          <w:kern w:val="2"/>
          <w:lang w:eastAsia="ko-KR"/>
        </w:rPr>
        <w:t>Задачами воспитания обучающихся в школе являются</w:t>
      </w:r>
      <w:r w:rsidRPr="005A6349">
        <w:rPr>
          <w:rFonts w:eastAsia="№Е"/>
          <w:b/>
          <w:iCs/>
          <w:kern w:val="2"/>
          <w:lang w:eastAsia="ko-KR"/>
        </w:rPr>
        <w:t>:</w:t>
      </w:r>
    </w:p>
    <w:p w:rsidR="005A6349" w:rsidRPr="005A6349" w:rsidRDefault="005A6349" w:rsidP="00D613F6">
      <w:pPr>
        <w:pStyle w:val="Default0"/>
        <w:rPr>
          <w:rFonts w:eastAsia="№Е"/>
          <w:iCs/>
          <w:kern w:val="2"/>
          <w:lang w:eastAsia="ko-KR"/>
        </w:rPr>
      </w:pPr>
      <w:r w:rsidRPr="005A6349">
        <w:rPr>
          <w:rFonts w:eastAsia="№Е"/>
          <w:iCs/>
          <w:kern w:val="2"/>
          <w:lang w:eastAsia="ko-KR"/>
        </w:rPr>
        <w:t xml:space="preserve">1) в усвоении ими знаний основных норм, которые общество выработало на основе этих ценностей (т.е. в усвоении ими социально значимых знаний); </w:t>
      </w:r>
    </w:p>
    <w:p w:rsidR="005A6349" w:rsidRPr="005A6349" w:rsidRDefault="005A6349" w:rsidP="00D613F6">
      <w:pPr>
        <w:pStyle w:val="Default0"/>
        <w:rPr>
          <w:rFonts w:eastAsia="№Е"/>
          <w:iCs/>
          <w:kern w:val="2"/>
          <w:lang w:eastAsia="ko-KR"/>
        </w:rPr>
      </w:pPr>
      <w:r w:rsidRPr="005A6349">
        <w:rPr>
          <w:rFonts w:eastAsia="№Е"/>
          <w:iCs/>
          <w:kern w:val="2"/>
          <w:lang w:eastAsia="ko-KR"/>
        </w:rPr>
        <w:t>2) в развитии их позитивных отношений к этим общественным ценностям (т.е. в развитии их социально значимых отношений);</w:t>
      </w:r>
    </w:p>
    <w:p w:rsidR="005A6349" w:rsidRPr="005A6349" w:rsidRDefault="005A6349" w:rsidP="00D613F6">
      <w:pPr>
        <w:pStyle w:val="Default0"/>
        <w:rPr>
          <w:rFonts w:eastAsia="№Е"/>
          <w:iCs/>
          <w:kern w:val="2"/>
          <w:lang w:eastAsia="ko-KR"/>
        </w:rPr>
      </w:pPr>
      <w:r w:rsidRPr="005A6349">
        <w:rPr>
          <w:rFonts w:eastAsia="№Е"/>
          <w:iCs/>
          <w:kern w:val="2"/>
          <w:lang w:eastAsia="ko-KR"/>
        </w:rPr>
        <w:t>3) в приобретении ими соответствующего этим ценностям опыта поведения, опыта применения сформированных знаний и отношений на практике (т.е. в приобретении ими опыта осуществления социально значимых дел).</w:t>
      </w:r>
    </w:p>
    <w:p w:rsidR="005A6349" w:rsidRPr="005A6349" w:rsidRDefault="005A6349" w:rsidP="00D613F6">
      <w:pPr>
        <w:pStyle w:val="Default0"/>
        <w:rPr>
          <w:rFonts w:eastAsia="№Е"/>
          <w:iCs/>
          <w:kern w:val="2"/>
          <w:lang w:eastAsia="ko-KR"/>
        </w:rPr>
      </w:pPr>
      <w:r w:rsidRPr="005A6349">
        <w:rPr>
          <w:rFonts w:eastAsia="№Е"/>
          <w:iCs/>
          <w:kern w:val="2"/>
          <w:lang w:eastAsia="ko-KR"/>
        </w:rPr>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w:t>
      </w:r>
    </w:p>
    <w:p w:rsidR="005A6349" w:rsidRPr="005A6349" w:rsidRDefault="005A6349" w:rsidP="00D613F6">
      <w:pPr>
        <w:pStyle w:val="Default0"/>
        <w:rPr>
          <w:rFonts w:eastAsia="№Е"/>
          <w:bCs/>
          <w:iCs/>
          <w:kern w:val="2"/>
          <w:lang w:eastAsia="ko-KR"/>
        </w:rPr>
      </w:pPr>
      <w:r w:rsidRPr="005A6349">
        <w:rPr>
          <w:rFonts w:eastAsia="№Е"/>
          <w:kern w:val="2"/>
          <w:lang w:eastAsia="ko-KR"/>
        </w:rPr>
        <w:t xml:space="preserve">Конкретизация общей цели воспитания применительно к возрастным особенностям школьников позволяет выделить в ней следующие </w:t>
      </w:r>
      <w:r w:rsidRPr="005A6349">
        <w:rPr>
          <w:rFonts w:eastAsia="№Е"/>
          <w:bCs/>
          <w:iCs/>
          <w:kern w:val="2"/>
          <w:lang w:eastAsia="ko-KR"/>
        </w:rPr>
        <w:t>целевые</w:t>
      </w:r>
      <w:r w:rsidRPr="005A6349">
        <w:rPr>
          <w:rFonts w:eastAsia="№Е"/>
          <w:kern w:val="2"/>
          <w:lang w:eastAsia="ko-KR"/>
        </w:rPr>
        <w:t xml:space="preserve"> </w:t>
      </w:r>
      <w:r w:rsidRPr="005A6349">
        <w:rPr>
          <w:rFonts w:eastAsia="№Е"/>
          <w:b/>
          <w:i/>
          <w:kern w:val="2"/>
          <w:lang w:eastAsia="ko-KR"/>
        </w:rPr>
        <w:t>приоритеты</w:t>
      </w:r>
      <w:r w:rsidRPr="005A6349">
        <w:rPr>
          <w:rFonts w:eastAsia="№Е"/>
          <w:bCs/>
          <w:iCs/>
          <w:kern w:val="2"/>
          <w:lang w:eastAsia="ko-KR"/>
        </w:rPr>
        <w:t>, соответствующие уровням общего образования:</w:t>
      </w:r>
    </w:p>
    <w:p w:rsidR="005A6349" w:rsidRPr="005A6349" w:rsidRDefault="005A6349" w:rsidP="00D613F6">
      <w:pPr>
        <w:pStyle w:val="Default0"/>
        <w:rPr>
          <w:rFonts w:eastAsia="№Е"/>
          <w:color w:val="00000A"/>
        </w:rPr>
      </w:pPr>
      <w:r w:rsidRPr="005A6349">
        <w:rPr>
          <w:rFonts w:eastAsia="№Е"/>
          <w:bCs/>
          <w:iCs/>
        </w:rPr>
        <w:t>В воспитании детей младшего школьного возраста (</w:t>
      </w:r>
      <w:r w:rsidRPr="005A6349">
        <w:rPr>
          <w:rFonts w:eastAsia="№Е"/>
          <w:b/>
          <w:bCs/>
          <w:i/>
          <w:iCs/>
        </w:rPr>
        <w:t>уровень начального общего образования</w:t>
      </w:r>
      <w:r w:rsidRPr="005A6349">
        <w:rPr>
          <w:rFonts w:eastAsia="№Е"/>
          <w:bCs/>
          <w:iCs/>
        </w:rPr>
        <w:t xml:space="preserve">) таким целевым приоритетом является </w:t>
      </w:r>
      <w:r w:rsidRPr="005A6349">
        <w:t xml:space="preserve">создание благоприятных условий для усвоения школьниками социально значимых знаний – знаний основных </w:t>
      </w:r>
      <w:r w:rsidRPr="005A6349">
        <w:rPr>
          <w:rFonts w:eastAsia="№Е"/>
          <w:color w:val="00000A"/>
        </w:rPr>
        <w:t xml:space="preserve">норм и традиций того общества, в котором они живут. </w:t>
      </w:r>
    </w:p>
    <w:p w:rsidR="005A6349" w:rsidRPr="005A6349" w:rsidRDefault="005A6349" w:rsidP="00D613F6">
      <w:pPr>
        <w:pStyle w:val="Default0"/>
        <w:rPr>
          <w:kern w:val="2"/>
          <w:lang w:eastAsia="ko-KR"/>
        </w:rPr>
      </w:pPr>
      <w:r w:rsidRPr="005A6349">
        <w:rPr>
          <w:kern w:val="2"/>
          <w:lang w:eastAsia="ko-KR"/>
        </w:rPr>
        <w:t xml:space="preserve">К наиболее важным из них относятся следующие: </w:t>
      </w:r>
    </w:p>
    <w:p w:rsidR="005A6349" w:rsidRPr="005A6349" w:rsidRDefault="005A6349" w:rsidP="00D613F6">
      <w:pPr>
        <w:pStyle w:val="Default0"/>
        <w:rPr>
          <w:rFonts w:eastAsia="Batang"/>
          <w:kern w:val="2"/>
          <w:lang w:eastAsia="ko-KR"/>
        </w:rPr>
      </w:pPr>
      <w:r w:rsidRPr="005A6349">
        <w:rPr>
          <w:rFonts w:eastAsia="Batang"/>
          <w:kern w:val="2"/>
          <w:lang w:eastAsia="ko-KR"/>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479"/>
      </w:tblGrid>
      <w:tr w:rsidR="005A6349" w:rsidRPr="005A6349" w:rsidTr="005A6349">
        <w:tc>
          <w:tcPr>
            <w:tcW w:w="2268" w:type="dxa"/>
          </w:tcPr>
          <w:p w:rsidR="005A6349" w:rsidRPr="005A6349" w:rsidRDefault="005A6349" w:rsidP="00D613F6">
            <w:pPr>
              <w:pStyle w:val="Default0"/>
              <w:rPr>
                <w:w w:val="0"/>
                <w:kern w:val="2"/>
                <w:lang w:eastAsia="ko-KR"/>
              </w:rPr>
            </w:pPr>
            <w:r w:rsidRPr="005A6349">
              <w:rPr>
                <w:b/>
                <w:bCs/>
              </w:rPr>
              <w:t xml:space="preserve">Направления </w:t>
            </w:r>
          </w:p>
        </w:tc>
        <w:tc>
          <w:tcPr>
            <w:tcW w:w="7479" w:type="dxa"/>
          </w:tcPr>
          <w:p w:rsidR="005A6349" w:rsidRPr="005A6349" w:rsidRDefault="005A6349" w:rsidP="00D613F6">
            <w:pPr>
              <w:pStyle w:val="Default0"/>
              <w:rPr>
                <w:w w:val="0"/>
                <w:kern w:val="2"/>
                <w:lang w:eastAsia="ko-KR"/>
              </w:rPr>
            </w:pPr>
            <w:r w:rsidRPr="005A6349">
              <w:rPr>
                <w:b/>
                <w:bCs/>
              </w:rPr>
              <w:t>Характеристики (показатели)</w:t>
            </w:r>
          </w:p>
        </w:tc>
      </w:tr>
      <w:tr w:rsidR="005A6349" w:rsidRPr="005A6349" w:rsidTr="005A6349">
        <w:tc>
          <w:tcPr>
            <w:tcW w:w="2268" w:type="dxa"/>
          </w:tcPr>
          <w:p w:rsidR="005A6349" w:rsidRPr="005A6349" w:rsidRDefault="005A6349" w:rsidP="00D613F6">
            <w:pPr>
              <w:pStyle w:val="Default0"/>
              <w:rPr>
                <w:bCs/>
              </w:rPr>
            </w:pPr>
            <w:r w:rsidRPr="005A6349">
              <w:rPr>
                <w:bCs/>
              </w:rPr>
              <w:t>Гражданское</w:t>
            </w:r>
          </w:p>
          <w:p w:rsidR="005A6349" w:rsidRPr="005A6349" w:rsidRDefault="005A6349" w:rsidP="00D613F6">
            <w:pPr>
              <w:pStyle w:val="Default0"/>
              <w:rPr>
                <w:bCs/>
              </w:rPr>
            </w:pPr>
            <w:r w:rsidRPr="005A6349">
              <w:rPr>
                <w:bCs/>
              </w:rPr>
              <w:t>Патриотическое</w:t>
            </w:r>
          </w:p>
          <w:p w:rsidR="005A6349" w:rsidRPr="005A6349" w:rsidRDefault="005A6349" w:rsidP="00D613F6">
            <w:pPr>
              <w:pStyle w:val="Default0"/>
              <w:rPr>
                <w:w w:val="0"/>
                <w:kern w:val="2"/>
                <w:lang w:eastAsia="ko-KR"/>
              </w:rPr>
            </w:pPr>
          </w:p>
        </w:tc>
        <w:tc>
          <w:tcPr>
            <w:tcW w:w="7479" w:type="dxa"/>
          </w:tcPr>
          <w:p w:rsidR="005A6349" w:rsidRPr="005A6349" w:rsidRDefault="005A6349" w:rsidP="00D613F6">
            <w:pPr>
              <w:pStyle w:val="Default0"/>
              <w:rPr>
                <w:bCs/>
              </w:rPr>
            </w:pPr>
            <w:r w:rsidRPr="005A6349">
              <w:rPr>
                <w:bCs/>
              </w:rPr>
              <w:t>Знающий и любящий свою малую родину, свой край.</w:t>
            </w:r>
          </w:p>
          <w:p w:rsidR="005A6349" w:rsidRPr="005A6349" w:rsidRDefault="005A6349" w:rsidP="00D613F6">
            <w:pPr>
              <w:pStyle w:val="Default0"/>
              <w:rPr>
                <w:bCs/>
              </w:rPr>
            </w:pPr>
            <w:r w:rsidRPr="005A6349">
              <w:rPr>
                <w:bCs/>
              </w:rPr>
              <w:t>Имеющий представление о своей стране, Родине – России, ее территории, расположении.</w:t>
            </w:r>
          </w:p>
          <w:p w:rsidR="005A6349" w:rsidRPr="005A6349" w:rsidRDefault="005A6349" w:rsidP="00D613F6">
            <w:pPr>
              <w:pStyle w:val="Default0"/>
              <w:rPr>
                <w:bCs/>
              </w:rPr>
            </w:pPr>
            <w:r w:rsidRPr="005A6349">
              <w:rPr>
                <w:bCs/>
              </w:rPr>
              <w:t>Сознающий принадлежность к своему народу, этнокультурную идентичность, проявляющий уважение к своему и другим народам.</w:t>
            </w:r>
          </w:p>
          <w:p w:rsidR="005A6349" w:rsidRPr="005A6349" w:rsidRDefault="005A6349" w:rsidP="00D613F6">
            <w:pPr>
              <w:pStyle w:val="Default0"/>
              <w:rPr>
                <w:bCs/>
              </w:rPr>
            </w:pPr>
            <w:r w:rsidRPr="005A6349">
              <w:rPr>
                <w:bCs/>
              </w:rPr>
              <w:t>Сознающий свою принадлежность к общности граждан России;</w:t>
            </w:r>
          </w:p>
          <w:p w:rsidR="005A6349" w:rsidRPr="005A6349" w:rsidRDefault="005A6349" w:rsidP="00D613F6">
            <w:pPr>
              <w:pStyle w:val="Default0"/>
              <w:rPr>
                <w:bCs/>
              </w:rPr>
            </w:pPr>
            <w:r w:rsidRPr="005A6349">
              <w:rPr>
                <w:bCs/>
              </w:rPr>
              <w:t>Понимающий свою сопричастность прошлому, настоящему и будущему своей малой родины, родного края, своего народа, российского государства.</w:t>
            </w:r>
          </w:p>
          <w:p w:rsidR="005A6349" w:rsidRPr="005A6349" w:rsidRDefault="005A6349" w:rsidP="00D613F6">
            <w:pPr>
              <w:pStyle w:val="Default0"/>
              <w:rPr>
                <w:bCs/>
              </w:rPr>
            </w:pPr>
            <w:r w:rsidRPr="005A6349">
              <w:rPr>
                <w:bCs/>
              </w:rPr>
              <w:t>Имеющий первоначальные представления о своих гражданских правах и обязанностях, ответственности в обществе и государстве.</w:t>
            </w:r>
          </w:p>
          <w:p w:rsidR="005A6349" w:rsidRPr="005A6349" w:rsidRDefault="005A6349" w:rsidP="00D613F6">
            <w:pPr>
              <w:pStyle w:val="Default0"/>
              <w:rPr>
                <w:w w:val="0"/>
                <w:kern w:val="2"/>
                <w:lang w:eastAsia="ko-KR"/>
              </w:rPr>
            </w:pPr>
            <w:r w:rsidRPr="005A6349">
              <w:rPr>
                <w:bCs/>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tc>
      </w:tr>
      <w:tr w:rsidR="005A6349" w:rsidRPr="005A6349" w:rsidTr="005A6349">
        <w:tc>
          <w:tcPr>
            <w:tcW w:w="2268" w:type="dxa"/>
          </w:tcPr>
          <w:p w:rsidR="005A6349" w:rsidRPr="005A6349" w:rsidRDefault="005A6349" w:rsidP="00D613F6">
            <w:pPr>
              <w:pStyle w:val="Default0"/>
              <w:rPr>
                <w:bCs/>
              </w:rPr>
            </w:pPr>
            <w:r w:rsidRPr="005A6349">
              <w:rPr>
                <w:bCs/>
              </w:rPr>
              <w:t>Духовно-нравственное</w:t>
            </w:r>
          </w:p>
        </w:tc>
        <w:tc>
          <w:tcPr>
            <w:tcW w:w="7479" w:type="dxa"/>
          </w:tcPr>
          <w:p w:rsidR="005A6349" w:rsidRPr="005A6349" w:rsidRDefault="005A6349" w:rsidP="00D613F6">
            <w:pPr>
              <w:pStyle w:val="Default0"/>
              <w:rPr>
                <w:bCs/>
              </w:rPr>
            </w:pPr>
            <w:r w:rsidRPr="005A6349">
              <w:rPr>
                <w:bCs/>
              </w:rPr>
              <w:t>Понимающий ценность каждой человеческой жизни, признающий индивидуальность и достоинство каждого человека.</w:t>
            </w:r>
          </w:p>
          <w:p w:rsidR="005A6349" w:rsidRPr="005A6349" w:rsidRDefault="005A6349" w:rsidP="00D613F6">
            <w:pPr>
              <w:pStyle w:val="Default0"/>
              <w:rPr>
                <w:bCs/>
              </w:rPr>
            </w:pPr>
            <w:r w:rsidRPr="005A6349">
              <w:rPr>
                <w:bCs/>
              </w:rPr>
              <w:t>Умеющий анализировать свои и чужие поступки с позиции их соответствия нравственным нормам, давать нравственную оценку своим поступкам, отвечать за них.</w:t>
            </w:r>
          </w:p>
          <w:p w:rsidR="005A6349" w:rsidRPr="005A6349" w:rsidRDefault="005A6349" w:rsidP="00D613F6">
            <w:pPr>
              <w:pStyle w:val="Default0"/>
              <w:rPr>
                <w:bCs/>
              </w:rPr>
            </w:pPr>
            <w:r w:rsidRPr="005A6349">
              <w:rPr>
                <w:bCs/>
              </w:rPr>
              <w:t>Доброжелательный, проявляющий сопереживание, готовность оказывать помощь, выражающий неприятие любых форм поведения, причиняющего физический и моральный вред другим людям.</w:t>
            </w:r>
          </w:p>
          <w:p w:rsidR="005A6349" w:rsidRPr="005A6349" w:rsidRDefault="005A6349" w:rsidP="00D613F6">
            <w:pPr>
              <w:pStyle w:val="Default0"/>
              <w:rPr>
                <w:bCs/>
              </w:rPr>
            </w:pPr>
            <w:r w:rsidRPr="005A6349">
              <w:rPr>
                <w:bCs/>
              </w:rPr>
              <w:t>Понимающий необходимость нравственного совершенствования, роли в этом личных усилий человека, проявляющий готовность к сознательному самоограничению.</w:t>
            </w:r>
          </w:p>
          <w:p w:rsidR="005A6349" w:rsidRPr="005A6349" w:rsidRDefault="005A6349" w:rsidP="00D613F6">
            <w:pPr>
              <w:pStyle w:val="Default0"/>
              <w:rPr>
                <w:bCs/>
              </w:rPr>
            </w:pPr>
            <w:r w:rsidRPr="005A6349">
              <w:rPr>
                <w:bCs/>
              </w:rPr>
              <w:t>Владеющий первоначальными навыками общения с людьми разных народов, вероисповеданий.</w:t>
            </w:r>
          </w:p>
          <w:p w:rsidR="005A6349" w:rsidRPr="005A6349" w:rsidRDefault="005A6349" w:rsidP="00D613F6">
            <w:pPr>
              <w:pStyle w:val="Default0"/>
              <w:rPr>
                <w:bCs/>
              </w:rPr>
            </w:pPr>
            <w:r w:rsidRPr="005A6349">
              <w:rPr>
                <w:bCs/>
              </w:rPr>
              <w:t>Знающий и уважающий традиции и ценности своей семьи, российские традиционные семейные ценности (с учетом этнической, религиозной принадлежности).</w:t>
            </w:r>
          </w:p>
          <w:p w:rsidR="005A6349" w:rsidRPr="005A6349" w:rsidRDefault="005A6349" w:rsidP="00D613F6">
            <w:pPr>
              <w:pStyle w:val="Default0"/>
              <w:rPr>
                <w:bCs/>
              </w:rPr>
            </w:pPr>
            <w:r w:rsidRPr="005A6349">
              <w:rPr>
                <w:bCs/>
              </w:rPr>
              <w:t>Сознающий и принимающий свой половую принадлежность, соответствующие ему психологические и поведенческие особенности с учетом возраста.</w:t>
            </w:r>
          </w:p>
          <w:p w:rsidR="005A6349" w:rsidRPr="005A6349" w:rsidRDefault="005A6349" w:rsidP="00D613F6">
            <w:pPr>
              <w:pStyle w:val="Default0"/>
              <w:rPr>
                <w:bCs/>
              </w:rPr>
            </w:pPr>
            <w:r w:rsidRPr="005A6349">
              <w:rPr>
                <w:bCs/>
              </w:rPr>
              <w:t>Владеющий первоначальными представлениями о единстве и многообразии языкового и культурного пространства России, о языке как основе национального самосознания.</w:t>
            </w:r>
          </w:p>
          <w:p w:rsidR="005A6349" w:rsidRPr="005A6349" w:rsidRDefault="005A6349" w:rsidP="00D613F6">
            <w:pPr>
              <w:pStyle w:val="Default0"/>
              <w:rPr>
                <w:bCs/>
              </w:rPr>
            </w:pPr>
            <w:r w:rsidRPr="005A6349">
              <w:rPr>
                <w:bCs/>
              </w:rPr>
              <w:t>Испытывающий нравственные эстетические чувства к русскому и родному языкам, литературе.</w:t>
            </w:r>
          </w:p>
          <w:p w:rsidR="005A6349" w:rsidRPr="005A6349" w:rsidRDefault="005A6349" w:rsidP="00D613F6">
            <w:pPr>
              <w:pStyle w:val="Default0"/>
              <w:rPr>
                <w:bCs/>
              </w:rPr>
            </w:pPr>
            <w:r w:rsidRPr="005A6349">
              <w:rPr>
                <w:bCs/>
              </w:rPr>
              <w:t>Знающий и соблюдающий основные правила этикета в обществе.</w:t>
            </w:r>
          </w:p>
        </w:tc>
      </w:tr>
      <w:tr w:rsidR="005A6349" w:rsidRPr="005A6349" w:rsidTr="005A6349">
        <w:tc>
          <w:tcPr>
            <w:tcW w:w="2268" w:type="dxa"/>
          </w:tcPr>
          <w:p w:rsidR="005A6349" w:rsidRPr="005A6349" w:rsidRDefault="005A6349" w:rsidP="00D613F6">
            <w:pPr>
              <w:pStyle w:val="Default0"/>
              <w:rPr>
                <w:bCs/>
              </w:rPr>
            </w:pPr>
            <w:r w:rsidRPr="005A6349">
              <w:rPr>
                <w:bCs/>
              </w:rPr>
              <w:t>Эстетическое</w:t>
            </w:r>
          </w:p>
        </w:tc>
        <w:tc>
          <w:tcPr>
            <w:tcW w:w="7479" w:type="dxa"/>
          </w:tcPr>
          <w:p w:rsidR="005A6349" w:rsidRPr="005A6349" w:rsidRDefault="005A6349" w:rsidP="00D613F6">
            <w:pPr>
              <w:pStyle w:val="Default0"/>
              <w:rPr>
                <w:bCs/>
              </w:rPr>
            </w:pPr>
            <w:r w:rsidRPr="005A6349">
              <w:rPr>
                <w:bCs/>
              </w:rPr>
              <w:t>Проявляющий уважение и интерес к художественной культуре, восприимчивость к разным видам искусства, творчеству своего народа, других народов России.</w:t>
            </w:r>
          </w:p>
          <w:p w:rsidR="005A6349" w:rsidRPr="005A6349" w:rsidRDefault="005A6349" w:rsidP="00D613F6">
            <w:pPr>
              <w:pStyle w:val="Default0"/>
              <w:rPr>
                <w:bCs/>
              </w:rPr>
            </w:pPr>
            <w:r w:rsidRPr="005A6349">
              <w:rPr>
                <w:bCs/>
              </w:rPr>
              <w:t>Проявляющий стремление к самовыражению в разных видах художественной деятельности, искусства.</w:t>
            </w:r>
          </w:p>
          <w:p w:rsidR="005A6349" w:rsidRPr="005A6349" w:rsidRDefault="005A6349" w:rsidP="00D613F6">
            <w:pPr>
              <w:pStyle w:val="Default0"/>
              <w:rPr>
                <w:bCs/>
              </w:rPr>
            </w:pPr>
            <w:r w:rsidRPr="005A6349">
              <w:rPr>
                <w:bCs/>
              </w:rPr>
              <w:t>Способный воспринимать и чувствовать прекрасное в быту, природе, искусстве, творчестве людей.</w:t>
            </w:r>
          </w:p>
        </w:tc>
      </w:tr>
      <w:tr w:rsidR="005A6349" w:rsidRPr="005A6349" w:rsidTr="005A6349">
        <w:trPr>
          <w:trHeight w:val="131"/>
        </w:trPr>
        <w:tc>
          <w:tcPr>
            <w:tcW w:w="2268" w:type="dxa"/>
          </w:tcPr>
          <w:p w:rsidR="005A6349" w:rsidRPr="005A6349" w:rsidRDefault="005A6349" w:rsidP="00D613F6">
            <w:pPr>
              <w:pStyle w:val="Default0"/>
              <w:rPr>
                <w:bCs/>
              </w:rPr>
            </w:pPr>
            <w:r w:rsidRPr="005A6349">
              <w:rPr>
                <w:bCs/>
              </w:rPr>
              <w:t xml:space="preserve">Физическое </w:t>
            </w:r>
          </w:p>
        </w:tc>
        <w:tc>
          <w:tcPr>
            <w:tcW w:w="7479" w:type="dxa"/>
          </w:tcPr>
          <w:p w:rsidR="005A6349" w:rsidRPr="005A6349" w:rsidRDefault="005A6349" w:rsidP="00D613F6">
            <w:pPr>
              <w:pStyle w:val="Default0"/>
              <w:rPr>
                <w:bCs/>
              </w:rPr>
            </w:pPr>
            <w:r w:rsidRPr="005A6349">
              <w:rPr>
                <w:bCs/>
              </w:rPr>
              <w:t>Соблюдающий основные правила здорового и безопасного для себя и других людей образа жизни, в том числе в информационной среде.</w:t>
            </w:r>
          </w:p>
          <w:p w:rsidR="005A6349" w:rsidRPr="005A6349" w:rsidRDefault="005A6349" w:rsidP="00D613F6">
            <w:pPr>
              <w:pStyle w:val="Default0"/>
              <w:rPr>
                <w:bCs/>
              </w:rPr>
            </w:pPr>
            <w:r w:rsidRPr="005A6349">
              <w:rPr>
                <w:bCs/>
              </w:rPr>
              <w:t>Ориентированный на физическое развитие, занятия спортом.</w:t>
            </w:r>
          </w:p>
          <w:p w:rsidR="005A6349" w:rsidRPr="005A6349" w:rsidRDefault="005A6349" w:rsidP="00D613F6">
            <w:pPr>
              <w:pStyle w:val="Default0"/>
              <w:rPr>
                <w:bCs/>
              </w:rPr>
            </w:pPr>
            <w:r w:rsidRPr="005A6349">
              <w:rPr>
                <w:bCs/>
              </w:rPr>
              <w:t>Бережно относящийся к физическому здоровью и душевному состоянию своему и других людей.</w:t>
            </w:r>
          </w:p>
          <w:p w:rsidR="005A6349" w:rsidRPr="005A6349" w:rsidRDefault="005A6349" w:rsidP="00D613F6">
            <w:pPr>
              <w:pStyle w:val="Default0"/>
              <w:rPr>
                <w:bCs/>
              </w:rPr>
            </w:pPr>
            <w:r w:rsidRPr="005A6349">
              <w:rPr>
                <w:bCs/>
              </w:rPr>
              <w:t xml:space="preserve">Владеющий основными навыками личной и общественной гигиены, безопасного поведения в быту, природе, обществе. </w:t>
            </w:r>
          </w:p>
        </w:tc>
      </w:tr>
      <w:tr w:rsidR="005A6349" w:rsidRPr="005A6349" w:rsidTr="005A6349">
        <w:tc>
          <w:tcPr>
            <w:tcW w:w="2268" w:type="dxa"/>
          </w:tcPr>
          <w:p w:rsidR="005A6349" w:rsidRPr="005A6349" w:rsidRDefault="005A6349" w:rsidP="00D613F6">
            <w:pPr>
              <w:pStyle w:val="Default0"/>
              <w:rPr>
                <w:bCs/>
              </w:rPr>
            </w:pPr>
            <w:r w:rsidRPr="005A6349">
              <w:rPr>
                <w:bCs/>
              </w:rPr>
              <w:t>Трудовое</w:t>
            </w:r>
          </w:p>
        </w:tc>
        <w:tc>
          <w:tcPr>
            <w:tcW w:w="7479" w:type="dxa"/>
          </w:tcPr>
          <w:p w:rsidR="005A6349" w:rsidRPr="005A6349" w:rsidRDefault="005A6349" w:rsidP="00D613F6">
            <w:pPr>
              <w:pStyle w:val="Default0"/>
              <w:rPr>
                <w:bCs/>
              </w:rPr>
            </w:pPr>
            <w:r w:rsidRPr="005A6349">
              <w:rPr>
                <w:bCs/>
              </w:rPr>
              <w:t>Сознающий ценность честного труда в жизни человека, семьи, народа, общества и государства.</w:t>
            </w:r>
          </w:p>
          <w:p w:rsidR="005A6349" w:rsidRPr="005A6349" w:rsidRDefault="005A6349" w:rsidP="00D613F6">
            <w:pPr>
              <w:pStyle w:val="Default0"/>
              <w:rPr>
                <w:bCs/>
              </w:rPr>
            </w:pPr>
            <w:r w:rsidRPr="005A6349">
              <w:rPr>
                <w:bCs/>
              </w:rPr>
              <w:t>Проявляющий уважение к труду, людям труда, ответственное потребление и бережное отношение к результатам своего труда и других людей, прошлых поколений.</w:t>
            </w:r>
          </w:p>
          <w:p w:rsidR="005A6349" w:rsidRPr="005A6349" w:rsidRDefault="005A6349" w:rsidP="00D613F6">
            <w:pPr>
              <w:pStyle w:val="Default0"/>
              <w:rPr>
                <w:bCs/>
              </w:rPr>
            </w:pPr>
            <w:r w:rsidRPr="005A6349">
              <w:rPr>
                <w:bCs/>
              </w:rPr>
              <w:t>Выражающий желание участвовать в различных видах доступного по возрасту труда, трудовой деятельности.</w:t>
            </w:r>
          </w:p>
          <w:p w:rsidR="005A6349" w:rsidRPr="005A6349" w:rsidRDefault="005A6349" w:rsidP="00D613F6">
            <w:pPr>
              <w:pStyle w:val="Default0"/>
              <w:rPr>
                <w:bCs/>
              </w:rPr>
            </w:pPr>
            <w:r w:rsidRPr="005A6349">
              <w:rPr>
                <w:bCs/>
              </w:rPr>
              <w:t>Проявляющий интерес к разным профессиям.</w:t>
            </w:r>
          </w:p>
        </w:tc>
      </w:tr>
      <w:tr w:rsidR="005A6349" w:rsidRPr="005A6349" w:rsidTr="005A6349">
        <w:tc>
          <w:tcPr>
            <w:tcW w:w="2268" w:type="dxa"/>
          </w:tcPr>
          <w:p w:rsidR="005A6349" w:rsidRPr="005A6349" w:rsidRDefault="005A6349" w:rsidP="00D613F6">
            <w:pPr>
              <w:pStyle w:val="Default0"/>
              <w:rPr>
                <w:bCs/>
              </w:rPr>
            </w:pPr>
            <w:r w:rsidRPr="005A6349">
              <w:rPr>
                <w:bCs/>
              </w:rPr>
              <w:t>Экологическое</w:t>
            </w:r>
          </w:p>
        </w:tc>
        <w:tc>
          <w:tcPr>
            <w:tcW w:w="7479" w:type="dxa"/>
          </w:tcPr>
          <w:p w:rsidR="005A6349" w:rsidRPr="005A6349" w:rsidRDefault="005A6349" w:rsidP="00D613F6">
            <w:pPr>
              <w:pStyle w:val="Default0"/>
              <w:rPr>
                <w:bCs/>
              </w:rPr>
            </w:pPr>
            <w:r w:rsidRPr="005A6349">
              <w:rPr>
                <w:bCs/>
              </w:rPr>
              <w:t>Понимающий зависимость жизни людей от природы, ценность природы, окружающей среды.</w:t>
            </w:r>
          </w:p>
          <w:p w:rsidR="005A6349" w:rsidRPr="005A6349" w:rsidRDefault="005A6349" w:rsidP="00D613F6">
            <w:pPr>
              <w:pStyle w:val="Default0"/>
              <w:rPr>
                <w:bCs/>
              </w:rPr>
            </w:pPr>
            <w:r w:rsidRPr="005A6349">
              <w:rPr>
                <w:bCs/>
              </w:rPr>
              <w:t>Проявляющий любовь к природе, бережное отношение, неприятие действий, приносящих вред природе, особенно живым существам.</w:t>
            </w:r>
          </w:p>
          <w:p w:rsidR="005A6349" w:rsidRPr="005A6349" w:rsidRDefault="005A6349" w:rsidP="00D613F6">
            <w:pPr>
              <w:pStyle w:val="Default0"/>
              <w:rPr>
                <w:bCs/>
              </w:rPr>
            </w:pPr>
            <w:r w:rsidRPr="005A6349">
              <w:rPr>
                <w:bCs/>
              </w:rPr>
              <w:t>Выражающий готовность осваивать первоначальные навыки охраны природы, окружающей среды и действовать в окружающей среде в соответствии с экологическими нормами.</w:t>
            </w:r>
          </w:p>
        </w:tc>
      </w:tr>
      <w:tr w:rsidR="005A6349" w:rsidRPr="005A6349" w:rsidTr="005A6349">
        <w:tc>
          <w:tcPr>
            <w:tcW w:w="2268" w:type="dxa"/>
          </w:tcPr>
          <w:p w:rsidR="005A6349" w:rsidRPr="005A6349" w:rsidRDefault="005A6349" w:rsidP="00D613F6">
            <w:pPr>
              <w:pStyle w:val="Default0"/>
              <w:rPr>
                <w:bCs/>
              </w:rPr>
            </w:pPr>
            <w:r w:rsidRPr="005A6349">
              <w:rPr>
                <w:bCs/>
              </w:rPr>
              <w:t>Познавательное</w:t>
            </w:r>
          </w:p>
        </w:tc>
        <w:tc>
          <w:tcPr>
            <w:tcW w:w="7479" w:type="dxa"/>
          </w:tcPr>
          <w:p w:rsidR="005A6349" w:rsidRPr="005A6349" w:rsidRDefault="005A6349" w:rsidP="00D613F6">
            <w:pPr>
              <w:pStyle w:val="Default0"/>
              <w:rPr>
                <w:bCs/>
              </w:rPr>
            </w:pPr>
            <w:r w:rsidRPr="005A6349">
              <w:rPr>
                <w:bCs/>
              </w:rPr>
              <w:t>Выражающий познавательные интересы, активность, инициативность, любознательность и самостоятельность в познании.</w:t>
            </w:r>
          </w:p>
          <w:p w:rsidR="005A6349" w:rsidRPr="005A6349" w:rsidRDefault="005A6349" w:rsidP="00D613F6">
            <w:pPr>
              <w:pStyle w:val="Default0"/>
              <w:rPr>
                <w:bCs/>
              </w:rPr>
            </w:pPr>
            <w:r w:rsidRPr="005A6349">
              <w:rPr>
                <w:bCs/>
              </w:rPr>
              <w:t>Обладающий первоначальными представлениями о природных и социальных объектах как компонентах единого мира, многообразии объектов и явлений природы, о связи мира живой и неживой природы, о науке, научном знании, научной картине мира.</w:t>
            </w:r>
          </w:p>
          <w:p w:rsidR="005A6349" w:rsidRPr="005A6349" w:rsidRDefault="005A6349" w:rsidP="00D613F6">
            <w:pPr>
              <w:pStyle w:val="Default0"/>
              <w:rPr>
                <w:bCs/>
              </w:rPr>
            </w:pPr>
            <w:r w:rsidRPr="005A6349">
              <w:rPr>
                <w:bCs/>
              </w:rPr>
              <w:t>Проявляющий уважение и интерес к науке, научному знанию в разных областях.</w:t>
            </w:r>
          </w:p>
        </w:tc>
      </w:tr>
    </w:tbl>
    <w:p w:rsidR="005A6349" w:rsidRPr="005A6349" w:rsidRDefault="005A6349" w:rsidP="00D613F6">
      <w:pPr>
        <w:pStyle w:val="Default0"/>
        <w:rPr>
          <w:w w:val="0"/>
          <w:kern w:val="2"/>
          <w:lang w:eastAsia="ko-KR"/>
        </w:rPr>
      </w:pPr>
    </w:p>
    <w:p w:rsidR="005A6349" w:rsidRPr="005A6349" w:rsidRDefault="005A6349" w:rsidP="00D613F6">
      <w:pPr>
        <w:pStyle w:val="Default0"/>
        <w:rPr>
          <w:rFonts w:eastAsia="Batang"/>
          <w:b/>
          <w:w w:val="0"/>
          <w:kern w:val="2"/>
          <w:lang w:eastAsia="ko-KR"/>
        </w:rPr>
      </w:pPr>
      <w:bookmarkStart w:id="205" w:name="_Toc81304354"/>
      <w:r w:rsidRPr="005A6349">
        <w:rPr>
          <w:rFonts w:eastAsia="Batang"/>
          <w:b/>
          <w:w w:val="0"/>
          <w:kern w:val="2"/>
          <w:lang w:eastAsia="ko-KR"/>
        </w:rPr>
        <w:t xml:space="preserve">1.4.1. Целевые ориентиры результатов воспитания на уровне основного </w:t>
      </w:r>
    </w:p>
    <w:p w:rsidR="005A6349" w:rsidRPr="005A6349" w:rsidRDefault="005A6349" w:rsidP="00D613F6">
      <w:pPr>
        <w:pStyle w:val="Default0"/>
        <w:rPr>
          <w:rFonts w:eastAsia="Batang"/>
          <w:b/>
          <w:w w:val="0"/>
          <w:kern w:val="2"/>
          <w:lang w:eastAsia="ko-KR"/>
        </w:rPr>
      </w:pPr>
      <w:r w:rsidRPr="005A6349">
        <w:rPr>
          <w:rFonts w:eastAsia="Batang"/>
          <w:b/>
          <w:w w:val="0"/>
          <w:kern w:val="2"/>
          <w:lang w:eastAsia="ko-KR"/>
        </w:rPr>
        <w:t xml:space="preserve">общего образования </w:t>
      </w:r>
      <w:bookmarkEnd w:id="205"/>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512"/>
      </w:tblGrid>
      <w:tr w:rsidR="005A6349" w:rsidRPr="005A6349" w:rsidTr="005A6349">
        <w:tc>
          <w:tcPr>
            <w:tcW w:w="2127" w:type="dxa"/>
          </w:tcPr>
          <w:p w:rsidR="005A6349" w:rsidRPr="005A6349" w:rsidRDefault="005A6349" w:rsidP="00D613F6">
            <w:pPr>
              <w:pStyle w:val="Default0"/>
              <w:rPr>
                <w:w w:val="0"/>
                <w:kern w:val="2"/>
                <w:lang w:eastAsia="ko-KR"/>
              </w:rPr>
            </w:pPr>
            <w:r w:rsidRPr="005A6349">
              <w:rPr>
                <w:b/>
                <w:bCs/>
              </w:rPr>
              <w:t>Направления</w:t>
            </w:r>
          </w:p>
        </w:tc>
        <w:tc>
          <w:tcPr>
            <w:tcW w:w="7512" w:type="dxa"/>
          </w:tcPr>
          <w:p w:rsidR="005A6349" w:rsidRPr="005A6349" w:rsidRDefault="005A6349" w:rsidP="00D613F6">
            <w:pPr>
              <w:pStyle w:val="Default0"/>
              <w:rPr>
                <w:w w:val="0"/>
                <w:kern w:val="2"/>
                <w:lang w:eastAsia="ko-KR"/>
              </w:rPr>
            </w:pPr>
            <w:r w:rsidRPr="005A6349">
              <w:rPr>
                <w:b/>
                <w:bCs/>
              </w:rPr>
              <w:t>Характеристики (показатели)</w:t>
            </w:r>
          </w:p>
        </w:tc>
      </w:tr>
      <w:tr w:rsidR="005A6349" w:rsidRPr="005A6349" w:rsidTr="005A6349">
        <w:tc>
          <w:tcPr>
            <w:tcW w:w="2127" w:type="dxa"/>
          </w:tcPr>
          <w:p w:rsidR="005A6349" w:rsidRPr="005A6349" w:rsidRDefault="005A6349" w:rsidP="00D613F6">
            <w:pPr>
              <w:pStyle w:val="Default0"/>
              <w:rPr>
                <w:bCs/>
              </w:rPr>
            </w:pPr>
            <w:r w:rsidRPr="005A6349">
              <w:rPr>
                <w:bCs/>
              </w:rPr>
              <w:t>Гражданское</w:t>
            </w:r>
          </w:p>
          <w:p w:rsidR="005A6349" w:rsidRPr="005A6349" w:rsidRDefault="005A6349" w:rsidP="00D613F6">
            <w:pPr>
              <w:pStyle w:val="Default0"/>
              <w:rPr>
                <w:w w:val="0"/>
                <w:kern w:val="2"/>
                <w:lang w:eastAsia="ko-KR"/>
              </w:rPr>
            </w:pPr>
          </w:p>
        </w:tc>
        <w:tc>
          <w:tcPr>
            <w:tcW w:w="7512" w:type="dxa"/>
          </w:tcPr>
          <w:p w:rsidR="005A6349" w:rsidRPr="005A6349" w:rsidRDefault="005A6349" w:rsidP="00D613F6">
            <w:pPr>
              <w:pStyle w:val="Default0"/>
              <w:rPr>
                <w:w w:val="0"/>
                <w:kern w:val="2"/>
                <w:lang w:eastAsia="ko-KR"/>
              </w:rPr>
            </w:pPr>
            <w:r w:rsidRPr="005A6349">
              <w:rPr>
                <w:w w:val="0"/>
                <w:kern w:val="2"/>
                <w:lang w:eastAsia="ko-KR"/>
              </w:rPr>
              <w:t>Знающий и принимающий свою российскую гражданскую идентичность в поликультурном и многоконфессиональном российском обществе, в современном мировом сообществе.</w:t>
            </w:r>
          </w:p>
          <w:p w:rsidR="005A6349" w:rsidRPr="005A6349" w:rsidRDefault="005A6349" w:rsidP="00D613F6">
            <w:pPr>
              <w:pStyle w:val="Default0"/>
              <w:rPr>
                <w:w w:val="0"/>
                <w:kern w:val="2"/>
                <w:lang w:eastAsia="ko-KR"/>
              </w:rPr>
            </w:pPr>
            <w:r w:rsidRPr="005A6349">
              <w:rPr>
                <w:w w:val="0"/>
                <w:kern w:val="2"/>
                <w:lang w:eastAsia="ko-KR"/>
              </w:rPr>
              <w:t>Проявляющий уважение, ценностное отношение к государственным символам России, праздникам, традициям народа России.</w:t>
            </w:r>
          </w:p>
          <w:p w:rsidR="005A6349" w:rsidRPr="005A6349" w:rsidRDefault="005A6349" w:rsidP="00D613F6">
            <w:pPr>
              <w:pStyle w:val="Default0"/>
              <w:rPr>
                <w:w w:val="0"/>
                <w:kern w:val="2"/>
                <w:lang w:eastAsia="ko-KR"/>
              </w:rPr>
            </w:pPr>
            <w:r w:rsidRPr="005A6349">
              <w:rPr>
                <w:w w:val="0"/>
                <w:kern w:val="2"/>
                <w:lang w:eastAsia="ko-KR"/>
              </w:rPr>
              <w:t>Понимающий и принимающий свою сопричастность прошлому, настоящему и будущему народам России, тысячелетней истории российской государственности.</w:t>
            </w:r>
          </w:p>
          <w:p w:rsidR="005A6349" w:rsidRPr="005A6349" w:rsidRDefault="005A6349" w:rsidP="00D613F6">
            <w:pPr>
              <w:pStyle w:val="Default0"/>
              <w:rPr>
                <w:w w:val="0"/>
                <w:kern w:val="2"/>
                <w:lang w:eastAsia="ko-KR"/>
              </w:rPr>
            </w:pPr>
            <w:r w:rsidRPr="005A6349">
              <w:rPr>
                <w:w w:val="0"/>
                <w:kern w:val="2"/>
                <w:lang w:eastAsia="ko-KR"/>
              </w:rPr>
              <w:t>Проявляющий готовность к выполнению обязанностей гражданина России, реализации своих гражданских прав и свобод.</w:t>
            </w:r>
          </w:p>
          <w:p w:rsidR="005A6349" w:rsidRPr="005A6349" w:rsidRDefault="005A6349" w:rsidP="00D613F6">
            <w:pPr>
              <w:pStyle w:val="Default0"/>
              <w:rPr>
                <w:w w:val="0"/>
                <w:kern w:val="2"/>
                <w:lang w:eastAsia="ko-KR"/>
              </w:rPr>
            </w:pPr>
            <w:r w:rsidRPr="005A6349">
              <w:rPr>
                <w:w w:val="0"/>
                <w:kern w:val="2"/>
                <w:lang w:eastAsia="ko-KR"/>
              </w:rPr>
              <w:t>Ориентированный на участие на основе взаимопонимания и взаимопомощи в разнообразной социально значимой деятельности, в том числе гуманитарной (добровольческие акции, помощь нуждающимся и т.п.).</w:t>
            </w:r>
          </w:p>
          <w:p w:rsidR="005A6349" w:rsidRPr="005A6349" w:rsidRDefault="005A6349" w:rsidP="00D613F6">
            <w:pPr>
              <w:pStyle w:val="Default0"/>
              <w:rPr>
                <w:w w:val="0"/>
                <w:kern w:val="2"/>
                <w:lang w:eastAsia="ko-KR"/>
              </w:rPr>
            </w:pPr>
            <w:r w:rsidRPr="005A6349">
              <w:rPr>
                <w:w w:val="0"/>
                <w:kern w:val="2"/>
                <w:lang w:eastAsia="ko-KR"/>
              </w:rPr>
              <w:t>Принимающий участие в жизни школы (в том числе самоуправление), местного сообщества, родного края.</w:t>
            </w:r>
          </w:p>
          <w:p w:rsidR="005A6349" w:rsidRPr="005A6349" w:rsidRDefault="005A6349" w:rsidP="00D613F6">
            <w:pPr>
              <w:pStyle w:val="Default0"/>
              <w:rPr>
                <w:w w:val="0"/>
                <w:kern w:val="2"/>
                <w:lang w:eastAsia="ko-KR"/>
              </w:rPr>
            </w:pPr>
            <w:r w:rsidRPr="005A6349">
              <w:rPr>
                <w:w w:val="0"/>
                <w:kern w:val="2"/>
                <w:lang w:eastAsia="ko-KR"/>
              </w:rPr>
              <w:t>Выражающий неприятие любой дискриминации граждан, проявлений экстремизма, терроризма, коррупции в обществе.</w:t>
            </w:r>
          </w:p>
        </w:tc>
      </w:tr>
      <w:tr w:rsidR="005A6349" w:rsidRPr="005A6349" w:rsidTr="005A6349">
        <w:tc>
          <w:tcPr>
            <w:tcW w:w="2127" w:type="dxa"/>
          </w:tcPr>
          <w:p w:rsidR="005A6349" w:rsidRPr="005A6349" w:rsidRDefault="005A6349" w:rsidP="00D613F6">
            <w:pPr>
              <w:pStyle w:val="Default0"/>
              <w:rPr>
                <w:bCs/>
              </w:rPr>
            </w:pPr>
            <w:r w:rsidRPr="005A6349">
              <w:rPr>
                <w:bCs/>
              </w:rPr>
              <w:t>Патриотическое</w:t>
            </w:r>
          </w:p>
        </w:tc>
        <w:tc>
          <w:tcPr>
            <w:tcW w:w="7512" w:type="dxa"/>
          </w:tcPr>
          <w:p w:rsidR="005A6349" w:rsidRPr="005A6349" w:rsidRDefault="005A6349" w:rsidP="00D613F6">
            <w:pPr>
              <w:pStyle w:val="Default0"/>
              <w:rPr>
                <w:w w:val="0"/>
                <w:kern w:val="2"/>
                <w:lang w:eastAsia="ko-KR"/>
              </w:rPr>
            </w:pPr>
            <w:r w:rsidRPr="005A6349">
              <w:rPr>
                <w:w w:val="0"/>
                <w:kern w:val="2"/>
                <w:lang w:eastAsia="ko-KR"/>
              </w:rPr>
              <w:t>Сознающий свою этнокультурную идентичность, любящий свой народ, его традиции, культуру.</w:t>
            </w:r>
          </w:p>
          <w:p w:rsidR="005A6349" w:rsidRPr="005A6349" w:rsidRDefault="005A6349" w:rsidP="00D613F6">
            <w:pPr>
              <w:pStyle w:val="Default0"/>
              <w:rPr>
                <w:w w:val="0"/>
                <w:kern w:val="2"/>
                <w:lang w:eastAsia="ko-KR"/>
              </w:rPr>
            </w:pPr>
            <w:r w:rsidRPr="005A6349">
              <w:rPr>
                <w:w w:val="0"/>
                <w:kern w:val="2"/>
                <w:lang w:eastAsia="ko-KR"/>
              </w:rPr>
              <w:t>Проявляющий уважение, ценностное отношение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5A6349" w:rsidRPr="005A6349" w:rsidRDefault="005A6349" w:rsidP="00D613F6">
            <w:pPr>
              <w:pStyle w:val="Default0"/>
              <w:rPr>
                <w:w w:val="0"/>
                <w:kern w:val="2"/>
                <w:lang w:eastAsia="ko-KR"/>
              </w:rPr>
            </w:pPr>
            <w:r w:rsidRPr="005A6349">
              <w:rPr>
                <w:w w:val="0"/>
                <w:kern w:val="2"/>
                <w:lang w:eastAsia="ko-KR"/>
              </w:rPr>
              <w:t>Сознающий себя патриотом своего народа и народа России в целом, свою общероссийскую культурную идентичность.</w:t>
            </w:r>
          </w:p>
          <w:p w:rsidR="005A6349" w:rsidRPr="005A6349" w:rsidRDefault="005A6349" w:rsidP="00D613F6">
            <w:pPr>
              <w:pStyle w:val="Default0"/>
              <w:rPr>
                <w:w w:val="0"/>
                <w:kern w:val="2"/>
                <w:lang w:eastAsia="ko-KR"/>
              </w:rPr>
            </w:pPr>
            <w:r w:rsidRPr="005A6349">
              <w:rPr>
                <w:w w:val="0"/>
                <w:kern w:val="2"/>
                <w:lang w:eastAsia="ko-KR"/>
              </w:rPr>
              <w:t>Проявляющий интерес к познанию родного языка, истории, культуры своего народа, своего края, других народов России, Российской Федерации.</w:t>
            </w:r>
          </w:p>
          <w:p w:rsidR="005A6349" w:rsidRPr="005A6349" w:rsidRDefault="005A6349" w:rsidP="00D613F6">
            <w:pPr>
              <w:pStyle w:val="Default0"/>
              <w:rPr>
                <w:w w:val="0"/>
                <w:kern w:val="2"/>
                <w:lang w:eastAsia="ko-KR"/>
              </w:rPr>
            </w:pPr>
            <w:r w:rsidRPr="005A6349">
              <w:rPr>
                <w:w w:val="0"/>
                <w:kern w:val="2"/>
                <w:lang w:eastAsia="ko-KR"/>
              </w:rPr>
              <w:t>Знающий и уважающий боевые подвиги и трудовые достижения своих земляков, жителей своего края, народа России, героев и защитников Отечества в прошлом и современности.</w:t>
            </w:r>
          </w:p>
          <w:p w:rsidR="005A6349" w:rsidRPr="005A6349" w:rsidRDefault="005A6349" w:rsidP="00D613F6">
            <w:pPr>
              <w:pStyle w:val="Default0"/>
              <w:rPr>
                <w:bCs/>
              </w:rPr>
            </w:pPr>
            <w:r w:rsidRPr="005A6349">
              <w:rPr>
                <w:w w:val="0"/>
                <w:kern w:val="2"/>
                <w:lang w:eastAsia="ko-KR"/>
              </w:rPr>
              <w:t>Знающий и уважающий достижения нашей общей Родины – России в науке, искусстве, спорте, технологиях.</w:t>
            </w:r>
          </w:p>
        </w:tc>
      </w:tr>
      <w:tr w:rsidR="005A6349" w:rsidRPr="005A6349" w:rsidTr="005A6349">
        <w:tc>
          <w:tcPr>
            <w:tcW w:w="2127" w:type="dxa"/>
          </w:tcPr>
          <w:p w:rsidR="005A6349" w:rsidRPr="005A6349" w:rsidRDefault="005A6349" w:rsidP="00D613F6">
            <w:pPr>
              <w:pStyle w:val="Default0"/>
              <w:rPr>
                <w:bCs/>
              </w:rPr>
            </w:pPr>
            <w:r w:rsidRPr="005A6349">
              <w:rPr>
                <w:bCs/>
              </w:rPr>
              <w:t>Духовно-нравственное</w:t>
            </w:r>
          </w:p>
        </w:tc>
        <w:tc>
          <w:tcPr>
            <w:tcW w:w="7512" w:type="dxa"/>
          </w:tcPr>
          <w:p w:rsidR="005A6349" w:rsidRPr="005A6349" w:rsidRDefault="005A6349" w:rsidP="00D613F6">
            <w:pPr>
              <w:pStyle w:val="Default0"/>
              <w:rPr>
                <w:bCs/>
              </w:rPr>
            </w:pPr>
            <w:r w:rsidRPr="005A6349">
              <w:rPr>
                <w:bCs/>
              </w:rPr>
              <w:t>Знающий и уважающий основы духовно-нравственной культуры своего народа, других народов России.</w:t>
            </w:r>
          </w:p>
          <w:p w:rsidR="005A6349" w:rsidRPr="005A6349" w:rsidRDefault="005A6349" w:rsidP="00D613F6">
            <w:pPr>
              <w:pStyle w:val="Default0"/>
              <w:rPr>
                <w:bCs/>
              </w:rPr>
            </w:pPr>
            <w:r w:rsidRPr="005A6349">
              <w:rPr>
                <w:bCs/>
              </w:rPr>
              <w:t>Выражающий готовность оценивать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rsidR="005A6349" w:rsidRPr="005A6349" w:rsidRDefault="005A6349" w:rsidP="00D613F6">
            <w:pPr>
              <w:pStyle w:val="Default0"/>
              <w:rPr>
                <w:bCs/>
              </w:rPr>
            </w:pPr>
            <w:r w:rsidRPr="005A6349">
              <w:rPr>
                <w:bCs/>
              </w:rPr>
              <w:t>Ориентированный на традиционные духовные ценности и моральные нормы народов России, российского общества в ситуациях нравственного выбора.</w:t>
            </w:r>
          </w:p>
          <w:p w:rsidR="005A6349" w:rsidRPr="005A6349" w:rsidRDefault="005A6349" w:rsidP="00D613F6">
            <w:pPr>
              <w:pStyle w:val="Default0"/>
              <w:rPr>
                <w:bCs/>
              </w:rPr>
            </w:pPr>
            <w:r w:rsidRPr="005A6349">
              <w:rPr>
                <w:bCs/>
              </w:rPr>
              <w:t>Выражающий активное неприятие аморальных, асоциальных поступков, поведения, противоречащих традиционным в России ценностям и нормам.</w:t>
            </w:r>
          </w:p>
          <w:p w:rsidR="005A6349" w:rsidRPr="005A6349" w:rsidRDefault="005A6349" w:rsidP="00D613F6">
            <w:pPr>
              <w:pStyle w:val="Default0"/>
              <w:rPr>
                <w:bCs/>
              </w:rPr>
            </w:pPr>
            <w:r w:rsidRPr="005A6349">
              <w:rPr>
                <w:bCs/>
              </w:rPr>
              <w:t>Сознающий свою свободу и ответственность личности в условиях индивидуального и общественного пространства.</w:t>
            </w:r>
          </w:p>
          <w:p w:rsidR="005A6349" w:rsidRPr="005A6349" w:rsidRDefault="005A6349" w:rsidP="00D613F6">
            <w:pPr>
              <w:pStyle w:val="Default0"/>
              <w:rPr>
                <w:bCs/>
              </w:rPr>
            </w:pPr>
            <w:r w:rsidRPr="005A6349">
              <w:rPr>
                <w:bCs/>
              </w:rPr>
              <w:t>Понимающий ценность межрелигиозного, межнационального согласия людей, граждан, народов в России, умеющий общаться с людьми разных народов, вероисповеданий.</w:t>
            </w:r>
          </w:p>
          <w:p w:rsidR="005A6349" w:rsidRPr="005A6349" w:rsidRDefault="005A6349" w:rsidP="00D613F6">
            <w:pPr>
              <w:pStyle w:val="Default0"/>
              <w:rPr>
                <w:bCs/>
              </w:rPr>
            </w:pPr>
            <w:r w:rsidRPr="005A6349">
              <w:rPr>
                <w:bCs/>
              </w:rPr>
              <w:t>Выражающий уважительное отношение к религиозным традициям и ценностям народов России, религиозным чувствам сограждан.</w:t>
            </w:r>
          </w:p>
          <w:p w:rsidR="005A6349" w:rsidRPr="005A6349" w:rsidRDefault="005A6349" w:rsidP="00D613F6">
            <w:pPr>
              <w:pStyle w:val="Default0"/>
              <w:rPr>
                <w:bCs/>
              </w:rPr>
            </w:pPr>
            <w:r w:rsidRPr="005A6349">
              <w:rPr>
                <w:bCs/>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5A6349" w:rsidRPr="005A6349" w:rsidRDefault="005A6349" w:rsidP="00D613F6">
            <w:pPr>
              <w:pStyle w:val="Default0"/>
              <w:rPr>
                <w:bCs/>
              </w:rPr>
            </w:pPr>
            <w:r w:rsidRPr="005A6349">
              <w:rPr>
                <w:kern w:val="2"/>
                <w:lang w:eastAsia="ko-KR"/>
              </w:rPr>
              <w:t>Знающий язык, культуру своего народа, своего края, основы культурного наследия народов России и человечества; испытывающий чувство уважения к русскому и родному языку, литературе, культурному наследию многонационального народа России</w:t>
            </w:r>
          </w:p>
        </w:tc>
      </w:tr>
      <w:tr w:rsidR="005A6349" w:rsidRPr="005A6349" w:rsidTr="005A6349">
        <w:tc>
          <w:tcPr>
            <w:tcW w:w="2127" w:type="dxa"/>
          </w:tcPr>
          <w:p w:rsidR="005A6349" w:rsidRPr="005A6349" w:rsidRDefault="005A6349" w:rsidP="00D613F6">
            <w:pPr>
              <w:pStyle w:val="Default0"/>
              <w:rPr>
                <w:bCs/>
              </w:rPr>
            </w:pPr>
            <w:r w:rsidRPr="005A6349">
              <w:rPr>
                <w:bCs/>
              </w:rPr>
              <w:t>Эстетическое</w:t>
            </w:r>
          </w:p>
        </w:tc>
        <w:tc>
          <w:tcPr>
            <w:tcW w:w="7512" w:type="dxa"/>
          </w:tcPr>
          <w:p w:rsidR="005A6349" w:rsidRPr="005A6349" w:rsidRDefault="005A6349" w:rsidP="00D613F6">
            <w:pPr>
              <w:pStyle w:val="Default0"/>
              <w:rPr>
                <w:w w:val="0"/>
                <w:kern w:val="2"/>
                <w:lang w:eastAsia="ko-KR"/>
              </w:rPr>
            </w:pPr>
            <w:r w:rsidRPr="005A6349">
              <w:rPr>
                <w:bCs/>
              </w:rPr>
              <w:t xml:space="preserve">Проявляющий </w:t>
            </w:r>
            <w:r w:rsidRPr="005A6349">
              <w:rPr>
                <w:w w:val="0"/>
                <w:kern w:val="2"/>
                <w:lang w:eastAsia="ko-KR"/>
              </w:rPr>
              <w:t>восприимчивость к разным видам искусства, понимание его эмоционального воздействия, влияния на душевное состояние и поведение людей.</w:t>
            </w:r>
          </w:p>
          <w:p w:rsidR="005A6349" w:rsidRPr="005A6349" w:rsidRDefault="005A6349" w:rsidP="00D613F6">
            <w:pPr>
              <w:pStyle w:val="Default0"/>
              <w:rPr>
                <w:w w:val="0"/>
                <w:kern w:val="2"/>
                <w:lang w:eastAsia="ko-KR"/>
              </w:rPr>
            </w:pPr>
            <w:r w:rsidRPr="005A6349">
              <w:rPr>
                <w:w w:val="0"/>
                <w:kern w:val="2"/>
                <w:lang w:eastAsia="ko-KR"/>
              </w:rPr>
              <w:t>Знающий и уважающий художественное творчество своего и других народов, понимающий его значение в культуре.</w:t>
            </w:r>
          </w:p>
          <w:p w:rsidR="005A6349" w:rsidRPr="005A6349" w:rsidRDefault="005A6349" w:rsidP="00D613F6">
            <w:pPr>
              <w:pStyle w:val="Default0"/>
              <w:rPr>
                <w:w w:val="0"/>
                <w:kern w:val="2"/>
                <w:lang w:eastAsia="ko-KR"/>
              </w:rPr>
            </w:pPr>
            <w:r w:rsidRPr="005A6349">
              <w:rPr>
                <w:w w:val="0"/>
                <w:kern w:val="2"/>
                <w:lang w:eastAsia="ko-KR"/>
              </w:rPr>
              <w:t>Сознающий значение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5A6349" w:rsidRPr="005A6349" w:rsidRDefault="005A6349" w:rsidP="00D613F6">
            <w:pPr>
              <w:pStyle w:val="Default0"/>
              <w:rPr>
                <w:w w:val="0"/>
                <w:kern w:val="2"/>
                <w:lang w:eastAsia="ko-KR"/>
              </w:rPr>
            </w:pPr>
            <w:r w:rsidRPr="005A6349">
              <w:rPr>
                <w:w w:val="0"/>
                <w:kern w:val="2"/>
                <w:lang w:eastAsia="ko-KR"/>
              </w:rPr>
              <w:t>Выражающий понимание ценности отечественного и мирового художественного наследия, роли народных традиций и народного творчества в искусстве.</w:t>
            </w:r>
          </w:p>
          <w:p w:rsidR="005A6349" w:rsidRPr="005A6349" w:rsidRDefault="005A6349" w:rsidP="00D613F6">
            <w:pPr>
              <w:pStyle w:val="Default0"/>
              <w:rPr>
                <w:w w:val="0"/>
                <w:kern w:val="2"/>
                <w:lang w:eastAsia="ko-KR"/>
              </w:rPr>
            </w:pPr>
            <w:r w:rsidRPr="005A6349">
              <w:rPr>
                <w:w w:val="0"/>
                <w:kern w:val="2"/>
                <w:lang w:eastAsia="ko-KR"/>
              </w:rPr>
              <w:t>Ориентированный на самовыражение в разных видах искусства, художественном творчестве.</w:t>
            </w:r>
          </w:p>
        </w:tc>
      </w:tr>
      <w:tr w:rsidR="005A6349" w:rsidRPr="005A6349" w:rsidTr="005A6349">
        <w:tc>
          <w:tcPr>
            <w:tcW w:w="2127" w:type="dxa"/>
          </w:tcPr>
          <w:p w:rsidR="005A6349" w:rsidRPr="005A6349" w:rsidRDefault="005A6349" w:rsidP="00D613F6">
            <w:pPr>
              <w:pStyle w:val="Default0"/>
              <w:rPr>
                <w:bCs/>
              </w:rPr>
            </w:pPr>
            <w:r w:rsidRPr="005A6349">
              <w:rPr>
                <w:bCs/>
              </w:rPr>
              <w:t xml:space="preserve">Физическое </w:t>
            </w:r>
          </w:p>
        </w:tc>
        <w:tc>
          <w:tcPr>
            <w:tcW w:w="7512" w:type="dxa"/>
          </w:tcPr>
          <w:p w:rsidR="005A6349" w:rsidRPr="005A6349" w:rsidRDefault="005A6349" w:rsidP="00D613F6">
            <w:pPr>
              <w:pStyle w:val="Default0"/>
              <w:rPr>
                <w:bCs/>
              </w:rPr>
            </w:pPr>
            <w:r w:rsidRPr="005A6349">
              <w:rPr>
                <w:bCs/>
              </w:rPr>
              <w:t>Понимающий ценность жизни, здоровья и безопасности человека в обществе, значение личных усилий человека в сохранении здоровья своего и других людей, близких.</w:t>
            </w:r>
          </w:p>
          <w:p w:rsidR="005A6349" w:rsidRPr="005A6349" w:rsidRDefault="005A6349" w:rsidP="00D613F6">
            <w:pPr>
              <w:pStyle w:val="Default0"/>
              <w:rPr>
                <w:w w:val="0"/>
                <w:kern w:val="2"/>
                <w:lang w:eastAsia="ko-KR"/>
              </w:rPr>
            </w:pPr>
            <w:r w:rsidRPr="005A6349">
              <w:rPr>
                <w:bCs/>
              </w:rPr>
              <w:t xml:space="preserve">Выражающий установку на </w:t>
            </w:r>
            <w:r w:rsidRPr="005A6349">
              <w:rPr>
                <w:w w:val="0"/>
                <w:kern w:val="2"/>
                <w:lang w:eastAsia="ko-KR"/>
              </w:rPr>
              <w:t>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5A6349" w:rsidRPr="005A6349" w:rsidRDefault="005A6349" w:rsidP="00D613F6">
            <w:pPr>
              <w:pStyle w:val="Default0"/>
              <w:rPr>
                <w:w w:val="0"/>
                <w:kern w:val="2"/>
                <w:lang w:eastAsia="ko-KR"/>
              </w:rPr>
            </w:pPr>
            <w:r w:rsidRPr="005A6349">
              <w:rPr>
                <w:w w:val="0"/>
                <w:kern w:val="2"/>
                <w:lang w:eastAsia="ko-KR"/>
              </w:rPr>
              <w:t>П</w:t>
            </w:r>
            <w:r w:rsidRPr="005A6349">
              <w:rPr>
                <w:bCs/>
              </w:rPr>
              <w:t>роявляющий понимание</w:t>
            </w:r>
            <w:r w:rsidRPr="005A6349">
              <w:rPr>
                <w:w w:val="0"/>
                <w:kern w:val="2"/>
                <w:lang w:eastAsia="ko-KR"/>
              </w:rPr>
              <w:t xml:space="preserve">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5A6349" w:rsidRPr="005A6349" w:rsidRDefault="005A6349" w:rsidP="00D613F6">
            <w:pPr>
              <w:pStyle w:val="Default0"/>
              <w:rPr>
                <w:w w:val="0"/>
                <w:kern w:val="2"/>
                <w:lang w:eastAsia="ko-KR"/>
              </w:rPr>
            </w:pPr>
            <w:r w:rsidRPr="005A6349">
              <w:rPr>
                <w:w w:val="0"/>
                <w:kern w:val="2"/>
                <w:lang w:eastAsia="ko-KR"/>
              </w:rPr>
              <w:t>Знающий и соблюдающий правила безопасности, в том числе безопасного поведения в информационной, интернет-среде.</w:t>
            </w:r>
          </w:p>
          <w:p w:rsidR="005A6349" w:rsidRPr="005A6349" w:rsidRDefault="005A6349" w:rsidP="00D613F6">
            <w:pPr>
              <w:pStyle w:val="Default0"/>
              <w:rPr>
                <w:w w:val="0"/>
                <w:kern w:val="2"/>
                <w:lang w:eastAsia="ko-KR"/>
              </w:rPr>
            </w:pPr>
            <w:r w:rsidRPr="005A6349">
              <w:rPr>
                <w:w w:val="0"/>
                <w:kern w:val="2"/>
                <w:lang w:eastAsia="ko-KR"/>
              </w:rPr>
              <w:t>Способный адаптироваться к стрессовым ситуациям, меняющимся социальным, информационным и природным условиям, в том числе осмысливая собственный опыт и выстраивая дальнейшие цели.</w:t>
            </w:r>
          </w:p>
          <w:p w:rsidR="005A6349" w:rsidRPr="005A6349" w:rsidRDefault="005A6349" w:rsidP="00D613F6">
            <w:pPr>
              <w:pStyle w:val="Default0"/>
              <w:rPr>
                <w:w w:val="0"/>
                <w:kern w:val="2"/>
                <w:lang w:eastAsia="ko-KR"/>
              </w:rPr>
            </w:pPr>
            <w:r w:rsidRPr="005A6349">
              <w:rPr>
                <w:w w:val="0"/>
                <w:kern w:val="2"/>
                <w:lang w:eastAsia="ko-KR"/>
              </w:rPr>
              <w:t>Умеющий осознавать эмоциональное состояние свое и других, стремящийся управлять собственным эмоциональным состоянием.</w:t>
            </w:r>
          </w:p>
          <w:p w:rsidR="005A6349" w:rsidRPr="005A6349" w:rsidRDefault="005A6349" w:rsidP="00D613F6">
            <w:pPr>
              <w:pStyle w:val="Default0"/>
              <w:rPr>
                <w:bCs/>
              </w:rPr>
            </w:pPr>
            <w:r w:rsidRPr="005A6349">
              <w:rPr>
                <w:w w:val="0"/>
                <w:kern w:val="2"/>
                <w:lang w:eastAsia="ko-KR"/>
              </w:rPr>
              <w:t>Обладающий первоначальными навыками рефлексии физического состояния своего и других людей, готовый оказывать первую помощь себе и другим людям.</w:t>
            </w:r>
          </w:p>
        </w:tc>
      </w:tr>
      <w:tr w:rsidR="005A6349" w:rsidRPr="005A6349" w:rsidTr="005A6349">
        <w:tc>
          <w:tcPr>
            <w:tcW w:w="2127" w:type="dxa"/>
          </w:tcPr>
          <w:p w:rsidR="005A6349" w:rsidRPr="005A6349" w:rsidRDefault="005A6349" w:rsidP="00D613F6">
            <w:pPr>
              <w:pStyle w:val="Default0"/>
              <w:rPr>
                <w:bCs/>
              </w:rPr>
            </w:pPr>
            <w:r w:rsidRPr="005A6349">
              <w:rPr>
                <w:bCs/>
              </w:rPr>
              <w:t>Трудовое</w:t>
            </w:r>
          </w:p>
        </w:tc>
        <w:tc>
          <w:tcPr>
            <w:tcW w:w="7512" w:type="dxa"/>
          </w:tcPr>
          <w:p w:rsidR="005A6349" w:rsidRPr="005A6349" w:rsidRDefault="005A6349" w:rsidP="00D613F6">
            <w:pPr>
              <w:pStyle w:val="Default0"/>
              <w:rPr>
                <w:w w:val="0"/>
                <w:kern w:val="2"/>
                <w:lang w:eastAsia="ko-KR"/>
              </w:rPr>
            </w:pPr>
            <w:r w:rsidRPr="005A6349">
              <w:rPr>
                <w:w w:val="0"/>
                <w:kern w:val="2"/>
                <w:lang w:eastAsia="ko-KR"/>
              </w:rPr>
              <w:t>Уважающий труд, результаты трудовой деятельности своей и других людей.</w:t>
            </w:r>
          </w:p>
          <w:p w:rsidR="005A6349" w:rsidRPr="005A6349" w:rsidRDefault="005A6349" w:rsidP="00D613F6">
            <w:pPr>
              <w:pStyle w:val="Default0"/>
              <w:rPr>
                <w:w w:val="0"/>
                <w:kern w:val="2"/>
                <w:lang w:eastAsia="ko-KR"/>
              </w:rPr>
            </w:pPr>
            <w:r w:rsidRPr="005A6349">
              <w:rPr>
                <w:bCs/>
              </w:rPr>
              <w:t xml:space="preserve">Выражающий </w:t>
            </w:r>
            <w:r w:rsidRPr="005A6349">
              <w:rPr>
                <w:w w:val="0"/>
                <w:kern w:val="2"/>
                <w:lang w:eastAsia="ko-KR"/>
              </w:rPr>
              <w:t>готовность к участию в решении практических трудовых дел, задач (в семье, школе, своей местности) технологической и социальной направленности, способный инициировать, планировать и выполнять такого рода деятельность.</w:t>
            </w:r>
          </w:p>
          <w:p w:rsidR="005A6349" w:rsidRPr="005A6349" w:rsidRDefault="005A6349" w:rsidP="00D613F6">
            <w:pPr>
              <w:pStyle w:val="Default0"/>
              <w:rPr>
                <w:w w:val="0"/>
                <w:kern w:val="2"/>
                <w:lang w:eastAsia="ko-KR"/>
              </w:rPr>
            </w:pPr>
            <w:r w:rsidRPr="005A6349">
              <w:rPr>
                <w:w w:val="0"/>
                <w:kern w:val="2"/>
                <w:lang w:eastAsia="ko-KR"/>
              </w:rPr>
              <w:t>Проявляющий интерес к практическому изучению профессий и труда различного рода на основе изучаемых предметных знаний.</w:t>
            </w:r>
          </w:p>
          <w:p w:rsidR="005A6349" w:rsidRPr="005A6349" w:rsidRDefault="005A6349" w:rsidP="00D613F6">
            <w:pPr>
              <w:pStyle w:val="Default0"/>
              <w:rPr>
                <w:w w:val="0"/>
                <w:kern w:val="2"/>
                <w:lang w:eastAsia="ko-KR"/>
              </w:rPr>
            </w:pPr>
            <w:r w:rsidRPr="005A6349">
              <w:rPr>
                <w:w w:val="0"/>
                <w:kern w:val="2"/>
                <w:lang w:eastAsia="ko-KR"/>
              </w:rPr>
              <w:t>Сознающий важность обучения труду, накопления навыков трудовой деятельности на протяжении жизни для успешной профессиональной самореализации в обществе.</w:t>
            </w:r>
          </w:p>
          <w:p w:rsidR="005A6349" w:rsidRPr="005A6349" w:rsidRDefault="005A6349" w:rsidP="00D613F6">
            <w:pPr>
              <w:pStyle w:val="Default0"/>
              <w:rPr>
                <w:w w:val="0"/>
                <w:kern w:val="2"/>
                <w:lang w:eastAsia="ko-KR"/>
              </w:rPr>
            </w:pPr>
            <w:r w:rsidRPr="005A6349">
              <w:rPr>
                <w:w w:val="0"/>
                <w:kern w:val="2"/>
                <w:lang w:eastAsia="ko-KR"/>
              </w:rPr>
              <w:t>Понимающий необходимость человека адаптироваться в профессиональной среде в условиях современного технологического развития, выражающий готовность к такой адаптации.</w:t>
            </w:r>
          </w:p>
          <w:p w:rsidR="005A6349" w:rsidRPr="005A6349" w:rsidRDefault="005A6349" w:rsidP="00D613F6">
            <w:pPr>
              <w:pStyle w:val="Default0"/>
              <w:rPr>
                <w:w w:val="0"/>
                <w:kern w:val="2"/>
                <w:lang w:eastAsia="ko-KR"/>
              </w:rPr>
            </w:pPr>
            <w:r w:rsidRPr="005A6349">
              <w:rPr>
                <w:w w:val="0"/>
                <w:kern w:val="2"/>
                <w:lang w:eastAsia="ko-KR"/>
              </w:rPr>
              <w:t>Понимающий необходимость осознанного выбора и построения индивидуальной траектории образования и жизненных планов получения профессии, трудовой деятельности с учетом личных и общественных интересов и потребностей.</w:t>
            </w:r>
          </w:p>
        </w:tc>
      </w:tr>
      <w:tr w:rsidR="005A6349" w:rsidRPr="005A6349" w:rsidTr="005A6349">
        <w:tc>
          <w:tcPr>
            <w:tcW w:w="2127" w:type="dxa"/>
          </w:tcPr>
          <w:p w:rsidR="005A6349" w:rsidRPr="005A6349" w:rsidRDefault="005A6349" w:rsidP="00D613F6">
            <w:pPr>
              <w:pStyle w:val="Default0"/>
              <w:rPr>
                <w:bCs/>
              </w:rPr>
            </w:pPr>
            <w:r w:rsidRPr="005A6349">
              <w:rPr>
                <w:bCs/>
              </w:rPr>
              <w:t>Экологическое</w:t>
            </w:r>
          </w:p>
        </w:tc>
        <w:tc>
          <w:tcPr>
            <w:tcW w:w="7512" w:type="dxa"/>
          </w:tcPr>
          <w:p w:rsidR="005A6349" w:rsidRPr="005A6349" w:rsidRDefault="005A6349" w:rsidP="00D613F6">
            <w:pPr>
              <w:pStyle w:val="Default0"/>
              <w:rPr>
                <w:w w:val="0"/>
                <w:kern w:val="2"/>
                <w:lang w:eastAsia="ko-KR"/>
              </w:rPr>
            </w:pPr>
            <w:r w:rsidRPr="005A6349">
              <w:rPr>
                <w:bCs/>
              </w:rPr>
              <w:t>О</w:t>
            </w:r>
            <w:r w:rsidRPr="005A6349">
              <w:rPr>
                <w:w w:val="0"/>
                <w:kern w:val="2"/>
                <w:lang w:eastAsia="ko-KR"/>
              </w:rPr>
              <w:t>риентированный на применение знаний естественных и социальных наук для решения задач в области охраны окружающей среды, планирования своих поступков и оценки их возможных последствий для окружающей среды.</w:t>
            </w:r>
          </w:p>
          <w:p w:rsidR="005A6349" w:rsidRPr="005A6349" w:rsidRDefault="005A6349" w:rsidP="00D613F6">
            <w:pPr>
              <w:pStyle w:val="Default0"/>
              <w:rPr>
                <w:w w:val="0"/>
                <w:kern w:val="2"/>
                <w:lang w:eastAsia="ko-KR"/>
              </w:rPr>
            </w:pPr>
            <w:r w:rsidRPr="005A6349">
              <w:rPr>
                <w:w w:val="0"/>
                <w:kern w:val="2"/>
                <w:lang w:eastAsia="ko-KR"/>
              </w:rPr>
              <w:t>Понимающий глобальный характер экологических проблем, путей их решения, значение экологической культуры в современном мире.</w:t>
            </w:r>
          </w:p>
          <w:p w:rsidR="005A6349" w:rsidRPr="005A6349" w:rsidRDefault="005A6349" w:rsidP="00D613F6">
            <w:pPr>
              <w:pStyle w:val="Default0"/>
              <w:rPr>
                <w:w w:val="0"/>
                <w:kern w:val="2"/>
                <w:lang w:eastAsia="ko-KR"/>
              </w:rPr>
            </w:pPr>
            <w:r w:rsidRPr="005A6349">
              <w:rPr>
                <w:w w:val="0"/>
                <w:kern w:val="2"/>
                <w:lang w:eastAsia="ko-KR"/>
              </w:rPr>
              <w:t>Выражающий неприятие действий, приносящих вред природе, окружающей среде.</w:t>
            </w:r>
          </w:p>
          <w:p w:rsidR="005A6349" w:rsidRPr="005A6349" w:rsidRDefault="005A6349" w:rsidP="00D613F6">
            <w:pPr>
              <w:pStyle w:val="Default0"/>
              <w:rPr>
                <w:w w:val="0"/>
                <w:kern w:val="2"/>
                <w:lang w:eastAsia="ko-KR"/>
              </w:rPr>
            </w:pPr>
            <w:r w:rsidRPr="005A6349">
              <w:rPr>
                <w:w w:val="0"/>
                <w:kern w:val="2"/>
                <w:lang w:eastAsia="ko-KR"/>
              </w:rPr>
              <w:t>Сознающий свою роль и ответственность как гражданина и потребителя в условиях взаимосвязи природной, технологической и социальной сред.</w:t>
            </w:r>
          </w:p>
          <w:p w:rsidR="005A6349" w:rsidRPr="005A6349" w:rsidRDefault="005A6349" w:rsidP="00D613F6">
            <w:pPr>
              <w:pStyle w:val="Default0"/>
              <w:rPr>
                <w:w w:val="0"/>
                <w:kern w:val="2"/>
                <w:lang w:eastAsia="ko-KR"/>
              </w:rPr>
            </w:pPr>
            <w:r w:rsidRPr="005A6349">
              <w:rPr>
                <w:w w:val="0"/>
                <w:kern w:val="2"/>
                <w:lang w:eastAsia="ko-KR"/>
              </w:rPr>
              <w:t>Выражающий готовность к участию в практической деятельности экологической, природоохранной направленностей.</w:t>
            </w:r>
          </w:p>
        </w:tc>
      </w:tr>
      <w:tr w:rsidR="005A6349" w:rsidRPr="005A6349" w:rsidTr="005A6349">
        <w:trPr>
          <w:trHeight w:val="85"/>
        </w:trPr>
        <w:tc>
          <w:tcPr>
            <w:tcW w:w="2127" w:type="dxa"/>
          </w:tcPr>
          <w:p w:rsidR="005A6349" w:rsidRPr="005A6349" w:rsidRDefault="005A6349" w:rsidP="00D613F6">
            <w:pPr>
              <w:pStyle w:val="Default0"/>
              <w:rPr>
                <w:bCs/>
              </w:rPr>
            </w:pPr>
            <w:r w:rsidRPr="005A6349">
              <w:rPr>
                <w:bCs/>
              </w:rPr>
              <w:t xml:space="preserve">Познавательное </w:t>
            </w:r>
          </w:p>
          <w:p w:rsidR="005A6349" w:rsidRPr="005A6349" w:rsidRDefault="005A6349" w:rsidP="00D613F6">
            <w:pPr>
              <w:pStyle w:val="Default0"/>
              <w:rPr>
                <w:bCs/>
              </w:rPr>
            </w:pPr>
          </w:p>
        </w:tc>
        <w:tc>
          <w:tcPr>
            <w:tcW w:w="7512" w:type="dxa"/>
          </w:tcPr>
          <w:p w:rsidR="005A6349" w:rsidRPr="005A6349" w:rsidRDefault="005A6349" w:rsidP="00D613F6">
            <w:pPr>
              <w:pStyle w:val="Default0"/>
              <w:rPr>
                <w:bCs/>
              </w:rPr>
            </w:pPr>
            <w:r w:rsidRPr="005A6349">
              <w:rPr>
                <w:bCs/>
              </w:rPr>
              <w:t>Выражающий познавательные интересы в разных предметных областях с учетом индивидуальных способностей, достижений.</w:t>
            </w:r>
          </w:p>
          <w:p w:rsidR="005A6349" w:rsidRPr="005A6349" w:rsidRDefault="005A6349" w:rsidP="00D613F6">
            <w:pPr>
              <w:pStyle w:val="Default0"/>
              <w:rPr>
                <w:w w:val="0"/>
                <w:kern w:val="2"/>
                <w:lang w:eastAsia="ko-KR"/>
              </w:rPr>
            </w:pPr>
            <w:r w:rsidRPr="005A6349">
              <w:rPr>
                <w:bCs/>
              </w:rPr>
              <w:t>О</w:t>
            </w:r>
            <w:r w:rsidRPr="005A6349">
              <w:rPr>
                <w:w w:val="0"/>
                <w:kern w:val="2"/>
                <w:lang w:eastAsia="ko-KR"/>
              </w:rPr>
              <w:t>риентированный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w:t>
            </w:r>
          </w:p>
          <w:p w:rsidR="005A6349" w:rsidRPr="005A6349" w:rsidRDefault="005A6349" w:rsidP="00D613F6">
            <w:pPr>
              <w:pStyle w:val="Default0"/>
              <w:rPr>
                <w:w w:val="0"/>
                <w:kern w:val="2"/>
                <w:lang w:eastAsia="ko-KR"/>
              </w:rPr>
            </w:pPr>
            <w:r w:rsidRPr="005A6349">
              <w:rPr>
                <w:w w:val="0"/>
                <w:kern w:val="2"/>
                <w:lang w:eastAsia="ko-KR"/>
              </w:rPr>
              <w:t>Развивающий личные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5A6349" w:rsidRPr="005A6349" w:rsidRDefault="005A6349" w:rsidP="00D613F6">
            <w:pPr>
              <w:pStyle w:val="Default0"/>
              <w:rPr>
                <w:bCs/>
              </w:rPr>
            </w:pPr>
            <w:r w:rsidRPr="005A6349">
              <w:rPr>
                <w:w w:val="0"/>
                <w:kern w:val="2"/>
                <w:lang w:eastAsia="ko-KR"/>
              </w:rPr>
              <w:t>Демонстрирующий навыки наблюдений, накопления фактов, осмысления опыта в естественнонаучной и гуманитарной областях познания, первоначальные навыки исследовательской деятельности.</w:t>
            </w:r>
          </w:p>
        </w:tc>
      </w:tr>
    </w:tbl>
    <w:p w:rsidR="005A6349" w:rsidRPr="005A6349" w:rsidRDefault="005A6349" w:rsidP="00D613F6">
      <w:pPr>
        <w:pStyle w:val="Default0"/>
        <w:rPr>
          <w:rFonts w:eastAsia="№Е"/>
        </w:rPr>
      </w:pPr>
    </w:p>
    <w:p w:rsidR="005A6349" w:rsidRPr="005A6349" w:rsidRDefault="005A6349" w:rsidP="00D613F6">
      <w:pPr>
        <w:pStyle w:val="Default0"/>
        <w:rPr>
          <w:rFonts w:eastAsia="№Е"/>
        </w:rPr>
      </w:pPr>
    </w:p>
    <w:p w:rsidR="005A6349" w:rsidRPr="005A6349" w:rsidRDefault="005A6349" w:rsidP="00D613F6">
      <w:pPr>
        <w:pStyle w:val="Default0"/>
        <w:rPr>
          <w:rFonts w:eastAsia="№Е"/>
        </w:rPr>
      </w:pPr>
      <w:r w:rsidRPr="005A6349">
        <w:rPr>
          <w:rFonts w:eastAsia="№Е"/>
        </w:rPr>
        <w:t xml:space="preserve">Достижению поставленной цели воспитания школьников  способствует решение следующих основных </w:t>
      </w:r>
      <w:r w:rsidRPr="005A6349">
        <w:rPr>
          <w:rFonts w:eastAsia="№Е"/>
          <w:b/>
          <w:i/>
        </w:rPr>
        <w:t>задач</w:t>
      </w:r>
      <w:r w:rsidRPr="005A6349">
        <w:rPr>
          <w:rFonts w:eastAsia="№Е"/>
        </w:rPr>
        <w:t xml:space="preserve">: </w:t>
      </w:r>
    </w:p>
    <w:p w:rsidR="005A6349" w:rsidRPr="005A6349" w:rsidRDefault="005A6349" w:rsidP="00D613F6">
      <w:pPr>
        <w:pStyle w:val="Default0"/>
        <w:rPr>
          <w:rFonts w:eastAsia="№Е"/>
        </w:rPr>
      </w:pPr>
      <w:r w:rsidRPr="005A6349">
        <w:rPr>
          <w:rFonts w:eastAsia="№Е"/>
          <w:w w:val="0"/>
        </w:rPr>
        <w:t>реализовывать воспитательные возможности</w:t>
      </w:r>
      <w:r w:rsidRPr="005A6349">
        <w:rPr>
          <w:rFonts w:eastAsia="№Е"/>
        </w:rPr>
        <w:t xml:space="preserve"> о</w:t>
      </w:r>
      <w:r w:rsidRPr="005A6349">
        <w:rPr>
          <w:rFonts w:eastAsia="№Е"/>
          <w:w w:val="0"/>
        </w:rPr>
        <w:t xml:space="preserve">бщешкольных ключевых </w:t>
      </w:r>
      <w:r w:rsidRPr="005A6349">
        <w:rPr>
          <w:rFonts w:eastAsia="№Е"/>
        </w:rPr>
        <w:t>дел</w:t>
      </w:r>
      <w:r w:rsidRPr="005A6349">
        <w:rPr>
          <w:rFonts w:eastAsia="№Е"/>
          <w:w w:val="0"/>
        </w:rPr>
        <w:t>,</w:t>
      </w:r>
      <w:r w:rsidRPr="005A6349">
        <w:rPr>
          <w:rFonts w:eastAsia="№Е"/>
        </w:rPr>
        <w:t xml:space="preserve"> поддерживать традиции их </w:t>
      </w:r>
      <w:r w:rsidRPr="005A6349">
        <w:rPr>
          <w:rFonts w:eastAsia="№Е"/>
          <w:w w:val="0"/>
        </w:rPr>
        <w:t>коллективного планирования, организации, проведения и анализа в школьном сообществе;</w:t>
      </w:r>
    </w:p>
    <w:p w:rsidR="005A6349" w:rsidRPr="005A6349" w:rsidRDefault="005A6349" w:rsidP="00D613F6">
      <w:pPr>
        <w:pStyle w:val="Default0"/>
        <w:rPr>
          <w:rFonts w:eastAsia="№Е"/>
        </w:rPr>
      </w:pPr>
      <w:r w:rsidRPr="005A6349">
        <w:rPr>
          <w:rFonts w:eastAsia="№Е"/>
        </w:rPr>
        <w:t>реализовывать потенциал классного руководства в воспитании школьников, поддерживать активное участие классных сообществ в жизни школы;</w:t>
      </w:r>
    </w:p>
    <w:p w:rsidR="005A6349" w:rsidRPr="005A6349" w:rsidRDefault="005A6349" w:rsidP="00D613F6">
      <w:pPr>
        <w:pStyle w:val="Default0"/>
        <w:rPr>
          <w:rFonts w:eastAsia="№Е"/>
        </w:rPr>
      </w:pPr>
      <w:r w:rsidRPr="005A6349">
        <w:rPr>
          <w:rFonts w:eastAsia="№Е"/>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r w:rsidRPr="005A6349">
        <w:rPr>
          <w:rFonts w:eastAsia="№Е"/>
          <w:w w:val="0"/>
        </w:rPr>
        <w:t>;</w:t>
      </w:r>
    </w:p>
    <w:p w:rsidR="005A6349" w:rsidRPr="005A6349" w:rsidRDefault="005A6349" w:rsidP="00D613F6">
      <w:pPr>
        <w:pStyle w:val="Default0"/>
        <w:rPr>
          <w:rFonts w:eastAsia="№Е"/>
        </w:rPr>
      </w:pPr>
      <w:r w:rsidRPr="005A6349">
        <w:rPr>
          <w:rFonts w:eastAsia="№Е"/>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5A6349" w:rsidRPr="005A6349" w:rsidRDefault="005A6349" w:rsidP="00D613F6">
      <w:pPr>
        <w:pStyle w:val="Default0"/>
        <w:rPr>
          <w:rFonts w:eastAsia="№Е"/>
        </w:rPr>
      </w:pPr>
      <w:r w:rsidRPr="005A6349">
        <w:rPr>
          <w:rFonts w:eastAsia="№Е"/>
        </w:rPr>
        <w:t xml:space="preserve">инициировать и поддерживать ученическое самоуправление – как на уровне школы, так и на уровне классных сообществ; </w:t>
      </w:r>
    </w:p>
    <w:p w:rsidR="005A6349" w:rsidRPr="005A6349" w:rsidRDefault="005A6349" w:rsidP="00D613F6">
      <w:pPr>
        <w:pStyle w:val="Default0"/>
        <w:rPr>
          <w:rFonts w:eastAsia="№Е"/>
        </w:rPr>
      </w:pPr>
      <w:r w:rsidRPr="005A6349">
        <w:rPr>
          <w:rFonts w:eastAsia="№Е"/>
        </w:rPr>
        <w:t>поддерживать деятельность функционирующих на базе школы д</w:t>
      </w:r>
      <w:r w:rsidRPr="005A6349">
        <w:rPr>
          <w:rFonts w:eastAsia="№Е"/>
          <w:w w:val="0"/>
        </w:rPr>
        <w:t>етских общественных объединений и организаций;</w:t>
      </w:r>
    </w:p>
    <w:p w:rsidR="005A6349" w:rsidRPr="005A6349" w:rsidRDefault="005A6349" w:rsidP="00D613F6">
      <w:pPr>
        <w:pStyle w:val="Default0"/>
        <w:rPr>
          <w:rFonts w:eastAsia="№Е"/>
        </w:rPr>
      </w:pPr>
      <w:r w:rsidRPr="005A6349">
        <w:rPr>
          <w:rFonts w:eastAsia="№Е"/>
        </w:rPr>
        <w:t xml:space="preserve">организовывать для школьников </w:t>
      </w:r>
      <w:r w:rsidRPr="005A6349">
        <w:rPr>
          <w:rFonts w:eastAsia="№Е"/>
          <w:w w:val="0"/>
        </w:rPr>
        <w:t>экскурсии, экспедиции, походы и реализовывать их воспитательный потенциал;</w:t>
      </w:r>
    </w:p>
    <w:p w:rsidR="005A6349" w:rsidRPr="005A6349" w:rsidRDefault="005A6349" w:rsidP="00D613F6">
      <w:pPr>
        <w:pStyle w:val="Default0"/>
        <w:rPr>
          <w:rFonts w:eastAsia="№Е"/>
        </w:rPr>
      </w:pPr>
      <w:r w:rsidRPr="005A6349">
        <w:rPr>
          <w:rFonts w:eastAsia="№Е"/>
        </w:rPr>
        <w:t>организовывать профориентационную работу со школьниками;</w:t>
      </w:r>
    </w:p>
    <w:p w:rsidR="005A6349" w:rsidRPr="005A6349" w:rsidRDefault="005A6349" w:rsidP="00D613F6">
      <w:pPr>
        <w:pStyle w:val="Default0"/>
        <w:rPr>
          <w:rFonts w:eastAsia="№Е"/>
        </w:rPr>
      </w:pPr>
      <w:r w:rsidRPr="005A6349">
        <w:rPr>
          <w:rFonts w:eastAsia="№Е"/>
        </w:rPr>
        <w:t xml:space="preserve">организовать работу школьных медиа, реализовывать их воспитательный потенциал; </w:t>
      </w:r>
    </w:p>
    <w:p w:rsidR="005A6349" w:rsidRPr="005A6349" w:rsidRDefault="005A6349" w:rsidP="00D613F6">
      <w:pPr>
        <w:pStyle w:val="Default0"/>
        <w:rPr>
          <w:rFonts w:eastAsia="№Е"/>
        </w:rPr>
      </w:pPr>
      <w:r w:rsidRPr="005A6349">
        <w:rPr>
          <w:rFonts w:eastAsia="№Е"/>
        </w:rPr>
        <w:t xml:space="preserve">развивать </w:t>
      </w:r>
      <w:r w:rsidRPr="005A6349">
        <w:rPr>
          <w:rFonts w:eastAsia="№Е"/>
          <w:w w:val="0"/>
        </w:rPr>
        <w:t>предметно-эстетическую среду школы</w:t>
      </w:r>
      <w:r w:rsidRPr="005A6349">
        <w:rPr>
          <w:rFonts w:eastAsia="№Е"/>
        </w:rPr>
        <w:t xml:space="preserve"> и реализовывать ее воспитательные возможности;</w:t>
      </w:r>
    </w:p>
    <w:p w:rsidR="005A6349" w:rsidRPr="005A6349" w:rsidRDefault="005A6349" w:rsidP="00D613F6">
      <w:pPr>
        <w:pStyle w:val="Default0"/>
        <w:rPr>
          <w:rFonts w:eastAsia="№Е"/>
        </w:rPr>
      </w:pPr>
      <w:r w:rsidRPr="005A6349">
        <w:rPr>
          <w:rFonts w:eastAsia="№Е"/>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5A6349" w:rsidRPr="005A6349" w:rsidRDefault="005A6349" w:rsidP="00D613F6">
      <w:pPr>
        <w:pStyle w:val="Default0"/>
        <w:rPr>
          <w:rFonts w:eastAsia="№Е"/>
        </w:rPr>
      </w:pPr>
    </w:p>
    <w:p w:rsidR="005A6349" w:rsidRPr="005A6349" w:rsidRDefault="005A6349" w:rsidP="00D613F6">
      <w:pPr>
        <w:pStyle w:val="Default0"/>
        <w:rPr>
          <w:rFonts w:eastAsia="№Е"/>
        </w:rPr>
      </w:pPr>
      <w:r w:rsidRPr="005A6349">
        <w:rPr>
          <w:rFonts w:eastAsia="№Е"/>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5A6349" w:rsidRPr="005A6349" w:rsidRDefault="005A6349" w:rsidP="00D613F6">
      <w:pPr>
        <w:pStyle w:val="Default0"/>
        <w:rPr>
          <w:b/>
          <w:w w:val="0"/>
          <w:kern w:val="2"/>
          <w:lang w:eastAsia="ko-KR"/>
        </w:rPr>
      </w:pPr>
    </w:p>
    <w:p w:rsidR="005A6349" w:rsidRPr="005A6349" w:rsidRDefault="005A6349" w:rsidP="00D613F6">
      <w:pPr>
        <w:pStyle w:val="Default0"/>
        <w:rPr>
          <w:b/>
          <w:bCs/>
          <w:kern w:val="2"/>
          <w:lang w:eastAsia="ko-KR"/>
        </w:rPr>
      </w:pPr>
      <w:bookmarkStart w:id="206" w:name="_Toc81304356"/>
    </w:p>
    <w:p w:rsidR="005A6349" w:rsidRPr="005A6349" w:rsidRDefault="005A6349" w:rsidP="00D613F6">
      <w:pPr>
        <w:pStyle w:val="Default0"/>
        <w:rPr>
          <w:b/>
          <w:bCs/>
          <w:kern w:val="2"/>
          <w:lang w:eastAsia="ko-KR"/>
        </w:rPr>
      </w:pPr>
    </w:p>
    <w:p w:rsidR="005A6349" w:rsidRPr="005A6349" w:rsidRDefault="005A6349" w:rsidP="00D613F6">
      <w:pPr>
        <w:pStyle w:val="Default0"/>
        <w:rPr>
          <w:b/>
          <w:bCs/>
          <w:kern w:val="2"/>
          <w:lang w:eastAsia="ko-KR"/>
        </w:rPr>
      </w:pPr>
      <w:r w:rsidRPr="005A6349">
        <w:rPr>
          <w:b/>
          <w:bCs/>
          <w:kern w:val="2"/>
          <w:lang w:eastAsia="ko-KR"/>
        </w:rPr>
        <w:t xml:space="preserve">Раздел </w:t>
      </w:r>
      <w:r w:rsidRPr="005A6349">
        <w:rPr>
          <w:b/>
          <w:bCs/>
          <w:kern w:val="2"/>
          <w:lang w:val="en-US" w:eastAsia="ko-KR"/>
        </w:rPr>
        <w:t>II</w:t>
      </w:r>
      <w:r w:rsidRPr="005A6349">
        <w:rPr>
          <w:b/>
          <w:bCs/>
          <w:kern w:val="2"/>
          <w:lang w:eastAsia="ko-KR"/>
        </w:rPr>
        <w:t>. Содержание, виды и формы воспитательной деятельности</w:t>
      </w:r>
      <w:bookmarkEnd w:id="206"/>
    </w:p>
    <w:p w:rsidR="005A6349" w:rsidRPr="005A6349" w:rsidRDefault="005A6349" w:rsidP="00D613F6">
      <w:pPr>
        <w:pStyle w:val="Default0"/>
        <w:rPr>
          <w:b/>
          <w:bCs/>
          <w:w w:val="0"/>
          <w:kern w:val="2"/>
          <w:lang w:eastAsia="ko-KR"/>
        </w:rPr>
      </w:pPr>
    </w:p>
    <w:p w:rsidR="005A6349" w:rsidRPr="005A6349" w:rsidRDefault="005A6349" w:rsidP="00D613F6">
      <w:pPr>
        <w:pStyle w:val="Default0"/>
        <w:rPr>
          <w:b/>
          <w:bCs/>
          <w:kern w:val="2"/>
          <w:lang w:eastAsia="ko-KR"/>
        </w:rPr>
      </w:pPr>
      <w:bookmarkStart w:id="207" w:name="_Toc81304357"/>
      <w:r w:rsidRPr="005A6349">
        <w:rPr>
          <w:b/>
          <w:bCs/>
          <w:kern w:val="2"/>
          <w:lang w:eastAsia="ko-KR"/>
        </w:rPr>
        <w:t>2.1. Основные направления воспитания обучающихся</w:t>
      </w:r>
      <w:bookmarkEnd w:id="207"/>
    </w:p>
    <w:p w:rsidR="005A6349" w:rsidRPr="005A6349" w:rsidRDefault="005A6349" w:rsidP="00D613F6">
      <w:pPr>
        <w:pStyle w:val="Default0"/>
        <w:rPr>
          <w:bCs/>
          <w:w w:val="0"/>
          <w:kern w:val="2"/>
          <w:lang w:eastAsia="ko-KR"/>
        </w:rPr>
      </w:pPr>
      <w:r w:rsidRPr="005A6349">
        <w:rPr>
          <w:bCs/>
          <w:w w:val="0"/>
          <w:kern w:val="2"/>
          <w:lang w:eastAsia="ko-KR"/>
        </w:rPr>
        <w:t>Основные направления воспитания обучающихся в школе:</w:t>
      </w:r>
    </w:p>
    <w:p w:rsidR="005A6349" w:rsidRPr="005A6349" w:rsidRDefault="005A6349" w:rsidP="00D613F6">
      <w:pPr>
        <w:pStyle w:val="Default0"/>
        <w:rPr>
          <w:rFonts w:eastAsia="Batang"/>
          <w:w w:val="0"/>
          <w:kern w:val="2"/>
          <w:lang w:eastAsia="ko-KR"/>
        </w:rPr>
      </w:pPr>
      <w:r w:rsidRPr="005A6349">
        <w:rPr>
          <w:rFonts w:eastAsia="Batang"/>
          <w:b/>
          <w:w w:val="0"/>
          <w:kern w:val="2"/>
          <w:lang w:eastAsia="ko-KR"/>
        </w:rPr>
        <w:t>гражданское воспитание</w:t>
      </w:r>
      <w:r w:rsidRPr="005A6349">
        <w:rPr>
          <w:rFonts w:eastAsia="Batang"/>
          <w:w w:val="0"/>
          <w:kern w:val="2"/>
          <w:lang w:eastAsia="ko-KR"/>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знание и уважение прав, свобод и обязанностей гражданина Российской Федерации;</w:t>
      </w:r>
    </w:p>
    <w:p w:rsidR="005A6349" w:rsidRPr="005A6349" w:rsidRDefault="005A6349" w:rsidP="00D613F6">
      <w:pPr>
        <w:pStyle w:val="Default0"/>
        <w:rPr>
          <w:rFonts w:eastAsia="Batang"/>
          <w:w w:val="0"/>
          <w:kern w:val="2"/>
          <w:lang w:eastAsia="ko-KR"/>
        </w:rPr>
      </w:pPr>
      <w:r w:rsidRPr="005A6349">
        <w:rPr>
          <w:rFonts w:eastAsia="Batang"/>
          <w:b/>
          <w:w w:val="0"/>
          <w:kern w:val="2"/>
          <w:lang w:eastAsia="ko-KR"/>
        </w:rPr>
        <w:t>воспитание</w:t>
      </w:r>
      <w:r w:rsidRPr="005A6349">
        <w:rPr>
          <w:rFonts w:eastAsia="Batang"/>
          <w:w w:val="0"/>
          <w:kern w:val="2"/>
          <w:lang w:eastAsia="ko-KR"/>
        </w:rPr>
        <w:t xml:space="preserve"> патриотизма, любви к своему народу и уважения к другим народам России, формирование общероссийской культурной идентичности;</w:t>
      </w:r>
    </w:p>
    <w:p w:rsidR="005A6349" w:rsidRPr="005A6349" w:rsidRDefault="005A6349" w:rsidP="00D613F6">
      <w:pPr>
        <w:pStyle w:val="Default0"/>
        <w:rPr>
          <w:rFonts w:eastAsia="Batang"/>
          <w:w w:val="0"/>
          <w:kern w:val="2"/>
          <w:lang w:eastAsia="ko-KR"/>
        </w:rPr>
      </w:pPr>
      <w:r w:rsidRPr="005A6349">
        <w:rPr>
          <w:rFonts w:eastAsia="Batang"/>
          <w:b/>
          <w:w w:val="0"/>
          <w:kern w:val="2"/>
          <w:lang w:eastAsia="ko-KR"/>
        </w:rPr>
        <w:t>духовно-нравственное развитие и воспитание</w:t>
      </w:r>
      <w:r w:rsidRPr="005A6349">
        <w:rPr>
          <w:rFonts w:eastAsia="Batang"/>
          <w:b/>
          <w:bCs/>
          <w:w w:val="0"/>
          <w:kern w:val="2"/>
          <w:lang w:eastAsia="ko-KR"/>
        </w:rPr>
        <w:t xml:space="preserve"> </w:t>
      </w:r>
      <w:r w:rsidRPr="005A6349">
        <w:rPr>
          <w:rFonts w:eastAsia="Batang"/>
          <w:w w:val="0"/>
          <w:kern w:val="2"/>
          <w:lang w:eastAsia="ko-KR"/>
        </w:rPr>
        <w:t xml:space="preserve">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w:t>
      </w:r>
    </w:p>
    <w:p w:rsidR="005A6349" w:rsidRPr="005A6349" w:rsidRDefault="005A6349" w:rsidP="00D613F6">
      <w:pPr>
        <w:pStyle w:val="Default0"/>
        <w:rPr>
          <w:rFonts w:eastAsia="Batang"/>
          <w:w w:val="0"/>
          <w:kern w:val="2"/>
          <w:lang w:eastAsia="ko-KR"/>
        </w:rPr>
      </w:pPr>
      <w:r w:rsidRPr="005A6349">
        <w:rPr>
          <w:rFonts w:eastAsia="Batang"/>
          <w:b/>
          <w:w w:val="0"/>
          <w:kern w:val="2"/>
          <w:lang w:eastAsia="ko-KR"/>
        </w:rPr>
        <w:t>эстетическое воспитание</w:t>
      </w:r>
      <w:r w:rsidRPr="005A6349">
        <w:rPr>
          <w:rFonts w:eastAsia="Batang"/>
          <w:w w:val="0"/>
          <w:kern w:val="2"/>
          <w:lang w:eastAsia="ko-KR"/>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5A6349" w:rsidRPr="005A6349" w:rsidRDefault="005A6349" w:rsidP="00D613F6">
      <w:pPr>
        <w:pStyle w:val="Default0"/>
        <w:rPr>
          <w:rFonts w:eastAsia="Batang"/>
          <w:w w:val="0"/>
          <w:kern w:val="2"/>
          <w:lang w:eastAsia="ko-KR"/>
        </w:rPr>
      </w:pPr>
      <w:r w:rsidRPr="005A6349">
        <w:rPr>
          <w:rFonts w:eastAsia="Batang"/>
          <w:b/>
          <w:w w:val="0"/>
          <w:kern w:val="2"/>
          <w:lang w:eastAsia="ko-KR"/>
        </w:rPr>
        <w:t>экологическое воспитание:</w:t>
      </w:r>
      <w:r w:rsidRPr="005A6349">
        <w:rPr>
          <w:rFonts w:eastAsia="Batang"/>
          <w:w w:val="0"/>
          <w:kern w:val="2"/>
          <w:lang w:eastAsia="ko-KR"/>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w:t>
      </w:r>
    </w:p>
    <w:p w:rsidR="005A6349" w:rsidRPr="005A6349" w:rsidRDefault="005A6349" w:rsidP="00D613F6">
      <w:pPr>
        <w:pStyle w:val="Default0"/>
        <w:rPr>
          <w:rFonts w:eastAsia="Batang"/>
          <w:w w:val="0"/>
          <w:kern w:val="2"/>
          <w:lang w:eastAsia="ko-KR"/>
        </w:rPr>
      </w:pPr>
      <w:r w:rsidRPr="005A6349">
        <w:rPr>
          <w:rFonts w:eastAsia="Batang"/>
          <w:b/>
          <w:w w:val="0"/>
          <w:kern w:val="2"/>
          <w:lang w:eastAsia="ko-KR"/>
        </w:rPr>
        <w:t>воспитание культуры здорового образа жизни и безопасности</w:t>
      </w:r>
      <w:r w:rsidRPr="005A6349">
        <w:rPr>
          <w:rFonts w:eastAsia="Batang"/>
          <w:w w:val="0"/>
          <w:kern w:val="2"/>
          <w:lang w:eastAsia="ko-KR"/>
        </w:rPr>
        <w:t>;</w:t>
      </w:r>
    </w:p>
    <w:p w:rsidR="005A6349" w:rsidRPr="005A6349" w:rsidRDefault="005A6349" w:rsidP="00D613F6">
      <w:pPr>
        <w:pStyle w:val="Default0"/>
        <w:rPr>
          <w:rFonts w:eastAsia="Batang"/>
          <w:w w:val="0"/>
          <w:kern w:val="2"/>
          <w:lang w:eastAsia="ko-KR"/>
        </w:rPr>
      </w:pPr>
      <w:r w:rsidRPr="005A6349">
        <w:rPr>
          <w:rFonts w:eastAsia="Batang"/>
          <w:b/>
          <w:w w:val="0"/>
          <w:kern w:val="2"/>
          <w:lang w:eastAsia="ko-KR"/>
        </w:rPr>
        <w:t>трудовое воспитание</w:t>
      </w:r>
      <w:r w:rsidRPr="005A6349">
        <w:rPr>
          <w:rFonts w:eastAsia="Batang"/>
          <w:w w:val="0"/>
          <w:kern w:val="2"/>
          <w:lang w:eastAsia="ko-KR"/>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p>
    <w:p w:rsidR="005A6349" w:rsidRPr="005A6349" w:rsidRDefault="005A6349" w:rsidP="00D613F6">
      <w:pPr>
        <w:pStyle w:val="Default0"/>
        <w:rPr>
          <w:rFonts w:eastAsia="Batang"/>
          <w:w w:val="0"/>
          <w:kern w:val="2"/>
          <w:lang w:eastAsia="ko-KR"/>
        </w:rPr>
      </w:pPr>
      <w:r w:rsidRPr="005A6349">
        <w:rPr>
          <w:rFonts w:eastAsia="Batang"/>
          <w:b/>
          <w:w w:val="0"/>
          <w:kern w:val="2"/>
          <w:lang w:eastAsia="ko-KR"/>
        </w:rPr>
        <w:t>физическое воспитание</w:t>
      </w:r>
      <w:r w:rsidRPr="005A6349">
        <w:rPr>
          <w:rFonts w:eastAsia="Batang"/>
          <w:w w:val="0"/>
          <w:kern w:val="2"/>
          <w:lang w:eastAsia="ko-KR"/>
        </w:rPr>
        <w:t>: развитие физических способностей с учетом возможностей и состояния здоровья, формирование культуры здорового образа жизни, личной и общественной безопасности;</w:t>
      </w:r>
    </w:p>
    <w:p w:rsidR="005A6349" w:rsidRPr="005A6349" w:rsidRDefault="005A6349" w:rsidP="00D613F6">
      <w:pPr>
        <w:pStyle w:val="Default0"/>
        <w:rPr>
          <w:rFonts w:eastAsia="Batang"/>
          <w:w w:val="0"/>
          <w:kern w:val="2"/>
          <w:lang w:eastAsia="ko-KR"/>
        </w:rPr>
      </w:pPr>
      <w:r w:rsidRPr="005A6349">
        <w:rPr>
          <w:rFonts w:eastAsia="Batang"/>
          <w:b/>
          <w:w w:val="0"/>
          <w:kern w:val="2"/>
          <w:lang w:eastAsia="ko-KR"/>
        </w:rPr>
        <w:t>познавательное направление воспитания</w:t>
      </w:r>
      <w:r w:rsidRPr="005A6349">
        <w:rPr>
          <w:rFonts w:eastAsia="Batang"/>
          <w:w w:val="0"/>
          <w:kern w:val="2"/>
          <w:lang w:eastAsia="ko-KR"/>
        </w:rPr>
        <w:t>: стремление к познанию себя и других людей, природы и общества, к знаниям, образованию.</w:t>
      </w:r>
    </w:p>
    <w:p w:rsidR="005A6349" w:rsidRPr="005A6349" w:rsidRDefault="005A6349" w:rsidP="00D613F6">
      <w:pPr>
        <w:pStyle w:val="Default0"/>
        <w:rPr>
          <w:rFonts w:eastAsia="Batang"/>
          <w:kern w:val="2"/>
          <w:lang w:eastAsia="ko-KR"/>
        </w:rPr>
      </w:pPr>
    </w:p>
    <w:p w:rsidR="005A6349" w:rsidRPr="005A6349" w:rsidRDefault="005A6349" w:rsidP="00D613F6">
      <w:pPr>
        <w:pStyle w:val="Default0"/>
        <w:rPr>
          <w:rFonts w:eastAsia="Batang"/>
          <w:b/>
          <w:bCs/>
          <w:w w:val="0"/>
          <w:kern w:val="2"/>
          <w:lang w:eastAsia="ko-KR"/>
        </w:rPr>
      </w:pPr>
      <w:bookmarkStart w:id="208" w:name="_Toc81304358"/>
      <w:r w:rsidRPr="005A6349">
        <w:rPr>
          <w:rFonts w:eastAsia="Batang"/>
          <w:b/>
          <w:bCs/>
          <w:w w:val="0"/>
          <w:kern w:val="2"/>
          <w:lang w:eastAsia="ko-KR"/>
        </w:rPr>
        <w:t>2.2. Содержание, виды и формы воспитательной деятельности</w:t>
      </w:r>
      <w:bookmarkEnd w:id="208"/>
    </w:p>
    <w:p w:rsidR="005A6349" w:rsidRPr="005A6349" w:rsidRDefault="005A6349" w:rsidP="00D613F6">
      <w:pPr>
        <w:pStyle w:val="Default0"/>
        <w:rPr>
          <w:rFonts w:eastAsia="Batang"/>
          <w:b/>
          <w:bCs/>
          <w:w w:val="0"/>
          <w:kern w:val="2"/>
          <w:lang w:eastAsia="ko-KR"/>
        </w:rPr>
      </w:pPr>
    </w:p>
    <w:p w:rsidR="005A6349" w:rsidRPr="005A6349" w:rsidRDefault="005A6349" w:rsidP="00D613F6">
      <w:pPr>
        <w:pStyle w:val="Default0"/>
        <w:rPr>
          <w:rFonts w:eastAsia="Batang"/>
          <w:w w:val="0"/>
          <w:kern w:val="2"/>
          <w:lang w:eastAsia="ko-KR"/>
        </w:rPr>
      </w:pPr>
      <w:r w:rsidRPr="005A6349">
        <w:rPr>
          <w:rFonts w:eastAsia="Batang"/>
          <w:w w:val="0"/>
          <w:kern w:val="2"/>
          <w:lang w:eastAsia="ko-KR"/>
        </w:rPr>
        <w:t>Достижение цели и решение задач воспитания осуществляется в рамках всех направлений деятельности школы.</w:t>
      </w:r>
      <w:r w:rsidRPr="005A6349">
        <w:rPr>
          <w:rFonts w:eastAsia="Batang"/>
          <w:kern w:val="2"/>
          <w:lang w:eastAsia="ko-KR"/>
        </w:rPr>
        <w:t xml:space="preserve"> </w:t>
      </w:r>
      <w:r w:rsidRPr="005A6349">
        <w:rPr>
          <w:rFonts w:eastAsia="Batang"/>
          <w:w w:val="0"/>
          <w:kern w:val="2"/>
          <w:lang w:eastAsia="ko-KR"/>
        </w:rPr>
        <w:t>Содержание, виды и формы воспитательной деятельности представлены в соответствующих модулях.</w:t>
      </w:r>
    </w:p>
    <w:p w:rsidR="005A6349" w:rsidRPr="005A6349" w:rsidRDefault="005A6349" w:rsidP="00D613F6">
      <w:pPr>
        <w:pStyle w:val="Default0"/>
        <w:rPr>
          <w:w w:val="0"/>
          <w:kern w:val="2"/>
          <w:lang w:eastAsia="ko-KR"/>
        </w:rPr>
      </w:pPr>
      <w:r w:rsidRPr="005A6349">
        <w:rPr>
          <w:w w:val="0"/>
          <w:kern w:val="2"/>
          <w:lang w:eastAsia="ko-KR"/>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5A6349" w:rsidRPr="005A6349" w:rsidRDefault="005A6349" w:rsidP="00D613F6">
      <w:pPr>
        <w:pStyle w:val="Default0"/>
        <w:rPr>
          <w:b/>
          <w:iCs/>
          <w:w w:val="0"/>
          <w:kern w:val="2"/>
          <w:lang w:eastAsia="ko-KR"/>
        </w:rPr>
      </w:pPr>
    </w:p>
    <w:p w:rsidR="005A6349" w:rsidRPr="005A6349" w:rsidRDefault="005A6349" w:rsidP="00D613F6">
      <w:pPr>
        <w:pStyle w:val="Default0"/>
        <w:rPr>
          <w:b/>
          <w:iCs/>
          <w:w w:val="0"/>
          <w:kern w:val="2"/>
          <w:lang w:eastAsia="ko-KR"/>
        </w:rPr>
      </w:pPr>
      <w:r w:rsidRPr="005A6349">
        <w:rPr>
          <w:b/>
          <w:iCs/>
          <w:w w:val="0"/>
          <w:kern w:val="2"/>
          <w:lang w:eastAsia="ko-KR"/>
        </w:rPr>
        <w:t>2.2..1. Модуль «Ключевые общешкольные дела»</w:t>
      </w:r>
    </w:p>
    <w:p w:rsidR="005A6349" w:rsidRPr="005A6349" w:rsidRDefault="005A6349" w:rsidP="00D613F6">
      <w:pPr>
        <w:pStyle w:val="Default0"/>
        <w:rPr>
          <w:kern w:val="2"/>
          <w:lang w:eastAsia="ko-KR"/>
        </w:rPr>
      </w:pPr>
      <w:r w:rsidRPr="005A6349">
        <w:rPr>
          <w:w w:val="0"/>
          <w:kern w:val="2"/>
          <w:lang w:eastAsia="ko-KR"/>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w:t>
      </w:r>
    </w:p>
    <w:p w:rsidR="005A6349" w:rsidRPr="005A6349" w:rsidRDefault="005A6349" w:rsidP="00D613F6">
      <w:pPr>
        <w:pStyle w:val="Default0"/>
        <w:rPr>
          <w:kern w:val="2"/>
          <w:lang w:eastAsia="ko-KR"/>
        </w:rPr>
      </w:pPr>
      <w:r w:rsidRPr="005A6349">
        <w:rPr>
          <w:kern w:val="2"/>
          <w:lang w:eastAsia="ko-KR"/>
        </w:rPr>
        <w:t>Для этого в Школе используются следующие формы работы</w:t>
      </w:r>
    </w:p>
    <w:p w:rsidR="005A6349" w:rsidRPr="005A6349" w:rsidRDefault="005A6349" w:rsidP="00D613F6">
      <w:pPr>
        <w:pStyle w:val="Default0"/>
        <w:rPr>
          <w:b/>
          <w:bCs/>
          <w:i/>
          <w:iCs/>
          <w:kern w:val="2"/>
          <w:lang w:eastAsia="ko-KR"/>
        </w:rPr>
      </w:pPr>
      <w:r w:rsidRPr="005A6349">
        <w:rPr>
          <w:b/>
          <w:bCs/>
          <w:i/>
          <w:iCs/>
          <w:kern w:val="2"/>
          <w:lang w:eastAsia="ko-KR"/>
        </w:rPr>
        <w:t>На внешкольном уровне:</w:t>
      </w:r>
    </w:p>
    <w:p w:rsidR="005A6349" w:rsidRPr="005A6349" w:rsidRDefault="005A6349" w:rsidP="00D613F6">
      <w:pPr>
        <w:pStyle w:val="Default0"/>
        <w:rPr>
          <w:kern w:val="2"/>
          <w:lang w:eastAsia="ko-KR"/>
        </w:rPr>
      </w:pPr>
      <w:r w:rsidRPr="005A6349">
        <w:rPr>
          <w:kern w:val="2"/>
          <w:lang w:eastAsia="ko-KR"/>
        </w:rPr>
        <w:t xml:space="preserve"> с</w:t>
      </w:r>
      <w:r w:rsidRPr="005A6349">
        <w:rPr>
          <w:rFonts w:eastAsia="№Е"/>
          <w:kern w:val="2"/>
          <w:lang w:eastAsia="ko-KR"/>
        </w:rPr>
        <w:t>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5A6349" w:rsidRPr="005A6349" w:rsidRDefault="005A6349" w:rsidP="00D613F6">
      <w:pPr>
        <w:pStyle w:val="Default0"/>
        <w:rPr>
          <w:kern w:val="2"/>
          <w:lang w:eastAsia="ko-KR"/>
        </w:rPr>
      </w:pPr>
      <w:r w:rsidRPr="005A6349">
        <w:rPr>
          <w:kern w:val="2"/>
          <w:lang w:eastAsia="ko-KR"/>
        </w:rPr>
        <w:t>-ярмарки, проекты «Твоя жизнь-твой выбор», акция «Георгиевская лента»;</w:t>
      </w:r>
    </w:p>
    <w:p w:rsidR="005A6349" w:rsidRPr="005A6349" w:rsidRDefault="005A6349" w:rsidP="00D613F6">
      <w:pPr>
        <w:pStyle w:val="Default0"/>
        <w:rPr>
          <w:kern w:val="2"/>
          <w:lang w:eastAsia="ko-KR"/>
        </w:rPr>
      </w:pPr>
      <w:r w:rsidRPr="005A6349">
        <w:rPr>
          <w:kern w:val="2"/>
          <w:lang w:eastAsia="ko-KR"/>
        </w:rPr>
        <w:t xml:space="preserve">        -патриотическая акция «Бессмертный полк» (проект запущен по инициативе и   при непосредственном участии Школы,  с 9 мая 2016 года шествие жителей села Труновского  с портретами ветеранов Великой Отечественной войны проходит ежегодно), «Свеча памяти», «Безопасная дорога» ;</w:t>
      </w:r>
    </w:p>
    <w:p w:rsidR="005A6349" w:rsidRPr="005A6349" w:rsidRDefault="005A6349" w:rsidP="00D613F6">
      <w:pPr>
        <w:pStyle w:val="Default0"/>
        <w:rPr>
          <w:kern w:val="2"/>
          <w:lang w:eastAsia="ko-KR"/>
        </w:rPr>
      </w:pPr>
      <w:r w:rsidRPr="005A6349">
        <w:rPr>
          <w:kern w:val="2"/>
          <w:lang w:eastAsia="ko-KR"/>
        </w:rPr>
        <w:t xml:space="preserve">        -экологическая акция «Зеленый  бум» (в посадке цветов, деревьев и кустарников; в акции активно участвуют не только дети, но и их родители, дедушки, бабушки), «Каждой пичужке по кормушке», «Чистый двор»;</w:t>
      </w:r>
    </w:p>
    <w:p w:rsidR="005A6349" w:rsidRPr="005A6349" w:rsidRDefault="005A6349" w:rsidP="00D613F6">
      <w:pPr>
        <w:pStyle w:val="Default0"/>
        <w:rPr>
          <w:kern w:val="2"/>
          <w:lang w:eastAsia="ko-KR"/>
        </w:rPr>
      </w:pPr>
      <w:r w:rsidRPr="005A6349">
        <w:rPr>
          <w:kern w:val="2"/>
          <w:lang w:eastAsia="ko-KR"/>
        </w:rPr>
        <w:t>- акция «Мы за ЗОЖ» (здоровый образ жизни)</w:t>
      </w:r>
    </w:p>
    <w:p w:rsidR="005A6349" w:rsidRPr="005A6349" w:rsidRDefault="005A6349" w:rsidP="00D613F6">
      <w:pPr>
        <w:pStyle w:val="Default0"/>
        <w:rPr>
          <w:kern w:val="2"/>
          <w:lang w:eastAsia="ko-KR"/>
        </w:rPr>
      </w:pPr>
      <w:r w:rsidRPr="005A6349">
        <w:rPr>
          <w:rFonts w:eastAsia="№Е"/>
          <w:kern w:val="2"/>
          <w:lang w:eastAsia="ko-KR"/>
        </w:rPr>
        <w:t xml:space="preserve">открытые дискуссионные площадки –  комплекс открытых дискуссионных площадок. </w:t>
      </w:r>
    </w:p>
    <w:p w:rsidR="005A6349" w:rsidRPr="005A6349" w:rsidRDefault="005A6349" w:rsidP="00D613F6">
      <w:pPr>
        <w:pStyle w:val="Default0"/>
        <w:rPr>
          <w:rFonts w:eastAsia="№Е"/>
          <w:kern w:val="2"/>
          <w:lang w:eastAsia="ko-KR"/>
        </w:rPr>
      </w:pPr>
      <w:r w:rsidRPr="005A6349">
        <w:rPr>
          <w:rFonts w:eastAsia="№Е"/>
          <w:kern w:val="2"/>
          <w:lang w:eastAsia="ko-KR"/>
        </w:rPr>
        <w:t>- общешкольные родительские и ученические собрания, которые проводятся регулярно, в их рамках  обсуждаются насущные проблемы;</w:t>
      </w:r>
    </w:p>
    <w:p w:rsidR="005A6349" w:rsidRPr="005A6349" w:rsidRDefault="005A6349" w:rsidP="00D613F6">
      <w:pPr>
        <w:pStyle w:val="Default0"/>
        <w:rPr>
          <w:rFonts w:eastAsia="№Е"/>
          <w:kern w:val="2"/>
          <w:lang w:eastAsia="ko-KR"/>
        </w:rPr>
      </w:pPr>
    </w:p>
    <w:p w:rsidR="005A6349" w:rsidRPr="005A6349" w:rsidRDefault="005A6349" w:rsidP="00D613F6">
      <w:pPr>
        <w:pStyle w:val="Default0"/>
        <w:rPr>
          <w:kern w:val="2"/>
          <w:lang w:eastAsia="ko-KR"/>
        </w:rPr>
      </w:pPr>
      <w:r w:rsidRPr="005A6349">
        <w:rPr>
          <w:rFonts w:eastAsia="№Е"/>
          <w:kern w:val="2"/>
          <w:lang w:eastAsia="ko-KR"/>
        </w:rPr>
        <w:t xml:space="preserve">        - Единый День профилактики правонарушений в школе (помимо профилактических мероприятий с обучающимися, проводится встреча родителей и обучающихся с представителями  ОО, КДН и ЗП, ОДН , ОГИБДД);</w:t>
      </w:r>
    </w:p>
    <w:p w:rsidR="005A6349" w:rsidRPr="005A6349" w:rsidRDefault="005A6349" w:rsidP="00D613F6">
      <w:pPr>
        <w:pStyle w:val="Default0"/>
        <w:rPr>
          <w:kern w:val="2"/>
          <w:lang w:eastAsia="ko-KR"/>
        </w:rPr>
      </w:pPr>
    </w:p>
    <w:p w:rsidR="005A6349" w:rsidRPr="005A6349" w:rsidRDefault="005A6349" w:rsidP="00D613F6">
      <w:pPr>
        <w:pStyle w:val="Default0"/>
        <w:rPr>
          <w:bCs/>
          <w:kern w:val="2"/>
          <w:lang w:eastAsia="ko-KR"/>
        </w:rPr>
      </w:pPr>
      <w:r w:rsidRPr="005A6349">
        <w:rPr>
          <w:bCs/>
          <w:kern w:val="2"/>
          <w:lang w:eastAsia="ko-KR"/>
        </w:rPr>
        <w:t xml:space="preserve">проводимые для жителей поселка и организуемые </w:t>
      </w:r>
      <w:r w:rsidRPr="005A6349">
        <w:rPr>
          <w:rFonts w:eastAsia="№Е"/>
          <w:iCs/>
          <w:kern w:val="2"/>
          <w:lang w:eastAsia="ko-KR"/>
        </w:rPr>
        <w:t>совместно</w:t>
      </w:r>
      <w:r w:rsidRPr="005A6349">
        <w:rPr>
          <w:bCs/>
          <w:i/>
          <w:iCs/>
          <w:kern w:val="2"/>
          <w:lang w:eastAsia="ko-KR"/>
        </w:rPr>
        <w:t xml:space="preserve"> </w:t>
      </w:r>
      <w:r w:rsidRPr="005A6349">
        <w:rPr>
          <w:bCs/>
          <w:kern w:val="2"/>
          <w:lang w:eastAsia="ko-KR"/>
        </w:rPr>
        <w:t>с семьями учащихся спортивные состязания, праздники, представления, которые открывают возможности для творческой самореализации школьников и включают их в деятельную заботу об окружающих:</w:t>
      </w:r>
    </w:p>
    <w:p w:rsidR="005A6349" w:rsidRPr="005A6349" w:rsidRDefault="005A6349" w:rsidP="00D613F6">
      <w:pPr>
        <w:pStyle w:val="Default0"/>
        <w:rPr>
          <w:bCs/>
          <w:kern w:val="2"/>
          <w:lang w:eastAsia="ko-KR"/>
        </w:rPr>
      </w:pPr>
    </w:p>
    <w:p w:rsidR="005A6349" w:rsidRPr="005A6349" w:rsidRDefault="005A6349" w:rsidP="00D613F6">
      <w:pPr>
        <w:pStyle w:val="Default0"/>
        <w:rPr>
          <w:bCs/>
          <w:kern w:val="2"/>
          <w:lang w:eastAsia="ko-KR"/>
        </w:rPr>
      </w:pPr>
      <w:r w:rsidRPr="005A6349">
        <w:rPr>
          <w:bCs/>
          <w:kern w:val="2"/>
          <w:lang w:eastAsia="ko-KR"/>
        </w:rPr>
        <w:t>- спортивно-оздоровительная деятельность: соревнование по волейболу между командами выпускников школы и старшеклассниками; состязания «Зарница», «Веселые старты» и т.п. с участием родителей в командах;</w:t>
      </w:r>
    </w:p>
    <w:p w:rsidR="005A6349" w:rsidRPr="005A6349" w:rsidRDefault="005A6349" w:rsidP="00D613F6">
      <w:pPr>
        <w:pStyle w:val="Default0"/>
        <w:rPr>
          <w:bCs/>
          <w:kern w:val="2"/>
          <w:lang w:eastAsia="ko-KR"/>
        </w:rPr>
      </w:pPr>
    </w:p>
    <w:p w:rsidR="005A6349" w:rsidRPr="005A6349" w:rsidRDefault="005A6349" w:rsidP="00D613F6">
      <w:pPr>
        <w:pStyle w:val="Default0"/>
        <w:rPr>
          <w:bCs/>
          <w:kern w:val="2"/>
          <w:lang w:eastAsia="ko-KR"/>
        </w:rPr>
      </w:pPr>
      <w:r w:rsidRPr="005A6349">
        <w:rPr>
          <w:bCs/>
          <w:kern w:val="2"/>
          <w:lang w:eastAsia="ko-KR"/>
        </w:rPr>
        <w:t>- досугово-развлекательная деятельность: праздники, концерты, конкурсные программы  к Дню матери, Дню пожилого человека, 8 Марта, выпускные вечера и т.п. с участием родителей, бабушек и дедушек;</w:t>
      </w:r>
    </w:p>
    <w:p w:rsidR="005A6349" w:rsidRPr="005A6349" w:rsidRDefault="005A6349" w:rsidP="00D613F6">
      <w:pPr>
        <w:pStyle w:val="Default0"/>
        <w:rPr>
          <w:bCs/>
          <w:kern w:val="2"/>
          <w:lang w:eastAsia="ko-KR"/>
        </w:rPr>
      </w:pPr>
    </w:p>
    <w:p w:rsidR="005A6349" w:rsidRPr="005A6349" w:rsidRDefault="005A6349" w:rsidP="00D613F6">
      <w:pPr>
        <w:pStyle w:val="Default0"/>
        <w:rPr>
          <w:bCs/>
          <w:kern w:val="2"/>
          <w:lang w:eastAsia="ko-KR"/>
        </w:rPr>
      </w:pPr>
      <w:r w:rsidRPr="005A6349">
        <w:rPr>
          <w:bCs/>
          <w:kern w:val="2"/>
          <w:lang w:eastAsia="ko-KR"/>
        </w:rPr>
        <w:t>-концерты с вокальными, танцевальными выступлениями школьников  в День пожилого человека, День защиты ребенка, на Масленицу, 8 Марта, 9 Мая и др.</w:t>
      </w:r>
    </w:p>
    <w:p w:rsidR="005A6349" w:rsidRPr="005A6349" w:rsidRDefault="005A6349" w:rsidP="00D613F6">
      <w:pPr>
        <w:pStyle w:val="Default0"/>
        <w:rPr>
          <w:bCs/>
          <w:kern w:val="2"/>
          <w:lang w:eastAsia="ko-KR"/>
        </w:rPr>
      </w:pPr>
    </w:p>
    <w:p w:rsidR="005A6349" w:rsidRPr="005A6349" w:rsidRDefault="005A6349" w:rsidP="00D613F6">
      <w:pPr>
        <w:pStyle w:val="Default0"/>
        <w:rPr>
          <w:b/>
          <w:bCs/>
          <w:i/>
          <w:iCs/>
          <w:kern w:val="2"/>
          <w:lang w:eastAsia="ko-KR"/>
        </w:rPr>
      </w:pPr>
      <w:r w:rsidRPr="005A6349">
        <w:rPr>
          <w:b/>
          <w:bCs/>
          <w:i/>
          <w:iCs/>
          <w:kern w:val="2"/>
          <w:lang w:eastAsia="ko-KR"/>
        </w:rPr>
        <w:t>На школьном уровне:</w:t>
      </w:r>
    </w:p>
    <w:p w:rsidR="005A6349" w:rsidRPr="005A6349" w:rsidRDefault="005A6349" w:rsidP="00D613F6">
      <w:pPr>
        <w:pStyle w:val="Default0"/>
        <w:rPr>
          <w:kern w:val="2"/>
          <w:lang w:eastAsia="ko-KR"/>
        </w:rPr>
      </w:pPr>
      <w:r w:rsidRPr="005A6349">
        <w:rPr>
          <w:rFonts w:eastAsia="№Е"/>
          <w:kern w:val="2"/>
          <w:lang w:eastAsia="ko-KR"/>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5A6349" w:rsidRPr="005A6349" w:rsidRDefault="005A6349" w:rsidP="00D613F6">
      <w:pPr>
        <w:pStyle w:val="Default0"/>
        <w:rPr>
          <w:rFonts w:eastAsia="№Е"/>
          <w:kern w:val="2"/>
          <w:lang w:eastAsia="ko-KR"/>
        </w:rPr>
      </w:pPr>
    </w:p>
    <w:p w:rsidR="005A6349" w:rsidRPr="005A6349" w:rsidRDefault="005A6349" w:rsidP="00D613F6">
      <w:pPr>
        <w:pStyle w:val="Default0"/>
        <w:rPr>
          <w:rFonts w:eastAsia="№Е"/>
          <w:kern w:val="2"/>
          <w:lang w:eastAsia="ko-KR"/>
        </w:rPr>
      </w:pPr>
      <w:r w:rsidRPr="005A6349">
        <w:rPr>
          <w:rFonts w:eastAsia="№Е"/>
          <w:kern w:val="2"/>
          <w:lang w:eastAsia="ko-KR"/>
        </w:rPr>
        <w:t>-День Учителя (поздравление учителей, концертная программа, подготовленная обучающимися, проводимая при полном составе  учителей Школы);</w:t>
      </w:r>
    </w:p>
    <w:p w:rsidR="005A6349" w:rsidRPr="005A6349" w:rsidRDefault="005A6349" w:rsidP="00D613F6">
      <w:pPr>
        <w:pStyle w:val="Default0"/>
        <w:rPr>
          <w:rFonts w:eastAsia="№Е"/>
          <w:kern w:val="2"/>
          <w:lang w:eastAsia="ko-KR"/>
        </w:rPr>
      </w:pPr>
    </w:p>
    <w:p w:rsidR="005A6349" w:rsidRPr="005A6349" w:rsidRDefault="005A6349" w:rsidP="00D613F6">
      <w:pPr>
        <w:pStyle w:val="Default0"/>
        <w:rPr>
          <w:rFonts w:eastAsia="№Е"/>
          <w:kern w:val="2"/>
          <w:lang w:eastAsia="ko-KR"/>
        </w:rPr>
      </w:pPr>
      <w:r w:rsidRPr="005A6349">
        <w:rPr>
          <w:bCs/>
          <w:kern w:val="2"/>
          <w:lang w:eastAsia="ko-KR"/>
        </w:rPr>
        <w:t xml:space="preserve">-праздники, концерты, конкурсные программы  в </w:t>
      </w:r>
      <w:r w:rsidRPr="005A6349">
        <w:rPr>
          <w:rFonts w:eastAsia="№Е"/>
          <w:kern w:val="2"/>
          <w:lang w:eastAsia="ko-KR"/>
        </w:rPr>
        <w:t>Новогодние праздники, Осенние праздники, День матери, 8 Марта, День защитника Отечества, День Победы, выпускные вечера, «Первый звонок», «Последний звонок»  и др.;</w:t>
      </w:r>
    </w:p>
    <w:p w:rsidR="005A6349" w:rsidRPr="005A6349" w:rsidRDefault="005A6349" w:rsidP="00D613F6">
      <w:pPr>
        <w:pStyle w:val="Default0"/>
        <w:rPr>
          <w:rFonts w:eastAsia="№Е"/>
          <w:kern w:val="2"/>
          <w:lang w:eastAsia="ko-KR"/>
        </w:rPr>
      </w:pPr>
    </w:p>
    <w:p w:rsidR="005A6349" w:rsidRPr="005A6349" w:rsidRDefault="005A6349" w:rsidP="00D613F6">
      <w:pPr>
        <w:pStyle w:val="Default0"/>
        <w:rPr>
          <w:rFonts w:eastAsia="№Е"/>
          <w:kern w:val="2"/>
          <w:lang w:eastAsia="ko-KR"/>
        </w:rPr>
      </w:pPr>
      <w:r w:rsidRPr="005A6349">
        <w:rPr>
          <w:rFonts w:eastAsia="№Е"/>
          <w:kern w:val="2"/>
          <w:lang w:eastAsia="ko-KR"/>
        </w:rPr>
        <w:t>-Предметные недели (гуманитарного цикла; естественно-математического; начальных классов);</w:t>
      </w:r>
    </w:p>
    <w:p w:rsidR="005A6349" w:rsidRPr="005A6349" w:rsidRDefault="005A6349" w:rsidP="00D613F6">
      <w:pPr>
        <w:pStyle w:val="Default0"/>
        <w:rPr>
          <w:rFonts w:eastAsia="№Е"/>
          <w:kern w:val="2"/>
          <w:lang w:eastAsia="ko-KR"/>
        </w:rPr>
      </w:pPr>
    </w:p>
    <w:p w:rsidR="005A6349" w:rsidRPr="005A6349" w:rsidRDefault="005A6349" w:rsidP="00D613F6">
      <w:pPr>
        <w:pStyle w:val="Default0"/>
        <w:rPr>
          <w:rFonts w:eastAsia="№Е"/>
          <w:kern w:val="2"/>
          <w:lang w:eastAsia="ko-KR"/>
        </w:rPr>
      </w:pPr>
      <w:r w:rsidRPr="005A6349">
        <w:rPr>
          <w:rFonts w:eastAsia="№Е"/>
          <w:kern w:val="2"/>
          <w:lang w:eastAsia="ko-KR"/>
        </w:rPr>
        <w:t xml:space="preserve">-День науки (подготовка проектов, исследовательских работ и их защита)  </w:t>
      </w:r>
    </w:p>
    <w:p w:rsidR="005A6349" w:rsidRPr="005A6349" w:rsidRDefault="005A6349" w:rsidP="00D613F6">
      <w:pPr>
        <w:pStyle w:val="Default0"/>
        <w:rPr>
          <w:kern w:val="2"/>
          <w:lang w:eastAsia="ko-KR"/>
        </w:rPr>
      </w:pPr>
    </w:p>
    <w:p w:rsidR="005A6349" w:rsidRPr="005A6349" w:rsidRDefault="005A6349" w:rsidP="00D613F6">
      <w:pPr>
        <w:pStyle w:val="Default0"/>
        <w:rPr>
          <w:rFonts w:eastAsia="№Е"/>
          <w:bCs/>
          <w:kern w:val="2"/>
        </w:rPr>
      </w:pPr>
      <w:r w:rsidRPr="005A6349">
        <w:rPr>
          <w:rFonts w:eastAsia="№Е"/>
          <w:kern w:val="2"/>
        </w:rPr>
        <w:t>торжественные р</w:t>
      </w:r>
      <w:r w:rsidRPr="005A6349">
        <w:rPr>
          <w:rFonts w:eastAsia="№Е"/>
          <w:bCs/>
          <w:kern w:val="2"/>
        </w:rPr>
        <w:t xml:space="preserve">итуалы посвящения, связанные с переходом учащихся на </w:t>
      </w:r>
      <w:r w:rsidRPr="005A6349">
        <w:rPr>
          <w:rFonts w:eastAsia="№Е"/>
          <w:iCs/>
          <w:kern w:val="2"/>
        </w:rPr>
        <w:t>следующую</w:t>
      </w:r>
      <w:r w:rsidRPr="005A6349">
        <w:rPr>
          <w:rFonts w:eastAsia="№Е"/>
          <w:bCs/>
          <w:kern w:val="2"/>
        </w:rPr>
        <w:t xml:space="preserve"> ступень образования, символизирующие приобретение ими новых социальных статусов в школе и р</w:t>
      </w:r>
      <w:r w:rsidRPr="005A6349">
        <w:rPr>
          <w:rFonts w:eastAsia="№Е"/>
          <w:kern w:val="2"/>
        </w:rPr>
        <w:t>азвивающие школьную идентичность детей:</w:t>
      </w:r>
    </w:p>
    <w:p w:rsidR="005A6349" w:rsidRPr="005A6349" w:rsidRDefault="005A6349" w:rsidP="00D613F6">
      <w:pPr>
        <w:pStyle w:val="Default0"/>
        <w:rPr>
          <w:rFonts w:eastAsia="№Е"/>
          <w:kern w:val="2"/>
        </w:rPr>
      </w:pPr>
      <w:r w:rsidRPr="005A6349">
        <w:rPr>
          <w:rFonts w:eastAsia="№Е"/>
          <w:kern w:val="2"/>
        </w:rPr>
        <w:t>- «Прием в пионеры»;</w:t>
      </w:r>
    </w:p>
    <w:p w:rsidR="005A6349" w:rsidRPr="005A6349" w:rsidRDefault="005A6349" w:rsidP="00D613F6">
      <w:pPr>
        <w:pStyle w:val="Default0"/>
        <w:rPr>
          <w:rFonts w:eastAsia="№Е"/>
          <w:bCs/>
          <w:kern w:val="2"/>
        </w:rPr>
      </w:pPr>
      <w:r w:rsidRPr="005A6349">
        <w:rPr>
          <w:rFonts w:eastAsia="№Е"/>
          <w:bCs/>
          <w:kern w:val="2"/>
        </w:rPr>
        <w:t>- «Первый звонок»;</w:t>
      </w:r>
    </w:p>
    <w:p w:rsidR="005A6349" w:rsidRPr="005A6349" w:rsidRDefault="005A6349" w:rsidP="00D613F6">
      <w:pPr>
        <w:pStyle w:val="Default0"/>
        <w:rPr>
          <w:rFonts w:eastAsia="№Е"/>
          <w:bCs/>
          <w:kern w:val="2"/>
        </w:rPr>
      </w:pPr>
      <w:r w:rsidRPr="005A6349">
        <w:rPr>
          <w:rFonts w:eastAsia="№Е"/>
          <w:bCs/>
          <w:kern w:val="2"/>
        </w:rPr>
        <w:t>- «Последний звонок».</w:t>
      </w:r>
    </w:p>
    <w:p w:rsidR="005A6349" w:rsidRPr="005A6349" w:rsidRDefault="005A6349" w:rsidP="00D613F6">
      <w:pPr>
        <w:pStyle w:val="Default0"/>
        <w:rPr>
          <w:rFonts w:eastAsia="№Е"/>
          <w:b/>
          <w:bCs/>
          <w:iCs/>
          <w:kern w:val="2"/>
          <w:lang w:eastAsia="ko-KR"/>
        </w:rPr>
      </w:pPr>
      <w:r w:rsidRPr="005A6349">
        <w:rPr>
          <w:bCs/>
          <w:kern w:val="2"/>
          <w:lang w:eastAsia="ko-KR"/>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w:t>
      </w:r>
    </w:p>
    <w:p w:rsidR="005A6349" w:rsidRPr="005A6349" w:rsidRDefault="005A6349" w:rsidP="00D613F6">
      <w:pPr>
        <w:pStyle w:val="Default0"/>
        <w:rPr>
          <w:bCs/>
          <w:kern w:val="2"/>
          <w:lang w:eastAsia="ko-KR"/>
        </w:rPr>
      </w:pPr>
      <w:r w:rsidRPr="005A6349">
        <w:rPr>
          <w:bCs/>
          <w:kern w:val="2"/>
          <w:lang w:eastAsia="ko-KR"/>
        </w:rPr>
        <w:t>-ежемесячные общешкольные линейки с вручением грамот и благодарностей;</w:t>
      </w:r>
    </w:p>
    <w:p w:rsidR="005A6349" w:rsidRPr="005A6349" w:rsidRDefault="005A6349" w:rsidP="00D613F6">
      <w:pPr>
        <w:pStyle w:val="Default0"/>
        <w:rPr>
          <w:bCs/>
          <w:kern w:val="2"/>
          <w:lang w:eastAsia="ko-KR"/>
        </w:rPr>
      </w:pPr>
      <w:r w:rsidRPr="005A6349">
        <w:rPr>
          <w:bCs/>
          <w:kern w:val="2"/>
          <w:lang w:eastAsia="ko-KR"/>
        </w:rPr>
        <w:t>-награждение на торжественной линейке «Последний звонок» по итогам учебного года Похвальными листами и грамотами обучающихся.</w:t>
      </w:r>
    </w:p>
    <w:p w:rsidR="005A6349" w:rsidRPr="005A6349" w:rsidRDefault="005A6349" w:rsidP="00D613F6">
      <w:pPr>
        <w:pStyle w:val="Default0"/>
        <w:rPr>
          <w:rFonts w:eastAsia="№Е"/>
          <w:b/>
          <w:bCs/>
          <w:iCs/>
          <w:kern w:val="2"/>
          <w:lang w:eastAsia="ko-KR"/>
        </w:rPr>
      </w:pPr>
    </w:p>
    <w:p w:rsidR="005A6349" w:rsidRPr="005A6349" w:rsidRDefault="005A6349" w:rsidP="00D613F6">
      <w:pPr>
        <w:pStyle w:val="Default0"/>
        <w:rPr>
          <w:rFonts w:eastAsia="№Е"/>
          <w:b/>
          <w:bCs/>
          <w:iCs/>
          <w:kern w:val="2"/>
          <w:lang w:eastAsia="ko-KR"/>
        </w:rPr>
      </w:pPr>
      <w:r w:rsidRPr="005A6349">
        <w:rPr>
          <w:b/>
          <w:bCs/>
          <w:i/>
          <w:iCs/>
          <w:kern w:val="2"/>
          <w:lang w:eastAsia="ko-KR"/>
        </w:rPr>
        <w:t>На уровне классов:</w:t>
      </w:r>
      <w:r w:rsidRPr="005A6349">
        <w:rPr>
          <w:rFonts w:eastAsia="№Е"/>
          <w:b/>
          <w:bCs/>
          <w:iCs/>
          <w:kern w:val="2"/>
          <w:lang w:eastAsia="ko-KR"/>
        </w:rPr>
        <w:t xml:space="preserve"> </w:t>
      </w:r>
    </w:p>
    <w:p w:rsidR="005A6349" w:rsidRPr="005A6349" w:rsidRDefault="005A6349" w:rsidP="00D613F6">
      <w:pPr>
        <w:pStyle w:val="Default0"/>
        <w:rPr>
          <w:rFonts w:eastAsia="№Е"/>
          <w:kern w:val="2"/>
          <w:lang w:eastAsia="ko-KR"/>
        </w:rPr>
      </w:pPr>
      <w:r w:rsidRPr="005A6349">
        <w:rPr>
          <w:bCs/>
          <w:kern w:val="2"/>
          <w:lang w:eastAsia="ko-KR"/>
        </w:rPr>
        <w:t>выбор и делегирование представителей классов в общешкольные советы</w:t>
      </w:r>
      <w:r w:rsidRPr="005A6349">
        <w:rPr>
          <w:rFonts w:eastAsia="№Е"/>
          <w:kern w:val="2"/>
          <w:lang w:eastAsia="ko-KR"/>
        </w:rPr>
        <w:t xml:space="preserve"> дел, ответственных за подготовку общешкольных ключевых дел;  </w:t>
      </w:r>
    </w:p>
    <w:p w:rsidR="005A6349" w:rsidRPr="005A6349" w:rsidRDefault="005A6349" w:rsidP="00D613F6">
      <w:pPr>
        <w:pStyle w:val="Default0"/>
        <w:rPr>
          <w:rFonts w:eastAsia="№Е"/>
          <w:kern w:val="2"/>
          <w:lang w:eastAsia="ko-KR"/>
        </w:rPr>
      </w:pPr>
      <w:r w:rsidRPr="005A6349">
        <w:rPr>
          <w:rFonts w:eastAsia="№Е"/>
          <w:kern w:val="2"/>
          <w:lang w:eastAsia="ko-KR"/>
        </w:rPr>
        <w:t xml:space="preserve">участие школьных классов в реализации общешкольных ключевых дел; </w:t>
      </w:r>
    </w:p>
    <w:p w:rsidR="005A6349" w:rsidRPr="005A6349" w:rsidRDefault="005A6349" w:rsidP="00D613F6">
      <w:pPr>
        <w:pStyle w:val="Default0"/>
        <w:rPr>
          <w:kern w:val="2"/>
          <w:lang w:eastAsia="ko-KR"/>
        </w:rPr>
      </w:pPr>
      <w:r w:rsidRPr="005A6349">
        <w:rPr>
          <w:rFonts w:eastAsia="№Е"/>
          <w:kern w:val="2"/>
          <w:lang w:eastAsia="ko-KR"/>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5A6349" w:rsidRPr="005A6349" w:rsidRDefault="005A6349" w:rsidP="00D613F6">
      <w:pPr>
        <w:pStyle w:val="Default0"/>
        <w:rPr>
          <w:rFonts w:eastAsia="№Е"/>
          <w:b/>
          <w:bCs/>
          <w:iCs/>
          <w:kern w:val="2"/>
          <w:lang w:eastAsia="ko-KR"/>
        </w:rPr>
      </w:pPr>
      <w:r w:rsidRPr="005A6349">
        <w:rPr>
          <w:b/>
          <w:bCs/>
          <w:i/>
          <w:iCs/>
          <w:kern w:val="2"/>
          <w:lang w:eastAsia="ko-KR"/>
        </w:rPr>
        <w:t>На индивидуальном уровне:</w:t>
      </w:r>
      <w:r w:rsidRPr="005A6349">
        <w:rPr>
          <w:rFonts w:eastAsia="№Е"/>
          <w:b/>
          <w:bCs/>
          <w:iCs/>
          <w:kern w:val="2"/>
          <w:lang w:eastAsia="ko-KR"/>
        </w:rPr>
        <w:t xml:space="preserve"> </w:t>
      </w:r>
    </w:p>
    <w:p w:rsidR="005A6349" w:rsidRPr="005A6349" w:rsidRDefault="005A6349" w:rsidP="00D613F6">
      <w:pPr>
        <w:pStyle w:val="Default0"/>
        <w:rPr>
          <w:kern w:val="2"/>
          <w:lang w:eastAsia="ko-KR"/>
        </w:rPr>
      </w:pPr>
      <w:r w:rsidRPr="005A6349">
        <w:rPr>
          <w:rFonts w:eastAsia="№Е"/>
          <w:iCs/>
          <w:kern w:val="2"/>
          <w:lang w:eastAsia="ko-KR"/>
        </w:rPr>
        <w:t>вовлечение по возможности</w:t>
      </w:r>
      <w:r w:rsidRPr="005A6349">
        <w:rPr>
          <w:i/>
          <w:kern w:val="2"/>
          <w:lang w:eastAsia="ko-KR"/>
        </w:rPr>
        <w:t xml:space="preserve"> </w:t>
      </w:r>
      <w:r w:rsidRPr="005A6349">
        <w:rPr>
          <w:kern w:val="2"/>
          <w:lang w:eastAsia="ko-KR"/>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5A6349" w:rsidRPr="005A6349" w:rsidRDefault="005A6349" w:rsidP="00D613F6">
      <w:pPr>
        <w:pStyle w:val="Default0"/>
        <w:rPr>
          <w:rFonts w:eastAsia="№Е"/>
          <w:iCs/>
          <w:kern w:val="2"/>
          <w:lang w:eastAsia="ko-KR"/>
        </w:rPr>
      </w:pPr>
      <w:r w:rsidRPr="005A6349">
        <w:rPr>
          <w:kern w:val="2"/>
          <w:lang w:eastAsia="ko-KR"/>
        </w:rPr>
        <w:t>индивидуальная помощь ребенку (</w:t>
      </w:r>
      <w:r w:rsidRPr="005A6349">
        <w:rPr>
          <w:rFonts w:eastAsia="№Е"/>
          <w:iCs/>
          <w:kern w:val="2"/>
          <w:lang w:eastAsia="ko-KR"/>
        </w:rPr>
        <w:t xml:space="preserve">при необходимости) в освоении навыков </w:t>
      </w:r>
      <w:r w:rsidRPr="005A6349">
        <w:rPr>
          <w:kern w:val="2"/>
          <w:lang w:eastAsia="ko-KR"/>
        </w:rPr>
        <w:t>подготовки, проведения и анализа ключевых дел;</w:t>
      </w:r>
    </w:p>
    <w:p w:rsidR="005A6349" w:rsidRPr="005A6349" w:rsidRDefault="005A6349" w:rsidP="00D613F6">
      <w:pPr>
        <w:pStyle w:val="Default0"/>
        <w:rPr>
          <w:rFonts w:eastAsia="№Е"/>
          <w:b/>
          <w:bCs/>
          <w:iCs/>
          <w:kern w:val="2"/>
          <w:lang w:eastAsia="ko-KR"/>
        </w:rPr>
      </w:pPr>
      <w:r w:rsidRPr="005A6349">
        <w:rPr>
          <w:kern w:val="2"/>
          <w:lang w:eastAsia="ko-KR"/>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5A6349" w:rsidRPr="005A6349" w:rsidRDefault="005A6349" w:rsidP="00D613F6">
      <w:pPr>
        <w:pStyle w:val="Default0"/>
        <w:rPr>
          <w:rFonts w:eastAsia="№Е"/>
          <w:b/>
          <w:bCs/>
          <w:iCs/>
          <w:kern w:val="2"/>
          <w:lang w:eastAsia="ko-KR"/>
        </w:rPr>
      </w:pPr>
      <w:r w:rsidRPr="005A6349">
        <w:rPr>
          <w:kern w:val="2"/>
          <w:lang w:eastAsia="ko-KR"/>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5A6349" w:rsidRPr="005A6349" w:rsidRDefault="005A6349" w:rsidP="00D613F6">
      <w:pPr>
        <w:pStyle w:val="Default0"/>
        <w:rPr>
          <w:rFonts w:eastAsia="№Е"/>
          <w:b/>
          <w:bCs/>
          <w:iCs/>
          <w:kern w:val="2"/>
          <w:lang w:eastAsia="ko-KR"/>
        </w:rPr>
      </w:pPr>
    </w:p>
    <w:p w:rsidR="005A6349" w:rsidRPr="005A6349" w:rsidRDefault="005A6349" w:rsidP="00D613F6">
      <w:pPr>
        <w:pStyle w:val="Default0"/>
        <w:rPr>
          <w:b/>
          <w:iCs/>
          <w:w w:val="0"/>
          <w:kern w:val="2"/>
          <w:lang w:eastAsia="ko-KR"/>
        </w:rPr>
      </w:pPr>
      <w:r w:rsidRPr="005A6349">
        <w:rPr>
          <w:b/>
          <w:iCs/>
          <w:w w:val="0"/>
          <w:kern w:val="2"/>
          <w:lang w:eastAsia="ko-KR"/>
        </w:rPr>
        <w:t>2.2.2. Модуль «Классное руководство»</w:t>
      </w:r>
    </w:p>
    <w:p w:rsidR="005A6349" w:rsidRPr="005A6349" w:rsidRDefault="005A6349" w:rsidP="00D613F6">
      <w:pPr>
        <w:pStyle w:val="Default0"/>
        <w:rPr>
          <w:i/>
          <w:lang w:eastAsia="en-US"/>
        </w:rPr>
      </w:pPr>
      <w:r w:rsidRPr="005A6349">
        <w:rPr>
          <w:lang w:eastAsia="en-US"/>
        </w:rPr>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5A6349" w:rsidRPr="005A6349" w:rsidRDefault="005A6349" w:rsidP="00D613F6">
      <w:pPr>
        <w:pStyle w:val="Default0"/>
        <w:rPr>
          <w:rFonts w:eastAsia="№Е"/>
          <w:b/>
          <w:bCs/>
          <w:i/>
          <w:iCs/>
          <w:lang w:eastAsia="en-US"/>
        </w:rPr>
      </w:pPr>
      <w:r w:rsidRPr="005A6349">
        <w:rPr>
          <w:rFonts w:eastAsia="№Е"/>
          <w:b/>
          <w:bCs/>
          <w:i/>
          <w:iCs/>
          <w:lang w:eastAsia="en-US"/>
        </w:rPr>
        <w:t>Работа с классным коллективом:</w:t>
      </w:r>
    </w:p>
    <w:p w:rsidR="005A6349" w:rsidRPr="005A6349" w:rsidRDefault="005A6349" w:rsidP="00D613F6">
      <w:pPr>
        <w:pStyle w:val="Default0"/>
        <w:rPr>
          <w:rFonts w:eastAsia="№Е"/>
          <w:kern w:val="2"/>
        </w:rPr>
      </w:pPr>
      <w:r w:rsidRPr="005A6349">
        <w:rPr>
          <w:rFonts w:eastAsia="№Е"/>
          <w:b/>
          <w:kern w:val="2"/>
        </w:rPr>
        <w:t>инициирование и поддержка</w:t>
      </w:r>
      <w:r w:rsidRPr="005A6349">
        <w:rPr>
          <w:rFonts w:eastAsia="№Е"/>
          <w:kern w:val="2"/>
        </w:rPr>
        <w:t xml:space="preserve"> участия класса в общешкольных ключевых делах, оказание необходимой помощи детям в их подготовке, проведении и анализе;</w:t>
      </w:r>
    </w:p>
    <w:p w:rsidR="005A6349" w:rsidRPr="005A6349" w:rsidRDefault="005A6349" w:rsidP="00D613F6">
      <w:pPr>
        <w:pStyle w:val="Default0"/>
        <w:rPr>
          <w:rFonts w:eastAsia="№Е"/>
          <w:kern w:val="2"/>
        </w:rPr>
      </w:pPr>
      <w:r w:rsidRPr="005A6349">
        <w:rPr>
          <w:rFonts w:eastAsia="№Е"/>
          <w:b/>
          <w:kern w:val="2"/>
        </w:rPr>
        <w:t>организация интересных и полезных для личностного развития ребенка</w:t>
      </w:r>
      <w:r w:rsidRPr="005A6349">
        <w:rPr>
          <w:rFonts w:eastAsia="№Е"/>
          <w:kern w:val="2"/>
        </w:rPr>
        <w:t xml:space="preserve">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5A6349" w:rsidRPr="005A6349" w:rsidRDefault="005A6349" w:rsidP="00D613F6">
      <w:pPr>
        <w:pStyle w:val="Default0"/>
        <w:rPr>
          <w:rFonts w:eastAsia="№Е"/>
          <w:kern w:val="2"/>
        </w:rPr>
      </w:pPr>
      <w:r w:rsidRPr="005A6349">
        <w:rPr>
          <w:rFonts w:eastAsia="№Е"/>
          <w:b/>
          <w:kern w:val="2"/>
        </w:rPr>
        <w:t>проведение классных часов как часов плодотворного и доверительного общения педагога и школьников</w:t>
      </w:r>
      <w:r w:rsidRPr="005A6349">
        <w:rPr>
          <w:rFonts w:eastAsia="№Е"/>
          <w:kern w:val="2"/>
        </w:rPr>
        <w:t xml:space="preserve">,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5A6349" w:rsidRPr="005A6349" w:rsidRDefault="005A6349" w:rsidP="00D613F6">
      <w:pPr>
        <w:pStyle w:val="Default0"/>
        <w:rPr>
          <w:rFonts w:eastAsia="Tahoma"/>
          <w:kern w:val="2"/>
        </w:rPr>
      </w:pPr>
      <w:r w:rsidRPr="005A6349">
        <w:rPr>
          <w:rFonts w:eastAsia="№Е"/>
          <w:b/>
          <w:kern w:val="2"/>
        </w:rPr>
        <w:t>сплочение коллектива класса через:</w:t>
      </w:r>
      <w:r w:rsidRPr="005A6349">
        <w:rPr>
          <w:rFonts w:eastAsia="№Е"/>
          <w:kern w:val="2"/>
        </w:rPr>
        <w:t xml:space="preserve"> </w:t>
      </w:r>
      <w:r w:rsidRPr="005A6349">
        <w:rPr>
          <w:rFonts w:eastAsia="Tahoma"/>
          <w:kern w:val="2"/>
        </w:rPr>
        <w:t>и</w:t>
      </w:r>
      <w:r w:rsidRPr="005A6349">
        <w:rPr>
          <w:rFonts w:eastAsia="№Е"/>
          <w:kern w:val="2"/>
        </w:rPr>
        <w:t xml:space="preserve">гры и тренинги на сплочение и командообразование; однодневные  походы и экскурсии, организуемые классными руководителями и родителями; празднования в классе дней рождения детей, </w:t>
      </w:r>
      <w:r w:rsidRPr="005A6349">
        <w:rPr>
          <w:rFonts w:eastAsia="Tahoma"/>
          <w:kern w:val="2"/>
        </w:rPr>
        <w:t xml:space="preserve">включающие в себя подготовленные ученическими микрогруппами поздравления, сюрпризы, творческие подарки и розыгрыши; внутриклассные «огоньки» и вечера, дающие каждому школьнику возможность рефлексии собственного участия в жизни класса. </w:t>
      </w:r>
    </w:p>
    <w:p w:rsidR="005A6349" w:rsidRPr="005A6349" w:rsidRDefault="005A6349" w:rsidP="00D613F6">
      <w:pPr>
        <w:pStyle w:val="Default0"/>
        <w:rPr>
          <w:rFonts w:eastAsia="№Е"/>
          <w:kern w:val="2"/>
        </w:rPr>
      </w:pPr>
      <w:r w:rsidRPr="005A6349">
        <w:rPr>
          <w:rFonts w:eastAsia="№Е"/>
          <w:b/>
          <w:kern w:val="2"/>
        </w:rPr>
        <w:t>выработка совместно со школьниками законов класса</w:t>
      </w:r>
      <w:r w:rsidRPr="005A6349">
        <w:rPr>
          <w:rFonts w:eastAsia="№Е"/>
          <w:kern w:val="2"/>
        </w:rPr>
        <w:t xml:space="preserve">, помогающих детям освоить нормы и правила общения, которым они должны следовать в школе. </w:t>
      </w:r>
    </w:p>
    <w:p w:rsidR="005A6349" w:rsidRPr="005A6349" w:rsidRDefault="005A6349" w:rsidP="00D613F6">
      <w:pPr>
        <w:pStyle w:val="Default0"/>
        <w:rPr>
          <w:rFonts w:eastAsia="№Е"/>
          <w:b/>
          <w:bCs/>
          <w:i/>
          <w:iCs/>
          <w:lang w:eastAsia="en-US"/>
        </w:rPr>
      </w:pPr>
      <w:r w:rsidRPr="005A6349">
        <w:rPr>
          <w:rFonts w:eastAsia="№Е"/>
          <w:b/>
          <w:bCs/>
          <w:i/>
          <w:iCs/>
          <w:lang w:eastAsia="en-US"/>
        </w:rPr>
        <w:t>Индивидуальная работа с учащимися:</w:t>
      </w:r>
    </w:p>
    <w:p w:rsidR="005A6349" w:rsidRPr="005A6349" w:rsidRDefault="005A6349" w:rsidP="00D613F6">
      <w:pPr>
        <w:pStyle w:val="Default0"/>
        <w:rPr>
          <w:rFonts w:eastAsia="№Е"/>
          <w:kern w:val="2"/>
        </w:rPr>
      </w:pPr>
      <w:r w:rsidRPr="005A6349">
        <w:rPr>
          <w:rFonts w:eastAsia="№Е"/>
          <w:kern w:val="2"/>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w:t>
      </w:r>
    </w:p>
    <w:p w:rsidR="005A6349" w:rsidRPr="005A6349" w:rsidRDefault="005A6349" w:rsidP="00D613F6">
      <w:pPr>
        <w:pStyle w:val="Default0"/>
        <w:rPr>
          <w:rFonts w:eastAsia="№Е"/>
          <w:kern w:val="2"/>
        </w:rPr>
      </w:pPr>
      <w:r w:rsidRPr="005A6349">
        <w:rPr>
          <w:rFonts w:eastAsia="№Е"/>
          <w:kern w:val="2"/>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5A6349" w:rsidRPr="005A6349" w:rsidRDefault="005A6349" w:rsidP="00D613F6">
      <w:pPr>
        <w:pStyle w:val="Default0"/>
        <w:rPr>
          <w:rFonts w:eastAsia="№Е"/>
          <w:kern w:val="2"/>
        </w:rPr>
      </w:pPr>
      <w:r w:rsidRPr="005A6349">
        <w:rPr>
          <w:rFonts w:eastAsia="№Е"/>
          <w:kern w:val="2"/>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5A6349" w:rsidRPr="005A6349" w:rsidRDefault="005A6349" w:rsidP="00D613F6">
      <w:pPr>
        <w:pStyle w:val="Default0"/>
        <w:rPr>
          <w:rFonts w:eastAsia="№Е"/>
          <w:kern w:val="2"/>
        </w:rPr>
      </w:pPr>
      <w:r w:rsidRPr="005A6349">
        <w:rPr>
          <w:rFonts w:eastAsia="№Е"/>
          <w:kern w:val="2"/>
        </w:rPr>
        <w:t>коррекция поведения ребенка через частные беседы с ним, его родителями или законными представителями, с другими учащимися класса; через предложение взять на себя ответственность за то или иное поручение в классе.</w:t>
      </w:r>
    </w:p>
    <w:p w:rsidR="005A6349" w:rsidRPr="005A6349" w:rsidRDefault="005A6349" w:rsidP="00D613F6">
      <w:pPr>
        <w:pStyle w:val="Default0"/>
        <w:rPr>
          <w:rFonts w:eastAsia="№Е"/>
          <w:b/>
          <w:bCs/>
          <w:iCs/>
          <w:kern w:val="2"/>
        </w:rPr>
      </w:pPr>
      <w:r w:rsidRPr="005A6349">
        <w:rPr>
          <w:rFonts w:eastAsia="№Е"/>
          <w:b/>
          <w:bCs/>
          <w:i/>
          <w:iCs/>
          <w:kern w:val="2"/>
        </w:rPr>
        <w:t>Работа с учителями, преподающими в классе:</w:t>
      </w:r>
    </w:p>
    <w:p w:rsidR="005A6349" w:rsidRPr="005A6349" w:rsidRDefault="005A6349" w:rsidP="00D613F6">
      <w:pPr>
        <w:pStyle w:val="Default0"/>
        <w:rPr>
          <w:rFonts w:eastAsia="№Е"/>
          <w:kern w:val="2"/>
        </w:rPr>
      </w:pPr>
      <w:r w:rsidRPr="005A6349">
        <w:rPr>
          <w:rFonts w:eastAsia="№Е"/>
          <w:kern w:val="2"/>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5A6349" w:rsidRPr="005A6349" w:rsidRDefault="005A6349" w:rsidP="00D613F6">
      <w:pPr>
        <w:pStyle w:val="Default0"/>
        <w:rPr>
          <w:rFonts w:eastAsia="№Е"/>
          <w:kern w:val="2"/>
        </w:rPr>
      </w:pPr>
      <w:r w:rsidRPr="005A6349">
        <w:rPr>
          <w:rFonts w:eastAsia="№Е"/>
          <w:kern w:val="2"/>
        </w:rPr>
        <w:t>проведение мини-педсоветов, направленных на решение конкретных проблем класса и интеграцию воспитательных влияний на школьников;</w:t>
      </w:r>
    </w:p>
    <w:p w:rsidR="005A6349" w:rsidRPr="005A6349" w:rsidRDefault="005A6349" w:rsidP="00D613F6">
      <w:pPr>
        <w:pStyle w:val="Default0"/>
        <w:rPr>
          <w:rFonts w:eastAsia="№Е"/>
          <w:kern w:val="2"/>
        </w:rPr>
      </w:pPr>
      <w:r w:rsidRPr="005A6349">
        <w:rPr>
          <w:rFonts w:eastAsia="№Е"/>
          <w:kern w:val="2"/>
        </w:rP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5A6349" w:rsidRPr="005A6349" w:rsidRDefault="005A6349" w:rsidP="00D613F6">
      <w:pPr>
        <w:pStyle w:val="Default0"/>
        <w:rPr>
          <w:rFonts w:eastAsia="№Е"/>
          <w:kern w:val="2"/>
        </w:rPr>
      </w:pPr>
      <w:r w:rsidRPr="005A6349">
        <w:rPr>
          <w:rFonts w:eastAsia="№Е"/>
          <w:kern w:val="2"/>
        </w:rPr>
        <w:t>привлечение учителей к участию в родительских собраниях класса для объединения усилий в деле обучения и воспитания детей.</w:t>
      </w:r>
    </w:p>
    <w:p w:rsidR="005A6349" w:rsidRPr="005A6349" w:rsidRDefault="005A6349" w:rsidP="00D613F6">
      <w:pPr>
        <w:pStyle w:val="Default0"/>
        <w:rPr>
          <w:rFonts w:eastAsia="№Е"/>
          <w:b/>
          <w:bCs/>
          <w:i/>
          <w:iCs/>
          <w:kern w:val="2"/>
        </w:rPr>
      </w:pPr>
      <w:r w:rsidRPr="005A6349">
        <w:rPr>
          <w:rFonts w:eastAsia="№Е"/>
          <w:b/>
          <w:bCs/>
          <w:i/>
          <w:iCs/>
          <w:kern w:val="2"/>
        </w:rPr>
        <w:t>Работа с родителями учащихся или их законными представителями:</w:t>
      </w:r>
    </w:p>
    <w:p w:rsidR="005A6349" w:rsidRPr="005A6349" w:rsidRDefault="005A6349" w:rsidP="00D613F6">
      <w:pPr>
        <w:pStyle w:val="Default0"/>
        <w:rPr>
          <w:rFonts w:eastAsia="№Е"/>
          <w:kern w:val="2"/>
        </w:rPr>
      </w:pPr>
      <w:r w:rsidRPr="005A6349">
        <w:rPr>
          <w:rFonts w:eastAsia="№Е"/>
          <w:kern w:val="2"/>
        </w:rPr>
        <w:t>регулярное информирование родителей о школьных успехах и проблемах их детей, о жизни класса в целом;</w:t>
      </w:r>
    </w:p>
    <w:p w:rsidR="005A6349" w:rsidRPr="005A6349" w:rsidRDefault="005A6349" w:rsidP="00D613F6">
      <w:pPr>
        <w:pStyle w:val="Default0"/>
        <w:rPr>
          <w:rFonts w:eastAsia="№Е"/>
          <w:kern w:val="2"/>
        </w:rPr>
      </w:pPr>
      <w:r w:rsidRPr="005A6349">
        <w:rPr>
          <w:rFonts w:eastAsia="№Е"/>
          <w:kern w:val="2"/>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5A6349" w:rsidRPr="005A6349" w:rsidRDefault="005A6349" w:rsidP="00D613F6">
      <w:pPr>
        <w:pStyle w:val="Default0"/>
        <w:rPr>
          <w:rFonts w:eastAsia="№Е"/>
          <w:kern w:val="2"/>
        </w:rPr>
      </w:pPr>
      <w:r w:rsidRPr="005A6349">
        <w:rPr>
          <w:rFonts w:eastAsia="№Е"/>
          <w:kern w:val="2"/>
        </w:rPr>
        <w:t>организация родительских собраний, происходящих в режиме обсуждения наиболее острых проблем обучения и воспитания школьников;</w:t>
      </w:r>
    </w:p>
    <w:p w:rsidR="005A6349" w:rsidRPr="005A6349" w:rsidRDefault="005A6349" w:rsidP="00D613F6">
      <w:pPr>
        <w:pStyle w:val="Default0"/>
        <w:rPr>
          <w:rFonts w:eastAsia="№Е"/>
          <w:kern w:val="2"/>
        </w:rPr>
      </w:pPr>
      <w:r w:rsidRPr="005A6349">
        <w:rPr>
          <w:rFonts w:eastAsia="№Е"/>
          <w:kern w:val="2"/>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5A6349" w:rsidRPr="005A6349" w:rsidRDefault="005A6349" w:rsidP="00D613F6">
      <w:pPr>
        <w:pStyle w:val="Default0"/>
        <w:rPr>
          <w:rFonts w:eastAsia="№Е"/>
          <w:kern w:val="2"/>
        </w:rPr>
      </w:pPr>
      <w:r w:rsidRPr="005A6349">
        <w:rPr>
          <w:rFonts w:eastAsia="№Е"/>
          <w:kern w:val="2"/>
        </w:rPr>
        <w:t>привлечение членов семей школьников к организации и проведению дел класса;</w:t>
      </w:r>
    </w:p>
    <w:p w:rsidR="005A6349" w:rsidRPr="005A6349" w:rsidRDefault="005A6349" w:rsidP="00D613F6">
      <w:pPr>
        <w:pStyle w:val="Default0"/>
        <w:rPr>
          <w:rFonts w:eastAsia="№Е"/>
          <w:kern w:val="2"/>
        </w:rPr>
      </w:pPr>
      <w:r w:rsidRPr="005A6349">
        <w:rPr>
          <w:rFonts w:eastAsia="№Е"/>
          <w:kern w:val="2"/>
        </w:rPr>
        <w:t>организация на базе класса семейных праздников, конкурсов, соревнований, направленных на сплочение семьи и школы.</w:t>
      </w:r>
    </w:p>
    <w:p w:rsidR="005A6349" w:rsidRPr="005A6349" w:rsidRDefault="005A6349" w:rsidP="00D613F6">
      <w:pPr>
        <w:pStyle w:val="Default0"/>
        <w:rPr>
          <w:rFonts w:eastAsia="№Е"/>
          <w:kern w:val="2"/>
        </w:rPr>
      </w:pPr>
    </w:p>
    <w:p w:rsidR="005A6349" w:rsidRPr="005A6349" w:rsidRDefault="005A6349" w:rsidP="00D613F6">
      <w:pPr>
        <w:pStyle w:val="Default0"/>
        <w:rPr>
          <w:b/>
          <w:w w:val="0"/>
          <w:kern w:val="2"/>
          <w:lang w:eastAsia="ko-KR"/>
        </w:rPr>
      </w:pPr>
      <w:r w:rsidRPr="005A6349">
        <w:rPr>
          <w:b/>
          <w:w w:val="0"/>
          <w:kern w:val="2"/>
          <w:lang w:eastAsia="ko-KR"/>
        </w:rPr>
        <w:t>2.2.3. Модуль «Школьный урок»</w:t>
      </w:r>
    </w:p>
    <w:p w:rsidR="005A6349" w:rsidRPr="005A6349" w:rsidRDefault="005A6349" w:rsidP="00D613F6">
      <w:pPr>
        <w:pStyle w:val="Default0"/>
        <w:rPr>
          <w:i/>
          <w:kern w:val="2"/>
          <w:lang w:eastAsia="ko-KR"/>
        </w:rPr>
      </w:pPr>
      <w:r w:rsidRPr="005A6349">
        <w:rPr>
          <w:rFonts w:eastAsia="№Е"/>
          <w:kern w:val="2"/>
          <w:lang w:eastAsia="ko-KR"/>
        </w:rPr>
        <w:t>Реализация школьными педагогами воспитательного потенциала урока предполагает следующее</w:t>
      </w:r>
      <w:r w:rsidRPr="005A6349">
        <w:rPr>
          <w:i/>
          <w:kern w:val="2"/>
          <w:lang w:eastAsia="ko-KR"/>
        </w:rPr>
        <w:t>:</w:t>
      </w:r>
    </w:p>
    <w:p w:rsidR="005A6349" w:rsidRPr="005A6349" w:rsidRDefault="005A6349" w:rsidP="00D613F6">
      <w:pPr>
        <w:pStyle w:val="Default0"/>
        <w:rPr>
          <w:rFonts w:eastAsia="№Е"/>
          <w:kern w:val="2"/>
        </w:rPr>
      </w:pPr>
      <w:r w:rsidRPr="005A6349">
        <w:rPr>
          <w:rFonts w:eastAsia="№Е"/>
          <w:kern w:val="2"/>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5A6349" w:rsidRPr="005A6349" w:rsidRDefault="005A6349" w:rsidP="00D613F6">
      <w:pPr>
        <w:pStyle w:val="Default0"/>
        <w:rPr>
          <w:rFonts w:eastAsia="№Е"/>
          <w:kern w:val="2"/>
        </w:rPr>
      </w:pPr>
      <w:r w:rsidRPr="005A6349">
        <w:rPr>
          <w:rFonts w:eastAsia="№Е"/>
          <w:kern w:val="2"/>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5A6349" w:rsidRPr="005A6349" w:rsidRDefault="005A6349" w:rsidP="00D613F6">
      <w:pPr>
        <w:pStyle w:val="Default0"/>
        <w:rPr>
          <w:rFonts w:eastAsia="№Е"/>
          <w:kern w:val="2"/>
        </w:rPr>
      </w:pPr>
      <w:r w:rsidRPr="005A6349">
        <w:rPr>
          <w:rFonts w:eastAsia="№Е"/>
          <w:kern w:val="2"/>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5A6349" w:rsidRPr="005A6349" w:rsidRDefault="005A6349" w:rsidP="00D613F6">
      <w:pPr>
        <w:pStyle w:val="Default0"/>
        <w:rPr>
          <w:rFonts w:eastAsia="№Е"/>
          <w:kern w:val="2"/>
        </w:rPr>
      </w:pPr>
      <w:r w:rsidRPr="005A6349">
        <w:rPr>
          <w:rFonts w:eastAsia="№Е"/>
          <w:iCs/>
          <w:kern w:val="2"/>
        </w:rPr>
        <w:t xml:space="preserve">использование </w:t>
      </w:r>
      <w:r w:rsidRPr="005A6349">
        <w:rPr>
          <w:rFonts w:eastAsia="№Е"/>
          <w:kern w:val="2"/>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5A6349" w:rsidRPr="005A6349" w:rsidRDefault="005A6349" w:rsidP="00D613F6">
      <w:pPr>
        <w:pStyle w:val="Default0"/>
        <w:rPr>
          <w:rFonts w:eastAsia="№Е"/>
          <w:kern w:val="2"/>
        </w:rPr>
      </w:pPr>
      <w:r w:rsidRPr="005A6349">
        <w:rPr>
          <w:rFonts w:eastAsia="№Е"/>
          <w:kern w:val="2"/>
        </w:rPr>
        <w:t xml:space="preserve">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5A6349" w:rsidRPr="005A6349" w:rsidRDefault="005A6349" w:rsidP="00D613F6">
      <w:pPr>
        <w:pStyle w:val="Default0"/>
        <w:rPr>
          <w:rFonts w:eastAsia="№Е"/>
          <w:kern w:val="2"/>
        </w:rPr>
      </w:pPr>
      <w:r w:rsidRPr="005A6349">
        <w:rPr>
          <w:rFonts w:eastAsia="№Е"/>
          <w:kern w:val="2"/>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5A6349" w:rsidRPr="005A6349" w:rsidRDefault="005A6349" w:rsidP="00D613F6">
      <w:pPr>
        <w:pStyle w:val="Default0"/>
        <w:rPr>
          <w:rFonts w:eastAsia="№Е"/>
          <w:kern w:val="2"/>
        </w:rPr>
      </w:pPr>
      <w:r w:rsidRPr="005A6349">
        <w:rPr>
          <w:rFonts w:eastAsia="№Е"/>
          <w:kern w:val="2"/>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5A6349" w:rsidRPr="005A6349" w:rsidRDefault="005A6349" w:rsidP="00D613F6">
      <w:pPr>
        <w:pStyle w:val="Default0"/>
        <w:rPr>
          <w:rFonts w:eastAsia="№Е"/>
          <w:kern w:val="2"/>
        </w:rPr>
      </w:pPr>
      <w:r w:rsidRPr="005A6349">
        <w:rPr>
          <w:rFonts w:eastAsia="№Е"/>
          <w:kern w:val="2"/>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5A6349" w:rsidRPr="005A6349" w:rsidRDefault="005A6349" w:rsidP="00D613F6">
      <w:pPr>
        <w:pStyle w:val="Default0"/>
        <w:rPr>
          <w:rFonts w:eastAsia="№Е"/>
          <w:kern w:val="2"/>
        </w:rPr>
      </w:pPr>
    </w:p>
    <w:p w:rsidR="005A6349" w:rsidRPr="005A6349" w:rsidRDefault="005A6349" w:rsidP="00D613F6">
      <w:pPr>
        <w:pStyle w:val="Default0"/>
        <w:rPr>
          <w:rFonts w:eastAsia="№Е"/>
          <w:kern w:val="2"/>
        </w:rPr>
      </w:pPr>
    </w:p>
    <w:p w:rsidR="005A6349" w:rsidRPr="005A6349" w:rsidRDefault="005A6349" w:rsidP="00D613F6">
      <w:pPr>
        <w:pStyle w:val="Default0"/>
        <w:rPr>
          <w:b/>
          <w:w w:val="0"/>
          <w:kern w:val="2"/>
          <w:lang w:eastAsia="ko-KR"/>
        </w:rPr>
      </w:pPr>
      <w:r w:rsidRPr="005A6349">
        <w:rPr>
          <w:b/>
          <w:w w:val="0"/>
          <w:kern w:val="2"/>
          <w:lang w:eastAsia="ko-KR"/>
        </w:rPr>
        <w:t xml:space="preserve">2.2.4. Модуль . </w:t>
      </w:r>
      <w:bookmarkStart w:id="209" w:name="_Hlk30338243"/>
      <w:r w:rsidRPr="005A6349">
        <w:rPr>
          <w:b/>
          <w:w w:val="0"/>
          <w:kern w:val="2"/>
          <w:lang w:eastAsia="ko-KR"/>
        </w:rPr>
        <w:t>« Внеурочная деятельность»</w:t>
      </w:r>
      <w:bookmarkEnd w:id="209"/>
    </w:p>
    <w:p w:rsidR="005A6349" w:rsidRPr="005A6349" w:rsidRDefault="005A6349" w:rsidP="00D613F6">
      <w:pPr>
        <w:pStyle w:val="Default0"/>
        <w:rPr>
          <w:kern w:val="2"/>
          <w:lang w:eastAsia="ko-KR"/>
        </w:rPr>
      </w:pPr>
      <w:r w:rsidRPr="005A6349">
        <w:rPr>
          <w:kern w:val="2"/>
          <w:lang w:eastAsia="ko-KR"/>
        </w:rPr>
        <w:t xml:space="preserve">Воспитание на занятиях школьных курсов внеурочной деятельности осуществляется преимущественно через: </w:t>
      </w:r>
    </w:p>
    <w:p w:rsidR="005A6349" w:rsidRPr="005A6349" w:rsidRDefault="005A6349" w:rsidP="00D613F6">
      <w:pPr>
        <w:pStyle w:val="Default0"/>
        <w:rPr>
          <w:kern w:val="2"/>
          <w:lang w:eastAsia="ko-KR"/>
        </w:rPr>
      </w:pPr>
      <w:r w:rsidRPr="005A6349">
        <w:rPr>
          <w:kern w:val="2"/>
          <w:lang w:eastAsia="ko-KR"/>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5A6349" w:rsidRPr="005A6349" w:rsidRDefault="005A6349" w:rsidP="00D613F6">
      <w:pPr>
        <w:pStyle w:val="Default0"/>
        <w:rPr>
          <w:rFonts w:eastAsia="Batang"/>
          <w:kern w:val="2"/>
          <w:lang w:eastAsia="ko-KR"/>
        </w:rPr>
      </w:pPr>
      <w:r w:rsidRPr="005A6349">
        <w:rPr>
          <w:rFonts w:eastAsia="Batang"/>
          <w:kern w:val="2"/>
          <w:lang w:eastAsia="ko-KR"/>
        </w:rPr>
        <w:t xml:space="preserve">- формирование в </w:t>
      </w:r>
      <w:r w:rsidRPr="005A6349">
        <w:rPr>
          <w:kern w:val="2"/>
          <w:lang w:eastAsia="ko-KR"/>
        </w:rPr>
        <w:t>кружках, секциях, клубах, студиях и т.п. детско-взрослых общностей,</w:t>
      </w:r>
      <w:r w:rsidRPr="005A6349">
        <w:rPr>
          <w:rFonts w:eastAsia="Batang"/>
          <w:i/>
          <w:kern w:val="2"/>
          <w:lang w:eastAsia="ko-KR"/>
        </w:rPr>
        <w:t xml:space="preserve"> </w:t>
      </w:r>
      <w:r w:rsidRPr="005A6349">
        <w:rPr>
          <w:rFonts w:eastAsia="Batang"/>
          <w:kern w:val="2"/>
          <w:lang w:eastAsia="ko-KR"/>
        </w:rPr>
        <w:t xml:space="preserve">которые </w:t>
      </w:r>
      <w:r w:rsidRPr="005A6349">
        <w:rPr>
          <w:kern w:val="2"/>
          <w:lang w:eastAsia="ko-KR"/>
        </w:rPr>
        <w:t xml:space="preserve">могли бы </w:t>
      </w:r>
      <w:r w:rsidRPr="005A6349">
        <w:rPr>
          <w:rFonts w:eastAsia="Batang"/>
          <w:kern w:val="2"/>
          <w:lang w:eastAsia="ko-KR"/>
        </w:rPr>
        <w:t>объединять детей и педагогов общими позитивными эмоциями и доверительными отношениями друг к другу;</w:t>
      </w:r>
    </w:p>
    <w:p w:rsidR="005A6349" w:rsidRPr="005A6349" w:rsidRDefault="005A6349" w:rsidP="00D613F6">
      <w:pPr>
        <w:pStyle w:val="Default0"/>
        <w:rPr>
          <w:kern w:val="2"/>
          <w:lang w:eastAsia="ko-KR"/>
        </w:rPr>
      </w:pPr>
      <w:r w:rsidRPr="005A6349">
        <w:rPr>
          <w:kern w:val="2"/>
          <w:lang w:eastAsia="ko-KR"/>
        </w:rPr>
        <w:t xml:space="preserve">- </w:t>
      </w:r>
      <w:r w:rsidRPr="005A6349">
        <w:rPr>
          <w:rFonts w:eastAsia="Batang"/>
          <w:kern w:val="2"/>
          <w:lang w:eastAsia="ko-KR"/>
        </w:rPr>
        <w:t>создание в</w:t>
      </w:r>
      <w:r w:rsidRPr="005A6349">
        <w:rPr>
          <w:kern w:val="2"/>
          <w:lang w:eastAsia="ko-KR"/>
        </w:rPr>
        <w:t xml:space="preserve"> детских объединениях традиций, задающих их членам определенные социально значимые формы поведения;</w:t>
      </w:r>
    </w:p>
    <w:p w:rsidR="005A6349" w:rsidRPr="005A6349" w:rsidRDefault="005A6349" w:rsidP="00D613F6">
      <w:pPr>
        <w:pStyle w:val="Default0"/>
        <w:rPr>
          <w:kern w:val="2"/>
          <w:lang w:eastAsia="ko-KR"/>
        </w:rPr>
      </w:pPr>
      <w:r w:rsidRPr="005A6349">
        <w:rPr>
          <w:kern w:val="2"/>
          <w:lang w:eastAsia="ko-KR"/>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5A6349" w:rsidRPr="005A6349" w:rsidRDefault="005A6349" w:rsidP="00D613F6">
      <w:pPr>
        <w:pStyle w:val="Default0"/>
        <w:rPr>
          <w:kern w:val="2"/>
          <w:lang w:eastAsia="ko-KR"/>
        </w:rPr>
      </w:pPr>
      <w:r w:rsidRPr="005A6349">
        <w:rPr>
          <w:kern w:val="2"/>
          <w:lang w:eastAsia="ko-KR"/>
        </w:rPr>
        <w:t xml:space="preserve">- поощрение педагогами детских инициатив и детского самоуправления. </w:t>
      </w:r>
    </w:p>
    <w:p w:rsidR="005A6349" w:rsidRPr="005A6349" w:rsidRDefault="005A6349" w:rsidP="00D613F6">
      <w:pPr>
        <w:pStyle w:val="Default0"/>
        <w:rPr>
          <w:i/>
          <w:kern w:val="2"/>
          <w:lang w:eastAsia="ko-KR"/>
        </w:rPr>
      </w:pPr>
      <w:r w:rsidRPr="005A6349">
        <w:rPr>
          <w:rFonts w:eastAsia="№Е"/>
          <w:kern w:val="2"/>
          <w:lang w:eastAsia="ko-KR"/>
        </w:rPr>
        <w:t>Реализация воспитательного потенциала курсов внеурочной деятельности происходит в рамках следующих выбранных школьниками ее направлений:</w:t>
      </w:r>
    </w:p>
    <w:p w:rsidR="005A6349" w:rsidRPr="005A6349" w:rsidRDefault="005A6349" w:rsidP="00D613F6">
      <w:pPr>
        <w:pStyle w:val="Default0"/>
        <w:rPr>
          <w:rFonts w:eastAsia="№Е"/>
          <w:b/>
          <w:i/>
          <w:kern w:val="2"/>
          <w:lang w:eastAsia="ko-KR"/>
        </w:rPr>
      </w:pPr>
      <w:r w:rsidRPr="005A6349">
        <w:rPr>
          <w:rFonts w:eastAsia="№Е"/>
          <w:b/>
          <w:i/>
          <w:kern w:val="2"/>
          <w:lang w:eastAsia="ko-KR"/>
        </w:rPr>
        <w:t xml:space="preserve">Социальное направление. </w:t>
      </w:r>
    </w:p>
    <w:p w:rsidR="005A6349" w:rsidRPr="005A6349" w:rsidRDefault="005A6349" w:rsidP="00D613F6">
      <w:pPr>
        <w:pStyle w:val="Default0"/>
        <w:rPr>
          <w:rFonts w:eastAsia="№Е"/>
          <w:kern w:val="2"/>
          <w:lang w:eastAsia="ko-KR"/>
        </w:rPr>
      </w:pPr>
      <w:r w:rsidRPr="005A6349">
        <w:rPr>
          <w:kern w:val="2"/>
          <w:lang w:eastAsia="ko-KR"/>
        </w:rPr>
        <w:t xml:space="preserve">Курсы «Финансовая грамотность», «В гостях у сказки», «Азбука дорожного движения», «Школа общения», «Умелые руки», кружок «Патриот»,  направленные на </w:t>
      </w:r>
      <w:r w:rsidRPr="005A6349">
        <w:rPr>
          <w:rFonts w:eastAsia="№Е"/>
          <w:kern w:val="2"/>
          <w:lang w:eastAsia="ko-KR"/>
        </w:rPr>
        <w:t xml:space="preserve">передачу школьникам социально значимых знаний, развивающие их любознательность, позволяющие привлечь их внимание к </w:t>
      </w:r>
      <w:r w:rsidRPr="005A6349">
        <w:rPr>
          <w:kern w:val="2"/>
          <w:lang w:eastAsia="ko-KR"/>
        </w:rPr>
        <w:t xml:space="preserve">экономическим, политическим, экологическим, </w:t>
      </w:r>
      <w:r w:rsidRPr="005A6349">
        <w:rPr>
          <w:rFonts w:eastAsia="№Е"/>
          <w:kern w:val="2"/>
          <w:lang w:eastAsia="ko-KR"/>
        </w:rPr>
        <w:t>гуманитарным  проблемам нашего общества, формирующие их гуманистическое мировоззрение и научную картину мира.</w:t>
      </w:r>
    </w:p>
    <w:p w:rsidR="005A6349" w:rsidRPr="005A6349" w:rsidRDefault="005A6349" w:rsidP="00D613F6">
      <w:pPr>
        <w:pStyle w:val="Default0"/>
        <w:rPr>
          <w:rFonts w:eastAsia="№Е"/>
          <w:b/>
          <w:kern w:val="2"/>
          <w:lang w:eastAsia="ko-KR"/>
        </w:rPr>
      </w:pPr>
      <w:r w:rsidRPr="005A6349">
        <w:rPr>
          <w:rFonts w:eastAsia="№Е"/>
          <w:b/>
          <w:i/>
          <w:kern w:val="2"/>
          <w:lang w:eastAsia="ko-KR"/>
        </w:rPr>
        <w:t>Общекультурное направление.</w:t>
      </w:r>
      <w:r w:rsidRPr="005A6349">
        <w:rPr>
          <w:rFonts w:eastAsia="№Е"/>
          <w:b/>
          <w:kern w:val="2"/>
          <w:lang w:eastAsia="ko-KR"/>
        </w:rPr>
        <w:t xml:space="preserve"> </w:t>
      </w:r>
    </w:p>
    <w:p w:rsidR="005A6349" w:rsidRPr="005A6349" w:rsidRDefault="005A6349" w:rsidP="00D613F6">
      <w:pPr>
        <w:pStyle w:val="Default0"/>
        <w:rPr>
          <w:rFonts w:eastAsia="№Е"/>
          <w:kern w:val="2"/>
          <w:lang w:eastAsia="ko-KR"/>
        </w:rPr>
      </w:pPr>
      <w:r w:rsidRPr="005A6349">
        <w:rPr>
          <w:kern w:val="2"/>
          <w:lang w:eastAsia="ko-KR"/>
        </w:rPr>
        <w:t xml:space="preserve">Курсы внеурочной деятельности «Волшебные звуки музыки», «Танцы»,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5A6349">
        <w:rPr>
          <w:rFonts w:eastAsia="№Е"/>
          <w:kern w:val="2"/>
          <w:lang w:eastAsia="ko-KR"/>
        </w:rPr>
        <w:t xml:space="preserve">общее духовно-нравственное развитие. </w:t>
      </w:r>
    </w:p>
    <w:p w:rsidR="005A6349" w:rsidRPr="005A6349" w:rsidRDefault="005A6349" w:rsidP="00D613F6">
      <w:pPr>
        <w:pStyle w:val="Default0"/>
        <w:rPr>
          <w:rFonts w:eastAsia="№Е"/>
          <w:b/>
          <w:kern w:val="2"/>
          <w:lang w:eastAsia="ko-KR"/>
        </w:rPr>
      </w:pPr>
      <w:r w:rsidRPr="005A6349">
        <w:rPr>
          <w:b/>
          <w:i/>
          <w:kern w:val="2"/>
          <w:lang w:eastAsia="ko-KR"/>
        </w:rPr>
        <w:t>Общеинтеллектуальное</w:t>
      </w:r>
      <w:r w:rsidRPr="005A6349">
        <w:rPr>
          <w:rFonts w:eastAsia="№Е"/>
          <w:b/>
          <w:i/>
          <w:kern w:val="2"/>
          <w:lang w:eastAsia="ko-KR"/>
        </w:rPr>
        <w:t xml:space="preserve"> направление</w:t>
      </w:r>
      <w:r w:rsidRPr="005A6349">
        <w:rPr>
          <w:rFonts w:eastAsia="№Е"/>
          <w:b/>
          <w:kern w:val="2"/>
          <w:lang w:eastAsia="ko-KR"/>
        </w:rPr>
        <w:t>.</w:t>
      </w:r>
    </w:p>
    <w:p w:rsidR="005A6349" w:rsidRPr="005A6349" w:rsidRDefault="005A6349" w:rsidP="00D613F6">
      <w:pPr>
        <w:pStyle w:val="Default0"/>
        <w:rPr>
          <w:rFonts w:eastAsia="№Е"/>
          <w:b/>
          <w:kern w:val="2"/>
          <w:lang w:eastAsia="ko-KR"/>
        </w:rPr>
      </w:pPr>
      <w:r w:rsidRPr="005A6349">
        <w:rPr>
          <w:kern w:val="2"/>
          <w:lang w:eastAsia="ko-KR"/>
        </w:rPr>
        <w:t>Курсы внеурочной деятельности «Читалочка», «Для тех, кто любит математику», «Юный эколог», «Русский язык и культура речи», «Секреты русского языка», «История Ставрополья», « Математика», кружок «Книжкино царство»</w:t>
      </w:r>
      <w:r w:rsidRPr="005A6349">
        <w:rPr>
          <w:rFonts w:eastAsia="№Е"/>
          <w:kern w:val="2"/>
          <w:lang w:eastAsia="ko-KR"/>
        </w:rPr>
        <w:t xml:space="preserve"> </w:t>
      </w:r>
      <w:r w:rsidRPr="005A6349">
        <w:rPr>
          <w:kern w:val="2"/>
          <w:lang w:eastAsia="ko-KR"/>
        </w:rPr>
        <w:t>предназначены помочь детям освоить разнообразные доступные им способы познания окружающего мира, развить познавательную активность, любознательность.</w:t>
      </w:r>
    </w:p>
    <w:p w:rsidR="005A6349" w:rsidRPr="005A6349" w:rsidRDefault="005A6349" w:rsidP="00D613F6">
      <w:pPr>
        <w:pStyle w:val="Default0"/>
        <w:rPr>
          <w:rFonts w:eastAsia="№Е"/>
          <w:b/>
          <w:i/>
          <w:kern w:val="2"/>
          <w:lang w:eastAsia="ko-KR"/>
        </w:rPr>
      </w:pPr>
      <w:r w:rsidRPr="005A6349">
        <w:rPr>
          <w:rFonts w:eastAsia="№Е"/>
          <w:b/>
          <w:i/>
          <w:kern w:val="2"/>
          <w:lang w:eastAsia="ko-KR"/>
        </w:rPr>
        <w:t>Спортивно-оздоровительное направление.</w:t>
      </w:r>
    </w:p>
    <w:p w:rsidR="005A6349" w:rsidRPr="005A6349" w:rsidRDefault="005A6349" w:rsidP="00D613F6">
      <w:pPr>
        <w:pStyle w:val="Default0"/>
        <w:rPr>
          <w:rFonts w:eastAsia="№Е"/>
          <w:kern w:val="2"/>
          <w:lang w:eastAsia="ko-KR"/>
        </w:rPr>
      </w:pPr>
      <w:r w:rsidRPr="005A6349">
        <w:rPr>
          <w:kern w:val="2"/>
          <w:lang w:eastAsia="ko-KR"/>
        </w:rPr>
        <w:t xml:space="preserve">Курсы внеурочной деятельности «Спортивный туризм», кружок «ОФП»,  направленные </w:t>
      </w:r>
      <w:r w:rsidRPr="005A6349">
        <w:rPr>
          <w:rFonts w:eastAsia="№Е"/>
          <w:kern w:val="2"/>
          <w:lang w:eastAsia="ko-KR"/>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5A6349" w:rsidRPr="005A6349" w:rsidRDefault="005A6349" w:rsidP="00D613F6">
      <w:pPr>
        <w:pStyle w:val="Default0"/>
        <w:rPr>
          <w:rFonts w:eastAsia="№Е"/>
          <w:b/>
          <w:i/>
          <w:kern w:val="2"/>
          <w:lang w:eastAsia="ko-KR"/>
        </w:rPr>
      </w:pPr>
      <w:r w:rsidRPr="005A6349">
        <w:rPr>
          <w:b/>
          <w:i/>
          <w:kern w:val="2"/>
          <w:lang w:eastAsia="ko-KR"/>
        </w:rPr>
        <w:t>Духовно-нравственное</w:t>
      </w:r>
      <w:r w:rsidRPr="005A6349">
        <w:rPr>
          <w:rFonts w:eastAsia="№Е"/>
          <w:b/>
          <w:i/>
          <w:kern w:val="2"/>
          <w:lang w:eastAsia="ko-KR"/>
        </w:rPr>
        <w:t xml:space="preserve"> направление.</w:t>
      </w:r>
    </w:p>
    <w:p w:rsidR="005A6349" w:rsidRPr="005A6349" w:rsidRDefault="005A6349" w:rsidP="00D613F6">
      <w:pPr>
        <w:pStyle w:val="Default0"/>
        <w:rPr>
          <w:kern w:val="2"/>
          <w:lang w:eastAsia="ko-KR"/>
        </w:rPr>
      </w:pPr>
      <w:r w:rsidRPr="005A6349">
        <w:rPr>
          <w:kern w:val="2"/>
          <w:lang w:eastAsia="ko-KR"/>
        </w:rPr>
        <w:t>Курсы внеурочной деятельности «Основы духовно-нравственной культуры народов России», «Живая классика», «Юный патриот» направлены на освоение детьми духовных ценностей мировой и отечественной культуры, подготовка их к самостоятельному выбору нравственного образа жизни, формирование гуманистического мировоззрения, стремления к самосовершенствованию и воплощению духовных ценностей в жизненной практике.</w:t>
      </w:r>
    </w:p>
    <w:p w:rsidR="005A6349" w:rsidRPr="005A6349" w:rsidRDefault="005A6349" w:rsidP="00D613F6">
      <w:pPr>
        <w:pStyle w:val="Default0"/>
        <w:rPr>
          <w:kern w:val="2"/>
          <w:lang w:eastAsia="ko-KR"/>
        </w:rPr>
      </w:pPr>
    </w:p>
    <w:p w:rsidR="005A6349" w:rsidRPr="005A6349" w:rsidRDefault="005A6349" w:rsidP="00D613F6">
      <w:pPr>
        <w:pStyle w:val="Default0"/>
        <w:rPr>
          <w:rFonts w:eastAsia="№Е"/>
          <w:kern w:val="2"/>
          <w:lang w:eastAsia="ko-KR"/>
        </w:rPr>
      </w:pPr>
    </w:p>
    <w:p w:rsidR="005A6349" w:rsidRPr="005A6349" w:rsidRDefault="005A6349" w:rsidP="00D613F6">
      <w:pPr>
        <w:pStyle w:val="Default0"/>
        <w:rPr>
          <w:b/>
          <w:w w:val="0"/>
          <w:kern w:val="2"/>
          <w:lang w:eastAsia="ko-KR"/>
        </w:rPr>
      </w:pPr>
      <w:bookmarkStart w:id="210" w:name="_Hlk83855754"/>
      <w:r w:rsidRPr="005A6349">
        <w:rPr>
          <w:b/>
          <w:w w:val="0"/>
          <w:kern w:val="2"/>
          <w:lang w:eastAsia="ko-KR"/>
        </w:rPr>
        <w:t>2.2.5.. Модуль « Внешкольные мероприятия»</w:t>
      </w:r>
    </w:p>
    <w:p w:rsidR="005A6349" w:rsidRPr="005A6349" w:rsidRDefault="005A6349" w:rsidP="00D613F6">
      <w:pPr>
        <w:pStyle w:val="Default0"/>
        <w:rPr>
          <w:kern w:val="2"/>
          <w:lang w:eastAsia="ko-KR"/>
        </w:rPr>
      </w:pPr>
      <w:r w:rsidRPr="005A6349">
        <w:rPr>
          <w:kern w:val="2"/>
          <w:lang w:eastAsia="ko-KR"/>
        </w:rPr>
        <w:t>Экскурсии,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5A6349" w:rsidRPr="005A6349" w:rsidRDefault="005A6349" w:rsidP="00D613F6">
      <w:pPr>
        <w:pStyle w:val="Default0"/>
        <w:rPr>
          <w:kern w:val="2"/>
        </w:rPr>
      </w:pPr>
      <w:r w:rsidRPr="005A6349">
        <w:rPr>
          <w:kern w:val="2"/>
          <w:lang w:eastAsia="ko-KR"/>
        </w:rPr>
        <w:t>ежегодные походы на природу, организуемые в классах их классными руководителями и родителями школьников, после окончания учебного года;</w:t>
      </w:r>
    </w:p>
    <w:p w:rsidR="005A6349" w:rsidRPr="005A6349" w:rsidRDefault="005A6349" w:rsidP="00D613F6">
      <w:pPr>
        <w:pStyle w:val="Default0"/>
        <w:rPr>
          <w:kern w:val="2"/>
          <w:lang w:eastAsia="ko-KR"/>
        </w:rPr>
      </w:pPr>
      <w:r w:rsidRPr="005A6349">
        <w:rPr>
          <w:kern w:val="2"/>
          <w:lang w:eastAsia="ko-KR"/>
        </w:rPr>
        <w:t>регулярные сезонные экскурсии на природу, организуемые в начальных классах их классными руководителями («Природа зимой», «Осенний парк», «Приметы весны» и т.п.);</w:t>
      </w:r>
    </w:p>
    <w:p w:rsidR="005A6349" w:rsidRPr="005A6349" w:rsidRDefault="005A6349" w:rsidP="00D613F6">
      <w:pPr>
        <w:pStyle w:val="Default0"/>
        <w:rPr>
          <w:kern w:val="2"/>
        </w:rPr>
      </w:pPr>
      <w:r w:rsidRPr="005A6349">
        <w:rPr>
          <w:kern w:val="2"/>
          <w:lang w:eastAsia="ko-KR"/>
        </w:rPr>
        <w:t>выездные экскурсии в музей,  на предприятия; на представления в кинотеатр, драмтеатр, цирк.</w:t>
      </w:r>
    </w:p>
    <w:p w:rsidR="005A6349" w:rsidRPr="005A6349" w:rsidRDefault="005A6349" w:rsidP="00D613F6">
      <w:pPr>
        <w:pStyle w:val="Default0"/>
        <w:rPr>
          <w:kern w:val="2"/>
        </w:rPr>
      </w:pPr>
    </w:p>
    <w:p w:rsidR="005A6349" w:rsidRPr="005A6349" w:rsidRDefault="005A6349" w:rsidP="00D613F6">
      <w:pPr>
        <w:pStyle w:val="Default0"/>
        <w:rPr>
          <w:b/>
          <w:w w:val="0"/>
          <w:kern w:val="2"/>
          <w:lang w:eastAsia="ko-KR"/>
        </w:rPr>
      </w:pPr>
    </w:p>
    <w:p w:rsidR="005A6349" w:rsidRPr="005A6349" w:rsidRDefault="005A6349" w:rsidP="00D613F6">
      <w:pPr>
        <w:pStyle w:val="Default0"/>
        <w:rPr>
          <w:b/>
          <w:w w:val="0"/>
          <w:kern w:val="2"/>
          <w:lang w:eastAsia="ko-KR"/>
        </w:rPr>
      </w:pPr>
    </w:p>
    <w:p w:rsidR="005A6349" w:rsidRPr="005A6349" w:rsidRDefault="005A6349" w:rsidP="00D613F6">
      <w:pPr>
        <w:pStyle w:val="Default0"/>
        <w:rPr>
          <w:b/>
          <w:w w:val="0"/>
          <w:kern w:val="2"/>
          <w:lang w:eastAsia="ko-KR"/>
        </w:rPr>
      </w:pPr>
      <w:r w:rsidRPr="005A6349">
        <w:rPr>
          <w:b/>
          <w:w w:val="0"/>
          <w:kern w:val="2"/>
          <w:lang w:eastAsia="ko-KR"/>
        </w:rPr>
        <w:t>2.2.6. Модуль «Предметно-пространственная среда»</w:t>
      </w:r>
    </w:p>
    <w:p w:rsidR="005A6349" w:rsidRPr="005A6349" w:rsidRDefault="005A6349" w:rsidP="00D613F6">
      <w:pPr>
        <w:pStyle w:val="Default0"/>
        <w:rPr>
          <w:rFonts w:eastAsia="№Е"/>
        </w:rPr>
      </w:pPr>
      <w:r w:rsidRPr="005A6349">
        <w:rPr>
          <w:rFonts w:eastAsia="№Е"/>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 </w:t>
      </w:r>
    </w:p>
    <w:p w:rsidR="005A6349" w:rsidRPr="005A6349" w:rsidRDefault="005A6349" w:rsidP="00D613F6">
      <w:pPr>
        <w:pStyle w:val="Default0"/>
        <w:rPr>
          <w:rFonts w:eastAsia="№Е"/>
          <w:kern w:val="2"/>
        </w:rPr>
      </w:pPr>
      <w:r w:rsidRPr="005A6349">
        <w:rPr>
          <w:rFonts w:eastAsia="№Е"/>
          <w:kern w:val="2"/>
        </w:rPr>
        <w:t>оформление интерьера школьных помещений (вестибюля, коридоров, рекреаций, окна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5A6349" w:rsidRPr="005A6349" w:rsidRDefault="005A6349" w:rsidP="00D613F6">
      <w:pPr>
        <w:pStyle w:val="Default0"/>
        <w:rPr>
          <w:rFonts w:eastAsia="№Е"/>
          <w:kern w:val="2"/>
        </w:rPr>
      </w:pPr>
      <w:r w:rsidRPr="005A6349">
        <w:rPr>
          <w:rFonts w:eastAsia="№Е"/>
          <w:kern w:val="2"/>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фотоотчетов об интересных событиях, происходящих в школе;</w:t>
      </w:r>
    </w:p>
    <w:p w:rsidR="005A6349" w:rsidRPr="005A6349" w:rsidRDefault="005A6349" w:rsidP="00D613F6">
      <w:pPr>
        <w:pStyle w:val="Default0"/>
        <w:rPr>
          <w:rFonts w:eastAsia="№Е"/>
          <w:kern w:val="2"/>
        </w:rPr>
      </w:pPr>
      <w:r w:rsidRPr="005A6349">
        <w:rPr>
          <w:rFonts w:eastAsia="№Е"/>
          <w:kern w:val="2"/>
        </w:rPr>
        <w:t xml:space="preserve">озеленение пришкольной территории, разбивка клумб, тенистых аллей, оборудование во дворе школы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 </w:t>
      </w:r>
    </w:p>
    <w:p w:rsidR="005A6349" w:rsidRPr="005A6349" w:rsidRDefault="005A6349" w:rsidP="00D613F6">
      <w:pPr>
        <w:pStyle w:val="Default0"/>
        <w:rPr>
          <w:kern w:val="2"/>
          <w:lang w:eastAsia="ko-KR"/>
        </w:rPr>
      </w:pPr>
      <w:r w:rsidRPr="005A6349">
        <w:rPr>
          <w:kern w:val="2"/>
          <w:lang w:eastAsia="ko-KR"/>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5A6349" w:rsidRPr="005A6349" w:rsidRDefault="005A6349" w:rsidP="00D613F6">
      <w:pPr>
        <w:pStyle w:val="Default0"/>
        <w:rPr>
          <w:kern w:val="2"/>
          <w:lang w:eastAsia="ko-KR"/>
        </w:rPr>
      </w:pPr>
      <w:r w:rsidRPr="005A6349">
        <w:rPr>
          <w:kern w:val="2"/>
          <w:lang w:eastAsia="ko-KR"/>
        </w:rPr>
        <w:t xml:space="preserve">событийное оформление пространства при проведении конкретных школьных событий (праздников, церемоний, торжественных линеек, творческих вечеров, выставок, собраний и т.п.); </w:t>
      </w:r>
    </w:p>
    <w:p w:rsidR="005A6349" w:rsidRPr="005A6349" w:rsidRDefault="005A6349" w:rsidP="00D613F6">
      <w:pPr>
        <w:pStyle w:val="Default0"/>
        <w:rPr>
          <w:kern w:val="2"/>
          <w:lang w:eastAsia="ko-KR"/>
        </w:rPr>
      </w:pPr>
      <w:r w:rsidRPr="005A6349">
        <w:rPr>
          <w:rFonts w:eastAsia="№Е"/>
          <w:kern w:val="2"/>
          <w:lang w:eastAsia="ko-KR"/>
        </w:rPr>
        <w:t xml:space="preserve">совместная с детьми разработка, создание и популяризация особой школьной символики (флаг, эмблема, галстук детского движения, элементы школьной формы и т.п.), используемой как в школьной повседневности, так и в торжественные моменты жизни образовательной организации </w:t>
      </w:r>
      <w:r w:rsidRPr="005A6349">
        <w:rPr>
          <w:kern w:val="2"/>
          <w:lang w:eastAsia="ko-KR"/>
        </w:rPr>
        <w:t>–</w:t>
      </w:r>
      <w:r w:rsidRPr="005A6349">
        <w:rPr>
          <w:rFonts w:eastAsia="№Е"/>
          <w:kern w:val="2"/>
          <w:lang w:eastAsia="ko-KR"/>
        </w:rPr>
        <w:t xml:space="preserve"> во время праздников, торжественных церемоний, ключевых общешкольных дел и иных происходящих в жизни школы знаковых событий;</w:t>
      </w:r>
    </w:p>
    <w:p w:rsidR="005A6349" w:rsidRPr="005A6349" w:rsidRDefault="005A6349" w:rsidP="00D613F6">
      <w:pPr>
        <w:pStyle w:val="Default0"/>
        <w:rPr>
          <w:kern w:val="2"/>
          <w:lang w:eastAsia="ko-KR"/>
        </w:rPr>
      </w:pPr>
      <w:r w:rsidRPr="005A6349">
        <w:rPr>
          <w:kern w:val="2"/>
          <w:lang w:eastAsia="ko-KR"/>
        </w:rPr>
        <w:t>акцентирование внимания школьников посредством элементов предметно-эстетической среды (стенды, плакаты) на важных для воспитания ценностях школы, ее традициях, правилах.</w:t>
      </w:r>
    </w:p>
    <w:p w:rsidR="005A6349" w:rsidRPr="005A6349" w:rsidRDefault="005A6349" w:rsidP="00D613F6">
      <w:pPr>
        <w:pStyle w:val="Default0"/>
        <w:rPr>
          <w:kern w:val="2"/>
          <w:lang w:eastAsia="ko-KR"/>
        </w:rPr>
      </w:pPr>
    </w:p>
    <w:p w:rsidR="005A6349" w:rsidRPr="005A6349" w:rsidRDefault="005A6349" w:rsidP="00D613F6">
      <w:pPr>
        <w:pStyle w:val="Default0"/>
        <w:rPr>
          <w:b/>
          <w:w w:val="0"/>
          <w:kern w:val="2"/>
          <w:lang w:eastAsia="ko-KR"/>
        </w:rPr>
      </w:pPr>
      <w:r w:rsidRPr="005A6349">
        <w:rPr>
          <w:b/>
          <w:w w:val="0"/>
          <w:kern w:val="2"/>
          <w:lang w:eastAsia="ko-KR"/>
        </w:rPr>
        <w:t>2.2.7. Модуль «Работа с родителями»</w:t>
      </w:r>
    </w:p>
    <w:p w:rsidR="005A6349" w:rsidRPr="005A6349" w:rsidRDefault="005A6349" w:rsidP="00D613F6">
      <w:pPr>
        <w:pStyle w:val="Default0"/>
        <w:rPr>
          <w:rFonts w:eastAsia="№Е"/>
          <w:kern w:val="2"/>
          <w:lang w:eastAsia="ko-KR"/>
        </w:rPr>
      </w:pPr>
      <w:r w:rsidRPr="005A6349">
        <w:rPr>
          <w:kern w:val="2"/>
          <w:lang w:eastAsia="ko-KR"/>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r w:rsidRPr="005A6349">
        <w:rPr>
          <w:rFonts w:eastAsia="№Е"/>
          <w:kern w:val="2"/>
          <w:lang w:eastAsia="ko-KR"/>
        </w:rPr>
        <w:t xml:space="preserve"> </w:t>
      </w:r>
    </w:p>
    <w:p w:rsidR="005A6349" w:rsidRPr="005A6349" w:rsidRDefault="005A6349" w:rsidP="00D613F6">
      <w:pPr>
        <w:pStyle w:val="Default0"/>
        <w:rPr>
          <w:rFonts w:eastAsia="№Е"/>
          <w:b/>
          <w:i/>
        </w:rPr>
      </w:pPr>
      <w:r w:rsidRPr="005A6349">
        <w:rPr>
          <w:rFonts w:eastAsia="№Е"/>
          <w:b/>
          <w:i/>
        </w:rPr>
        <w:t xml:space="preserve">На групповом уровне: </w:t>
      </w:r>
    </w:p>
    <w:p w:rsidR="005A6349" w:rsidRPr="005A6349" w:rsidRDefault="005A6349" w:rsidP="00D613F6">
      <w:pPr>
        <w:pStyle w:val="Default0"/>
        <w:rPr>
          <w:rFonts w:eastAsia="№Е"/>
          <w:kern w:val="2"/>
        </w:rPr>
      </w:pPr>
      <w:r w:rsidRPr="005A6349">
        <w:rPr>
          <w:rFonts w:eastAsia="№Е"/>
          <w:kern w:val="2"/>
        </w:rPr>
        <w:t>Общешкольный  родительский комитет, участвующий в управлении школой и решении вопросов воспитания и социализации их детей;</w:t>
      </w:r>
    </w:p>
    <w:p w:rsidR="005A6349" w:rsidRPr="005A6349" w:rsidRDefault="005A6349" w:rsidP="00D613F6">
      <w:pPr>
        <w:pStyle w:val="Default0"/>
        <w:rPr>
          <w:rFonts w:eastAsia="№Е"/>
          <w:kern w:val="2"/>
        </w:rPr>
      </w:pPr>
      <w:r w:rsidRPr="005A6349">
        <w:rPr>
          <w:rFonts w:eastAsia="№Е"/>
          <w:kern w:val="2"/>
        </w:rPr>
        <w:t>общешкольные родительские собрания, происходящие в режиме обсуждения наиболее острых проблем обучения и воспитания школьников;</w:t>
      </w:r>
    </w:p>
    <w:p w:rsidR="005A6349" w:rsidRPr="005A6349" w:rsidRDefault="005A6349" w:rsidP="00D613F6">
      <w:pPr>
        <w:pStyle w:val="Default0"/>
        <w:rPr>
          <w:rFonts w:eastAsia="№Е"/>
          <w:kern w:val="2"/>
        </w:rPr>
      </w:pPr>
      <w:r w:rsidRPr="005A6349">
        <w:rPr>
          <w:rFonts w:eastAsia="№Е"/>
          <w:kern w:val="2"/>
        </w:rPr>
        <w:t xml:space="preserve">     педагогическое просвещение родителей по вопросам воспитания детей,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w:t>
      </w:r>
    </w:p>
    <w:p w:rsidR="005A6349" w:rsidRPr="005A6349" w:rsidRDefault="005A6349" w:rsidP="00D613F6">
      <w:pPr>
        <w:pStyle w:val="Default0"/>
        <w:rPr>
          <w:rFonts w:eastAsia="№Е"/>
          <w:kern w:val="2"/>
        </w:rPr>
      </w:pPr>
      <w:r w:rsidRPr="005A6349">
        <w:rPr>
          <w:rFonts w:eastAsia="№Е"/>
          <w:kern w:val="2"/>
        </w:rPr>
        <w:t xml:space="preserve">  взаимодействие с родителями посредством школьного сайта: размещается  информация, предусматривающая ознакомление родителей, школьные новости </w:t>
      </w:r>
    </w:p>
    <w:p w:rsidR="005A6349" w:rsidRPr="005A6349" w:rsidRDefault="005A6349" w:rsidP="00D613F6">
      <w:pPr>
        <w:pStyle w:val="Default0"/>
        <w:rPr>
          <w:rFonts w:eastAsia="№Е"/>
          <w:b/>
          <w:i/>
          <w:kern w:val="2"/>
        </w:rPr>
      </w:pPr>
      <w:r w:rsidRPr="005A6349">
        <w:rPr>
          <w:rFonts w:eastAsia="№Е"/>
          <w:b/>
          <w:i/>
          <w:kern w:val="2"/>
        </w:rPr>
        <w:t xml:space="preserve"> На индивидуальном уровне:</w:t>
      </w:r>
    </w:p>
    <w:p w:rsidR="005A6349" w:rsidRPr="005A6349" w:rsidRDefault="005A6349" w:rsidP="00D613F6">
      <w:pPr>
        <w:pStyle w:val="Default0"/>
        <w:rPr>
          <w:rFonts w:eastAsia="№Е"/>
          <w:kern w:val="2"/>
        </w:rPr>
      </w:pPr>
      <w:r w:rsidRPr="005A6349">
        <w:rPr>
          <w:rFonts w:eastAsia="№Е"/>
          <w:kern w:val="2"/>
        </w:rPr>
        <w:t>обращение к специалистам по запросу родителей для решения острых конфликтных ситуаций;</w:t>
      </w:r>
    </w:p>
    <w:p w:rsidR="005A6349" w:rsidRPr="005A6349" w:rsidRDefault="005A6349" w:rsidP="00D613F6">
      <w:pPr>
        <w:pStyle w:val="Default0"/>
        <w:rPr>
          <w:rFonts w:eastAsia="№Е"/>
          <w:kern w:val="2"/>
        </w:rPr>
      </w:pPr>
      <w:r w:rsidRPr="005A6349">
        <w:rPr>
          <w:rFonts w:eastAsia="№Е"/>
          <w:kern w:val="2"/>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5A6349" w:rsidRPr="005A6349" w:rsidRDefault="005A6349" w:rsidP="00D613F6">
      <w:pPr>
        <w:pStyle w:val="Default0"/>
        <w:rPr>
          <w:rFonts w:eastAsia="№Е"/>
          <w:kern w:val="2"/>
        </w:rPr>
      </w:pPr>
      <w:r w:rsidRPr="005A6349">
        <w:rPr>
          <w:rFonts w:eastAsia="№Е"/>
          <w:kern w:val="2"/>
        </w:rPr>
        <w:t>помощь со стороны родителей в подготовке и проведении общешкольных и внутриклассных мероприятий воспитательной направленности;</w:t>
      </w:r>
    </w:p>
    <w:p w:rsidR="005A6349" w:rsidRPr="005A6349" w:rsidRDefault="005A6349" w:rsidP="00D613F6">
      <w:pPr>
        <w:pStyle w:val="Default0"/>
        <w:rPr>
          <w:rFonts w:eastAsia="№Е"/>
          <w:kern w:val="2"/>
        </w:rPr>
      </w:pPr>
      <w:r w:rsidRPr="005A6349">
        <w:rPr>
          <w:rFonts w:eastAsia="№Е"/>
          <w:kern w:val="2"/>
        </w:rPr>
        <w:t>индивидуальное консультирование c целью координации воспитательных усилий педагогов и родителей.</w:t>
      </w:r>
    </w:p>
    <w:p w:rsidR="005A6349" w:rsidRPr="005A6349" w:rsidRDefault="005A6349" w:rsidP="00D613F6">
      <w:pPr>
        <w:pStyle w:val="Default0"/>
        <w:rPr>
          <w:b/>
          <w:w w:val="0"/>
          <w:kern w:val="2"/>
          <w:lang w:eastAsia="ko-KR"/>
        </w:rPr>
      </w:pPr>
    </w:p>
    <w:p w:rsidR="005A6349" w:rsidRPr="005A6349" w:rsidRDefault="005A6349" w:rsidP="00D613F6">
      <w:pPr>
        <w:pStyle w:val="Default0"/>
        <w:rPr>
          <w:rFonts w:eastAsia="№Е"/>
          <w:kern w:val="2"/>
        </w:rPr>
      </w:pPr>
    </w:p>
    <w:bookmarkEnd w:id="210"/>
    <w:p w:rsidR="005A6349" w:rsidRPr="005A6349" w:rsidRDefault="005A6349" w:rsidP="00D613F6">
      <w:pPr>
        <w:pStyle w:val="Default0"/>
        <w:rPr>
          <w:b/>
          <w:iCs/>
          <w:w w:val="0"/>
          <w:kern w:val="2"/>
          <w:lang w:eastAsia="ko-KR"/>
        </w:rPr>
      </w:pPr>
      <w:r w:rsidRPr="005A6349">
        <w:rPr>
          <w:b/>
          <w:iCs/>
          <w:w w:val="0"/>
          <w:kern w:val="2"/>
          <w:lang w:eastAsia="ko-KR"/>
        </w:rPr>
        <w:t>2.2.8. Модуль «Самоуправление»</w:t>
      </w:r>
    </w:p>
    <w:p w:rsidR="005A6349" w:rsidRPr="005A6349" w:rsidRDefault="005A6349" w:rsidP="00D613F6">
      <w:pPr>
        <w:pStyle w:val="Default0"/>
        <w:rPr>
          <w:kern w:val="2"/>
          <w:lang w:eastAsia="ko-KR"/>
        </w:rPr>
      </w:pPr>
      <w:r w:rsidRPr="005A6349">
        <w:rPr>
          <w:rFonts w:eastAsia="№Е"/>
          <w:kern w:val="2"/>
          <w:lang w:eastAsia="ko-KR"/>
        </w:rPr>
        <w:t xml:space="preserve">Поддержка детского </w:t>
      </w:r>
      <w:r w:rsidRPr="005A6349">
        <w:rPr>
          <w:kern w:val="2"/>
          <w:lang w:eastAsia="ko-KR"/>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5A6349" w:rsidRPr="005A6349" w:rsidRDefault="005A6349" w:rsidP="00D613F6">
      <w:pPr>
        <w:pStyle w:val="Default0"/>
        <w:rPr>
          <w:i/>
          <w:kern w:val="2"/>
          <w:lang w:eastAsia="ko-KR"/>
        </w:rPr>
      </w:pPr>
      <w:r w:rsidRPr="005A6349">
        <w:rPr>
          <w:kern w:val="2"/>
          <w:lang w:eastAsia="ko-KR"/>
        </w:rPr>
        <w:t xml:space="preserve">Детское самоуправление в школе осуществляется следующим образом </w:t>
      </w:r>
    </w:p>
    <w:p w:rsidR="005A6349" w:rsidRPr="005A6349" w:rsidRDefault="005A6349" w:rsidP="00D613F6">
      <w:pPr>
        <w:pStyle w:val="Default0"/>
        <w:rPr>
          <w:b/>
          <w:i/>
          <w:kern w:val="2"/>
          <w:lang w:eastAsia="ko-KR"/>
        </w:rPr>
      </w:pPr>
      <w:r w:rsidRPr="005A6349">
        <w:rPr>
          <w:b/>
          <w:i/>
          <w:kern w:val="2"/>
          <w:lang w:eastAsia="ko-KR"/>
        </w:rPr>
        <w:t>На уровне школы:</w:t>
      </w:r>
    </w:p>
    <w:p w:rsidR="005A6349" w:rsidRPr="005A6349" w:rsidRDefault="005A6349" w:rsidP="00D613F6">
      <w:pPr>
        <w:pStyle w:val="Default0"/>
        <w:rPr>
          <w:rFonts w:eastAsia="№Е"/>
          <w:kern w:val="2"/>
        </w:rPr>
      </w:pPr>
      <w:r w:rsidRPr="005A6349">
        <w:rPr>
          <w:rFonts w:eastAsia="№Е"/>
          <w:kern w:val="2"/>
        </w:rPr>
        <w:t>через деятельность выборного Совета обучащихся школы (далее СОШ),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5A6349" w:rsidRPr="005A6349" w:rsidRDefault="005A6349" w:rsidP="00D613F6">
      <w:pPr>
        <w:pStyle w:val="Default0"/>
        <w:rPr>
          <w:rFonts w:eastAsia="№Е"/>
          <w:iCs/>
          <w:kern w:val="2"/>
        </w:rPr>
      </w:pPr>
      <w:r w:rsidRPr="005A6349">
        <w:rPr>
          <w:rFonts w:eastAsia="№Е"/>
          <w:iCs/>
          <w:kern w:val="2"/>
        </w:rPr>
        <w:t>через деятельность творческих советов дела, отвечающих за проведение тех или иных конкретных мероприятий, праздников, вечеров, акций и т.п.;</w:t>
      </w:r>
    </w:p>
    <w:p w:rsidR="005A6349" w:rsidRPr="005A6349" w:rsidRDefault="005A6349" w:rsidP="00D613F6">
      <w:pPr>
        <w:pStyle w:val="Default0"/>
        <w:rPr>
          <w:bCs/>
          <w:i/>
          <w:kern w:val="2"/>
          <w:lang w:eastAsia="ko-KR"/>
        </w:rPr>
      </w:pPr>
      <w:r w:rsidRPr="005A6349">
        <w:rPr>
          <w:b/>
          <w:i/>
          <w:kern w:val="2"/>
          <w:lang w:eastAsia="ko-KR"/>
        </w:rPr>
        <w:t>На уровне классов</w:t>
      </w:r>
      <w:r w:rsidRPr="005A6349">
        <w:rPr>
          <w:bCs/>
          <w:i/>
          <w:kern w:val="2"/>
          <w:lang w:eastAsia="ko-KR"/>
        </w:rPr>
        <w:t>:</w:t>
      </w:r>
    </w:p>
    <w:p w:rsidR="005A6349" w:rsidRPr="005A6349" w:rsidRDefault="005A6349" w:rsidP="00D613F6">
      <w:pPr>
        <w:pStyle w:val="Default0"/>
        <w:rPr>
          <w:rFonts w:eastAsia="№Е"/>
          <w:kern w:val="2"/>
        </w:rPr>
      </w:pPr>
      <w:r w:rsidRPr="005A6349">
        <w:rPr>
          <w:rFonts w:eastAsia="№Е"/>
          <w:iCs/>
          <w:kern w:val="2"/>
        </w:rPr>
        <w:t xml:space="preserve">через </w:t>
      </w:r>
      <w:r w:rsidRPr="005A6349">
        <w:rPr>
          <w:rFonts w:eastAsia="№Е"/>
          <w:kern w:val="2"/>
        </w:rPr>
        <w:t>деятельность выборных по инициативе и предложениям учащихся класса лидеров ( старост), представляющих интересы класса в общешкольных делах и призванных координировать его работу с работой СОШ и классных руководителей;</w:t>
      </w:r>
    </w:p>
    <w:p w:rsidR="005A6349" w:rsidRPr="005A6349" w:rsidRDefault="005A6349" w:rsidP="00D613F6">
      <w:pPr>
        <w:pStyle w:val="Default0"/>
        <w:rPr>
          <w:rFonts w:eastAsia="№Е"/>
          <w:iCs/>
          <w:kern w:val="2"/>
        </w:rPr>
      </w:pPr>
      <w:r w:rsidRPr="005A6349">
        <w:rPr>
          <w:rFonts w:eastAsia="№Е"/>
          <w:iCs/>
          <w:kern w:val="2"/>
        </w:rPr>
        <w:t>через деятельность выборных органов самоуправления, отвечающих за различные направления работы класса;</w:t>
      </w:r>
    </w:p>
    <w:p w:rsidR="005A6349" w:rsidRPr="005A6349" w:rsidRDefault="005A6349" w:rsidP="00D613F6">
      <w:pPr>
        <w:pStyle w:val="Default0"/>
        <w:rPr>
          <w:rFonts w:eastAsia="№Е"/>
          <w:b/>
          <w:bCs/>
          <w:iCs/>
          <w:kern w:val="2"/>
          <w:lang w:eastAsia="ko-KR"/>
        </w:rPr>
      </w:pPr>
      <w:r w:rsidRPr="005A6349">
        <w:rPr>
          <w:b/>
          <w:bCs/>
          <w:i/>
          <w:iCs/>
          <w:kern w:val="2"/>
          <w:lang w:eastAsia="ko-KR"/>
        </w:rPr>
        <w:t>На индивидуальном уровне:</w:t>
      </w:r>
      <w:r w:rsidRPr="005A6349">
        <w:rPr>
          <w:rFonts w:eastAsia="№Е"/>
          <w:b/>
          <w:bCs/>
          <w:iCs/>
          <w:kern w:val="2"/>
          <w:lang w:eastAsia="ko-KR"/>
        </w:rPr>
        <w:t xml:space="preserve"> </w:t>
      </w:r>
    </w:p>
    <w:p w:rsidR="005A6349" w:rsidRPr="005A6349" w:rsidRDefault="005A6349" w:rsidP="00D613F6">
      <w:pPr>
        <w:pStyle w:val="Default0"/>
        <w:rPr>
          <w:rFonts w:eastAsia="№Е"/>
          <w:kern w:val="2"/>
        </w:rPr>
      </w:pPr>
      <w:r w:rsidRPr="005A6349">
        <w:rPr>
          <w:rFonts w:eastAsia="№Е"/>
          <w:iCs/>
          <w:kern w:val="2"/>
        </w:rPr>
        <w:t xml:space="preserve">через </w:t>
      </w:r>
      <w:r w:rsidRPr="005A6349">
        <w:rPr>
          <w:rFonts w:eastAsia="№Е"/>
          <w:kern w:val="2"/>
        </w:rPr>
        <w:t>вовлечение школьников в планирование, организацию, проведение и анализ общешкольных и внутриклассных дел;</w:t>
      </w:r>
    </w:p>
    <w:p w:rsidR="005A6349" w:rsidRPr="005A6349" w:rsidRDefault="005A6349" w:rsidP="00D613F6">
      <w:pPr>
        <w:pStyle w:val="Default0"/>
        <w:rPr>
          <w:b/>
        </w:rPr>
      </w:pPr>
      <w:r w:rsidRPr="005A6349">
        <w:rPr>
          <w:iCs/>
          <w:kern w:val="2"/>
          <w:lang w:eastAsia="ko-KR"/>
        </w:rPr>
        <w:t>через реализацию функций школьниками, отвечающими за различные направления работы в классе</w:t>
      </w:r>
      <w:r w:rsidRPr="005A6349">
        <w:rPr>
          <w:b/>
        </w:rPr>
        <w:t xml:space="preserve"> </w:t>
      </w:r>
    </w:p>
    <w:p w:rsidR="005A6349" w:rsidRPr="005A6349" w:rsidRDefault="005A6349" w:rsidP="00D613F6">
      <w:pPr>
        <w:pStyle w:val="Default0"/>
        <w:rPr>
          <w:b/>
        </w:rPr>
      </w:pPr>
      <w:r w:rsidRPr="005A6349">
        <w:rPr>
          <w:b/>
        </w:rPr>
        <w:t>Структура ученического самоуправления:</w:t>
      </w:r>
    </w:p>
    <w:p w:rsidR="005A6349" w:rsidRPr="005A6349" w:rsidRDefault="005A6349" w:rsidP="00D613F6">
      <w:pPr>
        <w:pStyle w:val="Default0"/>
        <w:rPr>
          <w:rFonts w:eastAsia="№Е"/>
          <w:iCs/>
          <w:kern w:val="2"/>
        </w:rPr>
      </w:pPr>
    </w:p>
    <w:p w:rsidR="005A6349" w:rsidRPr="005A6349" w:rsidRDefault="005A6349" w:rsidP="00D613F6">
      <w:pPr>
        <w:pStyle w:val="Default0"/>
        <w:rPr>
          <w:rFonts w:eastAsia="№Е"/>
          <w:iCs/>
          <w:kern w:val="2"/>
        </w:rPr>
      </w:pPr>
      <w:r w:rsidRPr="005A6349">
        <w:rPr>
          <w:rFonts w:eastAsia="№Е"/>
          <w:iCs/>
          <w:kern w:val="2"/>
        </w:rPr>
        <w:object w:dxaOrig="7205" w:dyaOrig="54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70pt" o:ole="">
            <v:imagedata r:id="rId10" o:title=""/>
          </v:shape>
          <o:OLEObject Type="Embed" ProgID="PowerPoint.Slide.12" ShapeID="_x0000_i1025" DrawAspect="Content" ObjectID="_1694883218" r:id="rId11"/>
        </w:object>
      </w:r>
    </w:p>
    <w:p w:rsidR="005A6349" w:rsidRPr="005A6349" w:rsidRDefault="005A6349" w:rsidP="00D613F6">
      <w:pPr>
        <w:pStyle w:val="Default0"/>
        <w:rPr>
          <w:rFonts w:eastAsia="№Е"/>
          <w:iCs/>
          <w:kern w:val="2"/>
        </w:rPr>
      </w:pPr>
    </w:p>
    <w:p w:rsidR="005A6349" w:rsidRPr="005A6349" w:rsidRDefault="005A6349" w:rsidP="00D613F6">
      <w:pPr>
        <w:pStyle w:val="Default0"/>
        <w:rPr>
          <w:rFonts w:eastAsia="№Е"/>
          <w:iCs/>
          <w:kern w:val="2"/>
        </w:rPr>
      </w:pPr>
    </w:p>
    <w:p w:rsidR="005A6349" w:rsidRPr="005A6349" w:rsidRDefault="005A6349" w:rsidP="00D613F6">
      <w:pPr>
        <w:pStyle w:val="Default0"/>
        <w:rPr>
          <w:rFonts w:eastAsia="№Е"/>
          <w:iCs/>
          <w:kern w:val="2"/>
        </w:rPr>
      </w:pPr>
    </w:p>
    <w:p w:rsidR="005A6349" w:rsidRPr="005A6349" w:rsidRDefault="005A6349" w:rsidP="00D613F6">
      <w:pPr>
        <w:pStyle w:val="Default0"/>
        <w:rPr>
          <w:b/>
          <w:iCs/>
          <w:kern w:val="2"/>
          <w:lang w:eastAsia="ko-KR"/>
        </w:rPr>
      </w:pPr>
      <w:r w:rsidRPr="005A6349">
        <w:rPr>
          <w:b/>
          <w:iCs/>
          <w:kern w:val="2"/>
          <w:lang w:eastAsia="ko-KR"/>
        </w:rPr>
        <w:t>2.2.9. Модуль «Профилактика и безопасность»</w:t>
      </w:r>
    </w:p>
    <w:p w:rsidR="005A6349" w:rsidRPr="005A6349" w:rsidRDefault="005A6349" w:rsidP="00D613F6">
      <w:pPr>
        <w:pStyle w:val="Default0"/>
        <w:rPr>
          <w:rFonts w:eastAsia="Batang"/>
          <w:w w:val="0"/>
          <w:kern w:val="2"/>
          <w:lang w:eastAsia="ko-KR"/>
        </w:rPr>
      </w:pPr>
      <w:r w:rsidRPr="005A6349">
        <w:rPr>
          <w:rFonts w:eastAsia="Batang"/>
          <w:w w:val="0"/>
          <w:kern w:val="2"/>
          <w:lang w:eastAsia="ko-KR"/>
        </w:rPr>
        <w:t xml:space="preserve">Профилактика девиантного поведения обучающихся, конфликтов между обучающимися, обучающимися и педагогами – направление деятельности в школе, целью которого является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участников образовательных отношений в школе к неблагоприятным факторам. </w:t>
      </w:r>
    </w:p>
    <w:p w:rsidR="005A6349" w:rsidRPr="005A6349" w:rsidRDefault="005A6349" w:rsidP="00D613F6">
      <w:pPr>
        <w:pStyle w:val="Default0"/>
        <w:rPr>
          <w:rFonts w:eastAsia="Batang"/>
          <w:w w:val="0"/>
          <w:kern w:val="2"/>
          <w:lang w:eastAsia="ko-KR"/>
        </w:rPr>
      </w:pPr>
      <w:r w:rsidRPr="005A6349">
        <w:rPr>
          <w:rFonts w:eastAsia="Batang"/>
          <w:w w:val="0"/>
          <w:kern w:val="2"/>
          <w:lang w:eastAsia="ko-KR"/>
        </w:rPr>
        <w:t>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w:t>
      </w:r>
    </w:p>
    <w:p w:rsidR="005A6349" w:rsidRPr="005A6349" w:rsidRDefault="005A6349" w:rsidP="00D613F6">
      <w:pPr>
        <w:pStyle w:val="Default0"/>
        <w:rPr>
          <w:rFonts w:eastAsia="Batang"/>
          <w:w w:val="0"/>
          <w:kern w:val="2"/>
          <w:lang w:eastAsia="ko-KR"/>
        </w:rPr>
      </w:pPr>
      <w:r w:rsidRPr="005A6349">
        <w:rPr>
          <w:rFonts w:eastAsia="Batang"/>
          <w:w w:val="0"/>
          <w:kern w:val="2"/>
          <w:lang w:eastAsia="ko-KR"/>
        </w:rPr>
        <w:t>- 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w:t>
      </w:r>
    </w:p>
    <w:p w:rsidR="005A6349" w:rsidRPr="005A6349" w:rsidRDefault="005A6349" w:rsidP="00D613F6">
      <w:pPr>
        <w:pStyle w:val="Default0"/>
        <w:rPr>
          <w:rFonts w:eastAsia="Batang"/>
          <w:w w:val="0"/>
          <w:kern w:val="2"/>
          <w:lang w:eastAsia="ko-KR"/>
        </w:rPr>
      </w:pPr>
      <w:r w:rsidRPr="005A6349">
        <w:rPr>
          <w:rFonts w:eastAsia="Batang"/>
          <w:w w:val="0"/>
          <w:kern w:val="2"/>
          <w:lang w:eastAsia="ko-KR"/>
        </w:rPr>
        <w:t>- регулярное 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5A6349" w:rsidRPr="005A6349" w:rsidRDefault="005A6349" w:rsidP="00D613F6">
      <w:pPr>
        <w:pStyle w:val="Default0"/>
        <w:rPr>
          <w:rFonts w:eastAsia="Batang"/>
          <w:w w:val="0"/>
          <w:kern w:val="2"/>
          <w:lang w:eastAsia="ko-KR"/>
        </w:rPr>
      </w:pPr>
      <w:r w:rsidRPr="005A6349">
        <w:rPr>
          <w:rFonts w:eastAsia="Batang"/>
          <w:w w:val="0"/>
          <w:kern w:val="2"/>
          <w:lang w:eastAsia="ko-KR"/>
        </w:rPr>
        <w:t xml:space="preserve">- проведение коррекционной работы с обучающимся групп риска силами педагогического коллектива и с привлечением сторонних специалистов (психологов, конфликтологов, работников социальных служб, правоохранительных органов, опеки и т.д.); </w:t>
      </w:r>
    </w:p>
    <w:p w:rsidR="005A6349" w:rsidRPr="005A6349" w:rsidRDefault="005A6349" w:rsidP="00D613F6">
      <w:pPr>
        <w:pStyle w:val="Default0"/>
        <w:rPr>
          <w:rFonts w:eastAsia="Batang"/>
          <w:w w:val="0"/>
          <w:kern w:val="2"/>
          <w:lang w:eastAsia="ko-KR"/>
        </w:rPr>
      </w:pPr>
      <w:r w:rsidRPr="005A6349">
        <w:rPr>
          <w:rFonts w:eastAsia="Batang"/>
          <w:w w:val="0"/>
          <w:kern w:val="2"/>
          <w:lang w:eastAsia="ko-KR"/>
        </w:rPr>
        <w:t>- разработку и реализацию в школе профилактических программ, направленных на работу как с девиантными обучающимися, так и с их окружением, сообществами класса, сверстников, школы в целом, организацию межведомственного взаимодействия;</w:t>
      </w:r>
    </w:p>
    <w:p w:rsidR="005A6349" w:rsidRPr="005A6349" w:rsidRDefault="005A6349" w:rsidP="00D613F6">
      <w:pPr>
        <w:pStyle w:val="Default0"/>
        <w:rPr>
          <w:rFonts w:eastAsia="Batang"/>
          <w:w w:val="0"/>
          <w:kern w:val="2"/>
          <w:lang w:eastAsia="ko-KR"/>
        </w:rPr>
      </w:pPr>
      <w:r w:rsidRPr="005A6349">
        <w:rPr>
          <w:rFonts w:eastAsia="Batang"/>
          <w:w w:val="0"/>
          <w:kern w:val="2"/>
          <w:lang w:eastAsia="ko-KR"/>
        </w:rPr>
        <w:t>- вовлечение обучающихся в воспитательную деятельность, проекты, программы профилактической направленности социальных и природных рисков, реализуемые в школе и в социокультурном окружении с обучающимися, педагогами, родителями (антиалкогольные, против курения, безопасность в цифровой среде, вовлечение в деструктивные группы в социальных сетях, деструктивные молодежные, религиозные объединения, культы, субкультуры, безопасность дорожного движения, противопожарная безопасность, гражданская оборона, антитеррористическая, антиэкстремистская безопасность и т.д.);</w:t>
      </w:r>
    </w:p>
    <w:p w:rsidR="005A6349" w:rsidRPr="005A6349" w:rsidRDefault="005A6349" w:rsidP="00D613F6">
      <w:pPr>
        <w:pStyle w:val="Default0"/>
        <w:rPr>
          <w:rFonts w:eastAsia="Batang"/>
          <w:w w:val="0"/>
          <w:kern w:val="2"/>
          <w:lang w:eastAsia="ko-KR"/>
        </w:rPr>
      </w:pPr>
      <w:r w:rsidRPr="005A6349">
        <w:rPr>
          <w:rFonts w:eastAsia="Batang"/>
          <w:w w:val="0"/>
          <w:kern w:val="2"/>
          <w:lang w:eastAsia="ko-KR"/>
        </w:rPr>
        <w:t>- организацию превентивной работы со сценариями социально одобряемого поведения, развитие у обучающихся навыков саморефлексии, самоконтроля, устойчивости к негативному воздействию, групповому давлению;</w:t>
      </w:r>
    </w:p>
    <w:p w:rsidR="005A6349" w:rsidRPr="005A6349" w:rsidRDefault="005A6349" w:rsidP="00D613F6">
      <w:pPr>
        <w:pStyle w:val="Default0"/>
        <w:rPr>
          <w:rFonts w:eastAsia="Batang"/>
          <w:w w:val="0"/>
          <w:kern w:val="2"/>
          <w:lang w:eastAsia="ko-KR"/>
        </w:rPr>
      </w:pPr>
      <w:r w:rsidRPr="005A6349">
        <w:rPr>
          <w:rFonts w:eastAsia="Batang"/>
          <w:w w:val="0"/>
          <w:kern w:val="2"/>
          <w:lang w:eastAsia="ko-KR"/>
        </w:rPr>
        <w:t xml:space="preserve"> - поддержку инициатив обучающихся, педагогов в сфере укрепления безопасности жизнедеятельности в школе, профилактики правонарушений, девиаций, организация деятельности, альтернативной девиантному поведению – познание (путешествия), испытание себя (походы, спорт), значимое общение, любовь, творчество, деятельность (в том числе профессиональная, религиозно-духовная, благотворительная, искусство и др.);</w:t>
      </w:r>
    </w:p>
    <w:p w:rsidR="005A6349" w:rsidRPr="005A6349" w:rsidRDefault="005A6349" w:rsidP="00D613F6">
      <w:pPr>
        <w:pStyle w:val="Default0"/>
        <w:rPr>
          <w:rFonts w:eastAsia="Batang"/>
          <w:w w:val="0"/>
          <w:kern w:val="2"/>
          <w:lang w:eastAsia="ko-KR"/>
        </w:rPr>
      </w:pPr>
      <w:r w:rsidRPr="005A6349">
        <w:rPr>
          <w:rFonts w:eastAsia="Batang"/>
          <w:w w:val="0"/>
          <w:kern w:val="2"/>
          <w:lang w:eastAsia="ko-KR"/>
        </w:rPr>
        <w:t xml:space="preserve">- предупреждение, профилактика и целенаправленная деятельность в случаях появления, расширения, влияния в школе маргинальных групп обучающихся (оставивших обучение, криминальной направленности, агрессивного поведения и др.); </w:t>
      </w:r>
    </w:p>
    <w:p w:rsidR="005A6349" w:rsidRPr="005A6349" w:rsidRDefault="005A6349" w:rsidP="00D613F6">
      <w:pPr>
        <w:pStyle w:val="Default0"/>
        <w:rPr>
          <w:rFonts w:eastAsia="Batang"/>
          <w:w w:val="0"/>
          <w:kern w:val="2"/>
          <w:lang w:eastAsia="ko-KR"/>
        </w:rPr>
      </w:pPr>
      <w:r w:rsidRPr="005A6349">
        <w:rPr>
          <w:rFonts w:eastAsia="Batang"/>
          <w:w w:val="0"/>
          <w:kern w:val="2"/>
          <w:lang w:eastAsia="ko-KR"/>
        </w:rPr>
        <w:t>- поддержка и профилактика расширения групп детей, семей обучающихся, требующих специальной психолого-педагогической поддержки и сопровождения (слабоуспевающих, социально запущенные, осужденные, социально неадаптированные дети-мигранты и т.д.).</w:t>
      </w:r>
    </w:p>
    <w:p w:rsidR="005A6349" w:rsidRPr="005A6349" w:rsidRDefault="005A6349" w:rsidP="00D613F6">
      <w:pPr>
        <w:pStyle w:val="Default0"/>
        <w:rPr>
          <w:rFonts w:eastAsia="Batang"/>
          <w:w w:val="0"/>
          <w:kern w:val="2"/>
          <w:lang w:eastAsia="ko-KR"/>
        </w:rPr>
      </w:pPr>
    </w:p>
    <w:p w:rsidR="005A6349" w:rsidRPr="005A6349" w:rsidRDefault="005A6349" w:rsidP="00D613F6">
      <w:pPr>
        <w:pStyle w:val="Default0"/>
        <w:rPr>
          <w:b/>
          <w:iCs/>
          <w:kern w:val="2"/>
          <w:lang w:eastAsia="ko-KR"/>
        </w:rPr>
      </w:pPr>
      <w:r w:rsidRPr="005A6349">
        <w:rPr>
          <w:b/>
          <w:iCs/>
          <w:kern w:val="2"/>
          <w:lang w:eastAsia="ko-KR"/>
        </w:rPr>
        <w:t>2.2.10. Модуль «Социальное партнерство»</w:t>
      </w:r>
    </w:p>
    <w:p w:rsidR="005A6349" w:rsidRPr="005A6349" w:rsidRDefault="005A6349" w:rsidP="00D613F6">
      <w:pPr>
        <w:pStyle w:val="Default0"/>
        <w:rPr>
          <w:rFonts w:eastAsia="№Е"/>
          <w:kern w:val="2"/>
        </w:rPr>
      </w:pPr>
    </w:p>
    <w:p w:rsidR="005A6349" w:rsidRPr="005A6349" w:rsidRDefault="005A6349" w:rsidP="00D613F6">
      <w:pPr>
        <w:pStyle w:val="Default0"/>
        <w:rPr>
          <w:kern w:val="2"/>
          <w:lang w:eastAsia="ko-KR"/>
        </w:rPr>
      </w:pPr>
      <w:r w:rsidRPr="005A6349">
        <w:rPr>
          <w:kern w:val="2"/>
          <w:lang w:eastAsia="ko-KR"/>
        </w:rPr>
        <w:t xml:space="preserve"> В процессе воспитания школа сотрудничает с Домом культуры , филиал №7 сельской библиотеки, музеем им. К.Трунова, администрацией СПК «Колхоз «Родина», иереем храма преподобного Серафима Саровского.</w:t>
      </w:r>
    </w:p>
    <w:p w:rsidR="005A6349" w:rsidRPr="005A6349" w:rsidRDefault="005A6349" w:rsidP="00D613F6">
      <w:pPr>
        <w:pStyle w:val="Default0"/>
        <w:rPr>
          <w:kern w:val="2"/>
          <w:lang w:eastAsia="ko-KR"/>
        </w:rPr>
      </w:pPr>
      <w:r w:rsidRPr="005A6349">
        <w:rPr>
          <w:kern w:val="2"/>
          <w:lang w:eastAsia="ko-KR"/>
        </w:rPr>
        <w:t xml:space="preserve">Принимаем участие в проектах, конкурсах и мероприятиях ЦДТ, </w:t>
      </w:r>
      <w:r w:rsidRPr="005A6349">
        <w:rPr>
          <w:iCs/>
          <w:w w:val="0"/>
          <w:kern w:val="2"/>
          <w:lang w:eastAsia="ko-KR"/>
        </w:rPr>
        <w:t xml:space="preserve">в проектах </w:t>
      </w:r>
      <w:r w:rsidRPr="005A6349">
        <w:rPr>
          <w:kern w:val="2"/>
          <w:lang w:eastAsia="ko-KR"/>
        </w:rPr>
        <w:t>Российского движения школьников, разделяющими в своей деятельности цель и задачи воспитания, ценности и традиции уклада школы.</w:t>
      </w:r>
    </w:p>
    <w:p w:rsidR="005A6349" w:rsidRPr="005A6349" w:rsidRDefault="005A6349" w:rsidP="00D613F6">
      <w:pPr>
        <w:pStyle w:val="Default0"/>
        <w:rPr>
          <w:kern w:val="2"/>
          <w:lang w:eastAsia="ko-KR"/>
        </w:rPr>
      </w:pPr>
      <w:r w:rsidRPr="005A6349">
        <w:rPr>
          <w:kern w:val="2"/>
          <w:lang w:eastAsia="ko-KR"/>
        </w:rPr>
        <w:t xml:space="preserve">    В школе функционируют отряды  ЮИД, «Патриот», «Волонтер», «Юный пожарный». Работает школьный музей Боевой Славы.</w:t>
      </w:r>
    </w:p>
    <w:p w:rsidR="005A6349" w:rsidRPr="005A6349" w:rsidRDefault="005A6349" w:rsidP="00D613F6">
      <w:pPr>
        <w:pStyle w:val="Default0"/>
        <w:rPr>
          <w:rFonts w:eastAsia="№Е"/>
          <w:kern w:val="2"/>
        </w:rPr>
      </w:pPr>
      <w:r w:rsidRPr="005A6349">
        <w:rPr>
          <w:rFonts w:eastAsia="№Е"/>
          <w:kern w:val="2"/>
        </w:rPr>
        <w:t>Реализация воспитательного потенциала социального партнерства школы предусматривает:</w:t>
      </w:r>
    </w:p>
    <w:p w:rsidR="005A6349" w:rsidRPr="005A6349" w:rsidRDefault="005A6349" w:rsidP="00D613F6">
      <w:pPr>
        <w:pStyle w:val="Default0"/>
        <w:rPr>
          <w:rFonts w:eastAsia="№Е"/>
          <w:kern w:val="2"/>
        </w:rPr>
      </w:pPr>
      <w:r w:rsidRPr="005A6349">
        <w:rPr>
          <w:rFonts w:eastAsia="№Е"/>
          <w:kern w:val="2"/>
        </w:rPr>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т.п.);</w:t>
      </w:r>
    </w:p>
    <w:p w:rsidR="005A6349" w:rsidRPr="005A6349" w:rsidRDefault="005A6349" w:rsidP="00D613F6">
      <w:pPr>
        <w:pStyle w:val="Default0"/>
        <w:rPr>
          <w:rFonts w:eastAsia="№Е"/>
          <w:kern w:val="2"/>
        </w:rPr>
      </w:pPr>
      <w:r w:rsidRPr="005A6349">
        <w:rPr>
          <w:rFonts w:eastAsia="№Е"/>
          <w:kern w:val="2"/>
        </w:rPr>
        <w:t>-</w:t>
      </w:r>
      <w:r w:rsidRPr="005A6349">
        <w:rPr>
          <w:rFonts w:eastAsia="№Е"/>
          <w:kern w:val="2"/>
        </w:rPr>
        <w:tab/>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5A6349" w:rsidRPr="005A6349" w:rsidRDefault="005A6349" w:rsidP="00D613F6">
      <w:pPr>
        <w:pStyle w:val="Default0"/>
        <w:rPr>
          <w:rFonts w:eastAsia="№Е"/>
          <w:kern w:val="2"/>
        </w:rPr>
      </w:pPr>
      <w:r w:rsidRPr="005A6349">
        <w:rPr>
          <w:rFonts w:eastAsia="№Е"/>
          <w:kern w:val="2"/>
        </w:rPr>
        <w:t>-</w:t>
      </w:r>
      <w:r w:rsidRPr="005A6349">
        <w:rPr>
          <w:rFonts w:eastAsia="№Е"/>
          <w:kern w:val="2"/>
        </w:rPr>
        <w:tab/>
        <w:t>проведение на базе организаций-партнеров отдельных уроков, занятий, внешкольных мероприятий, акций воспитательной направленности при соблюдении требований законодательства Российской Федерации;</w:t>
      </w:r>
    </w:p>
    <w:p w:rsidR="005A6349" w:rsidRPr="005A6349" w:rsidRDefault="005A6349" w:rsidP="00D613F6">
      <w:pPr>
        <w:pStyle w:val="Default0"/>
        <w:rPr>
          <w:rFonts w:eastAsia="№Е"/>
          <w:kern w:val="2"/>
        </w:rPr>
      </w:pPr>
      <w:r w:rsidRPr="005A6349">
        <w:rPr>
          <w:rFonts w:eastAsia="№Е"/>
          <w:kern w:val="2"/>
        </w:rPr>
        <w:t>-</w:t>
      </w:r>
      <w:r w:rsidRPr="005A6349">
        <w:rPr>
          <w:rFonts w:eastAsia="№Е"/>
          <w:kern w:val="2"/>
        </w:rPr>
        <w:tab/>
        <w:t xml:space="preserve">открытые дискуссионные площадки (детские, педагогические, родительские, совместные), на которые приглашаются представители организаций-партнеров, на которых обсуждаются актуальные проблемы, касающиеся жизни школы, муниципального образования, региона, страны; </w:t>
      </w:r>
    </w:p>
    <w:p w:rsidR="005A6349" w:rsidRPr="005A6349" w:rsidRDefault="005A6349" w:rsidP="00D613F6">
      <w:pPr>
        <w:pStyle w:val="Default0"/>
        <w:rPr>
          <w:rFonts w:eastAsia="№Е"/>
          <w:kern w:val="2"/>
        </w:rPr>
      </w:pPr>
      <w:r w:rsidRPr="005A6349">
        <w:rPr>
          <w:rFonts w:eastAsia="№Е"/>
          <w:kern w:val="2"/>
        </w:rPr>
        <w:t>-</w:t>
      </w:r>
      <w:r w:rsidRPr="005A6349">
        <w:rPr>
          <w:rFonts w:eastAsia="№Е"/>
          <w:kern w:val="2"/>
        </w:rPr>
        <w:tab/>
        <w:t>социальные проекты, совместно разрабатываемые и реализуемые обучающимися, педагогами с организациями-партнерами благотворительной, экологической, патриотической, трудовой и т.д.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rsidR="005A6349" w:rsidRPr="005A6349" w:rsidRDefault="005A6349" w:rsidP="00D613F6">
      <w:pPr>
        <w:pStyle w:val="Default0"/>
        <w:rPr>
          <w:rFonts w:eastAsia="№Е"/>
          <w:kern w:val="2"/>
        </w:rPr>
      </w:pPr>
    </w:p>
    <w:p w:rsidR="005A6349" w:rsidRPr="005A6349" w:rsidRDefault="005A6349" w:rsidP="00D613F6">
      <w:pPr>
        <w:pStyle w:val="Default0"/>
        <w:rPr>
          <w:b/>
          <w:iCs/>
          <w:kern w:val="2"/>
          <w:lang w:eastAsia="ko-KR"/>
        </w:rPr>
      </w:pPr>
    </w:p>
    <w:p w:rsidR="005A6349" w:rsidRPr="005A6349" w:rsidRDefault="005A6349" w:rsidP="00D613F6">
      <w:pPr>
        <w:pStyle w:val="Default0"/>
        <w:rPr>
          <w:b/>
          <w:iCs/>
          <w:w w:val="0"/>
          <w:kern w:val="2"/>
          <w:lang w:eastAsia="ko-KR"/>
        </w:rPr>
      </w:pPr>
      <w:r w:rsidRPr="005A6349">
        <w:rPr>
          <w:b/>
          <w:iCs/>
          <w:w w:val="0"/>
          <w:kern w:val="2"/>
          <w:lang w:eastAsia="ko-KR"/>
        </w:rPr>
        <w:t>2.2.11.  Модуль «Профориентация»</w:t>
      </w:r>
    </w:p>
    <w:p w:rsidR="005A6349" w:rsidRPr="005A6349" w:rsidRDefault="005A6349" w:rsidP="00D613F6">
      <w:pPr>
        <w:pStyle w:val="Default0"/>
        <w:rPr>
          <w:rFonts w:eastAsia="№Е"/>
          <w:kern w:val="2"/>
          <w:lang w:eastAsia="ko-KR"/>
        </w:rPr>
      </w:pPr>
      <w:r w:rsidRPr="005A6349">
        <w:rPr>
          <w:kern w:val="2"/>
          <w:lang w:eastAsia="ko-KR"/>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Учащиемя 8-9 классов традиционно участвуют в проекте «Билет в будущее».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w:t>
      </w:r>
      <w:r w:rsidRPr="005A6349">
        <w:rPr>
          <w:rFonts w:eastAsia="№Е"/>
          <w:kern w:val="2"/>
          <w:lang w:eastAsia="ko-KR"/>
        </w:rPr>
        <w:t xml:space="preserve"> </w:t>
      </w:r>
    </w:p>
    <w:p w:rsidR="005A6349" w:rsidRPr="005A6349" w:rsidRDefault="005A6349" w:rsidP="00D613F6">
      <w:pPr>
        <w:pStyle w:val="Default0"/>
        <w:rPr>
          <w:kern w:val="2"/>
          <w:lang w:eastAsia="ko-KR"/>
        </w:rPr>
      </w:pPr>
      <w:r w:rsidRPr="005A6349">
        <w:rPr>
          <w:kern w:val="2"/>
          <w:lang w:eastAsia="ko-KR"/>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5A6349" w:rsidRPr="005A6349" w:rsidRDefault="005A6349" w:rsidP="00D613F6">
      <w:pPr>
        <w:pStyle w:val="Default0"/>
        <w:rPr>
          <w:kern w:val="2"/>
          <w:lang w:eastAsia="ko-KR"/>
        </w:rPr>
      </w:pPr>
      <w:r w:rsidRPr="005A6349">
        <w:rPr>
          <w:kern w:val="2"/>
          <w:lang w:eastAsia="ko-KR"/>
        </w:rPr>
        <w:t>профориентационные игры:  деловые игры, квесты,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5A6349" w:rsidRPr="005A6349" w:rsidRDefault="005A6349" w:rsidP="00D613F6">
      <w:pPr>
        <w:pStyle w:val="Default0"/>
        <w:rPr>
          <w:kern w:val="2"/>
          <w:lang w:eastAsia="ko-KR"/>
        </w:rPr>
      </w:pPr>
      <w:r w:rsidRPr="005A6349">
        <w:rPr>
          <w:kern w:val="2"/>
          <w:lang w:eastAsia="ko-KR"/>
        </w:rPr>
        <w:t>экскурсии на предприятия, дающие школьникам начальные представления о существующих профессиях и условиях работы людей, представляющих эти профессии;</w:t>
      </w:r>
    </w:p>
    <w:p w:rsidR="005A6349" w:rsidRPr="005A6349" w:rsidRDefault="005A6349" w:rsidP="00D613F6">
      <w:pPr>
        <w:pStyle w:val="Default0"/>
        <w:rPr>
          <w:kern w:val="2"/>
          <w:lang w:eastAsia="ko-KR"/>
        </w:rPr>
      </w:pPr>
      <w:r w:rsidRPr="005A6349">
        <w:rPr>
          <w:kern w:val="2"/>
          <w:lang w:eastAsia="ko-KR"/>
        </w:rPr>
        <w:t>посещение дней открытых дверей в средних специальных учебных заведениях и вузах;</w:t>
      </w:r>
    </w:p>
    <w:p w:rsidR="005A6349" w:rsidRPr="005A6349" w:rsidRDefault="005A6349" w:rsidP="00D613F6">
      <w:pPr>
        <w:pStyle w:val="Default0"/>
        <w:rPr>
          <w:kern w:val="2"/>
          <w:lang w:eastAsia="ko-KR"/>
        </w:rPr>
      </w:pPr>
      <w:r w:rsidRPr="005A6349">
        <w:rPr>
          <w:kern w:val="2"/>
          <w:lang w:eastAsia="ko-KR"/>
        </w:rPr>
        <w:t>совместное с педагогами изучение интернет ресурсов, посвященных выбору профессий, прохождение профориентационного онлайн-тестирования;</w:t>
      </w:r>
    </w:p>
    <w:p w:rsidR="005A6349" w:rsidRPr="005A6349" w:rsidRDefault="005A6349" w:rsidP="00D613F6">
      <w:pPr>
        <w:pStyle w:val="Default0"/>
        <w:rPr>
          <w:rFonts w:eastAsia="№Е"/>
          <w:kern w:val="2"/>
        </w:rPr>
      </w:pPr>
      <w:r w:rsidRPr="005A6349">
        <w:rPr>
          <w:rFonts w:eastAsia="№Е"/>
          <w:kern w:val="2"/>
        </w:rPr>
        <w:t xml:space="preserve">участие в работе всероссийских профориентационных проектов, созданных в сети интернет.  </w:t>
      </w:r>
    </w:p>
    <w:p w:rsidR="005A6349" w:rsidRPr="005A6349" w:rsidRDefault="005A6349" w:rsidP="00D613F6">
      <w:pPr>
        <w:pStyle w:val="Default0"/>
        <w:rPr>
          <w:rFonts w:eastAsia="№Е"/>
          <w:color w:val="FF0000"/>
          <w:kern w:val="2"/>
        </w:rPr>
      </w:pPr>
    </w:p>
    <w:p w:rsidR="005A6349" w:rsidRPr="005A6349" w:rsidRDefault="005A6349" w:rsidP="00D613F6">
      <w:pPr>
        <w:pStyle w:val="Default0"/>
        <w:rPr>
          <w:b/>
          <w:kern w:val="2"/>
          <w:lang w:eastAsia="ko-KR"/>
        </w:rPr>
      </w:pPr>
      <w:r w:rsidRPr="005A6349">
        <w:rPr>
          <w:rFonts w:eastAsia="№Е"/>
          <w:b/>
          <w:kern w:val="2"/>
        </w:rPr>
        <w:t>2.2.12.</w:t>
      </w:r>
      <w:r w:rsidRPr="005A6349">
        <w:rPr>
          <w:b/>
          <w:w w:val="0"/>
          <w:kern w:val="2"/>
          <w:lang w:eastAsia="ko-KR"/>
        </w:rPr>
        <w:t xml:space="preserve"> Модуль </w:t>
      </w:r>
      <w:r w:rsidRPr="005A6349">
        <w:rPr>
          <w:b/>
          <w:kern w:val="2"/>
          <w:lang w:eastAsia="ko-KR"/>
        </w:rPr>
        <w:t>«Школьные медиа»</w:t>
      </w:r>
    </w:p>
    <w:p w:rsidR="005A6349" w:rsidRPr="005A6349" w:rsidRDefault="005A6349" w:rsidP="00D613F6">
      <w:pPr>
        <w:pStyle w:val="Default0"/>
        <w:rPr>
          <w:kern w:val="2"/>
          <w:lang w:eastAsia="ko-KR"/>
        </w:rPr>
      </w:pPr>
      <w:r w:rsidRPr="005A6349">
        <w:rPr>
          <w:kern w:val="2"/>
          <w:lang w:eastAsia="ko-KR"/>
        </w:rPr>
        <w:t>В МКОУ ООШ №8 функционирует школьный медиацентр, который включает в себя:</w:t>
      </w:r>
    </w:p>
    <w:p w:rsidR="005A6349" w:rsidRPr="005A6349" w:rsidRDefault="005A6349" w:rsidP="00D613F6">
      <w:pPr>
        <w:pStyle w:val="Default0"/>
        <w:rPr>
          <w:kern w:val="2"/>
          <w:lang w:eastAsia="ko-KR"/>
        </w:rPr>
      </w:pPr>
      <w:r w:rsidRPr="005A6349">
        <w:rPr>
          <w:kern w:val="2"/>
          <w:lang w:eastAsia="ko-KR"/>
        </w:rPr>
        <w:t>- школьную газету «Маяк»</w:t>
      </w:r>
    </w:p>
    <w:p w:rsidR="005A6349" w:rsidRPr="005A6349" w:rsidRDefault="005A6349" w:rsidP="00D613F6">
      <w:pPr>
        <w:pStyle w:val="Default0"/>
        <w:rPr>
          <w:kern w:val="2"/>
          <w:lang w:eastAsia="ko-KR"/>
        </w:rPr>
      </w:pPr>
      <w:r w:rsidRPr="005A6349">
        <w:rPr>
          <w:kern w:val="2"/>
          <w:lang w:eastAsia="ko-KR"/>
        </w:rPr>
        <w:t xml:space="preserve">- соц.сети (одноклассники, инстаграмм, </w:t>
      </w:r>
      <w:r w:rsidRPr="005A6349">
        <w:rPr>
          <w:kern w:val="2"/>
          <w:lang w:val="en-US" w:eastAsia="ko-KR"/>
        </w:rPr>
        <w:t>VK</w:t>
      </w:r>
      <w:r w:rsidRPr="005A6349">
        <w:rPr>
          <w:kern w:val="2"/>
          <w:lang w:eastAsia="ko-KR"/>
        </w:rPr>
        <w:t>)</w:t>
      </w:r>
    </w:p>
    <w:p w:rsidR="005A6349" w:rsidRPr="005A6349" w:rsidRDefault="005A6349" w:rsidP="00D613F6">
      <w:pPr>
        <w:pStyle w:val="Default0"/>
        <w:rPr>
          <w:i/>
          <w:kern w:val="2"/>
          <w:lang w:eastAsia="ko-KR"/>
        </w:rPr>
      </w:pPr>
      <w:r w:rsidRPr="005A6349">
        <w:rPr>
          <w:kern w:val="2"/>
          <w:shd w:val="clear" w:color="auto" w:fill="FFFFFF"/>
          <w:lang w:eastAsia="ko-KR"/>
        </w:rPr>
        <w:t xml:space="preserve">Цель школьных медиа  – </w:t>
      </w:r>
      <w:r w:rsidRPr="005A6349">
        <w:rPr>
          <w:kern w:val="2"/>
          <w:lang w:eastAsia="ko-KR"/>
        </w:rPr>
        <w:t xml:space="preserve">развитие коммуникативной культуры школьников, формирование </w:t>
      </w:r>
      <w:r w:rsidRPr="005A6349">
        <w:rPr>
          <w:kern w:val="2"/>
          <w:shd w:val="clear" w:color="auto" w:fill="FFFFFF"/>
          <w:lang w:eastAsia="ko-KR"/>
        </w:rPr>
        <w:t xml:space="preserve">навыков общения и сотрудничества, поддержка творческой самореализации учащихся. </w:t>
      </w:r>
      <w:r w:rsidRPr="005A6349">
        <w:rPr>
          <w:kern w:val="2"/>
          <w:lang w:eastAsia="ko-KR"/>
        </w:rPr>
        <w:t>Воспитательный потенциал школьных медиа реализуется в рамках следующих видов и форм деятельности:</w:t>
      </w:r>
    </w:p>
    <w:p w:rsidR="005A6349" w:rsidRPr="005A6349" w:rsidRDefault="005A6349" w:rsidP="00D613F6">
      <w:pPr>
        <w:pStyle w:val="Default0"/>
        <w:rPr>
          <w:rFonts w:eastAsia="№Е"/>
          <w:kern w:val="2"/>
        </w:rPr>
      </w:pPr>
      <w:r w:rsidRPr="005A6349">
        <w:rPr>
          <w:kern w:val="2"/>
        </w:rPr>
        <w:t>разновозрастный редакционный совет подростков и консультирующих их взрослых, целью которого является освещение (через школьную газету «Маяк») наиболее интересных моментов жизни школы, популяризация общешкольных ключевых дел,</w:t>
      </w:r>
      <w:r w:rsidRPr="005A6349">
        <w:rPr>
          <w:rFonts w:eastAsia="№Е"/>
          <w:kern w:val="2"/>
        </w:rPr>
        <w:t xml:space="preserve"> мероприятий,</w:t>
      </w:r>
      <w:r w:rsidRPr="005A6349">
        <w:rPr>
          <w:kern w:val="2"/>
        </w:rPr>
        <w:t xml:space="preserve"> кружков, секций, деятельности органов ученического самоуправления; </w:t>
      </w:r>
      <w:r w:rsidRPr="005A6349">
        <w:rPr>
          <w:rFonts w:eastAsia="№Е"/>
          <w:kern w:val="2"/>
        </w:rPr>
        <w:t>размещение созданных детьми рассказов, стихов, сказок, репортажей;</w:t>
      </w:r>
    </w:p>
    <w:p w:rsidR="005A6349" w:rsidRPr="005A6349" w:rsidRDefault="005A6349" w:rsidP="00D613F6">
      <w:pPr>
        <w:pStyle w:val="Default0"/>
        <w:rPr>
          <w:rFonts w:eastAsia="№Е"/>
          <w:kern w:val="2"/>
          <w:shd w:val="clear" w:color="auto" w:fill="FFFFFF"/>
        </w:rPr>
      </w:pPr>
      <w:r w:rsidRPr="005A6349">
        <w:rPr>
          <w:kern w:val="2"/>
        </w:rPr>
        <w:t xml:space="preserve">участие школьников в конкурсах </w:t>
      </w:r>
      <w:r w:rsidRPr="005A6349">
        <w:rPr>
          <w:rFonts w:eastAsia="№Е"/>
          <w:kern w:val="2"/>
          <w:shd w:val="clear" w:color="auto" w:fill="FFFFFF"/>
        </w:rPr>
        <w:t>школьных медиа.</w:t>
      </w:r>
    </w:p>
    <w:p w:rsidR="005A6349" w:rsidRPr="005A6349" w:rsidRDefault="005A6349" w:rsidP="00D613F6">
      <w:pPr>
        <w:pStyle w:val="Default0"/>
        <w:rPr>
          <w:rFonts w:eastAsia="№Е"/>
          <w:kern w:val="2"/>
        </w:rPr>
      </w:pPr>
    </w:p>
    <w:p w:rsidR="005A6349" w:rsidRPr="005A6349" w:rsidRDefault="005A6349" w:rsidP="00D613F6">
      <w:pPr>
        <w:pStyle w:val="Default0"/>
        <w:rPr>
          <w:b/>
          <w:iCs/>
          <w:w w:val="0"/>
          <w:kern w:val="2"/>
          <w:lang w:eastAsia="ko-KR"/>
        </w:rPr>
      </w:pPr>
      <w:r w:rsidRPr="005A6349">
        <w:rPr>
          <w:b/>
          <w:iCs/>
          <w:w w:val="0"/>
          <w:kern w:val="2"/>
          <w:lang w:eastAsia="ko-KR"/>
        </w:rPr>
        <w:t>2.2.13. Модуль «Детские движения»</w:t>
      </w:r>
    </w:p>
    <w:p w:rsidR="005A6349" w:rsidRPr="005A6349" w:rsidRDefault="005A6349" w:rsidP="00D613F6">
      <w:pPr>
        <w:pStyle w:val="Default0"/>
        <w:rPr>
          <w:kern w:val="2"/>
          <w:lang w:eastAsia="ko-KR"/>
        </w:rPr>
      </w:pPr>
      <w:r w:rsidRPr="005A6349">
        <w:rPr>
          <w:kern w:val="2"/>
          <w:lang w:eastAsia="ko-KR"/>
        </w:rPr>
        <w:t xml:space="preserve">          Действующее на базе школы детское общественное движение «Бригантина» – </w:t>
      </w:r>
      <w:r w:rsidRPr="005A6349">
        <w:t xml:space="preserve">это добровольное детско-юношеское объединение обучающихся  </w:t>
      </w:r>
      <w:r w:rsidRPr="005A6349">
        <w:rPr>
          <w:kern w:val="2"/>
          <w:lang w:eastAsia="ko-KR"/>
        </w:rPr>
        <w:t xml:space="preserve">созданное по инициативе детей и взрослых, объединившихся на основе общности интересов для реализации общих целей. Делится на две возрастные группы: </w:t>
      </w:r>
    </w:p>
    <w:p w:rsidR="005A6349" w:rsidRPr="005A6349" w:rsidRDefault="000914B3" w:rsidP="00D613F6">
      <w:pPr>
        <w:pStyle w:val="Default0"/>
        <w:rPr>
          <w:kern w:val="2"/>
          <w:lang w:eastAsia="ko-KR"/>
        </w:rPr>
      </w:pPr>
      <w:r w:rsidRPr="005A6349">
        <w:rPr>
          <w:noProof/>
        </w:rPr>
        <mc:AlternateContent>
          <mc:Choice Requires="wps">
            <w:drawing>
              <wp:anchor distT="0" distB="0" distL="114300" distR="114300" simplePos="0" relativeHeight="251657216" behindDoc="0" locked="0" layoutInCell="1" allowOverlap="1">
                <wp:simplePos x="0" y="0"/>
                <wp:positionH relativeFrom="column">
                  <wp:posOffset>2242185</wp:posOffset>
                </wp:positionH>
                <wp:positionV relativeFrom="paragraph">
                  <wp:posOffset>90170</wp:posOffset>
                </wp:positionV>
                <wp:extent cx="1800225" cy="457200"/>
                <wp:effectExtent l="13335" t="13970" r="5715" b="508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457200"/>
                        </a:xfrm>
                        <a:prstGeom prst="roundRect">
                          <a:avLst>
                            <a:gd name="adj" fmla="val 16667"/>
                          </a:avLst>
                        </a:prstGeom>
                        <a:solidFill>
                          <a:srgbClr val="FFFFFF"/>
                        </a:solidFill>
                        <a:ln w="9525">
                          <a:solidFill>
                            <a:srgbClr val="000000"/>
                          </a:solidFill>
                          <a:round/>
                          <a:headEnd/>
                          <a:tailEnd/>
                        </a:ln>
                      </wps:spPr>
                      <wps:txbx>
                        <w:txbxContent>
                          <w:p w:rsidR="005A6349" w:rsidRPr="007F63FE" w:rsidRDefault="005A6349" w:rsidP="005A6349">
                            <w:pPr>
                              <w:rPr>
                                <w:b/>
                                <w:sz w:val="28"/>
                                <w:szCs w:val="28"/>
                              </w:rPr>
                            </w:pPr>
                            <w:r>
                              <w:rPr>
                                <w:b/>
                                <w:sz w:val="28"/>
                                <w:szCs w:val="28"/>
                              </w:rPr>
                              <w:t xml:space="preserve">  </w:t>
                            </w:r>
                            <w:r w:rsidRPr="007F63FE">
                              <w:rPr>
                                <w:b/>
                                <w:sz w:val="28"/>
                                <w:szCs w:val="28"/>
                              </w:rPr>
                              <w:t>«</w:t>
                            </w:r>
                            <w:r>
                              <w:rPr>
                                <w:b/>
                                <w:sz w:val="28"/>
                                <w:szCs w:val="28"/>
                              </w:rPr>
                              <w:t>Бригантина</w:t>
                            </w:r>
                            <w:r w:rsidRPr="007F63FE">
                              <w:rPr>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margin-left:176.55pt;margin-top:7.1pt;width:141.7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">
                <v:textbox>
                  <w:txbxContent>
                    <w:p w:rsidR="005A6349" w:rsidRPr="007F63FE" w:rsidRDefault="005A6349" w:rsidP="005A6349">
                      <w:pPr>
                        <w:rPr>
                          <w:b/>
                          <w:sz w:val="28"/>
                          <w:szCs w:val="28"/>
                        </w:rPr>
                      </w:pPr>
                      <w:r>
                        <w:rPr>
                          <w:b/>
                          <w:sz w:val="28"/>
                          <w:szCs w:val="28"/>
                        </w:rPr>
                        <w:t xml:space="preserve">  </w:t>
                      </w:r>
                      <w:r w:rsidRPr="007F63FE">
                        <w:rPr>
                          <w:b/>
                          <w:sz w:val="28"/>
                          <w:szCs w:val="28"/>
                        </w:rPr>
                        <w:t>«</w:t>
                      </w:r>
                      <w:r>
                        <w:rPr>
                          <w:b/>
                          <w:sz w:val="28"/>
                          <w:szCs w:val="28"/>
                        </w:rPr>
                        <w:t>Бригантина</w:t>
                      </w:r>
                      <w:r w:rsidRPr="007F63FE">
                        <w:rPr>
                          <w:b/>
                          <w:sz w:val="28"/>
                          <w:szCs w:val="28"/>
                        </w:rPr>
                        <w:t xml:space="preserve"> »</w:t>
                      </w:r>
                    </w:p>
                  </w:txbxContent>
                </v:textbox>
              </v:roundrect>
            </w:pict>
          </mc:Fallback>
        </mc:AlternateContent>
      </w:r>
    </w:p>
    <w:p w:rsidR="005A6349" w:rsidRPr="005A6349" w:rsidRDefault="005A6349" w:rsidP="00D613F6">
      <w:pPr>
        <w:pStyle w:val="Default0"/>
        <w:rPr>
          <w:kern w:val="2"/>
          <w:lang w:eastAsia="ko-KR"/>
        </w:rPr>
      </w:pPr>
    </w:p>
    <w:p w:rsidR="005A6349" w:rsidRPr="005A6349" w:rsidRDefault="005A6349" w:rsidP="00D613F6">
      <w:pPr>
        <w:pStyle w:val="Default0"/>
        <w:rPr>
          <w:kern w:val="2"/>
          <w:lang w:eastAsia="ko-KR"/>
        </w:rPr>
      </w:pPr>
    </w:p>
    <w:p w:rsidR="005A6349" w:rsidRPr="005A6349" w:rsidRDefault="000914B3" w:rsidP="00D613F6">
      <w:pPr>
        <w:pStyle w:val="Default0"/>
        <w:rPr>
          <w:kern w:val="2"/>
          <w:lang w:eastAsia="ko-KR"/>
        </w:rPr>
      </w:pPr>
      <w:r w:rsidRPr="005A6349">
        <w:rPr>
          <w:noProof/>
          <w:kern w:val="2"/>
        </w:rPr>
        <mc:AlternateContent>
          <mc:Choice Requires="wps">
            <w:drawing>
              <wp:anchor distT="0" distB="0" distL="114300" distR="114300" simplePos="0" relativeHeight="251658240" behindDoc="0" locked="0" layoutInCell="1" allowOverlap="1">
                <wp:simplePos x="0" y="0"/>
                <wp:positionH relativeFrom="column">
                  <wp:posOffset>1735455</wp:posOffset>
                </wp:positionH>
                <wp:positionV relativeFrom="paragraph">
                  <wp:posOffset>21590</wp:posOffset>
                </wp:positionV>
                <wp:extent cx="257175" cy="557530"/>
                <wp:effectExtent l="78105" t="0" r="131445" b="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57269">
                          <a:off x="0" y="0"/>
                          <a:ext cx="257175" cy="557530"/>
                        </a:xfrm>
                        <a:prstGeom prst="downArrow">
                          <a:avLst>
                            <a:gd name="adj1" fmla="val 50000"/>
                            <a:gd name="adj2" fmla="val 5419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47E63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 o:spid="_x0000_s1026" type="#_x0000_t67" style="position:absolute;margin-left:136.65pt;margin-top:1.7pt;width:20.25pt;height:43.9pt;rotation:2902446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">
                <v:textbox style="layout-flow:vertical-ideographic"/>
              </v:shape>
            </w:pict>
          </mc:Fallback>
        </mc:AlternateContent>
      </w:r>
    </w:p>
    <w:p w:rsidR="005A6349" w:rsidRPr="005A6349" w:rsidRDefault="000914B3" w:rsidP="00D613F6">
      <w:pPr>
        <w:pStyle w:val="Default0"/>
        <w:rPr>
          <w:kern w:val="2"/>
          <w:lang w:eastAsia="ko-KR"/>
        </w:rPr>
      </w:pPr>
      <w:r w:rsidRPr="005A6349">
        <w:rPr>
          <w:noProof/>
          <w:kern w:val="2"/>
        </w:rPr>
        <mc:AlternateContent>
          <mc:Choice Requires="wps">
            <w:drawing>
              <wp:anchor distT="0" distB="0" distL="114300" distR="114300" simplePos="0" relativeHeight="251659264" behindDoc="0" locked="0" layoutInCell="1" allowOverlap="1">
                <wp:simplePos x="0" y="0"/>
                <wp:positionH relativeFrom="column">
                  <wp:posOffset>4242435</wp:posOffset>
                </wp:positionH>
                <wp:positionV relativeFrom="paragraph">
                  <wp:posOffset>-148590</wp:posOffset>
                </wp:positionV>
                <wp:extent cx="257175" cy="557530"/>
                <wp:effectExtent l="0" t="106045" r="0" b="6540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216480">
                          <a:off x="0" y="0"/>
                          <a:ext cx="257175" cy="557530"/>
                        </a:xfrm>
                        <a:prstGeom prst="downArrow">
                          <a:avLst>
                            <a:gd name="adj1" fmla="val 50000"/>
                            <a:gd name="adj2" fmla="val 5419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AAF39" id="AutoShape 12" o:spid="_x0000_s1026" type="#_x0000_t67" style="position:absolute;margin-left:334.05pt;margin-top:-11.7pt;width:20.25pt;height:43.9pt;rotation:-3513254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">
                <v:textbox style="layout-flow:vertical-ideographic"/>
              </v:shape>
            </w:pict>
          </mc:Fallback>
        </mc:AlternateContent>
      </w:r>
    </w:p>
    <w:p w:rsidR="005A6349" w:rsidRPr="005A6349" w:rsidRDefault="000914B3" w:rsidP="00D613F6">
      <w:pPr>
        <w:pStyle w:val="Default0"/>
        <w:rPr>
          <w:kern w:val="2"/>
          <w:lang w:eastAsia="ko-KR"/>
        </w:rPr>
      </w:pPr>
      <w:r w:rsidRPr="005A6349">
        <w:rPr>
          <w:noProof/>
          <w:kern w:val="2"/>
        </w:rPr>
        <mc:AlternateContent>
          <mc:Choice Requires="wps">
            <w:drawing>
              <wp:anchor distT="0" distB="0" distL="114300" distR="114300" simplePos="0" relativeHeight="251661312" behindDoc="0" locked="0" layoutInCell="1" allowOverlap="1">
                <wp:simplePos x="0" y="0"/>
                <wp:positionH relativeFrom="column">
                  <wp:posOffset>4442460</wp:posOffset>
                </wp:positionH>
                <wp:positionV relativeFrom="paragraph">
                  <wp:posOffset>149225</wp:posOffset>
                </wp:positionV>
                <wp:extent cx="1362075" cy="914400"/>
                <wp:effectExtent l="13335" t="6350" r="5715" b="12700"/>
                <wp:wrapNone/>
                <wp:docPr id="3"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914400"/>
                        </a:xfrm>
                        <a:prstGeom prst="ellipse">
                          <a:avLst/>
                        </a:prstGeom>
                        <a:solidFill>
                          <a:srgbClr val="FFFFFF"/>
                        </a:solidFill>
                        <a:ln w="9525">
                          <a:solidFill>
                            <a:srgbClr val="000000"/>
                          </a:solidFill>
                          <a:round/>
                          <a:headEnd/>
                          <a:tailEnd/>
                        </a:ln>
                      </wps:spPr>
                      <wps:txbx>
                        <w:txbxContent>
                          <w:p w:rsidR="005A6349" w:rsidRDefault="005A6349" w:rsidP="005A6349">
                            <w:pPr>
                              <w:jc w:val="center"/>
                            </w:pPr>
                            <w:r>
                              <w:t>БЕРЕГ ЮНОСТИ</w:t>
                            </w:r>
                          </w:p>
                          <w:p w:rsidR="005A6349" w:rsidRPr="00ED4400" w:rsidRDefault="005A6349" w:rsidP="005A6349">
                            <w:pPr>
                              <w:jc w:val="center"/>
                              <w:rPr>
                                <w:szCs w:val="20"/>
                              </w:rPr>
                            </w:pPr>
                            <w:r>
                              <w:rPr>
                                <w:szCs w:val="20"/>
                              </w:rPr>
                              <w:t>5-9 классы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7" style="position:absolute;margin-left:349.8pt;margin-top:11.75pt;width:107.2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">
                <v:textbox>
                  <w:txbxContent>
                    <w:p w:rsidR="005A6349" w:rsidRDefault="005A6349" w:rsidP="005A6349">
                      <w:pPr>
                        <w:jc w:val="center"/>
                      </w:pPr>
                      <w:r>
                        <w:t>БЕРЕГ ЮНОСТИ</w:t>
                      </w:r>
                    </w:p>
                    <w:p w:rsidR="005A6349" w:rsidRPr="00ED4400" w:rsidRDefault="005A6349" w:rsidP="005A6349">
                      <w:pPr>
                        <w:jc w:val="center"/>
                        <w:rPr>
                          <w:szCs w:val="20"/>
                        </w:rPr>
                      </w:pPr>
                      <w:r>
                        <w:rPr>
                          <w:szCs w:val="20"/>
                        </w:rPr>
                        <w:t>5-9 классы</w:t>
                      </w:r>
                    </w:p>
                  </w:txbxContent>
                </v:textbox>
              </v:oval>
            </w:pict>
          </mc:Fallback>
        </mc:AlternateContent>
      </w:r>
      <w:r w:rsidRPr="005A6349">
        <w:rPr>
          <w:noProof/>
        </w:rPr>
        <mc:AlternateContent>
          <mc:Choice Requires="wps">
            <w:drawing>
              <wp:anchor distT="0" distB="0" distL="114300" distR="114300" simplePos="0" relativeHeight="251660288" behindDoc="0" locked="0" layoutInCell="1" allowOverlap="1">
                <wp:simplePos x="0" y="0"/>
                <wp:positionH relativeFrom="column">
                  <wp:posOffset>89535</wp:posOffset>
                </wp:positionH>
                <wp:positionV relativeFrom="paragraph">
                  <wp:posOffset>53975</wp:posOffset>
                </wp:positionV>
                <wp:extent cx="1381125" cy="914400"/>
                <wp:effectExtent l="13335" t="6350" r="5715" b="12700"/>
                <wp:wrapNone/>
                <wp:docPr id="1"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914400"/>
                        </a:xfrm>
                        <a:prstGeom prst="ellipse">
                          <a:avLst/>
                        </a:prstGeom>
                        <a:solidFill>
                          <a:srgbClr val="FFFFFF"/>
                        </a:solidFill>
                        <a:ln w="9525">
                          <a:solidFill>
                            <a:srgbClr val="000000"/>
                          </a:solidFill>
                          <a:round/>
                          <a:headEnd/>
                          <a:tailEnd/>
                        </a:ln>
                      </wps:spPr>
                      <wps:txbx>
                        <w:txbxContent>
                          <w:p w:rsidR="005A6349" w:rsidRDefault="005A6349" w:rsidP="005A6349">
                            <w:r>
                              <w:t>СОЛНЫШКО</w:t>
                            </w:r>
                          </w:p>
                          <w:p w:rsidR="005A6349" w:rsidRPr="00ED4400" w:rsidRDefault="005A6349" w:rsidP="005A6349">
                            <w:pPr>
                              <w:rPr>
                                <w:szCs w:val="20"/>
                              </w:rPr>
                            </w:pPr>
                            <w:r w:rsidRPr="00ED4400">
                              <w:rPr>
                                <w:bCs/>
                                <w:szCs w:val="20"/>
                                <w:bdr w:val="none" w:sz="0" w:space="0" w:color="auto" w:frame="1"/>
                              </w:rPr>
                              <w:t>1-4 классы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8" style="position:absolute;margin-left:7.05pt;margin-top:4.25pt;width:108.7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">
                <v:textbox>
                  <w:txbxContent>
                    <w:p w:rsidR="005A6349" w:rsidRDefault="005A6349" w:rsidP="005A6349">
                      <w:r>
                        <w:t>СОЛНЫШКО</w:t>
                      </w:r>
                    </w:p>
                    <w:p w:rsidR="005A6349" w:rsidRPr="00ED4400" w:rsidRDefault="005A6349" w:rsidP="005A6349">
                      <w:pPr>
                        <w:rPr>
                          <w:szCs w:val="20"/>
                        </w:rPr>
                      </w:pPr>
                      <w:r w:rsidRPr="00ED4400">
                        <w:rPr>
                          <w:bCs/>
                          <w:szCs w:val="20"/>
                          <w:bdr w:val="none" w:sz="0" w:space="0" w:color="auto" w:frame="1"/>
                        </w:rPr>
                        <w:t>1-4 классы</w:t>
                      </w:r>
                    </w:p>
                  </w:txbxContent>
                </v:textbox>
              </v:oval>
            </w:pict>
          </mc:Fallback>
        </mc:AlternateContent>
      </w:r>
    </w:p>
    <w:p w:rsidR="005A6349" w:rsidRPr="005A6349" w:rsidRDefault="005A6349" w:rsidP="00D613F6">
      <w:pPr>
        <w:pStyle w:val="Default0"/>
        <w:rPr>
          <w:kern w:val="2"/>
          <w:lang w:eastAsia="ko-KR"/>
        </w:rPr>
      </w:pPr>
    </w:p>
    <w:p w:rsidR="005A6349" w:rsidRPr="005A6349" w:rsidRDefault="005A6349" w:rsidP="00D613F6">
      <w:pPr>
        <w:pStyle w:val="Default0"/>
      </w:pPr>
    </w:p>
    <w:p w:rsidR="005A6349" w:rsidRPr="005A6349" w:rsidRDefault="005A6349" w:rsidP="00D613F6">
      <w:pPr>
        <w:pStyle w:val="Default0"/>
      </w:pPr>
    </w:p>
    <w:p w:rsidR="005A6349" w:rsidRPr="005A6349" w:rsidRDefault="005A6349" w:rsidP="00D613F6">
      <w:pPr>
        <w:pStyle w:val="Default0"/>
      </w:pPr>
    </w:p>
    <w:p w:rsidR="005A6349" w:rsidRPr="005A6349" w:rsidRDefault="005A6349" w:rsidP="00D613F6">
      <w:pPr>
        <w:pStyle w:val="Default0"/>
      </w:pPr>
    </w:p>
    <w:p w:rsidR="005A6349" w:rsidRPr="005A6349" w:rsidRDefault="005A6349" w:rsidP="00D613F6">
      <w:pPr>
        <w:pStyle w:val="Default0"/>
        <w:rPr>
          <w:rFonts w:eastAsia="№Е"/>
          <w:i/>
        </w:rPr>
      </w:pPr>
      <w:r w:rsidRPr="005A6349">
        <w:t>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через:</w:t>
      </w:r>
    </w:p>
    <w:p w:rsidR="005A6349" w:rsidRPr="005A6349" w:rsidRDefault="005A6349" w:rsidP="00D613F6">
      <w:pPr>
        <w:pStyle w:val="Default0"/>
        <w:rPr>
          <w:kern w:val="2"/>
          <w:lang w:eastAsia="ko-KR"/>
        </w:rPr>
      </w:pPr>
      <w:r w:rsidRPr="005A6349">
        <w:rPr>
          <w:kern w:val="2"/>
          <w:lang w:eastAsia="ko-KR"/>
        </w:rPr>
        <w:t>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(Это посильная помощь, оказываемая школьниками пожилым людям; совместная работа с ДК по проведению культурно- развлекательных мероприятий; участие школьников в работе на прилегающей к школе территории  и т.п);</w:t>
      </w:r>
    </w:p>
    <w:p w:rsidR="005A6349" w:rsidRPr="005A6349" w:rsidRDefault="005A6349" w:rsidP="00D613F6">
      <w:pPr>
        <w:pStyle w:val="Default0"/>
        <w:rPr>
          <w:kern w:val="2"/>
          <w:lang w:eastAsia="ko-KR"/>
        </w:rPr>
      </w:pPr>
      <w:r w:rsidRPr="005A6349">
        <w:rPr>
          <w:kern w:val="2"/>
          <w:lang w:eastAsia="ko-KR"/>
        </w:rPr>
        <w:t xml:space="preserve">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 </w:t>
      </w:r>
    </w:p>
    <w:p w:rsidR="005A6349" w:rsidRPr="005A6349" w:rsidRDefault="005A6349" w:rsidP="00D613F6">
      <w:pPr>
        <w:pStyle w:val="Default0"/>
        <w:rPr>
          <w:kern w:val="2"/>
        </w:rPr>
      </w:pPr>
      <w:r w:rsidRPr="005A6349">
        <w:rPr>
          <w:kern w:val="2"/>
          <w:lang w:eastAsia="ko-KR"/>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rsidR="005A6349" w:rsidRPr="005A6349" w:rsidRDefault="005A6349" w:rsidP="00D613F6">
      <w:pPr>
        <w:pStyle w:val="Default0"/>
        <w:rPr>
          <w:kern w:val="2"/>
        </w:rPr>
      </w:pPr>
    </w:p>
    <w:p w:rsidR="005A6349" w:rsidRPr="005A6349" w:rsidRDefault="005A6349" w:rsidP="00D613F6">
      <w:pPr>
        <w:pStyle w:val="Default0"/>
        <w:rPr>
          <w:b/>
          <w:bCs/>
          <w:i/>
          <w:iCs/>
          <w:color w:val="FF0000"/>
          <w:kern w:val="2"/>
          <w:u w:val="single"/>
          <w:lang w:eastAsia="ko-KR"/>
        </w:rPr>
      </w:pPr>
      <w:r w:rsidRPr="005A6349">
        <w:rPr>
          <w:b/>
          <w:bCs/>
          <w:color w:val="FF0000"/>
          <w:kern w:val="2"/>
          <w:u w:val="single"/>
          <w:lang w:val="en-US" w:eastAsia="ko-KR"/>
        </w:rPr>
        <w:t xml:space="preserve">Флаг </w:t>
      </w:r>
      <w:r w:rsidRPr="005A6349">
        <w:rPr>
          <w:b/>
          <w:bCs/>
          <w:color w:val="FF0000"/>
          <w:kern w:val="2"/>
          <w:u w:val="single"/>
          <w:lang w:eastAsia="ko-KR"/>
        </w:rPr>
        <w:t>организации «Бригантина»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536"/>
      </w:tblGrid>
      <w:tr w:rsidR="005A6349" w:rsidRPr="005A6349" w:rsidTr="005A6349">
        <w:tc>
          <w:tcPr>
            <w:tcW w:w="4361" w:type="dxa"/>
          </w:tcPr>
          <w:p w:rsidR="005A6349" w:rsidRPr="005A6349" w:rsidRDefault="000914B3" w:rsidP="00D613F6">
            <w:pPr>
              <w:pStyle w:val="Default0"/>
              <w:rPr>
                <w:b/>
                <w:bCs/>
                <w:i/>
                <w:iCs/>
                <w:kern w:val="2"/>
                <w:u w:val="single"/>
                <w:lang w:eastAsia="ko-KR"/>
              </w:rPr>
            </w:pPr>
            <w:r w:rsidRPr="005A6349">
              <w:rPr>
                <w:b/>
                <w:i/>
                <w:noProof/>
                <w:kern w:val="2"/>
                <w:u w:val="single"/>
              </w:rPr>
              <w:drawing>
                <wp:inline distT="0" distB="0" distL="0" distR="0">
                  <wp:extent cx="2419350" cy="2647950"/>
                  <wp:effectExtent l="0" t="0" r="0" b="0"/>
                  <wp:docPr id="2" name="Рисунок 1" descr="C:\Documents and Settings\Admin\Рабочий стол\IMG_20151029_103934_1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Admin\Рабочий стол\IMG_20151029_103934_1CS.jpg"/>
                          <pic:cNvPicPr>
                            <a:picLocks noChangeAspect="1" noChangeArrowheads="1"/>
                          </pic:cNvPicPr>
                        </pic:nvPicPr>
                        <pic:blipFill>
                          <a:blip r:embed="rId12">
                            <a:extLst>
                              <a:ext uri="{28A0092B-C50C-407E-A947-70E740481C1C}">
                                <a14:useLocalDpi xmlns:a14="http://schemas.microsoft.com/office/drawing/2010/main" val="0"/>
                              </a:ext>
                            </a:extLst>
                          </a:blip>
                          <a:srcRect t="4309" b="33394"/>
                          <a:stretch>
                            <a:fillRect/>
                          </a:stretch>
                        </pic:blipFill>
                        <pic:spPr bwMode="auto">
                          <a:xfrm>
                            <a:off x="0" y="0"/>
                            <a:ext cx="2419350" cy="2647950"/>
                          </a:xfrm>
                          <a:prstGeom prst="rect">
                            <a:avLst/>
                          </a:prstGeom>
                          <a:noFill/>
                          <a:ln>
                            <a:noFill/>
                          </a:ln>
                        </pic:spPr>
                      </pic:pic>
                    </a:graphicData>
                  </a:graphic>
                </wp:inline>
              </w:drawing>
            </w:r>
          </w:p>
        </w:tc>
        <w:tc>
          <w:tcPr>
            <w:tcW w:w="4536" w:type="dxa"/>
          </w:tcPr>
          <w:p w:rsidR="005A6349" w:rsidRPr="005A6349" w:rsidRDefault="005A6349" w:rsidP="00D613F6">
            <w:pPr>
              <w:pStyle w:val="Default0"/>
              <w:rPr>
                <w:b/>
                <w:bCs/>
                <w:kern w:val="2"/>
                <w:lang w:eastAsia="ko-KR"/>
              </w:rPr>
            </w:pPr>
          </w:p>
          <w:p w:rsidR="005A6349" w:rsidRPr="005A6349" w:rsidRDefault="005A6349" w:rsidP="00D613F6">
            <w:pPr>
              <w:pStyle w:val="Default0"/>
              <w:rPr>
                <w:b/>
                <w:bCs/>
                <w:i/>
                <w:iCs/>
                <w:kern w:val="2"/>
                <w:lang w:eastAsia="ko-KR"/>
              </w:rPr>
            </w:pPr>
            <w:r w:rsidRPr="005A6349">
              <w:rPr>
                <w:b/>
                <w:bCs/>
                <w:color w:val="FF0000"/>
                <w:kern w:val="2"/>
                <w:lang w:eastAsia="ko-KR"/>
              </w:rPr>
              <w:t>Парусник</w:t>
            </w:r>
            <w:r w:rsidRPr="005A6349">
              <w:rPr>
                <w:b/>
                <w:bCs/>
                <w:kern w:val="2"/>
                <w:lang w:eastAsia="ko-KR"/>
              </w:rPr>
              <w:t xml:space="preserve">- символ молодости и стремления к новым открытиям. </w:t>
            </w:r>
          </w:p>
          <w:p w:rsidR="005A6349" w:rsidRPr="005A6349" w:rsidRDefault="005A6349" w:rsidP="00D613F6">
            <w:pPr>
              <w:pStyle w:val="Default0"/>
              <w:rPr>
                <w:b/>
                <w:bCs/>
                <w:i/>
                <w:iCs/>
                <w:kern w:val="2"/>
                <w:lang w:eastAsia="ko-KR"/>
              </w:rPr>
            </w:pPr>
            <w:r w:rsidRPr="005A6349">
              <w:rPr>
                <w:b/>
                <w:color w:val="0070C0"/>
                <w:kern w:val="2"/>
                <w:shd w:val="clear" w:color="auto" w:fill="FFFFFF"/>
                <w:lang w:eastAsia="ko-KR"/>
              </w:rPr>
              <w:t>Синий цвет</w:t>
            </w:r>
            <w:r w:rsidRPr="005A6349">
              <w:rPr>
                <w:color w:val="333333"/>
                <w:kern w:val="2"/>
                <w:shd w:val="clear" w:color="auto" w:fill="FFFFFF"/>
                <w:lang w:eastAsia="ko-KR"/>
              </w:rPr>
              <w:t xml:space="preserve"> символизирует честность, верность, безупречность и целомудрие.</w:t>
            </w:r>
          </w:p>
        </w:tc>
      </w:tr>
    </w:tbl>
    <w:p w:rsidR="005A6349" w:rsidRPr="005A6349" w:rsidRDefault="005A6349" w:rsidP="00D613F6">
      <w:pPr>
        <w:pStyle w:val="Default0"/>
        <w:rPr>
          <w:b/>
          <w:kern w:val="2"/>
          <w:lang w:eastAsia="ko-KR"/>
        </w:rPr>
      </w:pPr>
    </w:p>
    <w:p w:rsidR="005A6349" w:rsidRPr="005A6349" w:rsidRDefault="005A6349" w:rsidP="00D613F6">
      <w:pPr>
        <w:pStyle w:val="Default0"/>
        <w:rPr>
          <w:kern w:val="2"/>
          <w:lang w:eastAsia="ko-KR"/>
        </w:rPr>
      </w:pPr>
      <w:r w:rsidRPr="005A6349">
        <w:rPr>
          <w:b/>
          <w:color w:val="FF0000"/>
          <w:kern w:val="2"/>
          <w:lang w:eastAsia="ko-KR"/>
        </w:rPr>
        <w:t>Девиз</w:t>
      </w:r>
      <w:r w:rsidRPr="005A6349">
        <w:rPr>
          <w:kern w:val="2"/>
          <w:lang w:eastAsia="ko-KR"/>
        </w:rPr>
        <w:br/>
        <w:t>«Ветер дует в паруса - юность верит в чудеса»</w:t>
      </w:r>
    </w:p>
    <w:p w:rsidR="005A6349" w:rsidRPr="005A6349" w:rsidRDefault="005A6349" w:rsidP="00D613F6">
      <w:pPr>
        <w:pStyle w:val="Default0"/>
        <w:rPr>
          <w:kern w:val="2"/>
          <w:lang w:eastAsia="ko-KR"/>
        </w:rPr>
      </w:pPr>
      <w:r w:rsidRPr="005A6349">
        <w:rPr>
          <w:b/>
          <w:bCs/>
          <w:color w:val="FF0000"/>
          <w:kern w:val="2"/>
          <w:lang w:eastAsia="ko-KR"/>
        </w:rPr>
        <w:t xml:space="preserve">Гимн   </w:t>
      </w:r>
      <w:r w:rsidRPr="005A6349">
        <w:rPr>
          <w:b/>
          <w:bCs/>
          <w:kern w:val="2"/>
          <w:lang w:eastAsia="ko-KR"/>
        </w:rPr>
        <w:t xml:space="preserve"> «</w:t>
      </w:r>
      <w:r w:rsidRPr="005A6349">
        <w:rPr>
          <w:bCs/>
          <w:color w:val="0070C0"/>
          <w:kern w:val="2"/>
          <w:lang w:eastAsia="ko-KR"/>
        </w:rPr>
        <w:t>Бригантина</w:t>
      </w:r>
      <w:r w:rsidRPr="005A6349">
        <w:rPr>
          <w:b/>
          <w:bCs/>
          <w:kern w:val="2"/>
          <w:lang w:eastAsia="ko-KR"/>
        </w:rPr>
        <w:t>»</w:t>
      </w:r>
    </w:p>
    <w:p w:rsidR="005A6349" w:rsidRPr="005A6349" w:rsidRDefault="005A6349" w:rsidP="00D613F6">
      <w:pPr>
        <w:pStyle w:val="Default0"/>
        <w:rPr>
          <w:kern w:val="2"/>
          <w:lang w:eastAsia="ko-KR"/>
        </w:rPr>
      </w:pPr>
      <w:r w:rsidRPr="005A6349">
        <w:rPr>
          <w:kern w:val="2"/>
          <w:lang w:eastAsia="ko-KR"/>
        </w:rPr>
        <w:t>Нам нужна такая «Бригантина» в школе,</w:t>
      </w:r>
    </w:p>
    <w:p w:rsidR="005A6349" w:rsidRPr="005A6349" w:rsidRDefault="005A6349" w:rsidP="00D613F6">
      <w:pPr>
        <w:pStyle w:val="Default0"/>
        <w:rPr>
          <w:kern w:val="2"/>
          <w:lang w:eastAsia="ko-KR"/>
        </w:rPr>
      </w:pPr>
      <w:r w:rsidRPr="005A6349">
        <w:rPr>
          <w:kern w:val="2"/>
          <w:lang w:eastAsia="ko-KR"/>
        </w:rPr>
        <w:t>Чтобы мы могли с любой волной поспорить,</w:t>
      </w:r>
    </w:p>
    <w:p w:rsidR="005A6349" w:rsidRPr="005A6349" w:rsidRDefault="005A6349" w:rsidP="00D613F6">
      <w:pPr>
        <w:pStyle w:val="Default0"/>
        <w:rPr>
          <w:kern w:val="2"/>
          <w:lang w:eastAsia="ko-KR"/>
        </w:rPr>
      </w:pPr>
      <w:r w:rsidRPr="005A6349">
        <w:rPr>
          <w:kern w:val="2"/>
          <w:lang w:eastAsia="ko-KR"/>
        </w:rPr>
        <w:t>Маяки нужны и нужен нам локатор,</w:t>
      </w:r>
    </w:p>
    <w:p w:rsidR="005A6349" w:rsidRPr="005A6349" w:rsidRDefault="005A6349" w:rsidP="00D613F6">
      <w:pPr>
        <w:pStyle w:val="Default0"/>
        <w:rPr>
          <w:kern w:val="2"/>
          <w:lang w:eastAsia="ko-KR"/>
        </w:rPr>
      </w:pPr>
      <w:r w:rsidRPr="005A6349">
        <w:rPr>
          <w:kern w:val="2"/>
          <w:lang w:eastAsia="ko-KR"/>
        </w:rPr>
        <w:t>А еще нам верные нужны ребята!</w:t>
      </w:r>
    </w:p>
    <w:p w:rsidR="005A6349" w:rsidRPr="005A6349" w:rsidRDefault="005A6349" w:rsidP="00D613F6">
      <w:pPr>
        <w:pStyle w:val="Default0"/>
        <w:rPr>
          <w:kern w:val="2"/>
          <w:lang w:eastAsia="ko-KR"/>
        </w:rPr>
      </w:pPr>
      <w:r w:rsidRPr="005A6349">
        <w:rPr>
          <w:kern w:val="2"/>
          <w:lang w:eastAsia="ko-KR"/>
        </w:rPr>
        <w:t>Припев:    2 раза</w:t>
      </w:r>
    </w:p>
    <w:p w:rsidR="005A6349" w:rsidRPr="005A6349" w:rsidRDefault="005A6349" w:rsidP="00D613F6">
      <w:pPr>
        <w:pStyle w:val="Default0"/>
        <w:rPr>
          <w:kern w:val="2"/>
          <w:lang w:eastAsia="ko-KR"/>
        </w:rPr>
      </w:pPr>
      <w:r w:rsidRPr="005A6349">
        <w:rPr>
          <w:kern w:val="2"/>
          <w:lang w:eastAsia="ko-KR"/>
        </w:rPr>
        <w:t>И тогда нам школа, как семья. И тогда нам ребятня родня.</w:t>
      </w:r>
    </w:p>
    <w:p w:rsidR="005A6349" w:rsidRPr="005A6349" w:rsidRDefault="005A6349" w:rsidP="00D613F6">
      <w:pPr>
        <w:pStyle w:val="Default0"/>
        <w:rPr>
          <w:kern w:val="2"/>
          <w:lang w:eastAsia="ko-KR"/>
        </w:rPr>
      </w:pPr>
      <w:r w:rsidRPr="005A6349">
        <w:rPr>
          <w:kern w:val="2"/>
          <w:lang w:eastAsia="ko-KR"/>
        </w:rPr>
        <w:t>И тогда любой из нас не против  Хоть всю жизнь учиться в школьном флоте.</w:t>
      </w:r>
    </w:p>
    <w:p w:rsidR="005A6349" w:rsidRPr="005A6349" w:rsidRDefault="005A6349" w:rsidP="00D613F6">
      <w:pPr>
        <w:pStyle w:val="Default0"/>
        <w:rPr>
          <w:b/>
          <w:color w:val="FF0000"/>
          <w:kern w:val="2"/>
          <w:lang w:eastAsia="ko-KR"/>
        </w:rPr>
      </w:pPr>
      <w:r w:rsidRPr="005A6349">
        <w:rPr>
          <w:b/>
          <w:color w:val="FF0000"/>
          <w:kern w:val="2"/>
          <w:lang w:eastAsia="ko-KR"/>
        </w:rPr>
        <w:t>Традиции</w:t>
      </w:r>
    </w:p>
    <w:p w:rsidR="005A6349" w:rsidRPr="005A6349" w:rsidRDefault="005A6349" w:rsidP="00D613F6">
      <w:pPr>
        <w:pStyle w:val="Default0"/>
        <w:rPr>
          <w:i/>
          <w:iCs/>
        </w:rPr>
      </w:pPr>
      <w:r w:rsidRPr="005A6349">
        <w:rPr>
          <w:i/>
          <w:iCs/>
        </w:rPr>
        <w:t>традиция органичной связи детского движения с реальной жизнью, событиями окружающей действительности, активностью в этих процессах детей различных возрастов, социальных, национальных групп детей,</w:t>
      </w:r>
    </w:p>
    <w:p w:rsidR="005A6349" w:rsidRPr="005A6349" w:rsidRDefault="005A6349" w:rsidP="00D613F6">
      <w:pPr>
        <w:pStyle w:val="Default0"/>
        <w:rPr>
          <w:i/>
          <w:iCs/>
        </w:rPr>
      </w:pPr>
      <w:r w:rsidRPr="005A6349">
        <w:rPr>
          <w:i/>
          <w:iCs/>
        </w:rPr>
        <w:t>     -традиция патриотической направленности деятельности детских объединений,</w:t>
      </w:r>
    </w:p>
    <w:p w:rsidR="005A6349" w:rsidRPr="005A6349" w:rsidRDefault="005A6349" w:rsidP="00D613F6">
      <w:pPr>
        <w:pStyle w:val="Default0"/>
        <w:rPr>
          <w:i/>
          <w:iCs/>
        </w:rPr>
      </w:pPr>
      <w:r w:rsidRPr="005A6349">
        <w:rPr>
          <w:i/>
          <w:iCs/>
        </w:rPr>
        <w:t>     -традиция трудового участия членов детских объединений в  общем</w:t>
      </w:r>
    </w:p>
    <w:p w:rsidR="005A6349" w:rsidRPr="005A6349" w:rsidRDefault="005A6349" w:rsidP="00D613F6">
      <w:pPr>
        <w:pStyle w:val="Default0"/>
        <w:rPr>
          <w:i/>
          <w:iCs/>
        </w:rPr>
      </w:pPr>
      <w:r w:rsidRPr="005A6349">
        <w:rPr>
          <w:i/>
          <w:iCs/>
        </w:rPr>
        <w:t> созидательном труде,</w:t>
      </w:r>
    </w:p>
    <w:p w:rsidR="005A6349" w:rsidRPr="005A6349" w:rsidRDefault="005A6349" w:rsidP="00D613F6">
      <w:pPr>
        <w:pStyle w:val="Default0"/>
        <w:rPr>
          <w:i/>
          <w:iCs/>
        </w:rPr>
      </w:pPr>
      <w:r w:rsidRPr="005A6349">
        <w:rPr>
          <w:i/>
          <w:iCs/>
        </w:rPr>
        <w:t>     -традиция социальных инициатив детских общественных объединений,</w:t>
      </w:r>
    </w:p>
    <w:p w:rsidR="005A6349" w:rsidRPr="005A6349" w:rsidRDefault="005A6349" w:rsidP="00D613F6">
      <w:pPr>
        <w:pStyle w:val="Default0"/>
        <w:rPr>
          <w:i/>
          <w:iCs/>
        </w:rPr>
      </w:pPr>
      <w:r w:rsidRPr="005A6349">
        <w:rPr>
          <w:i/>
          <w:iCs/>
        </w:rPr>
        <w:t>     -традиция самодеятельности, самоуправления – как основополагающий принцип детского движения,</w:t>
      </w:r>
    </w:p>
    <w:p w:rsidR="005A6349" w:rsidRPr="005A6349" w:rsidRDefault="005A6349" w:rsidP="00D613F6">
      <w:pPr>
        <w:pStyle w:val="Default0"/>
        <w:rPr>
          <w:i/>
          <w:iCs/>
        </w:rPr>
      </w:pPr>
      <w:r w:rsidRPr="005A6349">
        <w:rPr>
          <w:i/>
          <w:iCs/>
        </w:rPr>
        <w:t>     -игра-традиция, основа деятельности детского объединения, отражающая</w:t>
      </w:r>
    </w:p>
    <w:p w:rsidR="005A6349" w:rsidRPr="005A6349" w:rsidRDefault="005A6349" w:rsidP="00D613F6">
      <w:pPr>
        <w:pStyle w:val="Default0"/>
        <w:rPr>
          <w:i/>
          <w:iCs/>
        </w:rPr>
      </w:pPr>
      <w:r w:rsidRPr="005A6349">
        <w:rPr>
          <w:i/>
          <w:iCs/>
        </w:rPr>
        <w:t> естественные потребности детей(краткосрочные, долгосрочные, игровые</w:t>
      </w:r>
    </w:p>
    <w:p w:rsidR="005A6349" w:rsidRPr="005A6349" w:rsidRDefault="005A6349" w:rsidP="00D613F6">
      <w:pPr>
        <w:pStyle w:val="Default0"/>
        <w:rPr>
          <w:i/>
          <w:iCs/>
        </w:rPr>
      </w:pPr>
      <w:r w:rsidRPr="005A6349">
        <w:rPr>
          <w:i/>
          <w:iCs/>
        </w:rPr>
        <w:t> элементы, приемы, формы и т.п.).</w:t>
      </w:r>
    </w:p>
    <w:p w:rsidR="005A6349" w:rsidRPr="005A6349" w:rsidRDefault="005A6349" w:rsidP="00D613F6">
      <w:pPr>
        <w:pStyle w:val="Default0"/>
        <w:rPr>
          <w:i/>
          <w:iCs/>
        </w:rPr>
      </w:pPr>
      <w:r w:rsidRPr="005A6349">
        <w:rPr>
          <w:i/>
          <w:iCs/>
        </w:rPr>
        <w:t>     -традиция содружества поколений, детей и взрослого общества,</w:t>
      </w:r>
    </w:p>
    <w:p w:rsidR="005A6349" w:rsidRPr="005A6349" w:rsidRDefault="005A6349" w:rsidP="00D613F6">
      <w:pPr>
        <w:pStyle w:val="Default0"/>
        <w:rPr>
          <w:i/>
          <w:iCs/>
        </w:rPr>
      </w:pPr>
      <w:r w:rsidRPr="005A6349">
        <w:rPr>
          <w:i/>
          <w:iCs/>
        </w:rPr>
        <w:t>     -традиция связи детского движения с системой образования,</w:t>
      </w:r>
    </w:p>
    <w:p w:rsidR="005A6349" w:rsidRPr="005A6349" w:rsidRDefault="005A6349" w:rsidP="00D613F6">
      <w:pPr>
        <w:pStyle w:val="Default0"/>
        <w:rPr>
          <w:i/>
          <w:iCs/>
        </w:rPr>
      </w:pPr>
      <w:r w:rsidRPr="005A6349">
        <w:rPr>
          <w:i/>
          <w:iCs/>
        </w:rPr>
        <w:t>     -традиция приоритетной воспитательной направленности (конкретно-целевой) в  деятельности  детских объединений</w:t>
      </w:r>
    </w:p>
    <w:p w:rsidR="005A6349" w:rsidRPr="005A6349" w:rsidRDefault="005A6349" w:rsidP="00D613F6">
      <w:pPr>
        <w:pStyle w:val="Default0"/>
        <w:rPr>
          <w:b/>
          <w:bCs/>
          <w:color w:val="FF0000"/>
          <w:kern w:val="2"/>
          <w:lang w:eastAsia="ko-KR"/>
        </w:rPr>
      </w:pPr>
    </w:p>
    <w:p w:rsidR="005A6349" w:rsidRPr="005A6349" w:rsidRDefault="005A6349" w:rsidP="00D613F6">
      <w:pPr>
        <w:pStyle w:val="Default0"/>
        <w:rPr>
          <w:b/>
          <w:bCs/>
          <w:i/>
          <w:iCs/>
          <w:color w:val="FF0000"/>
          <w:kern w:val="2"/>
          <w:lang w:eastAsia="ko-KR"/>
        </w:rPr>
      </w:pPr>
      <w:r w:rsidRPr="005A6349">
        <w:rPr>
          <w:b/>
          <w:bCs/>
          <w:color w:val="FF0000"/>
          <w:kern w:val="2"/>
          <w:lang w:eastAsia="ko-KR"/>
        </w:rPr>
        <w:t>Клятва    пионера</w:t>
      </w:r>
    </w:p>
    <w:p w:rsidR="005A6349" w:rsidRPr="005A6349" w:rsidRDefault="005A6349" w:rsidP="00D613F6">
      <w:pPr>
        <w:pStyle w:val="Default0"/>
        <w:rPr>
          <w:kern w:val="2"/>
          <w:lang w:eastAsia="ko-KR"/>
        </w:rPr>
      </w:pPr>
      <w:r w:rsidRPr="005A6349">
        <w:rPr>
          <w:kern w:val="2"/>
          <w:lang w:eastAsia="ko-KR"/>
        </w:rPr>
        <w:t>«Я, вступая в ряды пионеров, торжественно обещаю горячо любить и защищать свою Родину, свято выполнять законы пионеров, в учебе, работе и общественной жизни всегда быть первым, уважать и продолжать традиции старшего поколения,  быть достойным гражданином своей Отчизны!».</w:t>
      </w:r>
    </w:p>
    <w:p w:rsidR="005A6349" w:rsidRPr="005A6349" w:rsidRDefault="005A6349" w:rsidP="00D613F6">
      <w:pPr>
        <w:pStyle w:val="Default0"/>
        <w:rPr>
          <w:kern w:val="2"/>
          <w:lang w:eastAsia="ko-KR"/>
        </w:rPr>
      </w:pPr>
    </w:p>
    <w:p w:rsidR="005A6349" w:rsidRPr="005A6349" w:rsidRDefault="005A6349" w:rsidP="00D613F6">
      <w:pPr>
        <w:pStyle w:val="Default0"/>
        <w:rPr>
          <w:b/>
          <w:color w:val="FF0000"/>
          <w:kern w:val="2"/>
          <w:lang w:eastAsia="ko-KR"/>
        </w:rPr>
      </w:pPr>
      <w:r w:rsidRPr="005A6349">
        <w:rPr>
          <w:b/>
          <w:color w:val="FF0000"/>
          <w:kern w:val="2"/>
          <w:lang w:eastAsia="ko-KR"/>
        </w:rPr>
        <w:t>Центры  и кружки</w:t>
      </w:r>
    </w:p>
    <w:p w:rsidR="005A6349" w:rsidRPr="005A6349" w:rsidRDefault="005A6349" w:rsidP="00D613F6">
      <w:pPr>
        <w:pStyle w:val="Default0"/>
        <w:rPr>
          <w:kern w:val="2"/>
          <w:lang w:eastAsia="ko-KR"/>
        </w:rPr>
      </w:pPr>
    </w:p>
    <w:p w:rsidR="005A6349" w:rsidRPr="005A6349" w:rsidRDefault="005A6349" w:rsidP="00D613F6">
      <w:pPr>
        <w:pStyle w:val="Default0"/>
        <w:rPr>
          <w:kern w:val="2"/>
          <w:lang w:eastAsia="ko-KR"/>
        </w:rPr>
      </w:pPr>
      <w:r w:rsidRPr="005A6349">
        <w:rPr>
          <w:b/>
          <w:bCs/>
          <w:kern w:val="2"/>
          <w:lang w:eastAsia="ko-KR"/>
        </w:rPr>
        <w:t>«Редакционный»</w:t>
      </w:r>
    </w:p>
    <w:p w:rsidR="005A6349" w:rsidRPr="005A6349" w:rsidRDefault="005A6349" w:rsidP="00D613F6">
      <w:pPr>
        <w:pStyle w:val="Default0"/>
        <w:rPr>
          <w:kern w:val="2"/>
          <w:lang w:eastAsia="ko-KR"/>
        </w:rPr>
      </w:pPr>
      <w:r w:rsidRPr="005A6349">
        <w:rPr>
          <w:b/>
          <w:bCs/>
          <w:kern w:val="2"/>
          <w:lang w:eastAsia="ko-KR"/>
        </w:rPr>
        <w:t>«Культмассовый»</w:t>
      </w:r>
    </w:p>
    <w:p w:rsidR="005A6349" w:rsidRPr="005A6349" w:rsidRDefault="005A6349" w:rsidP="00D613F6">
      <w:pPr>
        <w:pStyle w:val="Default0"/>
        <w:rPr>
          <w:kern w:val="2"/>
          <w:lang w:eastAsia="ko-KR"/>
        </w:rPr>
      </w:pPr>
      <w:r w:rsidRPr="005A6349">
        <w:rPr>
          <w:b/>
          <w:bCs/>
          <w:kern w:val="2"/>
          <w:lang w:eastAsia="ko-KR"/>
        </w:rPr>
        <w:t>«Экологии»</w:t>
      </w:r>
    </w:p>
    <w:p w:rsidR="005A6349" w:rsidRPr="005A6349" w:rsidRDefault="005A6349" w:rsidP="00D613F6">
      <w:pPr>
        <w:pStyle w:val="Default0"/>
        <w:rPr>
          <w:kern w:val="2"/>
          <w:lang w:eastAsia="ko-KR"/>
        </w:rPr>
      </w:pPr>
      <w:r w:rsidRPr="005A6349">
        <w:rPr>
          <w:b/>
          <w:bCs/>
          <w:kern w:val="2"/>
          <w:lang w:eastAsia="ko-KR"/>
        </w:rPr>
        <w:t>«Волонтерский»</w:t>
      </w:r>
    </w:p>
    <w:p w:rsidR="005A6349" w:rsidRPr="005A6349" w:rsidRDefault="005A6349" w:rsidP="00D613F6">
      <w:pPr>
        <w:pStyle w:val="Default0"/>
        <w:rPr>
          <w:kern w:val="2"/>
          <w:lang w:eastAsia="ko-KR"/>
        </w:rPr>
      </w:pPr>
      <w:r w:rsidRPr="005A6349">
        <w:rPr>
          <w:b/>
          <w:bCs/>
          <w:kern w:val="2"/>
          <w:lang w:eastAsia="ko-KR"/>
        </w:rPr>
        <w:t>«Юный вожатый»</w:t>
      </w:r>
    </w:p>
    <w:p w:rsidR="005A6349" w:rsidRPr="005A6349" w:rsidRDefault="005A6349" w:rsidP="00D613F6">
      <w:pPr>
        <w:pStyle w:val="Default0"/>
        <w:rPr>
          <w:kern w:val="2"/>
          <w:lang w:eastAsia="ko-KR"/>
        </w:rPr>
      </w:pPr>
      <w:r w:rsidRPr="005A6349">
        <w:rPr>
          <w:b/>
          <w:bCs/>
          <w:kern w:val="2"/>
          <w:lang w:eastAsia="ko-KR"/>
        </w:rPr>
        <w:t>« Здоровья»</w:t>
      </w:r>
    </w:p>
    <w:p w:rsidR="005A6349" w:rsidRPr="005A6349" w:rsidRDefault="005A6349" w:rsidP="00D613F6">
      <w:pPr>
        <w:pStyle w:val="Default0"/>
        <w:rPr>
          <w:kern w:val="2"/>
          <w:lang w:eastAsia="ko-KR"/>
        </w:rPr>
      </w:pPr>
      <w:r w:rsidRPr="005A6349">
        <w:rPr>
          <w:b/>
          <w:bCs/>
          <w:kern w:val="2"/>
          <w:lang w:eastAsia="ko-KR"/>
        </w:rPr>
        <w:t>ЮИД</w:t>
      </w:r>
    </w:p>
    <w:p w:rsidR="005A6349" w:rsidRPr="005A6349" w:rsidRDefault="005A6349" w:rsidP="00D613F6">
      <w:pPr>
        <w:pStyle w:val="Default0"/>
        <w:rPr>
          <w:kern w:val="2"/>
          <w:lang w:eastAsia="ko-KR"/>
        </w:rPr>
      </w:pPr>
      <w:r w:rsidRPr="005A6349">
        <w:rPr>
          <w:b/>
          <w:bCs/>
          <w:kern w:val="2"/>
          <w:lang w:eastAsia="ko-KR"/>
        </w:rPr>
        <w:t>ДЮП</w:t>
      </w:r>
    </w:p>
    <w:p w:rsidR="005A6349" w:rsidRPr="005A6349" w:rsidRDefault="005A6349" w:rsidP="00D613F6">
      <w:pPr>
        <w:pStyle w:val="Default0"/>
        <w:rPr>
          <w:kern w:val="2"/>
          <w:lang w:eastAsia="ko-KR"/>
        </w:rPr>
      </w:pPr>
      <w:r w:rsidRPr="005A6349">
        <w:rPr>
          <w:kern w:val="2"/>
          <w:lang w:eastAsia="ko-KR"/>
        </w:rPr>
        <w:t xml:space="preserve">Школьный юнармейский отряд  </w:t>
      </w:r>
      <w:r w:rsidRPr="005A6349">
        <w:rPr>
          <w:b/>
          <w:bCs/>
          <w:kern w:val="2"/>
          <w:lang w:eastAsia="ko-KR"/>
        </w:rPr>
        <w:t>«Патриот»</w:t>
      </w:r>
    </w:p>
    <w:p w:rsidR="005A6349" w:rsidRPr="005A6349" w:rsidRDefault="005A6349" w:rsidP="00D613F6">
      <w:pPr>
        <w:pStyle w:val="Default0"/>
        <w:rPr>
          <w:kern w:val="2"/>
          <w:lang w:eastAsia="ko-KR"/>
        </w:rPr>
      </w:pPr>
      <w:r w:rsidRPr="005A6349">
        <w:rPr>
          <w:kern w:val="2"/>
          <w:lang w:eastAsia="ko-KR"/>
        </w:rPr>
        <w:t>из двух отделений общим количеством 20 человек</w:t>
      </w:r>
    </w:p>
    <w:p w:rsidR="005A6349" w:rsidRPr="005A6349" w:rsidRDefault="005A6349" w:rsidP="00D613F6">
      <w:pPr>
        <w:pStyle w:val="Default0"/>
        <w:rPr>
          <w:b/>
          <w:iCs/>
          <w:kern w:val="2"/>
          <w:lang w:eastAsia="ko-KR"/>
        </w:rPr>
      </w:pPr>
    </w:p>
    <w:p w:rsidR="005A6349" w:rsidRPr="005A6349" w:rsidRDefault="005A6349" w:rsidP="00D613F6">
      <w:pPr>
        <w:pStyle w:val="Default0"/>
        <w:rPr>
          <w:rFonts w:eastAsia="№Е"/>
          <w:b/>
          <w:kern w:val="2"/>
        </w:rPr>
      </w:pPr>
      <w:r w:rsidRPr="005A6349">
        <w:rPr>
          <w:rFonts w:eastAsia="№Е"/>
          <w:b/>
          <w:kern w:val="2"/>
        </w:rPr>
        <w:t xml:space="preserve">Раздел </w:t>
      </w:r>
      <w:r w:rsidRPr="005A6349">
        <w:rPr>
          <w:rFonts w:eastAsia="№Е"/>
          <w:b/>
          <w:kern w:val="2"/>
          <w:lang w:val="en-US"/>
        </w:rPr>
        <w:t>III</w:t>
      </w:r>
      <w:r w:rsidRPr="005A6349">
        <w:rPr>
          <w:rFonts w:eastAsia="№Е"/>
          <w:b/>
          <w:kern w:val="2"/>
        </w:rPr>
        <w:t>. Организация воспитательной деятельности</w:t>
      </w:r>
    </w:p>
    <w:p w:rsidR="005A6349" w:rsidRPr="005A6349" w:rsidRDefault="005A6349" w:rsidP="00D613F6">
      <w:pPr>
        <w:pStyle w:val="Default0"/>
        <w:rPr>
          <w:rFonts w:eastAsia="№Е"/>
          <w:kern w:val="2"/>
        </w:rPr>
      </w:pPr>
    </w:p>
    <w:p w:rsidR="005A6349" w:rsidRPr="005A6349" w:rsidRDefault="005A6349" w:rsidP="00D613F6">
      <w:pPr>
        <w:pStyle w:val="Default0"/>
        <w:rPr>
          <w:b/>
          <w:bCs/>
          <w:strike/>
          <w:w w:val="0"/>
          <w:kern w:val="2"/>
          <w:lang w:eastAsia="ko-KR"/>
        </w:rPr>
      </w:pPr>
      <w:bookmarkStart w:id="211" w:name="_Toc81304372"/>
      <w:r w:rsidRPr="005A6349">
        <w:rPr>
          <w:b/>
          <w:bCs/>
          <w:w w:val="0"/>
          <w:kern w:val="2"/>
          <w:lang w:eastAsia="ko-KR"/>
        </w:rPr>
        <w:t>3.1. Общие требования к условиям реализации Программы</w:t>
      </w:r>
      <w:bookmarkEnd w:id="211"/>
    </w:p>
    <w:p w:rsidR="005A6349" w:rsidRPr="005A6349" w:rsidRDefault="005A6349" w:rsidP="00D613F6">
      <w:pPr>
        <w:pStyle w:val="Default0"/>
        <w:rPr>
          <w:rFonts w:eastAsia="Batang"/>
          <w:w w:val="0"/>
          <w:kern w:val="2"/>
          <w:lang w:eastAsia="ko-KR"/>
        </w:rPr>
      </w:pPr>
      <w:r w:rsidRPr="005A6349">
        <w:rPr>
          <w:rFonts w:eastAsia="Batang"/>
          <w:w w:val="0"/>
          <w:kern w:val="2"/>
          <w:lang w:eastAsia="ko-KR"/>
        </w:rPr>
        <w:t xml:space="preserve">Программа воспитания реализуется посредством формирования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w:t>
      </w:r>
    </w:p>
    <w:p w:rsidR="005A6349" w:rsidRPr="005A6349" w:rsidRDefault="005A6349" w:rsidP="00D613F6">
      <w:pPr>
        <w:pStyle w:val="Default0"/>
        <w:rPr>
          <w:rFonts w:eastAsia="Batang"/>
          <w:w w:val="0"/>
          <w:kern w:val="2"/>
          <w:lang w:eastAsia="ko-KR"/>
        </w:rPr>
      </w:pPr>
      <w:r w:rsidRPr="005A6349">
        <w:rPr>
          <w:rFonts w:eastAsia="Batang"/>
          <w:w w:val="0"/>
          <w:kern w:val="2"/>
          <w:lang w:eastAsia="ko-KR"/>
        </w:rPr>
        <w:t>Уклад школы направлен на сохранение преемственности принципов воспитания на всех уровнях общего образования:</w:t>
      </w:r>
    </w:p>
    <w:p w:rsidR="005A6349" w:rsidRPr="005A6349" w:rsidRDefault="005A6349" w:rsidP="00D613F6">
      <w:pPr>
        <w:pStyle w:val="Default0"/>
        <w:rPr>
          <w:rFonts w:eastAsia="Batang"/>
          <w:w w:val="0"/>
          <w:kern w:val="2"/>
          <w:lang w:eastAsia="ko-KR"/>
        </w:rPr>
      </w:pPr>
      <w:r w:rsidRPr="005A6349">
        <w:rPr>
          <w:rFonts w:eastAsia="Batang"/>
          <w:w w:val="0"/>
          <w:kern w:val="2"/>
          <w:lang w:eastAsia="ko-KR"/>
        </w:rPr>
        <w:t>-обеспечение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5A6349" w:rsidRPr="005A6349" w:rsidRDefault="005A6349" w:rsidP="00D613F6">
      <w:pPr>
        <w:pStyle w:val="Default0"/>
        <w:rPr>
          <w:rFonts w:eastAsia="Batang"/>
          <w:w w:val="0"/>
          <w:kern w:val="2"/>
          <w:lang w:eastAsia="ko-KR"/>
        </w:rPr>
      </w:pPr>
      <w:r w:rsidRPr="005A6349">
        <w:rPr>
          <w:rFonts w:eastAsia="Batang"/>
          <w:w w:val="0"/>
          <w:kern w:val="2"/>
          <w:lang w:eastAsia="ko-KR"/>
        </w:rPr>
        <w:t xml:space="preserve">-наличие профессиональных кадров и готовность педагогического коллектива к достижению целевых ориентиров Программы воспитания; </w:t>
      </w:r>
    </w:p>
    <w:p w:rsidR="005A6349" w:rsidRPr="005A6349" w:rsidRDefault="005A6349" w:rsidP="00D613F6">
      <w:pPr>
        <w:pStyle w:val="Default0"/>
        <w:rPr>
          <w:rFonts w:eastAsia="Batang"/>
          <w:w w:val="0"/>
          <w:kern w:val="2"/>
          <w:lang w:eastAsia="ko-KR"/>
        </w:rPr>
      </w:pPr>
      <w:r w:rsidRPr="005A6349">
        <w:rPr>
          <w:rFonts w:eastAsia="Batang"/>
          <w:w w:val="0"/>
          <w:kern w:val="2"/>
          <w:lang w:eastAsia="ko-KR"/>
        </w:rPr>
        <w:t>-взаимодействие с родителями (законными представителями) по вопросам воспитания;</w:t>
      </w:r>
    </w:p>
    <w:p w:rsidR="005A6349" w:rsidRPr="005A6349" w:rsidRDefault="005A6349" w:rsidP="00D613F6">
      <w:pPr>
        <w:pStyle w:val="Default0"/>
        <w:rPr>
          <w:rFonts w:eastAsia="Batang"/>
          <w:w w:val="0"/>
          <w:kern w:val="2"/>
          <w:lang w:eastAsia="ko-KR"/>
        </w:rPr>
      </w:pPr>
      <w:r w:rsidRPr="005A6349">
        <w:rPr>
          <w:rFonts w:eastAsia="Batang"/>
          <w:w w:val="0"/>
          <w:kern w:val="2"/>
          <w:lang w:eastAsia="ko-KR"/>
        </w:rPr>
        <w:t>-учет индивидуальных особенностей обучающихся, в интересах которых реализуется Программа (возрастных, физических, психологических, национальных и пр.).</w:t>
      </w:r>
    </w:p>
    <w:p w:rsidR="005A6349" w:rsidRPr="005A6349" w:rsidRDefault="005A6349" w:rsidP="00D613F6">
      <w:pPr>
        <w:pStyle w:val="Default0"/>
        <w:rPr>
          <w:b/>
          <w:bCs/>
          <w:w w:val="0"/>
          <w:kern w:val="2"/>
          <w:lang w:eastAsia="ko-KR"/>
        </w:rPr>
      </w:pPr>
      <w:bookmarkStart w:id="212" w:name="_Toc81304373"/>
      <w:r w:rsidRPr="005A6349">
        <w:rPr>
          <w:b/>
          <w:bCs/>
          <w:w w:val="0"/>
          <w:kern w:val="2"/>
          <w:lang w:eastAsia="ko-KR"/>
        </w:rPr>
        <w:t>3.2. Особенности организации воспитательной деятельности</w:t>
      </w:r>
      <w:bookmarkEnd w:id="212"/>
    </w:p>
    <w:p w:rsidR="005A6349" w:rsidRPr="005A6349" w:rsidRDefault="005A6349" w:rsidP="00D613F6">
      <w:pPr>
        <w:pStyle w:val="Default0"/>
        <w:rPr>
          <w:rFonts w:eastAsia="Batang"/>
          <w:w w:val="0"/>
          <w:kern w:val="2"/>
          <w:lang w:eastAsia="ko-KR"/>
        </w:rPr>
      </w:pPr>
      <w:r w:rsidRPr="005A6349">
        <w:rPr>
          <w:rFonts w:eastAsia="Batang"/>
          <w:w w:val="0"/>
          <w:kern w:val="2"/>
          <w:lang w:eastAsia="ko-KR"/>
        </w:rPr>
        <w:t>Основные сведения о школе указываются в начале образовательной программы. В данном разделе указываются основные особенности и условия организации воспитательной деятельности, описывается уклад школы.</w:t>
      </w:r>
    </w:p>
    <w:p w:rsidR="005A6349" w:rsidRPr="005A6349" w:rsidRDefault="005A6349" w:rsidP="00D613F6">
      <w:pPr>
        <w:pStyle w:val="Default0"/>
        <w:rPr>
          <w:rFonts w:eastAsia="Batang"/>
          <w:w w:val="0"/>
          <w:kern w:val="2"/>
          <w:lang w:eastAsia="ko-KR"/>
        </w:rPr>
      </w:pPr>
      <w:r w:rsidRPr="005A6349">
        <w:rPr>
          <w:rFonts w:eastAsia="Batang"/>
          <w:w w:val="0"/>
          <w:kern w:val="2"/>
          <w:lang w:eastAsia="ko-KR"/>
        </w:rPr>
        <w:t xml:space="preserve">Организация воспитательной деятельности опирается на школьный уклад, сложившийся на основе согласия всех участников образовательных отношений относительно содержания, средств, традиций, особенностей воспитательной деятельности, выражающий самобытный облик школы, ее «лицо» и репутацию в окружающем социуме, образовательном пространстве. </w:t>
      </w:r>
    </w:p>
    <w:p w:rsidR="005A6349" w:rsidRPr="005A6349" w:rsidRDefault="005A6349" w:rsidP="00D613F6">
      <w:pPr>
        <w:pStyle w:val="Default0"/>
        <w:rPr>
          <w:rFonts w:eastAsia="Batang"/>
          <w:w w:val="0"/>
          <w:kern w:val="2"/>
          <w:lang w:eastAsia="ko-KR"/>
        </w:rPr>
      </w:pPr>
      <w:r w:rsidRPr="005A6349">
        <w:rPr>
          <w:rFonts w:eastAsia="Batang"/>
          <w:w w:val="0"/>
          <w:kern w:val="2"/>
          <w:lang w:eastAsia="ko-KR"/>
        </w:rPr>
        <w:t xml:space="preserve">Уклад задает и удерживает ценности воспитания, определяет принципы и традиции воспитания, нравственную культуру взаимоотношений, поведения участников воспитательного процесса, взрослых и детских сообществ, в том числе за пределами школы, в сетевой среде, характеристики воспитывающей среды в школе в целом и локальных воспитывающих сред, воспитывающих деятельностей и практик. </w:t>
      </w:r>
    </w:p>
    <w:p w:rsidR="005A6349" w:rsidRPr="005A6349" w:rsidRDefault="005A6349" w:rsidP="00D613F6">
      <w:pPr>
        <w:pStyle w:val="Default0"/>
        <w:rPr>
          <w:rFonts w:eastAsia="Batang"/>
          <w:w w:val="0"/>
          <w:kern w:val="2"/>
          <w:lang w:eastAsia="ko-KR"/>
        </w:rPr>
      </w:pPr>
      <w:r w:rsidRPr="005A6349">
        <w:rPr>
          <w:rFonts w:eastAsia="Batang"/>
          <w:w w:val="0"/>
          <w:kern w:val="2"/>
          <w:lang w:eastAsia="ko-KR"/>
        </w:rPr>
        <w:t>Основные характеристики уклада школы (Перечень является примерным, конкретизируется в соответствии с действительным укладом школы или его планируемым качеством, характеристиками):</w:t>
      </w:r>
    </w:p>
    <w:p w:rsidR="005A6349" w:rsidRPr="005A6349" w:rsidRDefault="005A6349" w:rsidP="00D613F6">
      <w:pPr>
        <w:pStyle w:val="Default0"/>
        <w:rPr>
          <w:rFonts w:eastAsia="Batang"/>
          <w:w w:val="0"/>
          <w:kern w:val="2"/>
          <w:lang w:eastAsia="ko-KR"/>
        </w:rPr>
      </w:pPr>
      <w:r w:rsidRPr="005A6349">
        <w:rPr>
          <w:rFonts w:eastAsia="Batang"/>
          <w:w w:val="0"/>
          <w:kern w:val="2"/>
          <w:lang w:eastAsia="ko-KR"/>
        </w:rPr>
        <w:t>создание школы и основные вехи ее истории, выдающиеся деятели в истории школы, включенность в историко-культурный контекст территории, «миссия» школы в самосознании ее педагогического коллектива;</w:t>
      </w:r>
    </w:p>
    <w:p w:rsidR="005A6349" w:rsidRPr="005A6349" w:rsidRDefault="005A6349" w:rsidP="00D613F6">
      <w:pPr>
        <w:pStyle w:val="Default0"/>
        <w:rPr>
          <w:rFonts w:eastAsia="Batang"/>
          <w:w w:val="0"/>
          <w:kern w:val="2"/>
          <w:lang w:eastAsia="ko-KR"/>
        </w:rPr>
      </w:pPr>
      <w:r w:rsidRPr="005A6349">
        <w:rPr>
          <w:rFonts w:eastAsia="Batang"/>
          <w:w w:val="0"/>
          <w:kern w:val="2"/>
          <w:lang w:eastAsia="ko-KR"/>
        </w:rPr>
        <w:t>местоположение и социокультурное окружение (местное, региональное), историко-культурная, этническая, конфессиональная специфика населения местности, региона;</w:t>
      </w:r>
    </w:p>
    <w:p w:rsidR="005A6349" w:rsidRPr="005A6349" w:rsidRDefault="005A6349" w:rsidP="00D613F6">
      <w:pPr>
        <w:pStyle w:val="Default0"/>
        <w:rPr>
          <w:rFonts w:eastAsia="Batang"/>
          <w:w w:val="0"/>
          <w:kern w:val="2"/>
          <w:lang w:eastAsia="ko-KR"/>
        </w:rPr>
      </w:pPr>
      <w:r w:rsidRPr="005A6349">
        <w:rPr>
          <w:rFonts w:eastAsia="Batang"/>
          <w:w w:val="0"/>
          <w:kern w:val="2"/>
          <w:lang w:eastAsia="ko-KR"/>
        </w:rPr>
        <w:t>организационно-правовая форма, наличие разных уровней общего образования, направленность образовательных программ, в том числе наличие программ с углубленным изучением учебных предметов, режим деятельности школы, в том числе характеристики по решению участников образовательных отношений (символика школы, школьная форма, организация питания в школе, система безопасности, особые нормы этикета в школе и т.д.);</w:t>
      </w:r>
    </w:p>
    <w:p w:rsidR="005A6349" w:rsidRPr="005A6349" w:rsidRDefault="005A6349" w:rsidP="00D613F6">
      <w:pPr>
        <w:pStyle w:val="Default0"/>
        <w:rPr>
          <w:rFonts w:eastAsia="Batang"/>
          <w:w w:val="0"/>
          <w:kern w:val="2"/>
          <w:lang w:eastAsia="ko-KR"/>
        </w:rPr>
      </w:pPr>
      <w:r w:rsidRPr="005A6349">
        <w:rPr>
          <w:rFonts w:eastAsia="Batang"/>
          <w:w w:val="0"/>
          <w:kern w:val="2"/>
          <w:lang w:eastAsia="ko-KR"/>
        </w:rPr>
        <w:t xml:space="preserve">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ОВЗ, наличие особых образовательных потребностей обучающихся и их семей; </w:t>
      </w:r>
    </w:p>
    <w:p w:rsidR="005A6349" w:rsidRPr="005A6349" w:rsidRDefault="005A6349" w:rsidP="00D613F6">
      <w:pPr>
        <w:pStyle w:val="Default0"/>
        <w:rPr>
          <w:rFonts w:eastAsia="Batang"/>
          <w:w w:val="0"/>
          <w:kern w:val="2"/>
          <w:lang w:eastAsia="ko-KR"/>
        </w:rPr>
      </w:pPr>
      <w:r w:rsidRPr="005A6349">
        <w:rPr>
          <w:rFonts w:eastAsia="Batang"/>
          <w:w w:val="0"/>
          <w:kern w:val="2"/>
          <w:lang w:eastAsia="ko-KR"/>
        </w:rPr>
        <w:t>наличие социальных партнеров;</w:t>
      </w:r>
    </w:p>
    <w:p w:rsidR="005A6349" w:rsidRPr="005A6349" w:rsidRDefault="005A6349" w:rsidP="00D613F6">
      <w:pPr>
        <w:pStyle w:val="Default0"/>
        <w:rPr>
          <w:rFonts w:eastAsia="Batang"/>
          <w:w w:val="0"/>
          <w:kern w:val="2"/>
          <w:lang w:eastAsia="ko-KR"/>
        </w:rPr>
      </w:pPr>
      <w:r w:rsidRPr="005A6349">
        <w:rPr>
          <w:rFonts w:eastAsia="Batang"/>
          <w:w w:val="0"/>
          <w:kern w:val="2"/>
          <w:lang w:eastAsia="ko-KR"/>
        </w:rPr>
        <w:t xml:space="preserve">наиболее значимые традиционные дела, события, мероприятия в школе, составляющие основу воспитательной системы; </w:t>
      </w:r>
    </w:p>
    <w:p w:rsidR="005A6349" w:rsidRPr="005A6349" w:rsidRDefault="005A6349" w:rsidP="00D613F6">
      <w:pPr>
        <w:pStyle w:val="Default0"/>
        <w:rPr>
          <w:rFonts w:eastAsia="Batang"/>
          <w:w w:val="0"/>
          <w:kern w:val="2"/>
          <w:lang w:eastAsia="ko-KR"/>
        </w:rPr>
      </w:pPr>
      <w:r w:rsidRPr="005A6349">
        <w:rPr>
          <w:rFonts w:eastAsia="Batang"/>
          <w:w w:val="0"/>
          <w:kern w:val="2"/>
          <w:lang w:eastAsia="ko-KR"/>
        </w:rPr>
        <w:t>значимые для воспитания проекты и программы, в которых школа уже участвует или планирует участвовать (международные, федеральные, региональные, муниципальные, сетевые и др.), включенные в систему воспитательной деятельности или запланированные;</w:t>
      </w:r>
    </w:p>
    <w:p w:rsidR="005A6349" w:rsidRPr="005A6349" w:rsidRDefault="005A6349" w:rsidP="00D613F6">
      <w:pPr>
        <w:pStyle w:val="Default0"/>
        <w:rPr>
          <w:rFonts w:eastAsia="Batang"/>
          <w:w w:val="0"/>
          <w:kern w:val="2"/>
          <w:lang w:eastAsia="ko-KR"/>
        </w:rPr>
      </w:pPr>
      <w:r w:rsidRPr="005A6349">
        <w:rPr>
          <w:rFonts w:eastAsia="Batang"/>
          <w:w w:val="0"/>
          <w:kern w:val="2"/>
          <w:lang w:eastAsia="ko-KR"/>
        </w:rPr>
        <w:t>наличие учебных курсов, предметов, практик гражданской, духовно-нравственной, социокультурной, экологической и т.д. воспитательной направленности, в том числе включенных в учебные планы, по решению школы, участников образовательных отношений, подобных авторских учебных курсов, программ, самостоятельно разработанных и реализуемых педагогами школы;</w:t>
      </w:r>
    </w:p>
    <w:p w:rsidR="005A6349" w:rsidRPr="005A6349" w:rsidRDefault="005A6349" w:rsidP="00D613F6">
      <w:pPr>
        <w:pStyle w:val="Default0"/>
        <w:rPr>
          <w:rFonts w:eastAsia="Batang"/>
          <w:w w:val="0"/>
          <w:kern w:val="2"/>
          <w:lang w:eastAsia="ko-KR"/>
        </w:rPr>
      </w:pPr>
      <w:r w:rsidRPr="005A6349">
        <w:rPr>
          <w:rFonts w:eastAsia="Batang"/>
          <w:w w:val="0"/>
          <w:kern w:val="2"/>
          <w:lang w:eastAsia="ko-KR"/>
        </w:rPr>
        <w:t>наличие реализуемых инновационных, опережающих, перспективных воспитательных практик, определяющих «уникальность» школы, результаты их реализации в школе, трансляции в системе образования;</w:t>
      </w:r>
    </w:p>
    <w:p w:rsidR="005A6349" w:rsidRPr="005A6349" w:rsidRDefault="005A6349" w:rsidP="00D613F6">
      <w:pPr>
        <w:pStyle w:val="Default0"/>
        <w:rPr>
          <w:rFonts w:eastAsia="Batang"/>
          <w:w w:val="0"/>
          <w:kern w:val="2"/>
          <w:lang w:eastAsia="ko-KR"/>
        </w:rPr>
      </w:pPr>
      <w:r w:rsidRPr="005A6349">
        <w:rPr>
          <w:rFonts w:eastAsia="Batang"/>
          <w:w w:val="0"/>
          <w:kern w:val="2"/>
          <w:lang w:eastAsia="ko-KR"/>
        </w:rPr>
        <w:t xml:space="preserve">наличие существенных проблемных зон, дефицитов, препятствий в воспитательной деятельности и решения этих проблем, отсутствующие или недостаточно выраженные в массовой практике. </w:t>
      </w:r>
    </w:p>
    <w:p w:rsidR="005A6349" w:rsidRPr="005A6349" w:rsidRDefault="005A6349" w:rsidP="00D613F6">
      <w:pPr>
        <w:pStyle w:val="Default0"/>
        <w:rPr>
          <w:rFonts w:eastAsia="Batang"/>
          <w:b/>
          <w:w w:val="0"/>
          <w:kern w:val="2"/>
          <w:lang w:eastAsia="ko-KR"/>
        </w:rPr>
      </w:pPr>
    </w:p>
    <w:p w:rsidR="005A6349" w:rsidRPr="005A6349" w:rsidRDefault="005A6349" w:rsidP="00D613F6">
      <w:pPr>
        <w:pStyle w:val="Default0"/>
        <w:rPr>
          <w:rFonts w:eastAsia="№Е"/>
          <w:b/>
          <w:iCs/>
          <w:w w:val="0"/>
          <w:kern w:val="2"/>
        </w:rPr>
      </w:pPr>
      <w:r w:rsidRPr="005A6349">
        <w:rPr>
          <w:rFonts w:eastAsia="Batang"/>
          <w:b/>
          <w:w w:val="0"/>
          <w:kern w:val="2"/>
          <w:lang w:eastAsia="ko-KR"/>
        </w:rPr>
        <w:t>3.3.Анализ воспитательного процесса</w:t>
      </w:r>
    </w:p>
    <w:p w:rsidR="005A6349" w:rsidRPr="005A6349" w:rsidRDefault="005A6349" w:rsidP="00D613F6">
      <w:pPr>
        <w:pStyle w:val="Default0"/>
        <w:rPr>
          <w:rFonts w:eastAsia="№Е"/>
          <w:b/>
          <w:iCs/>
          <w:w w:val="0"/>
          <w:kern w:val="2"/>
        </w:rPr>
      </w:pPr>
    </w:p>
    <w:p w:rsidR="005A6349" w:rsidRPr="005A6349" w:rsidRDefault="005A6349" w:rsidP="00D613F6">
      <w:pPr>
        <w:pStyle w:val="Default0"/>
        <w:rPr>
          <w:kern w:val="2"/>
          <w:lang w:eastAsia="ko-KR"/>
        </w:rPr>
      </w:pPr>
      <w:r w:rsidRPr="005A6349">
        <w:rPr>
          <w:kern w:val="2"/>
          <w:lang w:eastAsia="ko-KR"/>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5A6349" w:rsidRPr="005A6349" w:rsidRDefault="005A6349" w:rsidP="00D613F6">
      <w:pPr>
        <w:pStyle w:val="Default0"/>
        <w:rPr>
          <w:kern w:val="2"/>
          <w:lang w:eastAsia="ko-KR"/>
        </w:rPr>
      </w:pPr>
      <w:r w:rsidRPr="005A6349">
        <w:rPr>
          <w:kern w:val="2"/>
          <w:lang w:eastAsia="ko-KR"/>
        </w:rPr>
        <w:t xml:space="preserve">Самоанализ осуществляется ежегодно силами самой школы. </w:t>
      </w:r>
    </w:p>
    <w:p w:rsidR="005A6349" w:rsidRPr="005A6349" w:rsidRDefault="005A6349" w:rsidP="00D613F6">
      <w:pPr>
        <w:pStyle w:val="Default0"/>
        <w:rPr>
          <w:kern w:val="2"/>
          <w:lang w:eastAsia="ko-KR"/>
        </w:rPr>
      </w:pPr>
      <w:r w:rsidRPr="005A6349">
        <w:rPr>
          <w:kern w:val="2"/>
          <w:lang w:eastAsia="ko-KR"/>
        </w:rPr>
        <w:t>Основными принципами, на основе которых осуществляется самоанализ воспитательной работы в школе, являются:</w:t>
      </w:r>
    </w:p>
    <w:p w:rsidR="005A6349" w:rsidRPr="005A6349" w:rsidRDefault="005A6349" w:rsidP="00D613F6">
      <w:pPr>
        <w:pStyle w:val="Default0"/>
        <w:rPr>
          <w:kern w:val="2"/>
          <w:lang w:eastAsia="ko-KR"/>
        </w:rPr>
      </w:pPr>
      <w:r w:rsidRPr="005A6349">
        <w:rPr>
          <w:kern w:val="2"/>
          <w:lang w:eastAsia="ko-KR"/>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5A6349" w:rsidRPr="005A6349" w:rsidRDefault="005A6349" w:rsidP="00D613F6">
      <w:pPr>
        <w:pStyle w:val="Default0"/>
        <w:rPr>
          <w:kern w:val="2"/>
          <w:lang w:eastAsia="ko-KR"/>
        </w:rPr>
      </w:pPr>
      <w:r w:rsidRPr="005A6349">
        <w:rPr>
          <w:kern w:val="2"/>
          <w:lang w:eastAsia="ko-KR"/>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5A6349" w:rsidRPr="005A6349" w:rsidRDefault="005A6349" w:rsidP="00D613F6">
      <w:pPr>
        <w:pStyle w:val="Default0"/>
        <w:rPr>
          <w:kern w:val="2"/>
          <w:lang w:eastAsia="ko-KR"/>
        </w:rPr>
      </w:pPr>
      <w:r w:rsidRPr="005A6349">
        <w:rPr>
          <w:kern w:val="2"/>
          <w:lang w:eastAsia="ko-KR"/>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5A6349" w:rsidRPr="005A6349" w:rsidRDefault="005A6349" w:rsidP="00D613F6">
      <w:pPr>
        <w:pStyle w:val="Default0"/>
        <w:rPr>
          <w:kern w:val="2"/>
          <w:lang w:eastAsia="ko-KR"/>
        </w:rPr>
      </w:pPr>
      <w:r w:rsidRPr="005A6349">
        <w:rPr>
          <w:kern w:val="2"/>
          <w:lang w:eastAsia="ko-KR"/>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5A6349" w:rsidRPr="005A6349" w:rsidRDefault="005A6349" w:rsidP="00D613F6">
      <w:pPr>
        <w:pStyle w:val="Default0"/>
        <w:rPr>
          <w:iCs/>
          <w:kern w:val="2"/>
          <w:lang w:eastAsia="ko-KR"/>
        </w:rPr>
      </w:pPr>
      <w:r w:rsidRPr="005A6349">
        <w:rPr>
          <w:kern w:val="2"/>
        </w:rPr>
        <w:t xml:space="preserve">Основными направлениями анализа </w:t>
      </w:r>
      <w:r w:rsidRPr="005A6349">
        <w:rPr>
          <w:kern w:val="2"/>
          <w:lang w:eastAsia="ko-KR"/>
        </w:rPr>
        <w:t>организуемого в школе воспитательного процесса:</w:t>
      </w:r>
    </w:p>
    <w:p w:rsidR="005A6349" w:rsidRPr="005A6349" w:rsidRDefault="005A6349" w:rsidP="00D613F6">
      <w:pPr>
        <w:pStyle w:val="Default0"/>
        <w:rPr>
          <w:b/>
          <w:bCs/>
          <w:i/>
          <w:kern w:val="2"/>
          <w:lang w:eastAsia="ko-KR"/>
        </w:rPr>
      </w:pPr>
      <w:r w:rsidRPr="005A6349">
        <w:rPr>
          <w:b/>
          <w:bCs/>
          <w:i/>
          <w:kern w:val="2"/>
          <w:lang w:eastAsia="ko-KR"/>
        </w:rPr>
        <w:t xml:space="preserve">1. Результаты воспитания, социализации и саморазвития школьников. </w:t>
      </w:r>
    </w:p>
    <w:p w:rsidR="005A6349" w:rsidRPr="005A6349" w:rsidRDefault="005A6349" w:rsidP="00D613F6">
      <w:pPr>
        <w:pStyle w:val="Default0"/>
        <w:rPr>
          <w:iCs/>
          <w:kern w:val="2"/>
          <w:lang w:eastAsia="ko-KR"/>
        </w:rPr>
      </w:pPr>
      <w:r w:rsidRPr="005A6349">
        <w:rPr>
          <w:iCs/>
          <w:kern w:val="2"/>
          <w:lang w:eastAsia="ko-KR"/>
        </w:rPr>
        <w:t xml:space="preserve">Критерием, на основе которого осуществляется данный анализ, является динамика личностного развития школьников каждого класса. </w:t>
      </w:r>
    </w:p>
    <w:p w:rsidR="005A6349" w:rsidRPr="005A6349" w:rsidRDefault="005A6349" w:rsidP="00D613F6">
      <w:pPr>
        <w:pStyle w:val="Default0"/>
        <w:rPr>
          <w:iCs/>
          <w:kern w:val="2"/>
          <w:lang w:eastAsia="ko-KR"/>
        </w:rPr>
      </w:pPr>
      <w:r w:rsidRPr="005A6349">
        <w:rPr>
          <w:iCs/>
          <w:kern w:val="2"/>
          <w:lang w:eastAsia="ko-KR"/>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5A6349" w:rsidRPr="005A6349" w:rsidRDefault="005A6349" w:rsidP="00D613F6">
      <w:pPr>
        <w:pStyle w:val="Default0"/>
        <w:rPr>
          <w:iCs/>
          <w:kern w:val="2"/>
          <w:lang w:eastAsia="ko-KR"/>
        </w:rPr>
      </w:pPr>
      <w:r w:rsidRPr="005A6349">
        <w:rPr>
          <w:iCs/>
          <w:kern w:val="2"/>
          <w:lang w:eastAsia="ko-KR"/>
        </w:rPr>
        <w:t xml:space="preserve">Способом получения информации о результатах воспитания, социализации и саморазвития школьников является педагогическое наблюдение, диагностика «Уровень воспитанности». </w:t>
      </w:r>
    </w:p>
    <w:p w:rsidR="005A6349" w:rsidRPr="005A6349" w:rsidRDefault="005A6349" w:rsidP="00D613F6">
      <w:pPr>
        <w:pStyle w:val="Default0"/>
        <w:rPr>
          <w:iCs/>
          <w:kern w:val="2"/>
          <w:lang w:eastAsia="ko-KR"/>
        </w:rPr>
      </w:pPr>
      <w:r w:rsidRPr="005A6349">
        <w:rPr>
          <w:iCs/>
          <w:kern w:val="2"/>
          <w:lang w:eastAsia="ko-KR"/>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5A6349" w:rsidRPr="005A6349" w:rsidRDefault="005A6349" w:rsidP="00D613F6">
      <w:pPr>
        <w:pStyle w:val="Default0"/>
        <w:rPr>
          <w:b/>
          <w:bCs/>
          <w:i/>
          <w:kern w:val="2"/>
          <w:lang w:eastAsia="ko-KR"/>
        </w:rPr>
      </w:pPr>
      <w:r w:rsidRPr="005A6349">
        <w:rPr>
          <w:b/>
          <w:bCs/>
          <w:i/>
          <w:kern w:val="2"/>
          <w:lang w:eastAsia="ko-KR"/>
        </w:rPr>
        <w:t>2. Состояние организуемой в школе совместной деятельности детей и взрослых.</w:t>
      </w:r>
    </w:p>
    <w:p w:rsidR="005A6349" w:rsidRPr="005A6349" w:rsidRDefault="005A6349" w:rsidP="00D613F6">
      <w:pPr>
        <w:pStyle w:val="Default0"/>
        <w:rPr>
          <w:iCs/>
          <w:kern w:val="2"/>
          <w:lang w:eastAsia="ko-KR"/>
        </w:rPr>
      </w:pPr>
      <w:r w:rsidRPr="005A6349">
        <w:rPr>
          <w:iCs/>
          <w:kern w:val="2"/>
          <w:lang w:eastAsia="ko-KR"/>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w:t>
      </w:r>
    </w:p>
    <w:p w:rsidR="005A6349" w:rsidRPr="005A6349" w:rsidRDefault="005A6349" w:rsidP="00D613F6">
      <w:pPr>
        <w:pStyle w:val="Default0"/>
        <w:rPr>
          <w:iCs/>
          <w:kern w:val="2"/>
          <w:lang w:eastAsia="ko-KR"/>
        </w:rPr>
      </w:pPr>
      <w:r w:rsidRPr="005A6349">
        <w:rPr>
          <w:iCs/>
          <w:kern w:val="2"/>
          <w:lang w:eastAsia="ko-KR"/>
        </w:rPr>
        <w:t xml:space="preserve">Осуществляется анализ заместителем директора по воспитательной работе, классными руководителями, Ученическим Советом и родителями, хорошо знакомыми с деятельностью школы. </w:t>
      </w:r>
    </w:p>
    <w:p w:rsidR="005A6349" w:rsidRPr="005A6349" w:rsidRDefault="005A6349" w:rsidP="00D613F6">
      <w:pPr>
        <w:pStyle w:val="Default0"/>
        <w:rPr>
          <w:iCs/>
          <w:kern w:val="2"/>
          <w:lang w:eastAsia="ko-KR"/>
        </w:rPr>
      </w:pPr>
      <w:r w:rsidRPr="005A6349">
        <w:rPr>
          <w:iCs/>
          <w:kern w:val="2"/>
          <w:lang w:eastAsia="ko-KR"/>
        </w:rPr>
        <w:t>Способами</w:t>
      </w:r>
      <w:r w:rsidRPr="005A6349">
        <w:rPr>
          <w:i/>
          <w:kern w:val="2"/>
          <w:lang w:eastAsia="ko-KR"/>
        </w:rPr>
        <w:t xml:space="preserve"> </w:t>
      </w:r>
      <w:r w:rsidRPr="005A6349">
        <w:rPr>
          <w:iCs/>
          <w:kern w:val="2"/>
          <w:lang w:eastAsia="ko-KR"/>
        </w:rPr>
        <w:t>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5A6349" w:rsidRPr="005A6349" w:rsidRDefault="005A6349" w:rsidP="00D613F6">
      <w:pPr>
        <w:pStyle w:val="Default0"/>
        <w:rPr>
          <w:i/>
          <w:kern w:val="2"/>
          <w:lang w:eastAsia="ko-KR"/>
        </w:rPr>
      </w:pPr>
      <w:r w:rsidRPr="005A6349">
        <w:rPr>
          <w:iCs/>
          <w:kern w:val="2"/>
          <w:lang w:eastAsia="ko-KR"/>
        </w:rPr>
        <w:t xml:space="preserve">Внимание при этом сосредотачивается на вопросах, связанных с </w:t>
      </w:r>
    </w:p>
    <w:p w:rsidR="005A6349" w:rsidRPr="005A6349" w:rsidRDefault="005A6349" w:rsidP="00D613F6">
      <w:pPr>
        <w:pStyle w:val="Default0"/>
        <w:rPr>
          <w:i/>
          <w:kern w:val="2"/>
          <w:lang w:eastAsia="ko-KR"/>
        </w:rPr>
      </w:pPr>
      <w:r w:rsidRPr="005A6349">
        <w:rPr>
          <w:iCs/>
          <w:kern w:val="2"/>
          <w:lang w:eastAsia="ko-KR"/>
        </w:rPr>
        <w:t xml:space="preserve">- качеством проводимых </w:t>
      </w:r>
      <w:r w:rsidRPr="005A6349">
        <w:rPr>
          <w:kern w:val="2"/>
          <w:lang w:eastAsia="ko-KR"/>
        </w:rPr>
        <w:t>о</w:t>
      </w:r>
      <w:r w:rsidRPr="005A6349">
        <w:rPr>
          <w:w w:val="0"/>
          <w:kern w:val="2"/>
          <w:lang w:eastAsia="ko-KR"/>
        </w:rPr>
        <w:t xml:space="preserve">бщешкольных ключевых </w:t>
      </w:r>
      <w:r w:rsidRPr="005A6349">
        <w:rPr>
          <w:kern w:val="2"/>
          <w:lang w:eastAsia="ko-KR"/>
        </w:rPr>
        <w:t>дел;</w:t>
      </w:r>
    </w:p>
    <w:p w:rsidR="005A6349" w:rsidRPr="005A6349" w:rsidRDefault="005A6349" w:rsidP="00D613F6">
      <w:pPr>
        <w:pStyle w:val="Default0"/>
        <w:rPr>
          <w:i/>
          <w:kern w:val="2"/>
          <w:lang w:eastAsia="ko-KR"/>
        </w:rPr>
      </w:pPr>
      <w:r w:rsidRPr="005A6349">
        <w:rPr>
          <w:iCs/>
          <w:kern w:val="2"/>
          <w:lang w:eastAsia="ko-KR"/>
        </w:rPr>
        <w:t>- качеством совместной деятельности классных руководителей и их классов;</w:t>
      </w:r>
    </w:p>
    <w:p w:rsidR="005A6349" w:rsidRPr="005A6349" w:rsidRDefault="005A6349" w:rsidP="00D613F6">
      <w:pPr>
        <w:pStyle w:val="Default0"/>
        <w:rPr>
          <w:iCs/>
          <w:kern w:val="2"/>
          <w:lang w:eastAsia="ko-KR"/>
        </w:rPr>
      </w:pPr>
      <w:r w:rsidRPr="005A6349">
        <w:rPr>
          <w:iCs/>
          <w:kern w:val="2"/>
          <w:lang w:eastAsia="ko-KR"/>
        </w:rPr>
        <w:t>- качеством организуемой в школе</w:t>
      </w:r>
      <w:r w:rsidRPr="005A6349">
        <w:rPr>
          <w:kern w:val="2"/>
          <w:lang w:eastAsia="ko-KR"/>
        </w:rPr>
        <w:t xml:space="preserve"> внеурочной деятельности;</w:t>
      </w:r>
    </w:p>
    <w:p w:rsidR="005A6349" w:rsidRPr="005A6349" w:rsidRDefault="005A6349" w:rsidP="00D613F6">
      <w:pPr>
        <w:pStyle w:val="Default0"/>
        <w:rPr>
          <w:iCs/>
          <w:kern w:val="2"/>
          <w:lang w:eastAsia="ko-KR"/>
        </w:rPr>
      </w:pPr>
      <w:r w:rsidRPr="005A6349">
        <w:rPr>
          <w:iCs/>
          <w:kern w:val="2"/>
          <w:lang w:eastAsia="ko-KR"/>
        </w:rPr>
        <w:t>- качеством реализации личностно развивающего потенциала школьных уроков;</w:t>
      </w:r>
    </w:p>
    <w:p w:rsidR="005A6349" w:rsidRPr="005A6349" w:rsidRDefault="005A6349" w:rsidP="00D613F6">
      <w:pPr>
        <w:pStyle w:val="Default0"/>
        <w:rPr>
          <w:iCs/>
          <w:kern w:val="2"/>
          <w:lang w:eastAsia="ko-KR"/>
        </w:rPr>
      </w:pPr>
      <w:r w:rsidRPr="005A6349">
        <w:rPr>
          <w:iCs/>
          <w:kern w:val="2"/>
          <w:lang w:eastAsia="ko-KR"/>
        </w:rPr>
        <w:t xml:space="preserve">- качеством существующего в школе </w:t>
      </w:r>
      <w:r w:rsidRPr="005A6349">
        <w:rPr>
          <w:kern w:val="2"/>
          <w:lang w:eastAsia="ko-KR"/>
        </w:rPr>
        <w:t>ученического самоуправления;</w:t>
      </w:r>
    </w:p>
    <w:p w:rsidR="005A6349" w:rsidRPr="005A6349" w:rsidRDefault="005A6349" w:rsidP="00D613F6">
      <w:pPr>
        <w:pStyle w:val="Default0"/>
        <w:rPr>
          <w:iCs/>
          <w:kern w:val="2"/>
          <w:lang w:eastAsia="ko-KR"/>
        </w:rPr>
      </w:pPr>
      <w:r w:rsidRPr="005A6349">
        <w:rPr>
          <w:iCs/>
          <w:kern w:val="2"/>
          <w:lang w:eastAsia="ko-KR"/>
        </w:rPr>
        <w:t>- качеством</w:t>
      </w:r>
      <w:r w:rsidRPr="005A6349">
        <w:rPr>
          <w:kern w:val="2"/>
          <w:lang w:eastAsia="ko-KR"/>
        </w:rPr>
        <w:t xml:space="preserve"> функционирующих на базе школы д</w:t>
      </w:r>
      <w:r w:rsidRPr="005A6349">
        <w:rPr>
          <w:w w:val="0"/>
          <w:kern w:val="2"/>
          <w:lang w:eastAsia="ko-KR"/>
        </w:rPr>
        <w:t>етских общественных объединений;</w:t>
      </w:r>
    </w:p>
    <w:p w:rsidR="005A6349" w:rsidRPr="005A6349" w:rsidRDefault="005A6349" w:rsidP="00D613F6">
      <w:pPr>
        <w:pStyle w:val="Default0"/>
        <w:rPr>
          <w:iCs/>
          <w:kern w:val="2"/>
          <w:lang w:eastAsia="ko-KR"/>
        </w:rPr>
      </w:pPr>
      <w:r w:rsidRPr="005A6349">
        <w:rPr>
          <w:iCs/>
          <w:kern w:val="2"/>
          <w:lang w:eastAsia="ko-KR"/>
        </w:rPr>
        <w:t>- качеством</w:t>
      </w:r>
      <w:r w:rsidRPr="005A6349">
        <w:rPr>
          <w:w w:val="0"/>
          <w:kern w:val="2"/>
          <w:lang w:eastAsia="ko-KR"/>
        </w:rPr>
        <w:t xml:space="preserve"> проводимых в школе экскурсий, походов; </w:t>
      </w:r>
    </w:p>
    <w:p w:rsidR="005A6349" w:rsidRPr="005A6349" w:rsidRDefault="005A6349" w:rsidP="00D613F6">
      <w:pPr>
        <w:pStyle w:val="Default0"/>
        <w:rPr>
          <w:iCs/>
          <w:kern w:val="2"/>
          <w:lang w:eastAsia="ko-KR"/>
        </w:rPr>
      </w:pPr>
      <w:r w:rsidRPr="005A6349">
        <w:rPr>
          <w:iCs/>
          <w:kern w:val="2"/>
          <w:lang w:eastAsia="ko-KR"/>
        </w:rPr>
        <w:t>- качеством</w:t>
      </w:r>
      <w:r w:rsidRPr="005A6349">
        <w:rPr>
          <w:rFonts w:eastAsia="№Е"/>
          <w:kern w:val="2"/>
          <w:lang w:eastAsia="ko-KR"/>
        </w:rPr>
        <w:t xml:space="preserve"> профориентационной работы школы;</w:t>
      </w:r>
    </w:p>
    <w:p w:rsidR="005A6349" w:rsidRPr="005A6349" w:rsidRDefault="005A6349" w:rsidP="00D613F6">
      <w:pPr>
        <w:pStyle w:val="Default0"/>
        <w:rPr>
          <w:iCs/>
          <w:kern w:val="2"/>
          <w:lang w:eastAsia="ko-KR"/>
        </w:rPr>
      </w:pPr>
      <w:r w:rsidRPr="005A6349">
        <w:rPr>
          <w:iCs/>
          <w:kern w:val="2"/>
          <w:lang w:eastAsia="ko-KR"/>
        </w:rPr>
        <w:t>- качеством</w:t>
      </w:r>
      <w:r w:rsidRPr="005A6349">
        <w:rPr>
          <w:rFonts w:eastAsia="№Е"/>
          <w:kern w:val="2"/>
          <w:lang w:eastAsia="ko-KR"/>
        </w:rPr>
        <w:t xml:space="preserve"> работы школьных медиа;</w:t>
      </w:r>
    </w:p>
    <w:p w:rsidR="005A6349" w:rsidRPr="005A6349" w:rsidRDefault="005A6349" w:rsidP="00D613F6">
      <w:pPr>
        <w:pStyle w:val="Default0"/>
        <w:rPr>
          <w:iCs/>
          <w:kern w:val="2"/>
          <w:lang w:eastAsia="ko-KR"/>
        </w:rPr>
      </w:pPr>
      <w:r w:rsidRPr="005A6349">
        <w:rPr>
          <w:iCs/>
          <w:kern w:val="2"/>
          <w:lang w:eastAsia="ko-KR"/>
        </w:rPr>
        <w:t>- качеством</w:t>
      </w:r>
      <w:r w:rsidRPr="005A6349">
        <w:rPr>
          <w:w w:val="0"/>
          <w:kern w:val="2"/>
          <w:lang w:eastAsia="ko-KR"/>
        </w:rPr>
        <w:t xml:space="preserve"> организации предметно-эстетической среды школы;</w:t>
      </w:r>
    </w:p>
    <w:p w:rsidR="005A6349" w:rsidRPr="005A6349" w:rsidRDefault="005A6349" w:rsidP="00D613F6">
      <w:pPr>
        <w:pStyle w:val="Default0"/>
        <w:rPr>
          <w:iCs/>
          <w:kern w:val="2"/>
          <w:lang w:eastAsia="ko-KR"/>
        </w:rPr>
      </w:pPr>
      <w:r w:rsidRPr="005A6349">
        <w:rPr>
          <w:iCs/>
          <w:kern w:val="2"/>
          <w:lang w:eastAsia="ko-KR"/>
        </w:rPr>
        <w:t>- качеством взаимодействия школы и семей школьников.</w:t>
      </w:r>
    </w:p>
    <w:p w:rsidR="005A6349" w:rsidRPr="005A6349" w:rsidRDefault="005A6349" w:rsidP="00D613F6">
      <w:pPr>
        <w:pStyle w:val="Default0"/>
        <w:rPr>
          <w:kern w:val="2"/>
          <w:lang w:eastAsia="ko-KR"/>
        </w:rPr>
      </w:pPr>
      <w:r w:rsidRPr="005A6349">
        <w:rPr>
          <w:iCs/>
          <w:kern w:val="2"/>
          <w:lang w:eastAsia="ko-KR"/>
        </w:rPr>
        <w:t xml:space="preserve">Итогом самоанализа </w:t>
      </w:r>
      <w:r w:rsidRPr="005A6349">
        <w:rPr>
          <w:kern w:val="2"/>
          <w:lang w:eastAsia="ko-KR"/>
        </w:rPr>
        <w:t>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5A6349" w:rsidRPr="005A6349" w:rsidRDefault="005A6349" w:rsidP="00D613F6">
      <w:pPr>
        <w:pStyle w:val="Default0"/>
        <w:rPr>
          <w:kern w:val="2"/>
          <w:lang w:eastAsia="ko-KR"/>
        </w:rPr>
      </w:pPr>
    </w:p>
    <w:p w:rsidR="005A6349" w:rsidRPr="005A6349" w:rsidRDefault="005A6349" w:rsidP="00D613F6">
      <w:pPr>
        <w:pStyle w:val="Default0"/>
        <w:rPr>
          <w:b/>
          <w:bCs/>
          <w:w w:val="0"/>
          <w:kern w:val="2"/>
          <w:lang w:eastAsia="ko-KR"/>
        </w:rPr>
      </w:pPr>
      <w:bookmarkStart w:id="213" w:name="_Toc81304375"/>
      <w:r w:rsidRPr="005A6349">
        <w:rPr>
          <w:b/>
          <w:bCs/>
          <w:w w:val="0"/>
          <w:kern w:val="2"/>
          <w:lang w:eastAsia="ko-KR"/>
        </w:rPr>
        <w:t xml:space="preserve">3.4. Кадровое обеспечение </w:t>
      </w:r>
      <w:bookmarkEnd w:id="213"/>
    </w:p>
    <w:p w:rsidR="005A6349" w:rsidRPr="005A6349" w:rsidRDefault="005A6349" w:rsidP="00D613F6">
      <w:pPr>
        <w:pStyle w:val="Default0"/>
        <w:rPr>
          <w:rFonts w:ascii="Batang" w:eastAsia="Batang"/>
          <w:w w:val="0"/>
          <w:kern w:val="2"/>
          <w:szCs w:val="20"/>
          <w:lang w:eastAsia="ko-KR"/>
        </w:rPr>
      </w:pPr>
      <w:r w:rsidRPr="005A6349">
        <w:rPr>
          <w:rFonts w:eastAsia="Batang"/>
          <w:w w:val="0"/>
          <w:kern w:val="2"/>
          <w:lang w:eastAsia="ko-KR"/>
        </w:rPr>
        <w:t xml:space="preserve">Ответственные за  с планирование, организацию, реализацию воспитательной деятельности являются классные руководители. Социально-психологическая служба: 2 человека. Администрация школы: 3 человека. </w:t>
      </w:r>
      <w:r w:rsidRPr="005A6349">
        <w:rPr>
          <w:rFonts w:ascii="Batang" w:eastAsia="Batang"/>
          <w:w w:val="0"/>
          <w:kern w:val="2"/>
          <w:szCs w:val="20"/>
          <w:lang w:eastAsia="ko-KR"/>
        </w:rPr>
        <w:t>Деятельность</w:t>
      </w:r>
      <w:r w:rsidRPr="005A6349">
        <w:rPr>
          <w:rFonts w:ascii="Batang" w:eastAsia="Batang"/>
          <w:w w:val="0"/>
          <w:kern w:val="2"/>
          <w:szCs w:val="20"/>
          <w:lang w:eastAsia="ko-KR"/>
        </w:rPr>
        <w:t xml:space="preserve"> </w:t>
      </w:r>
      <w:r w:rsidRPr="005A6349">
        <w:rPr>
          <w:rFonts w:ascii="Batang" w:eastAsia="Batang"/>
          <w:w w:val="0"/>
          <w:kern w:val="2"/>
          <w:szCs w:val="20"/>
          <w:lang w:eastAsia="ko-KR"/>
        </w:rPr>
        <w:t>осуществляется</w:t>
      </w:r>
      <w:r w:rsidRPr="005A6349">
        <w:rPr>
          <w:rFonts w:ascii="Batang" w:eastAsia="Batang"/>
          <w:w w:val="0"/>
          <w:kern w:val="2"/>
          <w:szCs w:val="20"/>
          <w:lang w:eastAsia="ko-KR"/>
        </w:rPr>
        <w:t xml:space="preserve"> </w:t>
      </w:r>
      <w:r w:rsidRPr="005A6349">
        <w:rPr>
          <w:rFonts w:ascii="Batang" w:eastAsia="Batang"/>
          <w:w w:val="0"/>
          <w:kern w:val="2"/>
          <w:szCs w:val="20"/>
          <w:lang w:eastAsia="ko-KR"/>
        </w:rPr>
        <w:t>на</w:t>
      </w:r>
      <w:r w:rsidRPr="005A6349">
        <w:rPr>
          <w:rFonts w:ascii="Batang" w:eastAsia="Batang"/>
          <w:w w:val="0"/>
          <w:kern w:val="2"/>
          <w:szCs w:val="20"/>
          <w:lang w:eastAsia="ko-KR"/>
        </w:rPr>
        <w:t xml:space="preserve"> </w:t>
      </w:r>
      <w:r w:rsidRPr="005A6349">
        <w:rPr>
          <w:rFonts w:ascii="Batang" w:eastAsia="Batang"/>
          <w:w w:val="0"/>
          <w:kern w:val="2"/>
          <w:szCs w:val="20"/>
          <w:lang w:eastAsia="ko-KR"/>
        </w:rPr>
        <w:t>основании</w:t>
      </w:r>
      <w:r w:rsidRPr="005A6349">
        <w:rPr>
          <w:rFonts w:ascii="Batang" w:eastAsia="Batang"/>
          <w:w w:val="0"/>
          <w:kern w:val="2"/>
          <w:szCs w:val="20"/>
          <w:lang w:eastAsia="ko-KR"/>
        </w:rPr>
        <w:t xml:space="preserve"> </w:t>
      </w:r>
      <w:r w:rsidRPr="005A6349">
        <w:rPr>
          <w:rFonts w:ascii="Batang" w:eastAsia="Batang"/>
          <w:w w:val="0"/>
          <w:kern w:val="2"/>
          <w:szCs w:val="20"/>
          <w:lang w:eastAsia="ko-KR"/>
        </w:rPr>
        <w:t>планов</w:t>
      </w:r>
      <w:r w:rsidRPr="005A6349">
        <w:rPr>
          <w:rFonts w:ascii="Batang" w:eastAsia="Batang"/>
          <w:w w:val="0"/>
          <w:kern w:val="2"/>
          <w:szCs w:val="20"/>
          <w:lang w:eastAsia="ko-KR"/>
        </w:rPr>
        <w:t xml:space="preserve"> </w:t>
      </w:r>
      <w:r w:rsidRPr="005A6349">
        <w:rPr>
          <w:rFonts w:ascii="Batang" w:eastAsia="Batang"/>
          <w:w w:val="0"/>
          <w:kern w:val="2"/>
          <w:szCs w:val="20"/>
          <w:lang w:eastAsia="ko-KR"/>
        </w:rPr>
        <w:t>работы</w:t>
      </w:r>
      <w:r w:rsidRPr="005A6349">
        <w:rPr>
          <w:rFonts w:ascii="Batang" w:eastAsia="Batang"/>
          <w:w w:val="0"/>
          <w:kern w:val="2"/>
          <w:szCs w:val="20"/>
          <w:lang w:eastAsia="ko-KR"/>
        </w:rPr>
        <w:t xml:space="preserve">, </w:t>
      </w:r>
      <w:r w:rsidRPr="005A6349">
        <w:rPr>
          <w:rFonts w:ascii="Batang" w:eastAsia="Batang"/>
          <w:w w:val="0"/>
          <w:kern w:val="2"/>
          <w:szCs w:val="20"/>
          <w:lang w:eastAsia="ko-KR"/>
        </w:rPr>
        <w:t>рассмотренных</w:t>
      </w:r>
      <w:r w:rsidRPr="005A6349">
        <w:rPr>
          <w:rFonts w:ascii="Batang" w:eastAsia="Batang"/>
          <w:w w:val="0"/>
          <w:kern w:val="2"/>
          <w:szCs w:val="20"/>
          <w:lang w:eastAsia="ko-KR"/>
        </w:rPr>
        <w:t xml:space="preserve"> </w:t>
      </w:r>
      <w:r w:rsidRPr="005A6349">
        <w:rPr>
          <w:rFonts w:ascii="Batang" w:eastAsia="Batang"/>
          <w:w w:val="0"/>
          <w:kern w:val="2"/>
          <w:szCs w:val="20"/>
          <w:lang w:eastAsia="ko-KR"/>
        </w:rPr>
        <w:t>на</w:t>
      </w:r>
      <w:r w:rsidRPr="005A6349">
        <w:rPr>
          <w:rFonts w:ascii="Batang" w:eastAsia="Batang"/>
          <w:w w:val="0"/>
          <w:kern w:val="2"/>
          <w:szCs w:val="20"/>
          <w:lang w:eastAsia="ko-KR"/>
        </w:rPr>
        <w:t xml:space="preserve"> </w:t>
      </w:r>
      <w:r w:rsidRPr="005A6349">
        <w:rPr>
          <w:rFonts w:ascii="Batang" w:eastAsia="Batang"/>
          <w:w w:val="0"/>
          <w:kern w:val="2"/>
          <w:szCs w:val="20"/>
          <w:lang w:eastAsia="ko-KR"/>
        </w:rPr>
        <w:t>заседании</w:t>
      </w:r>
      <w:r w:rsidRPr="005A6349">
        <w:rPr>
          <w:rFonts w:ascii="Batang" w:eastAsia="Batang"/>
          <w:w w:val="0"/>
          <w:kern w:val="2"/>
          <w:szCs w:val="20"/>
          <w:lang w:eastAsia="ko-KR"/>
        </w:rPr>
        <w:t xml:space="preserve"> </w:t>
      </w:r>
      <w:r w:rsidRPr="005A6349">
        <w:rPr>
          <w:rFonts w:ascii="Batang" w:eastAsia="Batang"/>
          <w:w w:val="0"/>
          <w:kern w:val="2"/>
          <w:szCs w:val="20"/>
          <w:lang w:eastAsia="ko-KR"/>
        </w:rPr>
        <w:t>Педагогического</w:t>
      </w:r>
      <w:r w:rsidRPr="005A6349">
        <w:rPr>
          <w:rFonts w:ascii="Batang" w:eastAsia="Batang"/>
          <w:w w:val="0"/>
          <w:kern w:val="2"/>
          <w:szCs w:val="20"/>
          <w:lang w:eastAsia="ko-KR"/>
        </w:rPr>
        <w:t xml:space="preserve"> </w:t>
      </w:r>
      <w:r w:rsidRPr="005A6349">
        <w:rPr>
          <w:rFonts w:ascii="Batang" w:eastAsia="Batang"/>
          <w:w w:val="0"/>
          <w:kern w:val="2"/>
          <w:szCs w:val="20"/>
          <w:lang w:eastAsia="ko-KR"/>
        </w:rPr>
        <w:t>совета</w:t>
      </w:r>
      <w:r w:rsidRPr="005A6349">
        <w:rPr>
          <w:rFonts w:ascii="Batang" w:eastAsia="Batang"/>
          <w:w w:val="0"/>
          <w:kern w:val="2"/>
          <w:szCs w:val="20"/>
          <w:lang w:eastAsia="ko-KR"/>
        </w:rPr>
        <w:t xml:space="preserve"> </w:t>
      </w:r>
      <w:r w:rsidRPr="005A6349">
        <w:rPr>
          <w:rFonts w:ascii="Batang" w:eastAsia="Batang"/>
          <w:w w:val="0"/>
          <w:kern w:val="2"/>
          <w:szCs w:val="20"/>
          <w:lang w:eastAsia="ko-KR"/>
        </w:rPr>
        <w:t>и</w:t>
      </w:r>
      <w:r w:rsidRPr="005A6349">
        <w:rPr>
          <w:rFonts w:ascii="Batang" w:eastAsia="Batang"/>
          <w:w w:val="0"/>
          <w:kern w:val="2"/>
          <w:szCs w:val="20"/>
          <w:lang w:eastAsia="ko-KR"/>
        </w:rPr>
        <w:t xml:space="preserve"> </w:t>
      </w:r>
      <w:r w:rsidRPr="005A6349">
        <w:rPr>
          <w:rFonts w:ascii="Batang" w:eastAsia="Batang"/>
          <w:w w:val="0"/>
          <w:kern w:val="2"/>
          <w:szCs w:val="20"/>
          <w:lang w:eastAsia="ko-KR"/>
        </w:rPr>
        <w:t>утвержденных</w:t>
      </w:r>
      <w:r w:rsidRPr="005A6349">
        <w:rPr>
          <w:rFonts w:ascii="Batang" w:eastAsia="Batang"/>
          <w:w w:val="0"/>
          <w:kern w:val="2"/>
          <w:szCs w:val="20"/>
          <w:lang w:eastAsia="ko-KR"/>
        </w:rPr>
        <w:t xml:space="preserve"> </w:t>
      </w:r>
      <w:r w:rsidRPr="005A6349">
        <w:rPr>
          <w:rFonts w:ascii="Batang" w:eastAsia="Batang"/>
          <w:w w:val="0"/>
          <w:kern w:val="2"/>
          <w:szCs w:val="20"/>
          <w:lang w:eastAsia="ko-KR"/>
        </w:rPr>
        <w:t>директором</w:t>
      </w:r>
      <w:r w:rsidRPr="005A6349">
        <w:rPr>
          <w:rFonts w:ascii="Batang" w:eastAsia="Batang"/>
          <w:w w:val="0"/>
          <w:kern w:val="2"/>
          <w:szCs w:val="20"/>
          <w:lang w:eastAsia="ko-KR"/>
        </w:rPr>
        <w:t xml:space="preserve"> </w:t>
      </w:r>
      <w:r w:rsidRPr="005A6349">
        <w:rPr>
          <w:rFonts w:ascii="Batang" w:eastAsia="Batang"/>
          <w:w w:val="0"/>
          <w:kern w:val="2"/>
          <w:szCs w:val="20"/>
          <w:lang w:eastAsia="ko-KR"/>
        </w:rPr>
        <w:t>школы</w:t>
      </w:r>
      <w:r w:rsidRPr="005A6349">
        <w:rPr>
          <w:rFonts w:ascii="Batang" w:eastAsia="Batang"/>
          <w:w w:val="0"/>
          <w:kern w:val="2"/>
          <w:szCs w:val="20"/>
          <w:lang w:eastAsia="ko-KR"/>
        </w:rPr>
        <w:t>.</w:t>
      </w:r>
    </w:p>
    <w:p w:rsidR="005A6349" w:rsidRPr="005A6349" w:rsidRDefault="005A6349" w:rsidP="00D613F6">
      <w:pPr>
        <w:pStyle w:val="Default0"/>
        <w:rPr>
          <w:rFonts w:eastAsia="Batang"/>
          <w:w w:val="0"/>
          <w:kern w:val="2"/>
          <w:lang w:eastAsia="ko-KR"/>
        </w:rPr>
      </w:pPr>
    </w:p>
    <w:p w:rsidR="005A6349" w:rsidRPr="005A6349" w:rsidRDefault="005A6349" w:rsidP="00D613F6">
      <w:pPr>
        <w:pStyle w:val="Default0"/>
        <w:rPr>
          <w:b/>
          <w:bCs/>
          <w:w w:val="0"/>
          <w:kern w:val="2"/>
          <w:lang w:eastAsia="ko-KR"/>
        </w:rPr>
      </w:pPr>
      <w:bookmarkStart w:id="214" w:name="_Toc81304376"/>
      <w:r w:rsidRPr="005A6349">
        <w:rPr>
          <w:b/>
          <w:bCs/>
          <w:w w:val="0"/>
          <w:kern w:val="2"/>
          <w:lang w:eastAsia="ko-KR"/>
        </w:rPr>
        <w:t>3.5. Нормативно-</w:t>
      </w:r>
      <w:bookmarkEnd w:id="214"/>
      <w:r w:rsidRPr="005A6349">
        <w:rPr>
          <w:b/>
          <w:bCs/>
          <w:w w:val="0"/>
          <w:kern w:val="2"/>
          <w:lang w:eastAsia="ko-KR"/>
        </w:rPr>
        <w:t>методическое обеспечение</w:t>
      </w:r>
    </w:p>
    <w:p w:rsidR="005A6349" w:rsidRPr="005A6349" w:rsidRDefault="005A6349" w:rsidP="00D613F6">
      <w:pPr>
        <w:pStyle w:val="Default0"/>
        <w:rPr>
          <w:iCs/>
          <w:w w:val="0"/>
          <w:kern w:val="2"/>
          <w:lang w:eastAsia="ko-KR"/>
        </w:rPr>
      </w:pPr>
      <w:r w:rsidRPr="005A6349">
        <w:rPr>
          <w:iCs/>
          <w:w w:val="0"/>
          <w:kern w:val="2"/>
          <w:lang w:eastAsia="ko-KR"/>
        </w:rPr>
        <w:t>Реализация воспитательного процесса в МКОУ ООШ № 8 осуществляется в соответствии с действующими локальными актами:</w:t>
      </w:r>
    </w:p>
    <w:p w:rsidR="005A6349" w:rsidRPr="005A6349" w:rsidRDefault="005A6349" w:rsidP="00D613F6">
      <w:pPr>
        <w:pStyle w:val="Default0"/>
        <w:rPr>
          <w:iCs/>
          <w:w w:val="0"/>
          <w:kern w:val="2"/>
          <w:lang w:eastAsia="ko-KR"/>
        </w:rPr>
      </w:pPr>
      <w:r w:rsidRPr="005A6349">
        <w:rPr>
          <w:iCs/>
          <w:w w:val="0"/>
          <w:kern w:val="2"/>
          <w:lang w:eastAsia="ko-KR"/>
        </w:rPr>
        <w:t xml:space="preserve">-Положение  о классном руководстве; </w:t>
      </w:r>
    </w:p>
    <w:p w:rsidR="005A6349" w:rsidRPr="005A6349" w:rsidRDefault="005A6349" w:rsidP="00D613F6">
      <w:pPr>
        <w:pStyle w:val="Default0"/>
        <w:rPr>
          <w:iCs/>
          <w:w w:val="0"/>
          <w:kern w:val="2"/>
          <w:lang w:eastAsia="ko-KR"/>
        </w:rPr>
      </w:pPr>
      <w:r w:rsidRPr="005A6349">
        <w:rPr>
          <w:iCs/>
          <w:w w:val="0"/>
          <w:kern w:val="2"/>
          <w:lang w:eastAsia="ko-KR"/>
        </w:rPr>
        <w:t>-Положение о социально-психологической службе;</w:t>
      </w:r>
    </w:p>
    <w:p w:rsidR="005A6349" w:rsidRPr="005A6349" w:rsidRDefault="005A6349" w:rsidP="00D613F6">
      <w:pPr>
        <w:pStyle w:val="Default0"/>
        <w:rPr>
          <w:iCs/>
          <w:w w:val="0"/>
          <w:kern w:val="2"/>
          <w:lang w:eastAsia="ko-KR"/>
        </w:rPr>
      </w:pPr>
      <w:r w:rsidRPr="005A6349">
        <w:rPr>
          <w:iCs/>
          <w:w w:val="0"/>
          <w:kern w:val="2"/>
          <w:lang w:eastAsia="ko-KR"/>
        </w:rPr>
        <w:t>-Положение о родительском комитете;</w:t>
      </w:r>
    </w:p>
    <w:p w:rsidR="005A6349" w:rsidRPr="005A6349" w:rsidRDefault="005A6349" w:rsidP="00D613F6">
      <w:pPr>
        <w:pStyle w:val="Default0"/>
        <w:rPr>
          <w:iCs/>
          <w:w w:val="0"/>
          <w:kern w:val="2"/>
          <w:lang w:eastAsia="ko-KR"/>
        </w:rPr>
      </w:pPr>
      <w:r w:rsidRPr="005A6349">
        <w:rPr>
          <w:iCs/>
          <w:w w:val="0"/>
          <w:kern w:val="2"/>
          <w:lang w:eastAsia="ko-KR"/>
        </w:rPr>
        <w:t>- Положение об Отцовском патруле;</w:t>
      </w:r>
    </w:p>
    <w:p w:rsidR="005A6349" w:rsidRPr="005A6349" w:rsidRDefault="005A6349" w:rsidP="00D613F6">
      <w:pPr>
        <w:pStyle w:val="Default0"/>
        <w:rPr>
          <w:iCs/>
          <w:w w:val="0"/>
          <w:kern w:val="2"/>
          <w:lang w:eastAsia="ko-KR"/>
        </w:rPr>
      </w:pPr>
      <w:r w:rsidRPr="005A6349">
        <w:rPr>
          <w:iCs/>
          <w:w w:val="0"/>
          <w:kern w:val="2"/>
          <w:lang w:eastAsia="ko-KR"/>
        </w:rPr>
        <w:t>- Положение о Совете профилактики;</w:t>
      </w:r>
    </w:p>
    <w:p w:rsidR="005A6349" w:rsidRPr="005A6349" w:rsidRDefault="005A6349" w:rsidP="00D613F6">
      <w:pPr>
        <w:pStyle w:val="Default0"/>
        <w:rPr>
          <w:iCs/>
          <w:w w:val="0"/>
          <w:kern w:val="2"/>
          <w:lang w:eastAsia="ko-KR"/>
        </w:rPr>
      </w:pPr>
      <w:r w:rsidRPr="005A6349">
        <w:rPr>
          <w:iCs/>
          <w:w w:val="0"/>
          <w:kern w:val="2"/>
          <w:lang w:eastAsia="ko-KR"/>
        </w:rPr>
        <w:t>- Положения о дополнительном образовании;</w:t>
      </w:r>
    </w:p>
    <w:p w:rsidR="005A6349" w:rsidRPr="005A6349" w:rsidRDefault="005A6349" w:rsidP="00D613F6">
      <w:pPr>
        <w:pStyle w:val="Default0"/>
        <w:rPr>
          <w:iCs/>
          <w:w w:val="0"/>
          <w:kern w:val="2"/>
          <w:lang w:eastAsia="ko-KR"/>
        </w:rPr>
      </w:pPr>
      <w:r w:rsidRPr="005A6349">
        <w:rPr>
          <w:iCs/>
          <w:w w:val="0"/>
          <w:kern w:val="2"/>
          <w:lang w:eastAsia="ko-KR"/>
        </w:rPr>
        <w:t>-Положение об административном контроле;</w:t>
      </w:r>
    </w:p>
    <w:p w:rsidR="005A6349" w:rsidRPr="005A6349" w:rsidRDefault="005A6349" w:rsidP="00D613F6">
      <w:pPr>
        <w:pStyle w:val="Default0"/>
        <w:rPr>
          <w:iCs/>
          <w:w w:val="0"/>
          <w:kern w:val="2"/>
          <w:lang w:eastAsia="ko-KR"/>
        </w:rPr>
      </w:pPr>
      <w:r w:rsidRPr="005A6349">
        <w:rPr>
          <w:iCs/>
          <w:w w:val="0"/>
          <w:kern w:val="2"/>
          <w:lang w:eastAsia="ko-KR"/>
        </w:rPr>
        <w:t>-Должностные инструкции классного руководителя;</w:t>
      </w:r>
    </w:p>
    <w:p w:rsidR="005A6349" w:rsidRPr="005A6349" w:rsidRDefault="005A6349" w:rsidP="00D613F6">
      <w:pPr>
        <w:pStyle w:val="Default0"/>
        <w:rPr>
          <w:iCs/>
          <w:w w:val="0"/>
          <w:kern w:val="2"/>
          <w:lang w:eastAsia="ko-KR"/>
        </w:rPr>
      </w:pPr>
      <w:r w:rsidRPr="005A6349">
        <w:rPr>
          <w:iCs/>
          <w:w w:val="0"/>
          <w:kern w:val="2"/>
          <w:lang w:eastAsia="ko-KR"/>
        </w:rPr>
        <w:t>-Должностные инструкции педагога дополнительного образования;</w:t>
      </w:r>
    </w:p>
    <w:p w:rsidR="005A6349" w:rsidRPr="005A6349" w:rsidRDefault="005A6349" w:rsidP="00D613F6">
      <w:pPr>
        <w:pStyle w:val="Default0"/>
        <w:rPr>
          <w:iCs/>
          <w:w w:val="0"/>
          <w:kern w:val="2"/>
          <w:lang w:eastAsia="ko-KR"/>
        </w:rPr>
      </w:pPr>
      <w:r w:rsidRPr="005A6349">
        <w:rPr>
          <w:iCs/>
          <w:w w:val="0"/>
          <w:kern w:val="2"/>
          <w:lang w:eastAsia="ko-KR"/>
        </w:rPr>
        <w:t>-Должностные инструкции социально-психологической службы: психологи, социальный педагог;</w:t>
      </w:r>
    </w:p>
    <w:p w:rsidR="005A6349" w:rsidRPr="005A6349" w:rsidRDefault="005A6349" w:rsidP="00D613F6">
      <w:pPr>
        <w:pStyle w:val="Default0"/>
        <w:rPr>
          <w:iCs/>
          <w:w w:val="0"/>
          <w:kern w:val="2"/>
          <w:lang w:eastAsia="ko-KR"/>
        </w:rPr>
      </w:pPr>
      <w:r w:rsidRPr="005A6349">
        <w:rPr>
          <w:iCs/>
          <w:w w:val="0"/>
          <w:kern w:val="2"/>
          <w:lang w:eastAsia="ko-KR"/>
        </w:rPr>
        <w:t>-Должностные инструкции административно-управляющего персонала: директор, заместители директора по УВР и ВР.</w:t>
      </w:r>
    </w:p>
    <w:p w:rsidR="005A6349" w:rsidRPr="005A6349" w:rsidRDefault="005A6349" w:rsidP="00D613F6">
      <w:pPr>
        <w:pStyle w:val="Default0"/>
        <w:rPr>
          <w:b/>
          <w:bCs/>
          <w:i/>
          <w:iCs/>
          <w:w w:val="0"/>
          <w:kern w:val="2"/>
          <w:lang w:eastAsia="ko-KR"/>
        </w:rPr>
      </w:pPr>
      <w:bookmarkStart w:id="215" w:name="_Toc81304377"/>
      <w:r w:rsidRPr="005A6349">
        <w:rPr>
          <w:b/>
          <w:bCs/>
          <w:w w:val="0"/>
          <w:kern w:val="2"/>
          <w:lang w:eastAsia="ko-KR"/>
        </w:rPr>
        <w:t>3.6. Требования к условиям, обеспечивающим достижение планируемых личностных результатов в работе с особыми категориями детей</w:t>
      </w:r>
      <w:bookmarkEnd w:id="215"/>
    </w:p>
    <w:p w:rsidR="005A6349" w:rsidRPr="005A6349" w:rsidRDefault="005A6349" w:rsidP="00D613F6">
      <w:pPr>
        <w:pStyle w:val="Default0"/>
        <w:rPr>
          <w:iCs/>
          <w:w w:val="0"/>
          <w:kern w:val="2"/>
          <w:lang w:eastAsia="ko-KR"/>
        </w:rPr>
      </w:pPr>
      <w:r w:rsidRPr="005A6349">
        <w:rPr>
          <w:iCs/>
          <w:w w:val="0"/>
          <w:kern w:val="2"/>
          <w:lang w:eastAsia="ko-KR"/>
        </w:rPr>
        <w:t>В МКОУ ООШ № 8 обучается 5 детей с ОВЗ: все в среднем звене. Из них: обучаются по программе для детей с ОВЗ Вариант 7.1 – 3 человека,  по программе ОВЗ Вариант 7.2 – 2 человека. На основании заключений ТПМПК.</w:t>
      </w:r>
    </w:p>
    <w:p w:rsidR="005A6349" w:rsidRPr="005A6349" w:rsidRDefault="005A6349" w:rsidP="00D613F6">
      <w:pPr>
        <w:pStyle w:val="Default0"/>
        <w:rPr>
          <w:w w:val="0"/>
          <w:kern w:val="2"/>
          <w:lang w:eastAsia="ko-KR"/>
        </w:rPr>
      </w:pPr>
      <w:r w:rsidRPr="005A6349">
        <w:rPr>
          <w:w w:val="0"/>
          <w:kern w:val="2"/>
          <w:lang w:eastAsia="ko-KR"/>
        </w:rPr>
        <w:t>На уровне воспитывающей среды: во всех локальных составляющих строится как максимально доступная для детей с ОВЗ; событийная воспитывающая среда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обучающегося с ОВЗ.</w:t>
      </w:r>
    </w:p>
    <w:p w:rsidR="005A6349" w:rsidRPr="005A6349" w:rsidRDefault="005A6349" w:rsidP="00D613F6">
      <w:pPr>
        <w:pStyle w:val="Default0"/>
        <w:rPr>
          <w:w w:val="0"/>
          <w:kern w:val="2"/>
          <w:lang w:eastAsia="ko-KR"/>
        </w:rPr>
      </w:pPr>
      <w:r w:rsidRPr="005A6349">
        <w:rPr>
          <w:w w:val="0"/>
          <w:kern w:val="2"/>
          <w:lang w:eastAsia="ko-KR"/>
        </w:rP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w:t>
      </w:r>
    </w:p>
    <w:p w:rsidR="005A6349" w:rsidRPr="005A6349" w:rsidRDefault="005A6349" w:rsidP="00D613F6">
      <w:pPr>
        <w:pStyle w:val="Default0"/>
        <w:rPr>
          <w:w w:val="0"/>
          <w:kern w:val="2"/>
          <w:lang w:eastAsia="ko-KR"/>
        </w:rPr>
      </w:pPr>
      <w:r w:rsidRPr="005A6349">
        <w:rPr>
          <w:w w:val="0"/>
          <w:kern w:val="2"/>
          <w:lang w:eastAsia="ko-KR"/>
        </w:rPr>
        <w:t>На уровне деятельностей: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w:t>
      </w:r>
    </w:p>
    <w:p w:rsidR="005A6349" w:rsidRPr="005A6349" w:rsidRDefault="005A6349" w:rsidP="00D613F6">
      <w:pPr>
        <w:pStyle w:val="Default0"/>
        <w:rPr>
          <w:w w:val="0"/>
          <w:kern w:val="2"/>
          <w:lang w:eastAsia="ko-KR"/>
        </w:rPr>
      </w:pPr>
      <w:r w:rsidRPr="005A6349">
        <w:rPr>
          <w:w w:val="0"/>
          <w:kern w:val="2"/>
          <w:lang w:eastAsia="ko-KR"/>
        </w:rPr>
        <w:t>На уровне событий: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rsidR="005A6349" w:rsidRPr="005A6349" w:rsidRDefault="005A6349" w:rsidP="00D613F6">
      <w:pPr>
        <w:pStyle w:val="Default0"/>
        <w:rPr>
          <w:w w:val="0"/>
          <w:kern w:val="2"/>
          <w:lang w:eastAsia="ko-KR"/>
        </w:rPr>
      </w:pPr>
      <w:r w:rsidRPr="005A6349">
        <w:rPr>
          <w:w w:val="0"/>
          <w:kern w:val="2"/>
          <w:lang w:eastAsia="ko-KR"/>
        </w:rPr>
        <w:t>Особыми задачами воспитания обучающихся с ОВЗ являются:</w:t>
      </w:r>
    </w:p>
    <w:p w:rsidR="005A6349" w:rsidRPr="005A6349" w:rsidRDefault="005A6349" w:rsidP="00D613F6">
      <w:pPr>
        <w:pStyle w:val="Default0"/>
        <w:rPr>
          <w:w w:val="0"/>
          <w:kern w:val="2"/>
          <w:lang w:eastAsia="ko-KR"/>
        </w:rPr>
      </w:pPr>
      <w:r w:rsidRPr="005A6349">
        <w:rPr>
          <w:w w:val="0"/>
          <w:kern w:val="2"/>
          <w:lang w:eastAsia="ko-KR"/>
        </w:rPr>
        <w:t xml:space="preserve"> налаживание эмоционально-положительного взаимодействия детей с ОВЗ с окружающими для их успешной адаптации и интеграции в школе;</w:t>
      </w:r>
    </w:p>
    <w:p w:rsidR="005A6349" w:rsidRPr="005A6349" w:rsidRDefault="005A6349" w:rsidP="00D613F6">
      <w:pPr>
        <w:pStyle w:val="Default0"/>
        <w:rPr>
          <w:w w:val="0"/>
          <w:kern w:val="2"/>
          <w:lang w:eastAsia="ko-KR"/>
        </w:rPr>
      </w:pPr>
      <w:r w:rsidRPr="005A6349">
        <w:rPr>
          <w:w w:val="0"/>
          <w:kern w:val="2"/>
          <w:lang w:eastAsia="ko-KR"/>
        </w:rPr>
        <w:t xml:space="preserve"> формирование доброжелательного отношения к детям с ОВЗ и их семьям со стороны всех участников образовательных отношений;</w:t>
      </w:r>
    </w:p>
    <w:p w:rsidR="005A6349" w:rsidRPr="005A6349" w:rsidRDefault="005A6349" w:rsidP="00D613F6">
      <w:pPr>
        <w:pStyle w:val="Default0"/>
        <w:rPr>
          <w:w w:val="0"/>
          <w:kern w:val="2"/>
          <w:lang w:eastAsia="ko-KR"/>
        </w:rPr>
      </w:pPr>
      <w:r w:rsidRPr="005A6349">
        <w:rPr>
          <w:w w:val="0"/>
          <w:kern w:val="2"/>
          <w:lang w:eastAsia="ko-KR"/>
        </w:rPr>
        <w:t xml:space="preserve"> построение воспитательной деятельности с учетом индивидуальных особенностей каждого обучающегося с ОВЗ;</w:t>
      </w:r>
    </w:p>
    <w:p w:rsidR="005A6349" w:rsidRPr="005A6349" w:rsidRDefault="005A6349" w:rsidP="00D613F6">
      <w:pPr>
        <w:pStyle w:val="Default0"/>
        <w:rPr>
          <w:w w:val="0"/>
          <w:kern w:val="2"/>
          <w:lang w:eastAsia="ko-KR"/>
        </w:rPr>
      </w:pPr>
      <w:r w:rsidRPr="005A6349">
        <w:rPr>
          <w:w w:val="0"/>
          <w:kern w:val="2"/>
          <w:lang w:eastAsia="ko-KR"/>
        </w:rPr>
        <w:t xml:space="preserve"> активное привлечение семьи и ближайшего социального окружения к воспитанию обучающихся с ОВЗ; </w:t>
      </w:r>
    </w:p>
    <w:p w:rsidR="005A6349" w:rsidRPr="005A6349" w:rsidRDefault="005A6349" w:rsidP="00D613F6">
      <w:pPr>
        <w:pStyle w:val="Default0"/>
        <w:rPr>
          <w:w w:val="0"/>
          <w:kern w:val="2"/>
          <w:lang w:eastAsia="ko-KR"/>
        </w:rPr>
      </w:pPr>
      <w:r w:rsidRPr="005A6349">
        <w:rPr>
          <w:w w:val="0"/>
          <w:kern w:val="2"/>
          <w:lang w:eastAsia="ko-KR"/>
        </w:rPr>
        <w:t xml:space="preserve"> обеспечение психолого-педагогической поддержки семей обучающихся с ОВЗ в развитии и содействие повышению уровня их педагогической, психологической, медико-социальной компетентности;</w:t>
      </w:r>
    </w:p>
    <w:p w:rsidR="005A6349" w:rsidRPr="005A6349" w:rsidRDefault="005A6349" w:rsidP="00D613F6">
      <w:pPr>
        <w:pStyle w:val="Default0"/>
        <w:rPr>
          <w:w w:val="0"/>
          <w:kern w:val="2"/>
          <w:lang w:eastAsia="ko-KR"/>
        </w:rPr>
      </w:pPr>
      <w:r w:rsidRPr="005A6349">
        <w:rPr>
          <w:w w:val="0"/>
          <w:kern w:val="2"/>
          <w:lang w:eastAsia="ko-KR"/>
        </w:rPr>
        <w:t xml:space="preserve"> индивидуализация в воспитательной работе с обучающимися с ОВЗ.</w:t>
      </w:r>
    </w:p>
    <w:p w:rsidR="005A6349" w:rsidRPr="005A6349" w:rsidRDefault="005A6349" w:rsidP="00D613F6">
      <w:pPr>
        <w:pStyle w:val="Default0"/>
        <w:rPr>
          <w:w w:val="0"/>
          <w:kern w:val="2"/>
          <w:lang w:eastAsia="ko-KR"/>
        </w:rPr>
      </w:pPr>
    </w:p>
    <w:p w:rsidR="005A6349" w:rsidRPr="005A6349" w:rsidRDefault="005A6349" w:rsidP="00D613F6">
      <w:pPr>
        <w:pStyle w:val="Default0"/>
        <w:rPr>
          <w:b/>
          <w:bCs/>
          <w:w w:val="0"/>
          <w:kern w:val="2"/>
          <w:lang w:eastAsia="ko-KR"/>
        </w:rPr>
      </w:pPr>
      <w:bookmarkStart w:id="216" w:name="_Hlk77507037"/>
      <w:bookmarkStart w:id="217" w:name="_Toc81304378"/>
      <w:r w:rsidRPr="005A6349">
        <w:rPr>
          <w:b/>
          <w:bCs/>
          <w:w w:val="0"/>
          <w:kern w:val="2"/>
          <w:lang w:eastAsia="ko-KR"/>
        </w:rPr>
        <w:t>3.7. Система поощрения социальной успешности и проявлений активной жизненной позиции обучающихся</w:t>
      </w:r>
      <w:bookmarkEnd w:id="217"/>
    </w:p>
    <w:p w:rsidR="005A6349" w:rsidRPr="005A6349" w:rsidRDefault="005A6349" w:rsidP="00D613F6">
      <w:pPr>
        <w:pStyle w:val="Default0"/>
        <w:rPr>
          <w:rFonts w:eastAsia="Batang"/>
          <w:kern w:val="2"/>
        </w:rPr>
      </w:pPr>
      <w:r w:rsidRPr="005A6349">
        <w:rPr>
          <w:rFonts w:eastAsia="Batang"/>
          <w:kern w:val="2"/>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5A6349" w:rsidRPr="005A6349" w:rsidRDefault="005A6349" w:rsidP="00D613F6">
      <w:pPr>
        <w:pStyle w:val="Default0"/>
        <w:rPr>
          <w:rFonts w:eastAsia="Batang"/>
          <w:kern w:val="2"/>
        </w:rPr>
      </w:pPr>
      <w:r w:rsidRPr="005A6349">
        <w:rPr>
          <w:rFonts w:eastAsia="Batang"/>
          <w:kern w:val="2"/>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5A6349" w:rsidRPr="005A6349" w:rsidRDefault="005A6349" w:rsidP="00D613F6">
      <w:pPr>
        <w:pStyle w:val="Default0"/>
        <w:rPr>
          <w:rFonts w:eastAsia="Batang"/>
          <w:kern w:val="2"/>
        </w:rPr>
      </w:pPr>
      <w:r w:rsidRPr="005A6349">
        <w:rPr>
          <w:rFonts w:eastAsia="Batang"/>
          <w:kern w:val="2"/>
        </w:rPr>
        <w:t>соответствия артефактов и процедур награждения укладу жизни школы, качеству воспитывающей среды, специфической символике, выработанной и существующей в укладе школы;</w:t>
      </w:r>
    </w:p>
    <w:p w:rsidR="005A6349" w:rsidRPr="005A6349" w:rsidRDefault="005A6349" w:rsidP="00D613F6">
      <w:pPr>
        <w:pStyle w:val="Default0"/>
        <w:rPr>
          <w:rFonts w:eastAsia="Batang"/>
          <w:kern w:val="2"/>
        </w:rPr>
      </w:pPr>
      <w:r w:rsidRPr="005A6349">
        <w:rPr>
          <w:rFonts w:eastAsia="Batang"/>
          <w:kern w:val="2"/>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5A6349" w:rsidRPr="005A6349" w:rsidRDefault="005A6349" w:rsidP="00D613F6">
      <w:pPr>
        <w:pStyle w:val="Default0"/>
        <w:rPr>
          <w:rFonts w:eastAsia="Batang"/>
          <w:kern w:val="2"/>
        </w:rPr>
      </w:pPr>
      <w:r w:rsidRPr="005A6349">
        <w:rPr>
          <w:rFonts w:eastAsia="Batang"/>
          <w:kern w:val="2"/>
        </w:rPr>
        <w:t>регулировании частоты награждений (недопущение избыточности в поощрениях –недостаточно длительные периоды ожидания, чрезмерно большие группы поощряемых и т.п.);</w:t>
      </w:r>
    </w:p>
    <w:p w:rsidR="005A6349" w:rsidRPr="005A6349" w:rsidRDefault="005A6349" w:rsidP="00D613F6">
      <w:pPr>
        <w:pStyle w:val="Default0"/>
        <w:rPr>
          <w:rFonts w:eastAsia="Batang"/>
          <w:kern w:val="2"/>
        </w:rPr>
      </w:pPr>
      <w:r w:rsidRPr="005A6349">
        <w:rPr>
          <w:rFonts w:eastAsia="Batang"/>
          <w:kern w:val="2"/>
        </w:rPr>
        <w:t>сочетании индивидуального и коллективного поощрения (использование и индивидуальных наград, и коллективных дает возможность стимулировать как индивидуальную, так и коллективную активность обучающихся, преодолевать межличностные противоречия между обучающимися, получившими награду и не получившими ее);</w:t>
      </w:r>
    </w:p>
    <w:p w:rsidR="005A6349" w:rsidRPr="005A6349" w:rsidRDefault="005A6349" w:rsidP="00D613F6">
      <w:pPr>
        <w:pStyle w:val="Default0"/>
        <w:rPr>
          <w:rFonts w:eastAsia="Batang"/>
          <w:kern w:val="2"/>
        </w:rPr>
      </w:pPr>
      <w:r w:rsidRPr="005A6349">
        <w:rPr>
          <w:rFonts w:eastAsia="Batang"/>
          <w:kern w:val="2"/>
        </w:rPr>
        <w:t>привлечении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w:t>
      </w:r>
    </w:p>
    <w:p w:rsidR="005A6349" w:rsidRPr="005A6349" w:rsidRDefault="005A6349" w:rsidP="00D613F6">
      <w:pPr>
        <w:pStyle w:val="Default0"/>
        <w:rPr>
          <w:rFonts w:eastAsia="Batang"/>
          <w:kern w:val="2"/>
        </w:rPr>
      </w:pPr>
      <w:r w:rsidRPr="005A6349">
        <w:rPr>
          <w:rFonts w:eastAsia="Batang"/>
          <w:kern w:val="2"/>
        </w:rPr>
        <w:t>дифференцированности поощрений (наличие уровней и типов наград позволяет продлить стимулирующее действие системы поощрения).</w:t>
      </w:r>
    </w:p>
    <w:p w:rsidR="005A6349" w:rsidRPr="005A6349" w:rsidRDefault="005A6349" w:rsidP="00D613F6">
      <w:pPr>
        <w:pStyle w:val="Default0"/>
        <w:rPr>
          <w:rFonts w:eastAsia="Batang"/>
          <w:kern w:val="2"/>
        </w:rPr>
      </w:pPr>
      <w:r w:rsidRPr="005A6349">
        <w:rPr>
          <w:rFonts w:eastAsia="Batang"/>
          <w:kern w:val="2"/>
        </w:rPr>
        <w:t>Формы поощрения проявлений активной жизненной позиции обучающихся и социальной успешности (</w:t>
      </w:r>
      <w:r w:rsidRPr="005A6349">
        <w:rPr>
          <w:rFonts w:eastAsia="Batang"/>
          <w:i/>
          <w:kern w:val="2"/>
        </w:rPr>
        <w:t>Формы могут быть изменены, их состав расширен</w:t>
      </w:r>
      <w:r w:rsidRPr="005A6349">
        <w:rPr>
          <w:rFonts w:eastAsia="Batang"/>
          <w:kern w:val="2"/>
        </w:rPr>
        <w:t>): индивидуальные и групповые портфолио, рейтинги, благотворительная поддержка.</w:t>
      </w:r>
    </w:p>
    <w:p w:rsidR="005A6349" w:rsidRPr="005A6349" w:rsidRDefault="005A6349" w:rsidP="00D613F6">
      <w:pPr>
        <w:pStyle w:val="Default0"/>
        <w:rPr>
          <w:rFonts w:eastAsia="Batang"/>
          <w:kern w:val="2"/>
        </w:rPr>
      </w:pPr>
      <w:r w:rsidRPr="005A6349">
        <w:rPr>
          <w:rFonts w:eastAsia="Batang"/>
          <w:kern w:val="2"/>
        </w:rPr>
        <w:t>Ведение портфолио – деятельность обучающих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т.д.). Кроме индивидуального портфолио возможно ведение портфолио класса.</w:t>
      </w:r>
    </w:p>
    <w:p w:rsidR="005A6349" w:rsidRPr="005A6349" w:rsidRDefault="005A6349" w:rsidP="00D613F6">
      <w:pPr>
        <w:pStyle w:val="Default0"/>
        <w:rPr>
          <w:rFonts w:eastAsia="Batang"/>
          <w:kern w:val="2"/>
        </w:rPr>
      </w:pPr>
      <w:r w:rsidRPr="005A6349">
        <w:rPr>
          <w:rFonts w:eastAsia="Batang"/>
          <w:kern w:val="2"/>
        </w:rPr>
        <w:t xml:space="preserve">Рейтинг – размещение обучающихся или групп в последовательности, определяемой их успешностью, достижениями в чем-либо. </w:t>
      </w:r>
    </w:p>
    <w:p w:rsidR="005A6349" w:rsidRPr="005A6349" w:rsidRDefault="005A6349" w:rsidP="00D613F6">
      <w:pPr>
        <w:pStyle w:val="Default0"/>
        <w:rPr>
          <w:rFonts w:eastAsia="Batang"/>
          <w:kern w:val="2"/>
        </w:rPr>
      </w:pPr>
      <w:r w:rsidRPr="005A6349">
        <w:rPr>
          <w:rFonts w:eastAsia="Batang"/>
          <w:kern w:val="2"/>
        </w:rPr>
        <w:t>Благотворительная поддержка обучающихся, групп обучающихся (классов и др.) может заключаться в материальной поддержке проведения в школе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Благотворительность предусматривает публичную презентацию благотворителей и их деятельности.</w:t>
      </w:r>
    </w:p>
    <w:p w:rsidR="005A6349" w:rsidRPr="005A6349" w:rsidRDefault="005A6349" w:rsidP="00D613F6">
      <w:pPr>
        <w:pStyle w:val="Default0"/>
        <w:rPr>
          <w:rFonts w:eastAsia="Batang"/>
          <w:kern w:val="2"/>
        </w:rPr>
      </w:pPr>
      <w:r w:rsidRPr="005A6349">
        <w:rPr>
          <w:rFonts w:eastAsia="Batang"/>
          <w:kern w:val="2"/>
        </w:rPr>
        <w:t>Использование рейтингов, их форма, публичность и др., а также привлечение благотворителей (в том числе из родительского сообщества), их статус, акции, деятельность должны соответствовать укладу школы, цели, задачам, традициям воспитания, согласовываться с представителями родительского сообщества во избежание деструктивного воздействия на воспитывающую среду, взаимоотношения в школе.</w:t>
      </w:r>
    </w:p>
    <w:bookmarkEnd w:id="216"/>
    <w:p w:rsidR="005A6349" w:rsidRPr="005A6349" w:rsidRDefault="005A6349" w:rsidP="00D613F6">
      <w:pPr>
        <w:pStyle w:val="Default0"/>
        <w:rPr>
          <w:rFonts w:eastAsia="Batang"/>
          <w:b/>
          <w:bCs/>
          <w:w w:val="0"/>
          <w:kern w:val="2"/>
          <w:lang w:eastAsia="ko-KR"/>
        </w:rPr>
      </w:pPr>
    </w:p>
    <w:p w:rsidR="005A6349" w:rsidRPr="005A6349" w:rsidRDefault="005A6349" w:rsidP="00D613F6">
      <w:pPr>
        <w:pStyle w:val="Default0"/>
        <w:rPr>
          <w:rFonts w:eastAsia="Batang"/>
          <w:i/>
          <w:iCs/>
          <w:w w:val="0"/>
          <w:kern w:val="2"/>
          <w:lang w:eastAsia="ko-KR"/>
        </w:rPr>
      </w:pPr>
    </w:p>
    <w:p w:rsidR="005A6349" w:rsidRPr="005A6349" w:rsidRDefault="005A6349" w:rsidP="00D613F6">
      <w:pPr>
        <w:pStyle w:val="Default0"/>
        <w:rPr>
          <w:rFonts w:eastAsia="Batang"/>
          <w:i/>
          <w:iCs/>
          <w:w w:val="0"/>
          <w:kern w:val="2"/>
          <w:lang w:eastAsia="ko-KR"/>
        </w:rPr>
      </w:pPr>
    </w:p>
    <w:p w:rsidR="005A6349" w:rsidRPr="005A6349" w:rsidRDefault="005A6349" w:rsidP="00D613F6">
      <w:pPr>
        <w:pStyle w:val="Default0"/>
        <w:rPr>
          <w:kern w:val="2"/>
          <w:lang w:eastAsia="ko-KR"/>
        </w:rPr>
      </w:pPr>
    </w:p>
    <w:p w:rsidR="005A6349" w:rsidRPr="005A6349" w:rsidRDefault="005A6349" w:rsidP="00D613F6">
      <w:pPr>
        <w:pStyle w:val="Default0"/>
        <w:rPr>
          <w:rFonts w:eastAsia="Batang"/>
          <w:caps/>
        </w:rPr>
      </w:pPr>
    </w:p>
    <w:p w:rsidR="005A6349" w:rsidRPr="005A6349" w:rsidRDefault="005A6349" w:rsidP="00D613F6">
      <w:pPr>
        <w:pStyle w:val="Default0"/>
        <w:rPr>
          <w:rFonts w:eastAsia="Batang"/>
          <w:caps/>
        </w:rPr>
      </w:pPr>
    </w:p>
    <w:p w:rsidR="005A6349" w:rsidRPr="005A6349" w:rsidRDefault="005A6349" w:rsidP="00D613F6">
      <w:pPr>
        <w:pStyle w:val="Default0"/>
        <w:rPr>
          <w:rFonts w:eastAsia="Batang"/>
          <w:caps/>
        </w:rPr>
      </w:pPr>
    </w:p>
    <w:p w:rsidR="005A6349" w:rsidRPr="005A6349" w:rsidRDefault="005A6349" w:rsidP="00D613F6">
      <w:pPr>
        <w:pStyle w:val="Default0"/>
        <w:rPr>
          <w:kern w:val="2"/>
          <w:lang w:eastAsia="ko-KR"/>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90"/>
        <w:gridCol w:w="405"/>
        <w:gridCol w:w="807"/>
        <w:gridCol w:w="752"/>
        <w:gridCol w:w="1609"/>
        <w:gridCol w:w="3268"/>
      </w:tblGrid>
      <w:tr w:rsidR="005A6349" w:rsidRPr="005A6349" w:rsidTr="005A6349">
        <w:tc>
          <w:tcPr>
            <w:tcW w:w="10831" w:type="dxa"/>
            <w:gridSpan w:val="6"/>
            <w:tcBorders>
              <w:top w:val="single" w:sz="4" w:space="0" w:color="000000"/>
              <w:left w:val="single" w:sz="4" w:space="0" w:color="000000"/>
              <w:bottom w:val="single" w:sz="4" w:space="0" w:color="000000"/>
              <w:right w:val="single" w:sz="4" w:space="0" w:color="000000"/>
            </w:tcBorders>
            <w:shd w:val="solid" w:color="D9D9D9" w:fill="FFFFFF"/>
          </w:tcPr>
          <w:p w:rsidR="005A6349" w:rsidRPr="005A6349" w:rsidRDefault="005A6349" w:rsidP="00D613F6">
            <w:pPr>
              <w:pStyle w:val="Default0"/>
              <w:rPr>
                <w:rFonts w:eastAsia="№Е"/>
              </w:rPr>
            </w:pPr>
          </w:p>
          <w:p w:rsidR="005A6349" w:rsidRPr="005A6349" w:rsidRDefault="005A6349" w:rsidP="00D613F6">
            <w:pPr>
              <w:pStyle w:val="Default0"/>
              <w:rPr>
                <w:rFonts w:eastAsia="№Е"/>
                <w:b/>
                <w:bCs/>
                <w:caps/>
              </w:rPr>
            </w:pPr>
            <w:r w:rsidRPr="005A6349">
              <w:rPr>
                <w:rFonts w:eastAsia="№Е"/>
                <w:b/>
                <w:bCs/>
                <w:caps/>
              </w:rPr>
              <w:t>План воспитательной работы школы</w:t>
            </w:r>
          </w:p>
          <w:p w:rsidR="005A6349" w:rsidRPr="005A6349" w:rsidRDefault="005A6349" w:rsidP="00D613F6">
            <w:pPr>
              <w:pStyle w:val="Default0"/>
              <w:rPr>
                <w:rFonts w:eastAsia="№Е"/>
                <w:b/>
                <w:bCs/>
                <w:caps/>
              </w:rPr>
            </w:pPr>
            <w:r w:rsidRPr="005A6349">
              <w:rPr>
                <w:rFonts w:eastAsia="№Е"/>
                <w:b/>
                <w:bCs/>
                <w:caps/>
              </w:rPr>
              <w:t>на 2021-2022 учебный год</w:t>
            </w:r>
          </w:p>
          <w:p w:rsidR="005A6349" w:rsidRPr="005A6349" w:rsidRDefault="005A6349" w:rsidP="00D613F6">
            <w:pPr>
              <w:pStyle w:val="Default0"/>
              <w:rPr>
                <w:rFonts w:eastAsia="№Е"/>
                <w:b/>
                <w:bCs/>
                <w:caps/>
              </w:rPr>
            </w:pPr>
            <w:r w:rsidRPr="005A6349">
              <w:rPr>
                <w:rFonts w:eastAsia="№Е"/>
                <w:b/>
                <w:bCs/>
                <w:caps/>
              </w:rPr>
              <w:t>1-4 классы</w:t>
            </w:r>
          </w:p>
          <w:p w:rsidR="005A6349" w:rsidRPr="005A6349" w:rsidRDefault="005A6349" w:rsidP="00D613F6">
            <w:pPr>
              <w:pStyle w:val="Default0"/>
              <w:rPr>
                <w:rFonts w:eastAsia="№Е"/>
              </w:rPr>
            </w:pPr>
          </w:p>
        </w:tc>
      </w:tr>
      <w:tr w:rsidR="005A6349" w:rsidRPr="005A6349" w:rsidTr="005A6349">
        <w:trPr>
          <w:trHeight w:val="671"/>
        </w:trPr>
        <w:tc>
          <w:tcPr>
            <w:tcW w:w="10831" w:type="dxa"/>
            <w:gridSpan w:val="6"/>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i/>
              </w:rPr>
            </w:pPr>
          </w:p>
          <w:p w:rsidR="005A6349" w:rsidRPr="005A6349" w:rsidRDefault="005A6349" w:rsidP="00D613F6">
            <w:pPr>
              <w:pStyle w:val="Default0"/>
              <w:rPr>
                <w:rFonts w:eastAsia="№Е"/>
                <w:b/>
              </w:rPr>
            </w:pPr>
            <w:r w:rsidRPr="005A6349">
              <w:rPr>
                <w:rFonts w:eastAsia="№Е"/>
                <w:b/>
              </w:rPr>
              <w:t>Ключевые общешкольные дела</w:t>
            </w:r>
          </w:p>
          <w:p w:rsidR="005A6349" w:rsidRPr="005A6349" w:rsidRDefault="005A6349" w:rsidP="00D613F6">
            <w:pPr>
              <w:pStyle w:val="Default0"/>
              <w:rPr>
                <w:rFonts w:eastAsia="№Е"/>
                <w:i/>
              </w:rPr>
            </w:pP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p>
          <w:p w:rsidR="005A6349" w:rsidRPr="005A6349" w:rsidRDefault="005A6349" w:rsidP="00D613F6">
            <w:pPr>
              <w:pStyle w:val="Default0"/>
              <w:rPr>
                <w:rFonts w:eastAsia="№Е"/>
              </w:rPr>
            </w:pPr>
            <w:r w:rsidRPr="005A6349">
              <w:rPr>
                <w:rFonts w:eastAsia="№Е"/>
              </w:rPr>
              <w:t>Дела</w:t>
            </w:r>
          </w:p>
        </w:tc>
        <w:tc>
          <w:tcPr>
            <w:tcW w:w="1212"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p>
          <w:p w:rsidR="005A6349" w:rsidRPr="005A6349" w:rsidRDefault="005A6349" w:rsidP="00D613F6">
            <w:pPr>
              <w:pStyle w:val="Default0"/>
              <w:rPr>
                <w:rFonts w:eastAsia="№Е"/>
              </w:rPr>
            </w:pPr>
            <w:r w:rsidRPr="005A6349">
              <w:rPr>
                <w:rFonts w:eastAsia="№Е"/>
              </w:rPr>
              <w:t xml:space="preserve">Классы </w:t>
            </w:r>
          </w:p>
        </w:tc>
        <w:tc>
          <w:tcPr>
            <w:tcW w:w="2361"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Ориентировочное</w:t>
            </w:r>
          </w:p>
          <w:p w:rsidR="005A6349" w:rsidRPr="005A6349" w:rsidRDefault="005A6349" w:rsidP="00D613F6">
            <w:pPr>
              <w:pStyle w:val="Default0"/>
              <w:rPr>
                <w:rFonts w:eastAsia="№Е"/>
              </w:rPr>
            </w:pPr>
            <w:r w:rsidRPr="005A6349">
              <w:rPr>
                <w:rFonts w:eastAsia="№Е"/>
              </w:rPr>
              <w:t xml:space="preserve">время </w:t>
            </w:r>
          </w:p>
          <w:p w:rsidR="005A6349" w:rsidRPr="005A6349" w:rsidRDefault="005A6349" w:rsidP="00D613F6">
            <w:pPr>
              <w:pStyle w:val="Default0"/>
              <w:rPr>
                <w:rFonts w:eastAsia="№Е"/>
              </w:rPr>
            </w:pPr>
            <w:r w:rsidRPr="005A6349">
              <w:rPr>
                <w:rFonts w:eastAsia="№Е"/>
              </w:rPr>
              <w:t>проведения</w:t>
            </w:r>
          </w:p>
        </w:tc>
        <w:tc>
          <w:tcPr>
            <w:tcW w:w="3268"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p>
          <w:p w:rsidR="005A6349" w:rsidRPr="005A6349" w:rsidRDefault="005A6349" w:rsidP="00D613F6">
            <w:pPr>
              <w:pStyle w:val="Default0"/>
              <w:rPr>
                <w:rFonts w:eastAsia="№Е"/>
              </w:rPr>
            </w:pPr>
            <w:r w:rsidRPr="005A6349">
              <w:rPr>
                <w:rFonts w:eastAsia="№Е"/>
              </w:rPr>
              <w:t>Ответственные</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kern w:val="2"/>
                <w:lang w:eastAsia="ko-KR"/>
              </w:rPr>
              <w:t>Торжественная л</w:t>
            </w:r>
            <w:r w:rsidRPr="005A6349">
              <w:rPr>
                <w:kern w:val="2"/>
                <w:lang w:val="en-US" w:eastAsia="ko-KR"/>
              </w:rPr>
              <w:t>инейка «Первый звонок»</w:t>
            </w:r>
          </w:p>
        </w:tc>
        <w:tc>
          <w:tcPr>
            <w:tcW w:w="1212"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1-4</w:t>
            </w:r>
          </w:p>
        </w:tc>
        <w:tc>
          <w:tcPr>
            <w:tcW w:w="2361"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1.09.21</w:t>
            </w:r>
          </w:p>
        </w:tc>
        <w:tc>
          <w:tcPr>
            <w:tcW w:w="3268"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Заместитель директора по ВР</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lang w:eastAsia="en-US"/>
              </w:rPr>
            </w:pPr>
            <w:r w:rsidRPr="005A6349">
              <w:rPr>
                <w:kern w:val="2"/>
                <w:lang w:eastAsia="ko-KR"/>
              </w:rPr>
              <w:t>Мероприятия месячников безопасности  и гражданской защиты детей (</w:t>
            </w:r>
            <w:r w:rsidRPr="005A6349">
              <w:rPr>
                <w:lang w:eastAsia="en-US"/>
              </w:rPr>
              <w:t xml:space="preserve">по профилактике ДДТТ, пожарной безопасности, экстремизма, терроризма, разработка   схемы-маршрута «Дом-школа-дом», </w:t>
            </w:r>
            <w:r w:rsidRPr="005A6349">
              <w:rPr>
                <w:kern w:val="2"/>
                <w:lang w:eastAsia="ko-KR"/>
              </w:rPr>
              <w:t>учебно-тренировочная  эвакуация учащихся из здания)</w:t>
            </w:r>
          </w:p>
        </w:tc>
        <w:tc>
          <w:tcPr>
            <w:tcW w:w="1212"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1-4</w:t>
            </w:r>
          </w:p>
        </w:tc>
        <w:tc>
          <w:tcPr>
            <w:tcW w:w="2361"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сентябрь</w:t>
            </w:r>
          </w:p>
        </w:tc>
        <w:tc>
          <w:tcPr>
            <w:tcW w:w="3268"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Заместитель директора по УВР, классные руководители, руководитель ДЮП, учитель ОБЖ</w:t>
            </w:r>
          </w:p>
          <w:p w:rsidR="005A6349" w:rsidRPr="005A6349" w:rsidRDefault="005A6349" w:rsidP="00D613F6">
            <w:pPr>
              <w:pStyle w:val="Default0"/>
              <w:rPr>
                <w:rFonts w:eastAsia="Batang"/>
              </w:rPr>
            </w:pPr>
          </w:p>
          <w:p w:rsidR="005A6349" w:rsidRPr="005A6349" w:rsidRDefault="005A6349" w:rsidP="00D613F6">
            <w:pPr>
              <w:pStyle w:val="Default0"/>
              <w:rPr>
                <w:rFonts w:eastAsia="Batang"/>
              </w:rPr>
            </w:pPr>
          </w:p>
          <w:p w:rsidR="005A6349" w:rsidRPr="005A6349" w:rsidRDefault="005A6349" w:rsidP="00D613F6">
            <w:pPr>
              <w:pStyle w:val="Default0"/>
              <w:rPr>
                <w:rFonts w:eastAsia="Batang"/>
              </w:rPr>
            </w:pPr>
          </w:p>
          <w:p w:rsidR="005A6349" w:rsidRPr="005A6349" w:rsidRDefault="005A6349" w:rsidP="00D613F6">
            <w:pPr>
              <w:pStyle w:val="Default0"/>
              <w:rPr>
                <w:rFonts w:eastAsia="Batang"/>
              </w:rPr>
            </w:pPr>
          </w:p>
          <w:p w:rsidR="005A6349" w:rsidRPr="005A6349" w:rsidRDefault="005A6349" w:rsidP="00D613F6">
            <w:pPr>
              <w:pStyle w:val="Default0"/>
              <w:rPr>
                <w:rFonts w:eastAsia="Batang"/>
              </w:rPr>
            </w:pP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Общешкольная линейка «Эхо Беслана»</w:t>
            </w:r>
          </w:p>
        </w:tc>
        <w:tc>
          <w:tcPr>
            <w:tcW w:w="1212"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1-4</w:t>
            </w:r>
          </w:p>
        </w:tc>
        <w:tc>
          <w:tcPr>
            <w:tcW w:w="2361"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сентябрь</w:t>
            </w:r>
          </w:p>
        </w:tc>
        <w:tc>
          <w:tcPr>
            <w:tcW w:w="3268"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Заместитель директора по ВР, классные руководители, старшая вожатая</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bCs/>
                <w:kern w:val="2"/>
                <w:lang w:eastAsia="ko-KR"/>
              </w:rPr>
              <w:t>«Посвящение в юные пешеходы».</w:t>
            </w:r>
          </w:p>
        </w:tc>
        <w:tc>
          <w:tcPr>
            <w:tcW w:w="1212"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1-4</w:t>
            </w:r>
          </w:p>
        </w:tc>
        <w:tc>
          <w:tcPr>
            <w:tcW w:w="2361"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сентябрь</w:t>
            </w:r>
          </w:p>
        </w:tc>
        <w:tc>
          <w:tcPr>
            <w:tcW w:w="3268"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Старшая вожатая</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kern w:val="2"/>
                <w:lang w:eastAsia="ko-KR"/>
              </w:rPr>
              <w:t>Открытие школьной спартакиады. Осенний День Здоровья</w:t>
            </w:r>
          </w:p>
        </w:tc>
        <w:tc>
          <w:tcPr>
            <w:tcW w:w="1212"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1-4</w:t>
            </w:r>
          </w:p>
        </w:tc>
        <w:tc>
          <w:tcPr>
            <w:tcW w:w="2361"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сентябрь</w:t>
            </w:r>
          </w:p>
        </w:tc>
        <w:tc>
          <w:tcPr>
            <w:tcW w:w="3268"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Учитель физкультуры</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kern w:val="2"/>
                <w:lang w:eastAsia="ko-KR"/>
              </w:rPr>
              <w:t>Мероприятия месячника правового воспитания и профилактики правонарушений. Единый день профилактики правонарушений и деструктивного поведения (правовые, профилактические игры, беседы и т.п.)</w:t>
            </w:r>
          </w:p>
        </w:tc>
        <w:tc>
          <w:tcPr>
            <w:tcW w:w="1212"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1-4</w:t>
            </w:r>
          </w:p>
        </w:tc>
        <w:tc>
          <w:tcPr>
            <w:tcW w:w="2361"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октябрь</w:t>
            </w:r>
          </w:p>
        </w:tc>
        <w:tc>
          <w:tcPr>
            <w:tcW w:w="3268"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Заместитель директора по УВР, классные руководители, старшая вожатая, соц.педагог.</w:t>
            </w:r>
          </w:p>
          <w:p w:rsidR="005A6349" w:rsidRPr="005A6349" w:rsidRDefault="005A6349" w:rsidP="00D613F6">
            <w:pPr>
              <w:pStyle w:val="Default0"/>
              <w:rPr>
                <w:rFonts w:eastAsia="Batang"/>
              </w:rPr>
            </w:pP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Акция ко дню пожилых людей «Подари частичку своего тепла»</w:t>
            </w:r>
          </w:p>
        </w:tc>
        <w:tc>
          <w:tcPr>
            <w:tcW w:w="1212"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1-4</w:t>
            </w:r>
          </w:p>
        </w:tc>
        <w:tc>
          <w:tcPr>
            <w:tcW w:w="2361"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октябрь</w:t>
            </w:r>
          </w:p>
        </w:tc>
        <w:tc>
          <w:tcPr>
            <w:tcW w:w="3268"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Классные руководители, старшая вожатая</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kern w:val="2"/>
                <w:lang w:eastAsia="ko-KR"/>
              </w:rPr>
              <w:t>День Учителя в школе: акция по поздравлению учителей, учителей-ветеранов педагогического труда. День самоуправления.</w:t>
            </w:r>
          </w:p>
        </w:tc>
        <w:tc>
          <w:tcPr>
            <w:tcW w:w="1212"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1-4</w:t>
            </w:r>
          </w:p>
        </w:tc>
        <w:tc>
          <w:tcPr>
            <w:tcW w:w="2361"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октябрь</w:t>
            </w:r>
          </w:p>
        </w:tc>
        <w:tc>
          <w:tcPr>
            <w:tcW w:w="3268"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Заместитель директора по ВР, классные руководители</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kern w:val="2"/>
                <w:lang w:eastAsia="ko-KR"/>
              </w:rPr>
              <w:t>«Золотая осень»:  Конкурс рисунков. Праздник Осени. Конкурс поделок из природного и бросового материала.</w:t>
            </w:r>
          </w:p>
        </w:tc>
        <w:tc>
          <w:tcPr>
            <w:tcW w:w="1212"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1-4</w:t>
            </w:r>
          </w:p>
        </w:tc>
        <w:tc>
          <w:tcPr>
            <w:tcW w:w="2361"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октябрь</w:t>
            </w:r>
          </w:p>
        </w:tc>
        <w:tc>
          <w:tcPr>
            <w:tcW w:w="3268"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классные руководители,</w:t>
            </w:r>
          </w:p>
          <w:p w:rsidR="005A6349" w:rsidRPr="005A6349" w:rsidRDefault="005A6349" w:rsidP="00D613F6">
            <w:pPr>
              <w:pStyle w:val="Default0"/>
              <w:rPr>
                <w:rFonts w:eastAsia="Batang"/>
              </w:rPr>
            </w:pPr>
            <w:r w:rsidRPr="005A6349">
              <w:rPr>
                <w:rFonts w:eastAsia="Batang"/>
              </w:rPr>
              <w:t>старшая вожатая</w:t>
            </w:r>
          </w:p>
          <w:p w:rsidR="005A6349" w:rsidRPr="005A6349" w:rsidRDefault="005A6349" w:rsidP="00D613F6">
            <w:pPr>
              <w:pStyle w:val="Default0"/>
              <w:rPr>
                <w:rFonts w:eastAsia="Batang"/>
              </w:rPr>
            </w:pPr>
          </w:p>
          <w:p w:rsidR="005A6349" w:rsidRPr="005A6349" w:rsidRDefault="005A6349" w:rsidP="00D613F6">
            <w:pPr>
              <w:pStyle w:val="Default0"/>
              <w:rPr>
                <w:rFonts w:eastAsia="Batang"/>
              </w:rPr>
            </w:pPr>
          </w:p>
          <w:p w:rsidR="005A6349" w:rsidRPr="005A6349" w:rsidRDefault="005A6349" w:rsidP="00D613F6">
            <w:pPr>
              <w:pStyle w:val="Default0"/>
              <w:rPr>
                <w:rFonts w:eastAsia="Batang"/>
              </w:rPr>
            </w:pP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День интернета. Урок безопасности школьников в сети интернет.</w:t>
            </w:r>
          </w:p>
        </w:tc>
        <w:tc>
          <w:tcPr>
            <w:tcW w:w="1212"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1-4</w:t>
            </w:r>
          </w:p>
        </w:tc>
        <w:tc>
          <w:tcPr>
            <w:tcW w:w="2361"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октябрь</w:t>
            </w:r>
          </w:p>
        </w:tc>
        <w:tc>
          <w:tcPr>
            <w:tcW w:w="3268"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Классные руководители, соц.педагог</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Мероприятия месячника «Мы едины»</w:t>
            </w:r>
          </w:p>
        </w:tc>
        <w:tc>
          <w:tcPr>
            <w:tcW w:w="1212"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1-4</w:t>
            </w:r>
          </w:p>
        </w:tc>
        <w:tc>
          <w:tcPr>
            <w:tcW w:w="2361"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ноябрь</w:t>
            </w:r>
          </w:p>
        </w:tc>
        <w:tc>
          <w:tcPr>
            <w:tcW w:w="3268"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Классные руководители, Заместитель директора по ВР</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rFonts w:eastAsia="Arial Unicode MS"/>
                <w:kern w:val="2"/>
                <w:lang w:eastAsia="ko-KR"/>
              </w:rPr>
              <w:t>Выставка рисунков, фотографий, акции по поздравлению мам с Днем Матери, конкурсная программа «Мама- главное слово!», беседы, общешкольное родительское собрание</w:t>
            </w:r>
          </w:p>
        </w:tc>
        <w:tc>
          <w:tcPr>
            <w:tcW w:w="1212"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1-4</w:t>
            </w:r>
          </w:p>
        </w:tc>
        <w:tc>
          <w:tcPr>
            <w:tcW w:w="2361"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ноябрь</w:t>
            </w:r>
          </w:p>
        </w:tc>
        <w:tc>
          <w:tcPr>
            <w:tcW w:w="3268"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Заместитель директора по ВР, классные руководители, старшая вожатая, соц.педагог.</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 xml:space="preserve">День правовой защиты детей.  </w:t>
            </w:r>
          </w:p>
        </w:tc>
        <w:tc>
          <w:tcPr>
            <w:tcW w:w="1212"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1-4</w:t>
            </w:r>
          </w:p>
        </w:tc>
        <w:tc>
          <w:tcPr>
            <w:tcW w:w="2361"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ноябрь</w:t>
            </w:r>
          </w:p>
        </w:tc>
        <w:tc>
          <w:tcPr>
            <w:tcW w:w="3268"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соц.педагог.</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 xml:space="preserve"> «Новый год у ворот»: украшение кабинетов, оформление окон, поделок, новогодние утренники.</w:t>
            </w:r>
          </w:p>
        </w:tc>
        <w:tc>
          <w:tcPr>
            <w:tcW w:w="1212"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1-4</w:t>
            </w:r>
          </w:p>
        </w:tc>
        <w:tc>
          <w:tcPr>
            <w:tcW w:w="2361"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декабрь</w:t>
            </w:r>
          </w:p>
        </w:tc>
        <w:tc>
          <w:tcPr>
            <w:tcW w:w="3268"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Классные руководители, заместитель директора по ВР, старшая вожатая</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 xml:space="preserve">День неизвестного солдата. </w:t>
            </w:r>
          </w:p>
        </w:tc>
        <w:tc>
          <w:tcPr>
            <w:tcW w:w="1212"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1-4</w:t>
            </w:r>
          </w:p>
        </w:tc>
        <w:tc>
          <w:tcPr>
            <w:tcW w:w="2361"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декабрь</w:t>
            </w:r>
          </w:p>
        </w:tc>
        <w:tc>
          <w:tcPr>
            <w:tcW w:w="3268"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Классные руководители</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День конституции</w:t>
            </w:r>
          </w:p>
        </w:tc>
        <w:tc>
          <w:tcPr>
            <w:tcW w:w="1212"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1-4</w:t>
            </w:r>
          </w:p>
        </w:tc>
        <w:tc>
          <w:tcPr>
            <w:tcW w:w="2361"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декабрь</w:t>
            </w:r>
          </w:p>
        </w:tc>
        <w:tc>
          <w:tcPr>
            <w:tcW w:w="3268"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Классные руководители</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«Школа против наркотиков и СПИДа»</w:t>
            </w:r>
          </w:p>
        </w:tc>
        <w:tc>
          <w:tcPr>
            <w:tcW w:w="1212"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1-4</w:t>
            </w:r>
          </w:p>
        </w:tc>
        <w:tc>
          <w:tcPr>
            <w:tcW w:w="2361"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декабрь</w:t>
            </w:r>
          </w:p>
        </w:tc>
        <w:tc>
          <w:tcPr>
            <w:tcW w:w="3268"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Классные руководители, соц.педагог</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 xml:space="preserve">Зимние </w:t>
            </w:r>
            <w:r w:rsidRPr="005A6349">
              <w:rPr>
                <w:kern w:val="2"/>
                <w:lang w:val="en-US" w:eastAsia="ko-KR"/>
              </w:rPr>
              <w:t xml:space="preserve"> </w:t>
            </w:r>
            <w:r w:rsidRPr="005A6349">
              <w:rPr>
                <w:kern w:val="2"/>
                <w:lang w:eastAsia="ko-KR"/>
              </w:rPr>
              <w:t>соревнования</w:t>
            </w:r>
          </w:p>
        </w:tc>
        <w:tc>
          <w:tcPr>
            <w:tcW w:w="1212"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1-4</w:t>
            </w:r>
          </w:p>
        </w:tc>
        <w:tc>
          <w:tcPr>
            <w:tcW w:w="2361"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 xml:space="preserve">январь </w:t>
            </w:r>
          </w:p>
        </w:tc>
        <w:tc>
          <w:tcPr>
            <w:tcW w:w="3268"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Учитель физкультуры</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 xml:space="preserve">Час памяти «Блокада Ленинграда» </w:t>
            </w:r>
          </w:p>
        </w:tc>
        <w:tc>
          <w:tcPr>
            <w:tcW w:w="1212"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1-4</w:t>
            </w:r>
          </w:p>
        </w:tc>
        <w:tc>
          <w:tcPr>
            <w:tcW w:w="2361"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январь</w:t>
            </w:r>
          </w:p>
        </w:tc>
        <w:tc>
          <w:tcPr>
            <w:tcW w:w="3268"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Рук-ль движения «Солнышко», классные руководители</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Рождественские чтения. Конкурс стихов</w:t>
            </w:r>
          </w:p>
        </w:tc>
        <w:tc>
          <w:tcPr>
            <w:tcW w:w="1212"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1-4</w:t>
            </w:r>
          </w:p>
        </w:tc>
        <w:tc>
          <w:tcPr>
            <w:tcW w:w="2361"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январь</w:t>
            </w:r>
          </w:p>
        </w:tc>
        <w:tc>
          <w:tcPr>
            <w:tcW w:w="3268"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Классные руководители</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Мероприятия месячника гражданского и патриотического воспитания: военно-патриотическая игра «Зарница», «Веселые старты», фестиваль патриотической песни,  акция по поздравлению пап и дедушек, мальчиков, конкурс рисунков, Уроки мужества.</w:t>
            </w:r>
          </w:p>
        </w:tc>
        <w:tc>
          <w:tcPr>
            <w:tcW w:w="1212"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1-4</w:t>
            </w:r>
          </w:p>
        </w:tc>
        <w:tc>
          <w:tcPr>
            <w:tcW w:w="2361"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февраль</w:t>
            </w:r>
          </w:p>
        </w:tc>
        <w:tc>
          <w:tcPr>
            <w:tcW w:w="3268"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Заместитель директора по ВР, классные руководители, старшая вожатая, соц.педагог.</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Неделя начальных классов (викторины, интеллектуальные игры, конкурсные программы)</w:t>
            </w:r>
          </w:p>
        </w:tc>
        <w:tc>
          <w:tcPr>
            <w:tcW w:w="1212"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1-4</w:t>
            </w:r>
          </w:p>
        </w:tc>
        <w:tc>
          <w:tcPr>
            <w:tcW w:w="2361"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февраль</w:t>
            </w:r>
          </w:p>
        </w:tc>
        <w:tc>
          <w:tcPr>
            <w:tcW w:w="3268"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МО учителей начальных классов</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Мероприятия месячника интеллектуального воспитания «Умники и умницы». День науки в школе: защита проектов и исследовательских работ</w:t>
            </w:r>
          </w:p>
        </w:tc>
        <w:tc>
          <w:tcPr>
            <w:tcW w:w="1212"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1-4</w:t>
            </w:r>
          </w:p>
        </w:tc>
        <w:tc>
          <w:tcPr>
            <w:tcW w:w="2361"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март</w:t>
            </w:r>
          </w:p>
        </w:tc>
        <w:tc>
          <w:tcPr>
            <w:tcW w:w="3268"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Заместитель директора по УВР, классные руководители, старшая вожатая, соц.педагог.</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8 Марта в школе: конкурс рисунков, акция по поздравлению мам, бабушек, девочек, утренник</w:t>
            </w:r>
          </w:p>
        </w:tc>
        <w:tc>
          <w:tcPr>
            <w:tcW w:w="1212"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1-4</w:t>
            </w:r>
          </w:p>
        </w:tc>
        <w:tc>
          <w:tcPr>
            <w:tcW w:w="2361"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март</w:t>
            </w:r>
          </w:p>
        </w:tc>
        <w:tc>
          <w:tcPr>
            <w:tcW w:w="3268"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классные руководители</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Мероприятия ко Дню воссоединения Крыма с Россией</w:t>
            </w:r>
          </w:p>
        </w:tc>
        <w:tc>
          <w:tcPr>
            <w:tcW w:w="1212"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1-4</w:t>
            </w:r>
          </w:p>
        </w:tc>
        <w:tc>
          <w:tcPr>
            <w:tcW w:w="2361"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март</w:t>
            </w:r>
          </w:p>
        </w:tc>
        <w:tc>
          <w:tcPr>
            <w:tcW w:w="3268"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Классные руководители</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Мероприятия месячника нравственного воспитания «Спешите делать добрые дела». Весенняя неделя добра</w:t>
            </w:r>
          </w:p>
        </w:tc>
        <w:tc>
          <w:tcPr>
            <w:tcW w:w="1212"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1-4</w:t>
            </w:r>
          </w:p>
        </w:tc>
        <w:tc>
          <w:tcPr>
            <w:tcW w:w="2361"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апрель</w:t>
            </w:r>
          </w:p>
        </w:tc>
        <w:tc>
          <w:tcPr>
            <w:tcW w:w="3268"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Заместитель директора по ВР, классные руководители, старшая вожатая, соц.педагог.</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День космонавтики: конкурс рисунков</w:t>
            </w:r>
          </w:p>
        </w:tc>
        <w:tc>
          <w:tcPr>
            <w:tcW w:w="1212"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1-4</w:t>
            </w:r>
          </w:p>
        </w:tc>
        <w:tc>
          <w:tcPr>
            <w:tcW w:w="2361"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апрель</w:t>
            </w:r>
          </w:p>
        </w:tc>
        <w:tc>
          <w:tcPr>
            <w:tcW w:w="3268"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классные руководители</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Экологическая акция «Зеленый  бум»</w:t>
            </w:r>
          </w:p>
        </w:tc>
        <w:tc>
          <w:tcPr>
            <w:tcW w:w="1212"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1-4</w:t>
            </w:r>
          </w:p>
        </w:tc>
        <w:tc>
          <w:tcPr>
            <w:tcW w:w="2361"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апрель</w:t>
            </w:r>
          </w:p>
        </w:tc>
        <w:tc>
          <w:tcPr>
            <w:tcW w:w="3268"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Заместитель директора по УВР</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val="en-US" w:eastAsia="ko-KR"/>
              </w:rPr>
            </w:pPr>
            <w:r w:rsidRPr="005A6349">
              <w:rPr>
                <w:color w:val="1C1C1C"/>
                <w:kern w:val="2"/>
                <w:lang w:eastAsia="ko-KR"/>
              </w:rPr>
              <w:t>Итоговая в</w:t>
            </w:r>
            <w:r w:rsidRPr="005A6349">
              <w:rPr>
                <w:color w:val="1C1C1C"/>
                <w:kern w:val="2"/>
                <w:lang w:val="en-US" w:eastAsia="ko-KR"/>
              </w:rPr>
              <w:t>ыставка детского творчества</w:t>
            </w:r>
          </w:p>
        </w:tc>
        <w:tc>
          <w:tcPr>
            <w:tcW w:w="1212"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1-4</w:t>
            </w:r>
          </w:p>
        </w:tc>
        <w:tc>
          <w:tcPr>
            <w:tcW w:w="2361"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апрель</w:t>
            </w:r>
          </w:p>
        </w:tc>
        <w:tc>
          <w:tcPr>
            <w:tcW w:w="3268"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Заместитель директора по УВР, руководители кружков, классные руководители</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color w:val="1C1C1C"/>
                <w:kern w:val="2"/>
                <w:lang w:eastAsia="ko-KR"/>
              </w:rPr>
            </w:pPr>
            <w:r w:rsidRPr="005A6349">
              <w:rPr>
                <w:color w:val="1C1C1C"/>
                <w:kern w:val="2"/>
                <w:lang w:eastAsia="ko-KR"/>
              </w:rPr>
              <w:t>Мероприятия месячника ЗОЖ «Здоровое поколение».</w:t>
            </w:r>
            <w:r w:rsidRPr="005A6349">
              <w:rPr>
                <w:kern w:val="2"/>
                <w:lang w:eastAsia="ko-KR"/>
              </w:rPr>
              <w:t xml:space="preserve"> Закрытие школьной спартакиады. Весенний День здоровья. Акция "Школа против курения". Туристические походы.</w:t>
            </w:r>
          </w:p>
        </w:tc>
        <w:tc>
          <w:tcPr>
            <w:tcW w:w="1212"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1-4</w:t>
            </w:r>
          </w:p>
        </w:tc>
        <w:tc>
          <w:tcPr>
            <w:tcW w:w="2361"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май</w:t>
            </w:r>
          </w:p>
        </w:tc>
        <w:tc>
          <w:tcPr>
            <w:tcW w:w="3268"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Заместитель директора по УВР, классные руководители, старшая вожатая, соц.педагог.</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color w:val="1C1C1C"/>
                <w:kern w:val="2"/>
                <w:lang w:eastAsia="ko-KR"/>
              </w:rPr>
            </w:pPr>
            <w:r w:rsidRPr="005A6349">
              <w:rPr>
                <w:color w:val="1C1C1C"/>
                <w:kern w:val="2"/>
                <w:lang w:eastAsia="ko-KR"/>
              </w:rPr>
              <w:t xml:space="preserve">День Победы: акции «Бессмертный полк», «С праздником, ветеран!», концерт , </w:t>
            </w:r>
            <w:r w:rsidRPr="005A6349">
              <w:rPr>
                <w:kern w:val="2"/>
                <w:lang w:eastAsia="ko-KR"/>
              </w:rPr>
              <w:t>проект «Окна Победы»</w:t>
            </w:r>
          </w:p>
        </w:tc>
        <w:tc>
          <w:tcPr>
            <w:tcW w:w="1212"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1-4</w:t>
            </w:r>
          </w:p>
        </w:tc>
        <w:tc>
          <w:tcPr>
            <w:tcW w:w="2361"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май</w:t>
            </w:r>
          </w:p>
        </w:tc>
        <w:tc>
          <w:tcPr>
            <w:tcW w:w="3268"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Заместитель директора по ВР, классные руководители, старшая вожатая, соц.педагог.</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kern w:val="2"/>
                <w:lang w:eastAsia="ko-KR"/>
              </w:rPr>
              <w:t>Торжеств</w:t>
            </w:r>
            <w:r w:rsidRPr="005A6349">
              <w:rPr>
                <w:kern w:val="2"/>
                <w:lang w:val="en-US" w:eastAsia="ko-KR"/>
              </w:rPr>
              <w:t>енная линейка «Последний звонок»</w:t>
            </w:r>
          </w:p>
        </w:tc>
        <w:tc>
          <w:tcPr>
            <w:tcW w:w="1212"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1-4</w:t>
            </w:r>
          </w:p>
        </w:tc>
        <w:tc>
          <w:tcPr>
            <w:tcW w:w="2361"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май</w:t>
            </w:r>
          </w:p>
        </w:tc>
        <w:tc>
          <w:tcPr>
            <w:tcW w:w="3268"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Заместитель директора по ВР</w:t>
            </w:r>
          </w:p>
        </w:tc>
      </w:tr>
      <w:tr w:rsidR="005A6349" w:rsidRPr="005A6349" w:rsidTr="005A6349">
        <w:tc>
          <w:tcPr>
            <w:tcW w:w="10831" w:type="dxa"/>
            <w:gridSpan w:val="6"/>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p>
          <w:p w:rsidR="005A6349" w:rsidRPr="005A6349" w:rsidRDefault="005A6349" w:rsidP="00D613F6">
            <w:pPr>
              <w:pStyle w:val="Default0"/>
              <w:rPr>
                <w:rFonts w:eastAsia="№Е"/>
              </w:rPr>
            </w:pPr>
            <w:r w:rsidRPr="005A6349">
              <w:rPr>
                <w:rFonts w:eastAsia="№Е"/>
                <w:b/>
              </w:rPr>
              <w:t xml:space="preserve">                                             Курсы внеурочной деятельности </w:t>
            </w:r>
          </w:p>
        </w:tc>
      </w:tr>
      <w:tr w:rsidR="005A6349" w:rsidRPr="005A6349" w:rsidTr="005A6349">
        <w:tc>
          <w:tcPr>
            <w:tcW w:w="4395"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p>
          <w:p w:rsidR="005A6349" w:rsidRPr="005A6349" w:rsidRDefault="005A6349" w:rsidP="00D613F6">
            <w:pPr>
              <w:pStyle w:val="Default0"/>
              <w:rPr>
                <w:rFonts w:eastAsia="№Е"/>
              </w:rPr>
            </w:pPr>
            <w:r w:rsidRPr="005A6349">
              <w:rPr>
                <w:rFonts w:eastAsia="№Е"/>
              </w:rPr>
              <w:t xml:space="preserve">Название курса </w:t>
            </w:r>
          </w:p>
        </w:tc>
        <w:tc>
          <w:tcPr>
            <w:tcW w:w="1559"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p>
          <w:p w:rsidR="005A6349" w:rsidRPr="005A6349" w:rsidRDefault="005A6349" w:rsidP="00D613F6">
            <w:pPr>
              <w:pStyle w:val="Default0"/>
              <w:rPr>
                <w:rFonts w:eastAsia="№Е"/>
              </w:rPr>
            </w:pPr>
            <w:r w:rsidRPr="005A6349">
              <w:rPr>
                <w:rFonts w:eastAsia="№Е"/>
              </w:rPr>
              <w:t xml:space="preserve">Классы </w:t>
            </w:r>
          </w:p>
        </w:tc>
        <w:tc>
          <w:tcPr>
            <w:tcW w:w="1609"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 xml:space="preserve">Кол-во </w:t>
            </w:r>
          </w:p>
          <w:p w:rsidR="005A6349" w:rsidRPr="005A6349" w:rsidRDefault="005A6349" w:rsidP="00D613F6">
            <w:pPr>
              <w:pStyle w:val="Default0"/>
              <w:rPr>
                <w:rFonts w:eastAsia="№Е"/>
              </w:rPr>
            </w:pPr>
            <w:r w:rsidRPr="005A6349">
              <w:rPr>
                <w:rFonts w:eastAsia="№Е"/>
              </w:rPr>
              <w:t xml:space="preserve">часов </w:t>
            </w:r>
          </w:p>
          <w:p w:rsidR="005A6349" w:rsidRPr="005A6349" w:rsidRDefault="005A6349" w:rsidP="00D613F6">
            <w:pPr>
              <w:pStyle w:val="Default0"/>
              <w:rPr>
                <w:rFonts w:eastAsia="№Е"/>
              </w:rPr>
            </w:pPr>
            <w:r w:rsidRPr="005A6349">
              <w:rPr>
                <w:rFonts w:eastAsia="№Е"/>
              </w:rPr>
              <w:t>в неделю</w:t>
            </w:r>
          </w:p>
        </w:tc>
        <w:tc>
          <w:tcPr>
            <w:tcW w:w="3268"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p>
          <w:p w:rsidR="005A6349" w:rsidRPr="005A6349" w:rsidRDefault="005A6349" w:rsidP="00D613F6">
            <w:pPr>
              <w:pStyle w:val="Default0"/>
              <w:rPr>
                <w:rFonts w:eastAsia="№Е"/>
              </w:rPr>
            </w:pPr>
            <w:r w:rsidRPr="005A6349">
              <w:rPr>
                <w:rFonts w:eastAsia="№Е"/>
              </w:rPr>
              <w:t>Ответственные</w:t>
            </w:r>
          </w:p>
        </w:tc>
      </w:tr>
      <w:tr w:rsidR="005A6349" w:rsidRPr="005A6349" w:rsidTr="005A6349">
        <w:tc>
          <w:tcPr>
            <w:tcW w:w="4395"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В гостях у сказки</w:t>
            </w:r>
          </w:p>
        </w:tc>
        <w:tc>
          <w:tcPr>
            <w:tcW w:w="1559"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1</w:t>
            </w:r>
          </w:p>
        </w:tc>
        <w:tc>
          <w:tcPr>
            <w:tcW w:w="1609"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1</w:t>
            </w:r>
          </w:p>
        </w:tc>
        <w:tc>
          <w:tcPr>
            <w:tcW w:w="3268"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Горлова С.С.</w:t>
            </w:r>
          </w:p>
        </w:tc>
      </w:tr>
      <w:tr w:rsidR="005A6349" w:rsidRPr="005A6349" w:rsidTr="005A6349">
        <w:tc>
          <w:tcPr>
            <w:tcW w:w="4395"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Юный патриот</w:t>
            </w:r>
          </w:p>
        </w:tc>
        <w:tc>
          <w:tcPr>
            <w:tcW w:w="1559"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1</w:t>
            </w:r>
          </w:p>
        </w:tc>
        <w:tc>
          <w:tcPr>
            <w:tcW w:w="1609"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1</w:t>
            </w:r>
          </w:p>
        </w:tc>
        <w:tc>
          <w:tcPr>
            <w:tcW w:w="3268"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Горлова С.С.</w:t>
            </w:r>
          </w:p>
        </w:tc>
      </w:tr>
      <w:tr w:rsidR="005A6349" w:rsidRPr="005A6349" w:rsidTr="005A6349">
        <w:tc>
          <w:tcPr>
            <w:tcW w:w="4395"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Азбука дорожного движения</w:t>
            </w:r>
          </w:p>
        </w:tc>
        <w:tc>
          <w:tcPr>
            <w:tcW w:w="1559"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1</w:t>
            </w:r>
          </w:p>
        </w:tc>
        <w:tc>
          <w:tcPr>
            <w:tcW w:w="1609"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1</w:t>
            </w:r>
          </w:p>
        </w:tc>
        <w:tc>
          <w:tcPr>
            <w:tcW w:w="3268"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Люднова С.И.</w:t>
            </w:r>
          </w:p>
        </w:tc>
      </w:tr>
      <w:tr w:rsidR="005A6349" w:rsidRPr="005A6349" w:rsidTr="005A6349">
        <w:tc>
          <w:tcPr>
            <w:tcW w:w="4395"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val="en-US" w:eastAsia="ko-KR"/>
              </w:rPr>
            </w:pPr>
            <w:r w:rsidRPr="005A6349">
              <w:rPr>
                <w:kern w:val="2"/>
                <w:lang w:val="en-US" w:eastAsia="ko-KR"/>
              </w:rPr>
              <w:t>Школа общения</w:t>
            </w:r>
          </w:p>
        </w:tc>
        <w:tc>
          <w:tcPr>
            <w:tcW w:w="1559"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2</w:t>
            </w:r>
          </w:p>
        </w:tc>
        <w:tc>
          <w:tcPr>
            <w:tcW w:w="1609"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1</w:t>
            </w:r>
          </w:p>
        </w:tc>
        <w:tc>
          <w:tcPr>
            <w:tcW w:w="3268"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Енина Н.Е.</w:t>
            </w:r>
          </w:p>
        </w:tc>
      </w:tr>
      <w:tr w:rsidR="005A6349" w:rsidRPr="005A6349" w:rsidTr="005A6349">
        <w:tc>
          <w:tcPr>
            <w:tcW w:w="4395"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Секреты русского языка</w:t>
            </w:r>
          </w:p>
        </w:tc>
        <w:tc>
          <w:tcPr>
            <w:tcW w:w="1559"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2</w:t>
            </w:r>
          </w:p>
        </w:tc>
        <w:tc>
          <w:tcPr>
            <w:tcW w:w="1609"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1</w:t>
            </w:r>
          </w:p>
        </w:tc>
        <w:tc>
          <w:tcPr>
            <w:tcW w:w="3268"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Енина Н.Е.</w:t>
            </w:r>
          </w:p>
        </w:tc>
      </w:tr>
      <w:tr w:rsidR="005A6349" w:rsidRPr="005A6349" w:rsidTr="005A6349">
        <w:tc>
          <w:tcPr>
            <w:tcW w:w="4395"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val="en-US" w:eastAsia="ko-KR"/>
              </w:rPr>
            </w:pPr>
            <w:r w:rsidRPr="005A6349">
              <w:rPr>
                <w:kern w:val="2"/>
                <w:lang w:val="en-US" w:eastAsia="ko-KR"/>
              </w:rPr>
              <w:t>Читалочка</w:t>
            </w:r>
          </w:p>
        </w:tc>
        <w:tc>
          <w:tcPr>
            <w:tcW w:w="1559"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3</w:t>
            </w:r>
          </w:p>
        </w:tc>
        <w:tc>
          <w:tcPr>
            <w:tcW w:w="1609"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1</w:t>
            </w:r>
          </w:p>
        </w:tc>
        <w:tc>
          <w:tcPr>
            <w:tcW w:w="3268"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Козырецкая Е.И.</w:t>
            </w:r>
          </w:p>
        </w:tc>
      </w:tr>
      <w:tr w:rsidR="005A6349" w:rsidRPr="005A6349" w:rsidTr="005A6349">
        <w:tc>
          <w:tcPr>
            <w:tcW w:w="4395"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ЮИД</w:t>
            </w:r>
          </w:p>
        </w:tc>
        <w:tc>
          <w:tcPr>
            <w:tcW w:w="1559"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3</w:t>
            </w:r>
          </w:p>
        </w:tc>
        <w:tc>
          <w:tcPr>
            <w:tcW w:w="1609"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2</w:t>
            </w:r>
          </w:p>
        </w:tc>
        <w:tc>
          <w:tcPr>
            <w:tcW w:w="3268"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Люднова С.И.</w:t>
            </w:r>
          </w:p>
        </w:tc>
      </w:tr>
      <w:tr w:rsidR="005A6349" w:rsidRPr="005A6349" w:rsidTr="005A6349">
        <w:tc>
          <w:tcPr>
            <w:tcW w:w="4395"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Для тех, кто любит математику</w:t>
            </w:r>
          </w:p>
        </w:tc>
        <w:tc>
          <w:tcPr>
            <w:tcW w:w="1559"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4</w:t>
            </w:r>
          </w:p>
        </w:tc>
        <w:tc>
          <w:tcPr>
            <w:tcW w:w="1609"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1</w:t>
            </w:r>
          </w:p>
        </w:tc>
        <w:tc>
          <w:tcPr>
            <w:tcW w:w="3268"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Унтевская О.В.</w:t>
            </w:r>
          </w:p>
        </w:tc>
      </w:tr>
      <w:tr w:rsidR="005A6349" w:rsidRPr="005A6349" w:rsidTr="005A6349">
        <w:tc>
          <w:tcPr>
            <w:tcW w:w="4395"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val="en-US" w:eastAsia="ko-KR"/>
              </w:rPr>
            </w:pPr>
            <w:r w:rsidRPr="005A6349">
              <w:rPr>
                <w:kern w:val="2"/>
                <w:lang w:val="en-US" w:eastAsia="ko-KR"/>
              </w:rPr>
              <w:t>Финансовая грамотность</w:t>
            </w:r>
          </w:p>
        </w:tc>
        <w:tc>
          <w:tcPr>
            <w:tcW w:w="1559"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4</w:t>
            </w:r>
          </w:p>
        </w:tc>
        <w:tc>
          <w:tcPr>
            <w:tcW w:w="1609"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1</w:t>
            </w:r>
          </w:p>
        </w:tc>
        <w:tc>
          <w:tcPr>
            <w:tcW w:w="3268"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Унтевская О.В.</w:t>
            </w:r>
          </w:p>
        </w:tc>
      </w:tr>
      <w:tr w:rsidR="005A6349" w:rsidRPr="005A6349" w:rsidTr="005A6349">
        <w:tc>
          <w:tcPr>
            <w:tcW w:w="10831" w:type="dxa"/>
            <w:gridSpan w:val="6"/>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i/>
              </w:rPr>
            </w:pPr>
          </w:p>
          <w:p w:rsidR="005A6349" w:rsidRPr="005A6349" w:rsidRDefault="005A6349" w:rsidP="00D613F6">
            <w:pPr>
              <w:pStyle w:val="Default0"/>
              <w:rPr>
                <w:rFonts w:eastAsia="№Е"/>
                <w:i/>
              </w:rPr>
            </w:pPr>
            <w:r w:rsidRPr="005A6349">
              <w:rPr>
                <w:rFonts w:eastAsia="№Е"/>
                <w:b/>
              </w:rPr>
              <w:t xml:space="preserve">                                                           Самоуправление</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p>
          <w:p w:rsidR="005A6349" w:rsidRPr="005A6349" w:rsidRDefault="005A6349" w:rsidP="00D613F6">
            <w:pPr>
              <w:pStyle w:val="Default0"/>
              <w:rPr>
                <w:rFonts w:eastAsia="№Е"/>
              </w:rPr>
            </w:pPr>
            <w:r w:rsidRPr="005A6349">
              <w:rPr>
                <w:rFonts w:eastAsia="№Е"/>
              </w:rPr>
              <w:t>Дела, события, мероприятия</w:t>
            </w:r>
          </w:p>
        </w:tc>
        <w:tc>
          <w:tcPr>
            <w:tcW w:w="1212"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p>
          <w:p w:rsidR="005A6349" w:rsidRPr="005A6349" w:rsidRDefault="005A6349" w:rsidP="00D613F6">
            <w:pPr>
              <w:pStyle w:val="Default0"/>
              <w:rPr>
                <w:rFonts w:eastAsia="№Е"/>
              </w:rPr>
            </w:pPr>
            <w:r w:rsidRPr="005A6349">
              <w:rPr>
                <w:rFonts w:eastAsia="№Е"/>
              </w:rPr>
              <w:t xml:space="preserve">Классы </w:t>
            </w:r>
          </w:p>
        </w:tc>
        <w:tc>
          <w:tcPr>
            <w:tcW w:w="2361"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Ориентировочное</w:t>
            </w:r>
          </w:p>
          <w:p w:rsidR="005A6349" w:rsidRPr="005A6349" w:rsidRDefault="005A6349" w:rsidP="00D613F6">
            <w:pPr>
              <w:pStyle w:val="Default0"/>
              <w:rPr>
                <w:rFonts w:eastAsia="№Е"/>
              </w:rPr>
            </w:pPr>
            <w:r w:rsidRPr="005A6349">
              <w:rPr>
                <w:rFonts w:eastAsia="№Е"/>
              </w:rPr>
              <w:t xml:space="preserve">время </w:t>
            </w:r>
          </w:p>
          <w:p w:rsidR="005A6349" w:rsidRPr="005A6349" w:rsidRDefault="005A6349" w:rsidP="00D613F6">
            <w:pPr>
              <w:pStyle w:val="Default0"/>
              <w:rPr>
                <w:rFonts w:eastAsia="№Е"/>
              </w:rPr>
            </w:pPr>
            <w:r w:rsidRPr="005A6349">
              <w:rPr>
                <w:rFonts w:eastAsia="№Е"/>
              </w:rPr>
              <w:t>проведения</w:t>
            </w:r>
          </w:p>
        </w:tc>
        <w:tc>
          <w:tcPr>
            <w:tcW w:w="3268"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p>
          <w:p w:rsidR="005A6349" w:rsidRPr="005A6349" w:rsidRDefault="005A6349" w:rsidP="00D613F6">
            <w:pPr>
              <w:pStyle w:val="Default0"/>
              <w:rPr>
                <w:rFonts w:eastAsia="№Е"/>
              </w:rPr>
            </w:pPr>
            <w:r w:rsidRPr="005A6349">
              <w:rPr>
                <w:rFonts w:eastAsia="№Е"/>
              </w:rPr>
              <w:t>Ответственные</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kern w:val="2"/>
                <w:lang w:eastAsia="ko-KR"/>
              </w:rPr>
              <w:t>Выборы лидеров, активов  классов, распределение обязанностей.</w:t>
            </w:r>
          </w:p>
        </w:tc>
        <w:tc>
          <w:tcPr>
            <w:tcW w:w="1212"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1-4</w:t>
            </w:r>
          </w:p>
        </w:tc>
        <w:tc>
          <w:tcPr>
            <w:tcW w:w="2361"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сентябрь</w:t>
            </w:r>
          </w:p>
        </w:tc>
        <w:tc>
          <w:tcPr>
            <w:tcW w:w="3268"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Классные руководители</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Работа в соответствии с обязанностями</w:t>
            </w:r>
          </w:p>
        </w:tc>
        <w:tc>
          <w:tcPr>
            <w:tcW w:w="1212"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1-4</w:t>
            </w:r>
          </w:p>
        </w:tc>
        <w:tc>
          <w:tcPr>
            <w:tcW w:w="2361"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В течение года</w:t>
            </w:r>
          </w:p>
        </w:tc>
        <w:tc>
          <w:tcPr>
            <w:tcW w:w="3268"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Классные руководители</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Отчет перед классом о проведенной работе</w:t>
            </w:r>
          </w:p>
        </w:tc>
        <w:tc>
          <w:tcPr>
            <w:tcW w:w="1212"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1-4</w:t>
            </w:r>
          </w:p>
        </w:tc>
        <w:tc>
          <w:tcPr>
            <w:tcW w:w="2361"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май</w:t>
            </w:r>
          </w:p>
        </w:tc>
        <w:tc>
          <w:tcPr>
            <w:tcW w:w="3268"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Классные руководители</w:t>
            </w:r>
          </w:p>
        </w:tc>
      </w:tr>
      <w:tr w:rsidR="005A6349" w:rsidRPr="005A6349" w:rsidTr="005A6349">
        <w:tc>
          <w:tcPr>
            <w:tcW w:w="10831" w:type="dxa"/>
            <w:gridSpan w:val="6"/>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i/>
              </w:rPr>
            </w:pPr>
          </w:p>
          <w:p w:rsidR="005A6349" w:rsidRPr="005A6349" w:rsidRDefault="005A6349" w:rsidP="00D613F6">
            <w:pPr>
              <w:pStyle w:val="Default0"/>
              <w:rPr>
                <w:rFonts w:eastAsia="№Е"/>
                <w:i/>
              </w:rPr>
            </w:pPr>
            <w:r w:rsidRPr="005A6349">
              <w:rPr>
                <w:rFonts w:eastAsia="№Е"/>
                <w:b/>
              </w:rPr>
              <w:t xml:space="preserve">                                                                Профориентация</w:t>
            </w:r>
            <w:r w:rsidRPr="005A6349">
              <w:rPr>
                <w:rFonts w:eastAsia="№Е"/>
                <w:b/>
                <w:i/>
              </w:rPr>
              <w:t xml:space="preserve"> </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p>
          <w:p w:rsidR="005A6349" w:rsidRPr="005A6349" w:rsidRDefault="005A6349" w:rsidP="00D613F6">
            <w:pPr>
              <w:pStyle w:val="Default0"/>
              <w:rPr>
                <w:rFonts w:eastAsia="№Е"/>
              </w:rPr>
            </w:pPr>
            <w:r w:rsidRPr="005A6349">
              <w:rPr>
                <w:rFonts w:eastAsia="№Е"/>
              </w:rPr>
              <w:t>Дела, события, мероприятия</w:t>
            </w:r>
          </w:p>
        </w:tc>
        <w:tc>
          <w:tcPr>
            <w:tcW w:w="1212"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p>
          <w:p w:rsidR="005A6349" w:rsidRPr="005A6349" w:rsidRDefault="005A6349" w:rsidP="00D613F6">
            <w:pPr>
              <w:pStyle w:val="Default0"/>
              <w:rPr>
                <w:rFonts w:eastAsia="№Е"/>
              </w:rPr>
            </w:pPr>
            <w:r w:rsidRPr="005A6349">
              <w:rPr>
                <w:rFonts w:eastAsia="№Е"/>
              </w:rPr>
              <w:t xml:space="preserve">Классы </w:t>
            </w:r>
          </w:p>
        </w:tc>
        <w:tc>
          <w:tcPr>
            <w:tcW w:w="2361"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Ориентировочное</w:t>
            </w:r>
          </w:p>
          <w:p w:rsidR="005A6349" w:rsidRPr="005A6349" w:rsidRDefault="005A6349" w:rsidP="00D613F6">
            <w:pPr>
              <w:pStyle w:val="Default0"/>
              <w:rPr>
                <w:rFonts w:eastAsia="№Е"/>
              </w:rPr>
            </w:pPr>
            <w:r w:rsidRPr="005A6349">
              <w:rPr>
                <w:rFonts w:eastAsia="№Е"/>
              </w:rPr>
              <w:t xml:space="preserve">время </w:t>
            </w:r>
          </w:p>
          <w:p w:rsidR="005A6349" w:rsidRPr="005A6349" w:rsidRDefault="005A6349" w:rsidP="00D613F6">
            <w:pPr>
              <w:pStyle w:val="Default0"/>
              <w:rPr>
                <w:rFonts w:eastAsia="№Е"/>
              </w:rPr>
            </w:pPr>
            <w:r w:rsidRPr="005A6349">
              <w:rPr>
                <w:rFonts w:eastAsia="№Е"/>
              </w:rPr>
              <w:t>проведения</w:t>
            </w:r>
          </w:p>
        </w:tc>
        <w:tc>
          <w:tcPr>
            <w:tcW w:w="3268"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p>
          <w:p w:rsidR="005A6349" w:rsidRPr="005A6349" w:rsidRDefault="005A6349" w:rsidP="00D613F6">
            <w:pPr>
              <w:pStyle w:val="Default0"/>
              <w:rPr>
                <w:rFonts w:eastAsia="№Е"/>
              </w:rPr>
            </w:pPr>
            <w:r w:rsidRPr="005A6349">
              <w:rPr>
                <w:rFonts w:eastAsia="№Е"/>
              </w:rPr>
              <w:t>Ответственные</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Месячник профориентаций в школе: конкурс рисунков, проект «Профессии моих родителей», викторина «Все профессии важны – выбирай на вкус!», беседы</w:t>
            </w:r>
          </w:p>
        </w:tc>
        <w:tc>
          <w:tcPr>
            <w:tcW w:w="1212"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1-4</w:t>
            </w:r>
          </w:p>
        </w:tc>
        <w:tc>
          <w:tcPr>
            <w:tcW w:w="2361"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январь</w:t>
            </w:r>
          </w:p>
        </w:tc>
        <w:tc>
          <w:tcPr>
            <w:tcW w:w="3268"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классные руководители</w:t>
            </w:r>
          </w:p>
        </w:tc>
      </w:tr>
      <w:tr w:rsidR="005A6349" w:rsidRPr="005A6349" w:rsidTr="005A6349">
        <w:tc>
          <w:tcPr>
            <w:tcW w:w="10831" w:type="dxa"/>
            <w:gridSpan w:val="6"/>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i/>
              </w:rPr>
            </w:pPr>
          </w:p>
          <w:p w:rsidR="005A6349" w:rsidRPr="005A6349" w:rsidRDefault="005A6349" w:rsidP="00D613F6">
            <w:pPr>
              <w:pStyle w:val="Default0"/>
              <w:rPr>
                <w:rFonts w:eastAsia="№Е"/>
                <w:i/>
              </w:rPr>
            </w:pPr>
            <w:r w:rsidRPr="005A6349">
              <w:rPr>
                <w:rFonts w:eastAsia="№Е"/>
                <w:b/>
              </w:rPr>
              <w:t xml:space="preserve">                                                            Школьные медиа</w:t>
            </w:r>
            <w:r w:rsidRPr="005A6349">
              <w:rPr>
                <w:rFonts w:eastAsia="№Е"/>
                <w:b/>
                <w:i/>
              </w:rPr>
              <w:t xml:space="preserve"> </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p>
          <w:p w:rsidR="005A6349" w:rsidRPr="005A6349" w:rsidRDefault="005A6349" w:rsidP="00D613F6">
            <w:pPr>
              <w:pStyle w:val="Default0"/>
              <w:rPr>
                <w:rFonts w:eastAsia="№Е"/>
              </w:rPr>
            </w:pPr>
            <w:r w:rsidRPr="005A6349">
              <w:rPr>
                <w:rFonts w:eastAsia="№Е"/>
              </w:rPr>
              <w:t>Дела, события, мероприятия</w:t>
            </w:r>
          </w:p>
        </w:tc>
        <w:tc>
          <w:tcPr>
            <w:tcW w:w="1212"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p>
          <w:p w:rsidR="005A6349" w:rsidRPr="005A6349" w:rsidRDefault="005A6349" w:rsidP="00D613F6">
            <w:pPr>
              <w:pStyle w:val="Default0"/>
              <w:rPr>
                <w:rFonts w:eastAsia="№Е"/>
              </w:rPr>
            </w:pPr>
            <w:r w:rsidRPr="005A6349">
              <w:rPr>
                <w:rFonts w:eastAsia="№Е"/>
              </w:rPr>
              <w:t xml:space="preserve">Классы </w:t>
            </w:r>
          </w:p>
        </w:tc>
        <w:tc>
          <w:tcPr>
            <w:tcW w:w="2361"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Ориентировочное</w:t>
            </w:r>
          </w:p>
          <w:p w:rsidR="005A6349" w:rsidRPr="005A6349" w:rsidRDefault="005A6349" w:rsidP="00D613F6">
            <w:pPr>
              <w:pStyle w:val="Default0"/>
              <w:rPr>
                <w:rFonts w:eastAsia="№Е"/>
              </w:rPr>
            </w:pPr>
            <w:r w:rsidRPr="005A6349">
              <w:rPr>
                <w:rFonts w:eastAsia="№Е"/>
              </w:rPr>
              <w:t xml:space="preserve">время </w:t>
            </w:r>
          </w:p>
          <w:p w:rsidR="005A6349" w:rsidRPr="005A6349" w:rsidRDefault="005A6349" w:rsidP="00D613F6">
            <w:pPr>
              <w:pStyle w:val="Default0"/>
              <w:rPr>
                <w:rFonts w:eastAsia="№Е"/>
              </w:rPr>
            </w:pPr>
            <w:r w:rsidRPr="005A6349">
              <w:rPr>
                <w:rFonts w:eastAsia="№Е"/>
              </w:rPr>
              <w:t>проведения</w:t>
            </w:r>
          </w:p>
        </w:tc>
        <w:tc>
          <w:tcPr>
            <w:tcW w:w="3268"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p>
          <w:p w:rsidR="005A6349" w:rsidRPr="005A6349" w:rsidRDefault="005A6349" w:rsidP="00D613F6">
            <w:pPr>
              <w:pStyle w:val="Default0"/>
              <w:rPr>
                <w:rFonts w:eastAsia="№Е"/>
              </w:rPr>
            </w:pPr>
            <w:r w:rsidRPr="005A6349">
              <w:rPr>
                <w:rFonts w:eastAsia="№Е"/>
              </w:rPr>
              <w:t>Ответственные</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kern w:val="2"/>
                <w:lang w:eastAsia="ko-KR"/>
              </w:rPr>
              <w:t>Размещение созданных детьми рассказов, стихов, сказок, репортажей на страницах газеты «Школьный звонок»</w:t>
            </w:r>
          </w:p>
        </w:tc>
        <w:tc>
          <w:tcPr>
            <w:tcW w:w="1212"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1-4</w:t>
            </w:r>
          </w:p>
        </w:tc>
        <w:tc>
          <w:tcPr>
            <w:tcW w:w="2361"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В течение года</w:t>
            </w:r>
          </w:p>
        </w:tc>
        <w:tc>
          <w:tcPr>
            <w:tcW w:w="3268"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Классные руководители,</w:t>
            </w:r>
          </w:p>
          <w:p w:rsidR="005A6349" w:rsidRPr="005A6349" w:rsidRDefault="005A6349" w:rsidP="00D613F6">
            <w:pPr>
              <w:pStyle w:val="Default0"/>
              <w:rPr>
                <w:rFonts w:eastAsia="Batang"/>
              </w:rPr>
            </w:pPr>
            <w:r w:rsidRPr="005A6349">
              <w:rPr>
                <w:rFonts w:eastAsia="Batang"/>
              </w:rPr>
              <w:t>старшая вожатая</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kern w:val="2"/>
                <w:lang w:val="en-US" w:eastAsia="ko-KR"/>
              </w:rPr>
              <w:t>Видео-, фотосъемка классных мероприятий.</w:t>
            </w:r>
          </w:p>
        </w:tc>
        <w:tc>
          <w:tcPr>
            <w:tcW w:w="1212"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1-4</w:t>
            </w:r>
          </w:p>
        </w:tc>
        <w:tc>
          <w:tcPr>
            <w:tcW w:w="2361"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В течение года</w:t>
            </w:r>
          </w:p>
        </w:tc>
        <w:tc>
          <w:tcPr>
            <w:tcW w:w="3268"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Классные руководители</w:t>
            </w:r>
          </w:p>
        </w:tc>
      </w:tr>
      <w:tr w:rsidR="005A6349" w:rsidRPr="005A6349" w:rsidTr="005A6349">
        <w:tc>
          <w:tcPr>
            <w:tcW w:w="10831" w:type="dxa"/>
            <w:gridSpan w:val="6"/>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i/>
              </w:rPr>
            </w:pPr>
          </w:p>
          <w:p w:rsidR="005A6349" w:rsidRPr="005A6349" w:rsidRDefault="005A6349" w:rsidP="00D613F6">
            <w:pPr>
              <w:pStyle w:val="Default0"/>
              <w:rPr>
                <w:rFonts w:eastAsia="№Е"/>
                <w:b/>
                <w:i/>
              </w:rPr>
            </w:pPr>
            <w:r w:rsidRPr="005A6349">
              <w:rPr>
                <w:rFonts w:eastAsia="№Е"/>
                <w:b/>
              </w:rPr>
              <w:t xml:space="preserve">                                              Детские общественные объединения</w:t>
            </w:r>
            <w:r w:rsidRPr="005A6349">
              <w:rPr>
                <w:rFonts w:eastAsia="№Е"/>
                <w:b/>
                <w:i/>
              </w:rPr>
              <w:t xml:space="preserve"> </w:t>
            </w:r>
          </w:p>
          <w:p w:rsidR="005A6349" w:rsidRPr="005A6349" w:rsidRDefault="005A6349" w:rsidP="00D613F6">
            <w:pPr>
              <w:pStyle w:val="Default0"/>
              <w:rPr>
                <w:rFonts w:eastAsia="№Е"/>
                <w:i/>
              </w:rPr>
            </w:pP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p>
          <w:p w:rsidR="005A6349" w:rsidRPr="005A6349" w:rsidRDefault="005A6349" w:rsidP="00D613F6">
            <w:pPr>
              <w:pStyle w:val="Default0"/>
              <w:rPr>
                <w:rFonts w:eastAsia="№Е"/>
              </w:rPr>
            </w:pPr>
            <w:r w:rsidRPr="005A6349">
              <w:rPr>
                <w:rFonts w:eastAsia="№Е"/>
              </w:rPr>
              <w:t>Дела, события, мероприятия</w:t>
            </w:r>
          </w:p>
        </w:tc>
        <w:tc>
          <w:tcPr>
            <w:tcW w:w="1212"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p>
          <w:p w:rsidR="005A6349" w:rsidRPr="005A6349" w:rsidRDefault="005A6349" w:rsidP="00D613F6">
            <w:pPr>
              <w:pStyle w:val="Default0"/>
              <w:rPr>
                <w:rFonts w:eastAsia="№Е"/>
              </w:rPr>
            </w:pPr>
            <w:r w:rsidRPr="005A6349">
              <w:rPr>
                <w:rFonts w:eastAsia="№Е"/>
              </w:rPr>
              <w:t xml:space="preserve">Классы </w:t>
            </w:r>
          </w:p>
        </w:tc>
        <w:tc>
          <w:tcPr>
            <w:tcW w:w="2361"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Ориентировочное</w:t>
            </w:r>
          </w:p>
          <w:p w:rsidR="005A6349" w:rsidRPr="005A6349" w:rsidRDefault="005A6349" w:rsidP="00D613F6">
            <w:pPr>
              <w:pStyle w:val="Default0"/>
              <w:rPr>
                <w:rFonts w:eastAsia="№Е"/>
              </w:rPr>
            </w:pPr>
            <w:r w:rsidRPr="005A6349">
              <w:rPr>
                <w:rFonts w:eastAsia="№Е"/>
              </w:rPr>
              <w:t xml:space="preserve">время </w:t>
            </w:r>
          </w:p>
          <w:p w:rsidR="005A6349" w:rsidRPr="005A6349" w:rsidRDefault="005A6349" w:rsidP="00D613F6">
            <w:pPr>
              <w:pStyle w:val="Default0"/>
              <w:rPr>
                <w:rFonts w:eastAsia="№Е"/>
              </w:rPr>
            </w:pPr>
            <w:r w:rsidRPr="005A6349">
              <w:rPr>
                <w:rFonts w:eastAsia="№Е"/>
              </w:rPr>
              <w:t>проведения</w:t>
            </w:r>
          </w:p>
        </w:tc>
        <w:tc>
          <w:tcPr>
            <w:tcW w:w="3268"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p>
          <w:p w:rsidR="005A6349" w:rsidRPr="005A6349" w:rsidRDefault="005A6349" w:rsidP="00D613F6">
            <w:pPr>
              <w:pStyle w:val="Default0"/>
              <w:rPr>
                <w:rFonts w:eastAsia="№Е"/>
              </w:rPr>
            </w:pPr>
            <w:r w:rsidRPr="005A6349">
              <w:rPr>
                <w:rFonts w:eastAsia="№Е"/>
              </w:rPr>
              <w:t>Ответственные</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val="en-US" w:eastAsia="ko-KR"/>
              </w:rPr>
              <w:t>Трудовая акция «Школьный двор»</w:t>
            </w:r>
          </w:p>
        </w:tc>
        <w:tc>
          <w:tcPr>
            <w:tcW w:w="1212"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1-4</w:t>
            </w:r>
          </w:p>
        </w:tc>
        <w:tc>
          <w:tcPr>
            <w:tcW w:w="2361"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октябрь</w:t>
            </w:r>
          </w:p>
        </w:tc>
        <w:tc>
          <w:tcPr>
            <w:tcW w:w="3268"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Классные руководители,</w:t>
            </w:r>
          </w:p>
          <w:p w:rsidR="005A6349" w:rsidRPr="005A6349" w:rsidRDefault="005A6349" w:rsidP="00D613F6">
            <w:pPr>
              <w:pStyle w:val="Default0"/>
              <w:rPr>
                <w:rFonts w:eastAsia="Batang"/>
              </w:rPr>
            </w:pPr>
            <w:r w:rsidRPr="005A6349">
              <w:rPr>
                <w:rFonts w:eastAsia="Batang"/>
              </w:rPr>
              <w:t>старшая вожатая</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Социально-благотворительная акция «Подари ребенку день»</w:t>
            </w:r>
          </w:p>
        </w:tc>
        <w:tc>
          <w:tcPr>
            <w:tcW w:w="1212"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1-4</w:t>
            </w:r>
          </w:p>
        </w:tc>
        <w:tc>
          <w:tcPr>
            <w:tcW w:w="2361"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октябрь</w:t>
            </w:r>
          </w:p>
        </w:tc>
        <w:tc>
          <w:tcPr>
            <w:tcW w:w="3268"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Классные руководители,</w:t>
            </w:r>
          </w:p>
          <w:p w:rsidR="005A6349" w:rsidRPr="005A6349" w:rsidRDefault="005A6349" w:rsidP="00D613F6">
            <w:pPr>
              <w:pStyle w:val="Default0"/>
              <w:rPr>
                <w:rFonts w:eastAsia="Batang"/>
              </w:rPr>
            </w:pPr>
            <w:r w:rsidRPr="005A6349">
              <w:rPr>
                <w:rFonts w:eastAsia="Batang"/>
              </w:rPr>
              <w:t>старшая вожатая</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val="en-US" w:eastAsia="ko-KR"/>
              </w:rPr>
              <w:t>Благотворительная ярмарка</w:t>
            </w:r>
          </w:p>
        </w:tc>
        <w:tc>
          <w:tcPr>
            <w:tcW w:w="1212"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1-4</w:t>
            </w:r>
          </w:p>
        </w:tc>
        <w:tc>
          <w:tcPr>
            <w:tcW w:w="2361"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ноябрь</w:t>
            </w:r>
          </w:p>
        </w:tc>
        <w:tc>
          <w:tcPr>
            <w:tcW w:w="3268"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Классные руководители,</w:t>
            </w:r>
          </w:p>
          <w:p w:rsidR="005A6349" w:rsidRPr="005A6349" w:rsidRDefault="005A6349" w:rsidP="00D613F6">
            <w:pPr>
              <w:pStyle w:val="Default0"/>
              <w:rPr>
                <w:rFonts w:eastAsia="Batang"/>
              </w:rPr>
            </w:pPr>
            <w:r w:rsidRPr="005A6349">
              <w:rPr>
                <w:rFonts w:eastAsia="Batang"/>
              </w:rPr>
              <w:t>старшая вожатая</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Благотворительная акция «Детский орден милосердия»</w:t>
            </w:r>
          </w:p>
        </w:tc>
        <w:tc>
          <w:tcPr>
            <w:tcW w:w="1212"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1-4</w:t>
            </w:r>
          </w:p>
        </w:tc>
        <w:tc>
          <w:tcPr>
            <w:tcW w:w="2361"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декабрь</w:t>
            </w:r>
          </w:p>
        </w:tc>
        <w:tc>
          <w:tcPr>
            <w:tcW w:w="3268"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Классные руководители,</w:t>
            </w:r>
          </w:p>
          <w:p w:rsidR="005A6349" w:rsidRPr="005A6349" w:rsidRDefault="005A6349" w:rsidP="00D613F6">
            <w:pPr>
              <w:pStyle w:val="Default0"/>
              <w:rPr>
                <w:rFonts w:eastAsia="Batang"/>
              </w:rPr>
            </w:pPr>
            <w:r w:rsidRPr="005A6349">
              <w:rPr>
                <w:rFonts w:eastAsia="Batang"/>
              </w:rPr>
              <w:t>старшая вожатая</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Акция «Дарите книги с любовью»</w:t>
            </w:r>
          </w:p>
        </w:tc>
        <w:tc>
          <w:tcPr>
            <w:tcW w:w="1212"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1-4</w:t>
            </w:r>
          </w:p>
        </w:tc>
        <w:tc>
          <w:tcPr>
            <w:tcW w:w="2361"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февраль</w:t>
            </w:r>
          </w:p>
        </w:tc>
        <w:tc>
          <w:tcPr>
            <w:tcW w:w="3268"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Классные руководители,</w:t>
            </w:r>
          </w:p>
          <w:p w:rsidR="005A6349" w:rsidRPr="005A6349" w:rsidRDefault="005A6349" w:rsidP="00D613F6">
            <w:pPr>
              <w:pStyle w:val="Default0"/>
              <w:rPr>
                <w:rFonts w:eastAsia="Batang"/>
              </w:rPr>
            </w:pPr>
            <w:r w:rsidRPr="005A6349">
              <w:rPr>
                <w:rFonts w:eastAsia="Batang"/>
              </w:rPr>
              <w:t>старшая вожатая</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 xml:space="preserve">Весенняя Неделя Добра (ряд мероприятий, осуществляемых каждым классом:  </w:t>
            </w:r>
            <w:r w:rsidRPr="005A6349">
              <w:rPr>
                <w:kern w:val="2"/>
              </w:rPr>
              <w:t>«Чистый поселок - чистая планета», «Памяти павших»,  «Посади дерево», «Подарок младшему другу», «Здоровая перемена» и др.)</w:t>
            </w:r>
          </w:p>
        </w:tc>
        <w:tc>
          <w:tcPr>
            <w:tcW w:w="1212"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1-4</w:t>
            </w:r>
          </w:p>
        </w:tc>
        <w:tc>
          <w:tcPr>
            <w:tcW w:w="2361"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апрель</w:t>
            </w:r>
          </w:p>
        </w:tc>
        <w:tc>
          <w:tcPr>
            <w:tcW w:w="3268"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Классные руководители,</w:t>
            </w:r>
          </w:p>
          <w:p w:rsidR="005A6349" w:rsidRPr="005A6349" w:rsidRDefault="005A6349" w:rsidP="00D613F6">
            <w:pPr>
              <w:pStyle w:val="Default0"/>
              <w:rPr>
                <w:rFonts w:eastAsia="Batang"/>
              </w:rPr>
            </w:pPr>
            <w:r w:rsidRPr="005A6349">
              <w:rPr>
                <w:rFonts w:eastAsia="Batang"/>
              </w:rPr>
              <w:t>старшая вожатая</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kern w:val="2"/>
                <w:lang w:val="en-US" w:eastAsia="ko-KR"/>
              </w:rPr>
              <w:t>П</w:t>
            </w:r>
            <w:r w:rsidRPr="005A6349">
              <w:rPr>
                <w:kern w:val="2"/>
                <w:lang w:eastAsia="ko-KR"/>
              </w:rPr>
              <w:t>рием</w:t>
            </w:r>
            <w:r w:rsidRPr="005A6349">
              <w:rPr>
                <w:kern w:val="2"/>
                <w:lang w:val="en-US" w:eastAsia="ko-KR"/>
              </w:rPr>
              <w:t xml:space="preserve"> в пионеры</w:t>
            </w:r>
          </w:p>
        </w:tc>
        <w:tc>
          <w:tcPr>
            <w:tcW w:w="1212"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1-4</w:t>
            </w:r>
          </w:p>
        </w:tc>
        <w:tc>
          <w:tcPr>
            <w:tcW w:w="2361"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май</w:t>
            </w:r>
          </w:p>
        </w:tc>
        <w:tc>
          <w:tcPr>
            <w:tcW w:w="3268"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Классные руководители,</w:t>
            </w:r>
          </w:p>
          <w:p w:rsidR="005A6349" w:rsidRPr="005A6349" w:rsidRDefault="005A6349" w:rsidP="00D613F6">
            <w:pPr>
              <w:pStyle w:val="Default0"/>
              <w:rPr>
                <w:rFonts w:eastAsia="Batang"/>
              </w:rPr>
            </w:pPr>
            <w:r w:rsidRPr="005A6349">
              <w:rPr>
                <w:rFonts w:eastAsia="Batang"/>
              </w:rPr>
              <w:t>старшая вожатая</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Участие в проектах и акциях РДШ</w:t>
            </w:r>
          </w:p>
        </w:tc>
        <w:tc>
          <w:tcPr>
            <w:tcW w:w="1212"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1-4</w:t>
            </w:r>
          </w:p>
        </w:tc>
        <w:tc>
          <w:tcPr>
            <w:tcW w:w="2361"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В течение года</w:t>
            </w:r>
          </w:p>
        </w:tc>
        <w:tc>
          <w:tcPr>
            <w:tcW w:w="3268"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Классные руководители,</w:t>
            </w:r>
          </w:p>
          <w:p w:rsidR="005A6349" w:rsidRPr="005A6349" w:rsidRDefault="005A6349" w:rsidP="00D613F6">
            <w:pPr>
              <w:pStyle w:val="Default0"/>
              <w:rPr>
                <w:rFonts w:eastAsia="Batang"/>
              </w:rPr>
            </w:pPr>
            <w:r w:rsidRPr="005A6349">
              <w:rPr>
                <w:rFonts w:eastAsia="Batang"/>
              </w:rPr>
              <w:t>старшая вожатая</w:t>
            </w:r>
          </w:p>
        </w:tc>
      </w:tr>
      <w:tr w:rsidR="005A6349" w:rsidRPr="005A6349" w:rsidTr="005A6349">
        <w:tc>
          <w:tcPr>
            <w:tcW w:w="10831" w:type="dxa"/>
            <w:gridSpan w:val="6"/>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i/>
              </w:rPr>
            </w:pPr>
          </w:p>
          <w:p w:rsidR="005A6349" w:rsidRPr="005A6349" w:rsidRDefault="005A6349" w:rsidP="00D613F6">
            <w:pPr>
              <w:pStyle w:val="Default0"/>
              <w:rPr>
                <w:rFonts w:eastAsia="№Е"/>
                <w:i/>
              </w:rPr>
            </w:pPr>
            <w:r w:rsidRPr="005A6349">
              <w:rPr>
                <w:rFonts w:eastAsia="№Е"/>
                <w:b/>
              </w:rPr>
              <w:t xml:space="preserve">                                                          Экскурсии, походы</w:t>
            </w:r>
            <w:r w:rsidRPr="005A6349">
              <w:rPr>
                <w:rFonts w:eastAsia="№Е"/>
                <w:b/>
                <w:i/>
              </w:rPr>
              <w:t xml:space="preserve"> </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p>
          <w:p w:rsidR="005A6349" w:rsidRPr="005A6349" w:rsidRDefault="005A6349" w:rsidP="00D613F6">
            <w:pPr>
              <w:pStyle w:val="Default0"/>
              <w:rPr>
                <w:rFonts w:eastAsia="№Е"/>
              </w:rPr>
            </w:pPr>
            <w:r w:rsidRPr="005A6349">
              <w:rPr>
                <w:rFonts w:eastAsia="№Е"/>
              </w:rPr>
              <w:t>Дела, события, мероприятия</w:t>
            </w:r>
          </w:p>
        </w:tc>
        <w:tc>
          <w:tcPr>
            <w:tcW w:w="1212"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p>
          <w:p w:rsidR="005A6349" w:rsidRPr="005A6349" w:rsidRDefault="005A6349" w:rsidP="00D613F6">
            <w:pPr>
              <w:pStyle w:val="Default0"/>
              <w:rPr>
                <w:rFonts w:eastAsia="№Е"/>
              </w:rPr>
            </w:pPr>
            <w:r w:rsidRPr="005A6349">
              <w:rPr>
                <w:rFonts w:eastAsia="№Е"/>
              </w:rPr>
              <w:t xml:space="preserve">Классы </w:t>
            </w:r>
          </w:p>
        </w:tc>
        <w:tc>
          <w:tcPr>
            <w:tcW w:w="2361"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Ориентировочное</w:t>
            </w:r>
          </w:p>
          <w:p w:rsidR="005A6349" w:rsidRPr="005A6349" w:rsidRDefault="005A6349" w:rsidP="00D613F6">
            <w:pPr>
              <w:pStyle w:val="Default0"/>
              <w:rPr>
                <w:rFonts w:eastAsia="№Е"/>
              </w:rPr>
            </w:pPr>
            <w:r w:rsidRPr="005A6349">
              <w:rPr>
                <w:rFonts w:eastAsia="№Е"/>
              </w:rPr>
              <w:t xml:space="preserve">время </w:t>
            </w:r>
          </w:p>
          <w:p w:rsidR="005A6349" w:rsidRPr="005A6349" w:rsidRDefault="005A6349" w:rsidP="00D613F6">
            <w:pPr>
              <w:pStyle w:val="Default0"/>
              <w:rPr>
                <w:rFonts w:eastAsia="№Е"/>
              </w:rPr>
            </w:pPr>
            <w:r w:rsidRPr="005A6349">
              <w:rPr>
                <w:rFonts w:eastAsia="№Е"/>
              </w:rPr>
              <w:t>проведения</w:t>
            </w:r>
          </w:p>
        </w:tc>
        <w:tc>
          <w:tcPr>
            <w:tcW w:w="3268"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p>
          <w:p w:rsidR="005A6349" w:rsidRPr="005A6349" w:rsidRDefault="005A6349" w:rsidP="00D613F6">
            <w:pPr>
              <w:pStyle w:val="Default0"/>
              <w:rPr>
                <w:rFonts w:eastAsia="№Е"/>
              </w:rPr>
            </w:pPr>
            <w:r w:rsidRPr="005A6349">
              <w:rPr>
                <w:rFonts w:eastAsia="№Е"/>
              </w:rPr>
              <w:t>Ответственные</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Посещение выездных представлений театров в школе</w:t>
            </w:r>
          </w:p>
        </w:tc>
        <w:tc>
          <w:tcPr>
            <w:tcW w:w="1212"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1-4</w:t>
            </w:r>
          </w:p>
        </w:tc>
        <w:tc>
          <w:tcPr>
            <w:tcW w:w="2361"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В течение года</w:t>
            </w:r>
          </w:p>
        </w:tc>
        <w:tc>
          <w:tcPr>
            <w:tcW w:w="3268"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 xml:space="preserve">Классные руководители </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 xml:space="preserve">Посещение концертов в Доме культуры </w:t>
            </w:r>
          </w:p>
        </w:tc>
        <w:tc>
          <w:tcPr>
            <w:tcW w:w="1212"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1-4</w:t>
            </w:r>
          </w:p>
        </w:tc>
        <w:tc>
          <w:tcPr>
            <w:tcW w:w="2361"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В течение года</w:t>
            </w:r>
          </w:p>
        </w:tc>
        <w:tc>
          <w:tcPr>
            <w:tcW w:w="3268"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Классные руководители</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lang w:eastAsia="en-US"/>
              </w:rPr>
              <w:t xml:space="preserve">Экскурсия в школьный Зал Боевой славы </w:t>
            </w:r>
          </w:p>
        </w:tc>
        <w:tc>
          <w:tcPr>
            <w:tcW w:w="1212"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1-4</w:t>
            </w:r>
          </w:p>
        </w:tc>
        <w:tc>
          <w:tcPr>
            <w:tcW w:w="2361"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ежемесячно</w:t>
            </w:r>
          </w:p>
        </w:tc>
        <w:tc>
          <w:tcPr>
            <w:tcW w:w="3268"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Классные руководители, руководитель Зала Боевой Славы</w:t>
            </w:r>
          </w:p>
          <w:p w:rsidR="005A6349" w:rsidRPr="005A6349" w:rsidRDefault="005A6349" w:rsidP="00D613F6">
            <w:pPr>
              <w:pStyle w:val="Default0"/>
              <w:rPr>
                <w:rFonts w:eastAsia="Batang"/>
              </w:rPr>
            </w:pP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Сезонные экскурсии в природу</w:t>
            </w:r>
          </w:p>
        </w:tc>
        <w:tc>
          <w:tcPr>
            <w:tcW w:w="1212"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1-4</w:t>
            </w:r>
          </w:p>
        </w:tc>
        <w:tc>
          <w:tcPr>
            <w:tcW w:w="2361"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По плану клас.рук.</w:t>
            </w:r>
          </w:p>
        </w:tc>
        <w:tc>
          <w:tcPr>
            <w:tcW w:w="3268"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Классные руководители</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kern w:val="2"/>
                <w:lang w:eastAsia="ko-KR"/>
              </w:rPr>
              <w:t>Поездки на представления в драматический театр</w:t>
            </w:r>
          </w:p>
        </w:tc>
        <w:tc>
          <w:tcPr>
            <w:tcW w:w="1212"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1-4</w:t>
            </w:r>
          </w:p>
        </w:tc>
        <w:tc>
          <w:tcPr>
            <w:tcW w:w="2361"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По плану клас.рук.</w:t>
            </w:r>
          </w:p>
        </w:tc>
        <w:tc>
          <w:tcPr>
            <w:tcW w:w="3268"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Классные руководители</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kern w:val="2"/>
                <w:lang w:eastAsia="ko-KR"/>
              </w:rPr>
              <w:t>Туристические походы «В поход за здоровьем»</w:t>
            </w:r>
          </w:p>
        </w:tc>
        <w:tc>
          <w:tcPr>
            <w:tcW w:w="1212"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1-4</w:t>
            </w:r>
          </w:p>
        </w:tc>
        <w:tc>
          <w:tcPr>
            <w:tcW w:w="2361"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май</w:t>
            </w:r>
          </w:p>
        </w:tc>
        <w:tc>
          <w:tcPr>
            <w:tcW w:w="3268"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 xml:space="preserve">  Классные руководители</w:t>
            </w:r>
          </w:p>
        </w:tc>
      </w:tr>
      <w:tr w:rsidR="005A6349" w:rsidRPr="005A6349" w:rsidTr="005A6349">
        <w:tc>
          <w:tcPr>
            <w:tcW w:w="10831" w:type="dxa"/>
            <w:gridSpan w:val="6"/>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b/>
                <w:i/>
              </w:rPr>
            </w:pPr>
          </w:p>
          <w:p w:rsidR="005A6349" w:rsidRPr="005A6349" w:rsidRDefault="005A6349" w:rsidP="00D613F6">
            <w:pPr>
              <w:pStyle w:val="Default0"/>
              <w:rPr>
                <w:rFonts w:eastAsia="№Е"/>
                <w:b/>
                <w:i/>
              </w:rPr>
            </w:pPr>
            <w:r w:rsidRPr="005A6349">
              <w:rPr>
                <w:rFonts w:eastAsia="№Е"/>
                <w:b/>
              </w:rPr>
              <w:t xml:space="preserve">                       Организация предметно-эстетической среды</w:t>
            </w:r>
            <w:r w:rsidRPr="005A6349">
              <w:rPr>
                <w:rFonts w:eastAsia="№Е"/>
                <w:b/>
                <w:i/>
              </w:rPr>
              <w:t xml:space="preserve"> </w:t>
            </w:r>
          </w:p>
          <w:p w:rsidR="005A6349" w:rsidRPr="005A6349" w:rsidRDefault="005A6349" w:rsidP="00D613F6">
            <w:pPr>
              <w:pStyle w:val="Default0"/>
              <w:rPr>
                <w:rFonts w:eastAsia="№Е"/>
                <w:i/>
              </w:rPr>
            </w:pP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p>
          <w:p w:rsidR="005A6349" w:rsidRPr="005A6349" w:rsidRDefault="005A6349" w:rsidP="00D613F6">
            <w:pPr>
              <w:pStyle w:val="Default0"/>
              <w:rPr>
                <w:rFonts w:eastAsia="№Е"/>
              </w:rPr>
            </w:pPr>
            <w:r w:rsidRPr="005A6349">
              <w:rPr>
                <w:rFonts w:eastAsia="№Е"/>
              </w:rPr>
              <w:t>Дела, события, мероприятия</w:t>
            </w:r>
          </w:p>
        </w:tc>
        <w:tc>
          <w:tcPr>
            <w:tcW w:w="1212"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p>
          <w:p w:rsidR="005A6349" w:rsidRPr="005A6349" w:rsidRDefault="005A6349" w:rsidP="00D613F6">
            <w:pPr>
              <w:pStyle w:val="Default0"/>
              <w:rPr>
                <w:rFonts w:eastAsia="№Е"/>
              </w:rPr>
            </w:pPr>
            <w:r w:rsidRPr="005A6349">
              <w:rPr>
                <w:rFonts w:eastAsia="№Е"/>
              </w:rPr>
              <w:t xml:space="preserve">Классы </w:t>
            </w:r>
          </w:p>
        </w:tc>
        <w:tc>
          <w:tcPr>
            <w:tcW w:w="2361"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Ориентировочное</w:t>
            </w:r>
          </w:p>
          <w:p w:rsidR="005A6349" w:rsidRPr="005A6349" w:rsidRDefault="005A6349" w:rsidP="00D613F6">
            <w:pPr>
              <w:pStyle w:val="Default0"/>
              <w:rPr>
                <w:rFonts w:eastAsia="№Е"/>
              </w:rPr>
            </w:pPr>
            <w:r w:rsidRPr="005A6349">
              <w:rPr>
                <w:rFonts w:eastAsia="№Е"/>
              </w:rPr>
              <w:t xml:space="preserve">время </w:t>
            </w:r>
          </w:p>
          <w:p w:rsidR="005A6349" w:rsidRPr="005A6349" w:rsidRDefault="005A6349" w:rsidP="00D613F6">
            <w:pPr>
              <w:pStyle w:val="Default0"/>
              <w:rPr>
                <w:rFonts w:eastAsia="№Е"/>
              </w:rPr>
            </w:pPr>
            <w:r w:rsidRPr="005A6349">
              <w:rPr>
                <w:rFonts w:eastAsia="№Е"/>
              </w:rPr>
              <w:t>проведения</w:t>
            </w:r>
          </w:p>
        </w:tc>
        <w:tc>
          <w:tcPr>
            <w:tcW w:w="3268"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p>
          <w:p w:rsidR="005A6349" w:rsidRPr="005A6349" w:rsidRDefault="005A6349" w:rsidP="00D613F6">
            <w:pPr>
              <w:pStyle w:val="Default0"/>
              <w:rPr>
                <w:rFonts w:eastAsia="№Е"/>
              </w:rPr>
            </w:pPr>
            <w:r w:rsidRPr="005A6349">
              <w:rPr>
                <w:rFonts w:eastAsia="№Е"/>
              </w:rPr>
              <w:t>Ответственные</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kern w:val="2"/>
                <w:lang w:eastAsia="ko-KR"/>
              </w:rPr>
              <w:t>Выставки рисунков, фотографий творческих работ, посвященных событиям и памятным датам</w:t>
            </w:r>
          </w:p>
        </w:tc>
        <w:tc>
          <w:tcPr>
            <w:tcW w:w="1212"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1-4</w:t>
            </w:r>
          </w:p>
        </w:tc>
        <w:tc>
          <w:tcPr>
            <w:tcW w:w="2361"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В течение года</w:t>
            </w:r>
          </w:p>
        </w:tc>
        <w:tc>
          <w:tcPr>
            <w:tcW w:w="3268"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Классные руководители,</w:t>
            </w:r>
          </w:p>
          <w:p w:rsidR="005A6349" w:rsidRPr="005A6349" w:rsidRDefault="005A6349" w:rsidP="00D613F6">
            <w:pPr>
              <w:pStyle w:val="Default0"/>
              <w:rPr>
                <w:rFonts w:eastAsia="Batang"/>
              </w:rPr>
            </w:pPr>
            <w:r w:rsidRPr="005A6349">
              <w:rPr>
                <w:rFonts w:eastAsia="Batang"/>
              </w:rPr>
              <w:t>старшая вожатая</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Оформление классных уголков</w:t>
            </w:r>
          </w:p>
          <w:p w:rsidR="005A6349" w:rsidRPr="005A6349" w:rsidRDefault="005A6349" w:rsidP="00D613F6">
            <w:pPr>
              <w:pStyle w:val="Default0"/>
              <w:rPr>
                <w:rFonts w:eastAsia="№Е"/>
              </w:rPr>
            </w:pPr>
            <w:r w:rsidRPr="005A6349">
              <w:rPr>
                <w:kern w:val="2"/>
                <w:lang w:eastAsia="ko-KR"/>
              </w:rPr>
              <w:t xml:space="preserve"> </w:t>
            </w:r>
          </w:p>
        </w:tc>
        <w:tc>
          <w:tcPr>
            <w:tcW w:w="1212"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1-4</w:t>
            </w:r>
          </w:p>
        </w:tc>
        <w:tc>
          <w:tcPr>
            <w:tcW w:w="2361"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В течение года</w:t>
            </w:r>
          </w:p>
        </w:tc>
        <w:tc>
          <w:tcPr>
            <w:tcW w:w="3268"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Классные руководители</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kern w:val="2"/>
                <w:lang w:eastAsia="ko-KR"/>
              </w:rPr>
              <w:t>Трудовые десанты по уборке территории школы</w:t>
            </w:r>
          </w:p>
        </w:tc>
        <w:tc>
          <w:tcPr>
            <w:tcW w:w="1212"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1-4</w:t>
            </w:r>
          </w:p>
        </w:tc>
        <w:tc>
          <w:tcPr>
            <w:tcW w:w="2361"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В течение года</w:t>
            </w:r>
          </w:p>
        </w:tc>
        <w:tc>
          <w:tcPr>
            <w:tcW w:w="3268"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Классные руководители</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Трудовой десант по уборке памятника «Павшим в годы войны»</w:t>
            </w:r>
          </w:p>
        </w:tc>
        <w:tc>
          <w:tcPr>
            <w:tcW w:w="1212"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1-4</w:t>
            </w:r>
          </w:p>
        </w:tc>
        <w:tc>
          <w:tcPr>
            <w:tcW w:w="2361"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Сентябрь, апрель</w:t>
            </w:r>
          </w:p>
        </w:tc>
        <w:tc>
          <w:tcPr>
            <w:tcW w:w="3268"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Классные руководители</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Праздничное украшение кабинетов, окон кабинета</w:t>
            </w:r>
          </w:p>
        </w:tc>
        <w:tc>
          <w:tcPr>
            <w:tcW w:w="1212"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1-4</w:t>
            </w:r>
          </w:p>
        </w:tc>
        <w:tc>
          <w:tcPr>
            <w:tcW w:w="2361"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В течение года</w:t>
            </w:r>
          </w:p>
        </w:tc>
        <w:tc>
          <w:tcPr>
            <w:tcW w:w="3268"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Классные руководители</w:t>
            </w:r>
          </w:p>
        </w:tc>
      </w:tr>
      <w:tr w:rsidR="005A6349" w:rsidRPr="005A6349" w:rsidTr="005A6349">
        <w:tc>
          <w:tcPr>
            <w:tcW w:w="10831" w:type="dxa"/>
            <w:gridSpan w:val="6"/>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b/>
                <w:i/>
              </w:rPr>
            </w:pPr>
          </w:p>
          <w:p w:rsidR="005A6349" w:rsidRPr="005A6349" w:rsidRDefault="005A6349" w:rsidP="00D613F6">
            <w:pPr>
              <w:pStyle w:val="Default0"/>
              <w:rPr>
                <w:rFonts w:eastAsia="№Е"/>
                <w:b/>
              </w:rPr>
            </w:pPr>
            <w:r w:rsidRPr="005A6349">
              <w:rPr>
                <w:rFonts w:eastAsia="№Е"/>
                <w:b/>
              </w:rPr>
              <w:t>Работа с родителями</w:t>
            </w:r>
          </w:p>
          <w:p w:rsidR="005A6349" w:rsidRPr="005A6349" w:rsidRDefault="005A6349" w:rsidP="00D613F6">
            <w:pPr>
              <w:pStyle w:val="Default0"/>
              <w:rPr>
                <w:rFonts w:eastAsia="№Е"/>
                <w:i/>
              </w:rPr>
            </w:pP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p>
          <w:p w:rsidR="005A6349" w:rsidRPr="005A6349" w:rsidRDefault="005A6349" w:rsidP="00D613F6">
            <w:pPr>
              <w:pStyle w:val="Default0"/>
              <w:rPr>
                <w:rFonts w:eastAsia="№Е"/>
              </w:rPr>
            </w:pPr>
            <w:r w:rsidRPr="005A6349">
              <w:rPr>
                <w:rFonts w:eastAsia="№Е"/>
              </w:rPr>
              <w:t>Дела, события, мероприятия</w:t>
            </w:r>
          </w:p>
        </w:tc>
        <w:tc>
          <w:tcPr>
            <w:tcW w:w="1212"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p>
          <w:p w:rsidR="005A6349" w:rsidRPr="005A6349" w:rsidRDefault="005A6349" w:rsidP="00D613F6">
            <w:pPr>
              <w:pStyle w:val="Default0"/>
              <w:rPr>
                <w:rFonts w:eastAsia="№Е"/>
              </w:rPr>
            </w:pPr>
            <w:r w:rsidRPr="005A6349">
              <w:rPr>
                <w:rFonts w:eastAsia="№Е"/>
              </w:rPr>
              <w:t xml:space="preserve">Классы </w:t>
            </w:r>
          </w:p>
        </w:tc>
        <w:tc>
          <w:tcPr>
            <w:tcW w:w="2361"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Ориентировочное</w:t>
            </w:r>
          </w:p>
          <w:p w:rsidR="005A6349" w:rsidRPr="005A6349" w:rsidRDefault="005A6349" w:rsidP="00D613F6">
            <w:pPr>
              <w:pStyle w:val="Default0"/>
              <w:rPr>
                <w:rFonts w:eastAsia="№Е"/>
              </w:rPr>
            </w:pPr>
            <w:r w:rsidRPr="005A6349">
              <w:rPr>
                <w:rFonts w:eastAsia="№Е"/>
              </w:rPr>
              <w:t xml:space="preserve">время </w:t>
            </w:r>
          </w:p>
          <w:p w:rsidR="005A6349" w:rsidRPr="005A6349" w:rsidRDefault="005A6349" w:rsidP="00D613F6">
            <w:pPr>
              <w:pStyle w:val="Default0"/>
              <w:rPr>
                <w:rFonts w:eastAsia="№Е"/>
              </w:rPr>
            </w:pPr>
            <w:r w:rsidRPr="005A6349">
              <w:rPr>
                <w:rFonts w:eastAsia="№Е"/>
              </w:rPr>
              <w:t>проведения</w:t>
            </w:r>
          </w:p>
        </w:tc>
        <w:tc>
          <w:tcPr>
            <w:tcW w:w="3268"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p>
          <w:p w:rsidR="005A6349" w:rsidRPr="005A6349" w:rsidRDefault="005A6349" w:rsidP="00D613F6">
            <w:pPr>
              <w:pStyle w:val="Default0"/>
              <w:rPr>
                <w:rFonts w:eastAsia="№Е"/>
              </w:rPr>
            </w:pPr>
            <w:r w:rsidRPr="005A6349">
              <w:rPr>
                <w:rFonts w:eastAsia="№Е"/>
              </w:rPr>
              <w:t>Ответственные</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kern w:val="2"/>
                <w:lang w:eastAsia="ko-KR"/>
              </w:rPr>
              <w:t xml:space="preserve">Участие родителей в проведении общешкольных, классных мероприятий: «Зеленый  бум», «Подари ребенку день», </w:t>
            </w:r>
            <w:r w:rsidRPr="005A6349">
              <w:rPr>
                <w:color w:val="1C1C1C"/>
                <w:kern w:val="2"/>
                <w:lang w:eastAsia="ko-KR"/>
              </w:rPr>
              <w:t xml:space="preserve"> «Бессмертный полк», </w:t>
            </w:r>
            <w:r w:rsidRPr="005A6349">
              <w:rPr>
                <w:kern w:val="2"/>
                <w:lang w:eastAsia="ko-KR"/>
              </w:rPr>
              <w:t xml:space="preserve"> «Зарница»,</w:t>
            </w:r>
            <w:r w:rsidRPr="005A6349">
              <w:rPr>
                <w:rFonts w:eastAsia="Arial Unicode MS"/>
                <w:kern w:val="2"/>
                <w:lang w:eastAsia="ko-KR"/>
              </w:rPr>
              <w:t xml:space="preserve"> новогодний утренник, «Мама-главное слово!»</w:t>
            </w:r>
            <w:r w:rsidRPr="005A6349">
              <w:rPr>
                <w:kern w:val="2"/>
                <w:lang w:eastAsia="ko-KR"/>
              </w:rPr>
              <w:t>, классные «огоньки» и др.</w:t>
            </w:r>
          </w:p>
        </w:tc>
        <w:tc>
          <w:tcPr>
            <w:tcW w:w="1212"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1-4</w:t>
            </w:r>
          </w:p>
        </w:tc>
        <w:tc>
          <w:tcPr>
            <w:tcW w:w="2361"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В течение года</w:t>
            </w:r>
          </w:p>
        </w:tc>
        <w:tc>
          <w:tcPr>
            <w:tcW w:w="3268"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Классные руководители,</w:t>
            </w:r>
          </w:p>
          <w:p w:rsidR="005A6349" w:rsidRPr="005A6349" w:rsidRDefault="005A6349" w:rsidP="00D613F6">
            <w:pPr>
              <w:pStyle w:val="Default0"/>
              <w:rPr>
                <w:rFonts w:eastAsia="Batang"/>
              </w:rPr>
            </w:pPr>
            <w:r w:rsidRPr="005A6349">
              <w:rPr>
                <w:rFonts w:eastAsia="Batang"/>
              </w:rPr>
              <w:t>старшая вожатая</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kern w:val="2"/>
                <w:lang w:eastAsia="ko-KR"/>
              </w:rPr>
              <w:t>Общешкольное родительское собрание</w:t>
            </w:r>
          </w:p>
        </w:tc>
        <w:tc>
          <w:tcPr>
            <w:tcW w:w="1212"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1-4</w:t>
            </w:r>
          </w:p>
        </w:tc>
        <w:tc>
          <w:tcPr>
            <w:tcW w:w="2361"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Октябрь, март</w:t>
            </w:r>
          </w:p>
        </w:tc>
        <w:tc>
          <w:tcPr>
            <w:tcW w:w="3268"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Директор школы</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Педагогическое просвещение родителей по вопросам воспитания детей</w:t>
            </w:r>
          </w:p>
        </w:tc>
        <w:tc>
          <w:tcPr>
            <w:tcW w:w="1212"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1-4</w:t>
            </w:r>
          </w:p>
        </w:tc>
        <w:tc>
          <w:tcPr>
            <w:tcW w:w="2361"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1 раз/четверть</w:t>
            </w:r>
          </w:p>
        </w:tc>
        <w:tc>
          <w:tcPr>
            <w:tcW w:w="3268"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Классные руководители</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Информационное оповещение через школьный сайт</w:t>
            </w:r>
          </w:p>
        </w:tc>
        <w:tc>
          <w:tcPr>
            <w:tcW w:w="1212"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1-4</w:t>
            </w:r>
          </w:p>
        </w:tc>
        <w:tc>
          <w:tcPr>
            <w:tcW w:w="2361"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В течение года</w:t>
            </w:r>
          </w:p>
        </w:tc>
        <w:tc>
          <w:tcPr>
            <w:tcW w:w="3268"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Зам.директора по УВР</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kern w:val="2"/>
                <w:lang w:val="en-US" w:eastAsia="ko-KR"/>
              </w:rPr>
              <w:t>Индивидуальные консультации</w:t>
            </w:r>
          </w:p>
        </w:tc>
        <w:tc>
          <w:tcPr>
            <w:tcW w:w="1212"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1-4</w:t>
            </w:r>
          </w:p>
        </w:tc>
        <w:tc>
          <w:tcPr>
            <w:tcW w:w="2361"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В течение года</w:t>
            </w:r>
          </w:p>
        </w:tc>
        <w:tc>
          <w:tcPr>
            <w:tcW w:w="3268"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Классные руководители</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Совместные с детьми походы, экскурсии.</w:t>
            </w:r>
          </w:p>
        </w:tc>
        <w:tc>
          <w:tcPr>
            <w:tcW w:w="1212"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1-4</w:t>
            </w:r>
          </w:p>
        </w:tc>
        <w:tc>
          <w:tcPr>
            <w:tcW w:w="2361"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kern w:val="2"/>
                <w:lang w:val="en-US" w:eastAsia="ko-KR"/>
              </w:rPr>
              <w:t>По плану кл</w:t>
            </w:r>
            <w:r w:rsidRPr="005A6349">
              <w:rPr>
                <w:kern w:val="2"/>
                <w:lang w:eastAsia="ko-KR"/>
              </w:rPr>
              <w:t xml:space="preserve">ассных </w:t>
            </w:r>
            <w:r w:rsidRPr="005A6349">
              <w:rPr>
                <w:kern w:val="2"/>
                <w:lang w:val="en-US" w:eastAsia="ko-KR"/>
              </w:rPr>
              <w:t>рук</w:t>
            </w:r>
            <w:r w:rsidRPr="005A6349">
              <w:rPr>
                <w:kern w:val="2"/>
                <w:lang w:eastAsia="ko-KR"/>
              </w:rPr>
              <w:t>оводителей</w:t>
            </w:r>
          </w:p>
        </w:tc>
        <w:tc>
          <w:tcPr>
            <w:tcW w:w="3268"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Классные руководители</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spacing w:val="-6"/>
              </w:rPr>
            </w:pPr>
            <w:r w:rsidRPr="005A6349">
              <w:rPr>
                <w:rFonts w:eastAsia="№Е"/>
                <w:spacing w:val="-6"/>
              </w:rPr>
              <w:t xml:space="preserve">Работа Совета профилактики с </w:t>
            </w:r>
          </w:p>
          <w:p w:rsidR="005A6349" w:rsidRPr="005A6349" w:rsidRDefault="005A6349" w:rsidP="00D613F6">
            <w:pPr>
              <w:pStyle w:val="Default0"/>
              <w:rPr>
                <w:rFonts w:eastAsia="№Е"/>
                <w:spacing w:val="-6"/>
              </w:rPr>
            </w:pPr>
            <w:r w:rsidRPr="005A6349">
              <w:rPr>
                <w:rFonts w:eastAsia="№Е"/>
                <w:spacing w:val="-6"/>
              </w:rPr>
              <w:t>неблагополучными  семьями  по вопросам воспитания, обучения детей</w:t>
            </w:r>
          </w:p>
        </w:tc>
        <w:tc>
          <w:tcPr>
            <w:tcW w:w="1212"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1-4</w:t>
            </w:r>
          </w:p>
        </w:tc>
        <w:tc>
          <w:tcPr>
            <w:tcW w:w="2361"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По плану Совета</w:t>
            </w:r>
          </w:p>
        </w:tc>
        <w:tc>
          <w:tcPr>
            <w:tcW w:w="3268"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Председатель Совета</w:t>
            </w:r>
          </w:p>
        </w:tc>
      </w:tr>
      <w:tr w:rsidR="005A6349" w:rsidRPr="005A6349" w:rsidTr="005A6349">
        <w:tc>
          <w:tcPr>
            <w:tcW w:w="10831" w:type="dxa"/>
            <w:gridSpan w:val="6"/>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i/>
              </w:rPr>
            </w:pPr>
          </w:p>
          <w:p w:rsidR="005A6349" w:rsidRPr="005A6349" w:rsidRDefault="005A6349" w:rsidP="00D613F6">
            <w:pPr>
              <w:pStyle w:val="Default0"/>
              <w:rPr>
                <w:rFonts w:eastAsia="№Е"/>
              </w:rPr>
            </w:pPr>
            <w:r w:rsidRPr="005A6349">
              <w:rPr>
                <w:rFonts w:eastAsia="№Е"/>
                <w:b/>
              </w:rPr>
              <w:t xml:space="preserve">Классное руководство  </w:t>
            </w:r>
            <w:r w:rsidRPr="005A6349">
              <w:rPr>
                <w:rFonts w:eastAsia="№Е"/>
              </w:rPr>
              <w:t xml:space="preserve"> (согласно индивидуальным по планам работы</w:t>
            </w:r>
          </w:p>
          <w:p w:rsidR="005A6349" w:rsidRPr="005A6349" w:rsidRDefault="005A6349" w:rsidP="00D613F6">
            <w:pPr>
              <w:pStyle w:val="Default0"/>
              <w:rPr>
                <w:rFonts w:eastAsia="№Е"/>
              </w:rPr>
            </w:pPr>
            <w:r w:rsidRPr="005A6349">
              <w:rPr>
                <w:rFonts w:eastAsia="№Е"/>
              </w:rPr>
              <w:t>классных руководителей)</w:t>
            </w:r>
          </w:p>
          <w:p w:rsidR="005A6349" w:rsidRPr="005A6349" w:rsidRDefault="005A6349" w:rsidP="00D613F6">
            <w:pPr>
              <w:pStyle w:val="Default0"/>
              <w:rPr>
                <w:rFonts w:eastAsia="№Е"/>
                <w:i/>
              </w:rPr>
            </w:pPr>
          </w:p>
        </w:tc>
      </w:tr>
      <w:tr w:rsidR="005A6349" w:rsidRPr="005A6349" w:rsidTr="005A6349">
        <w:tc>
          <w:tcPr>
            <w:tcW w:w="10831" w:type="dxa"/>
            <w:gridSpan w:val="6"/>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i/>
              </w:rPr>
            </w:pPr>
          </w:p>
          <w:p w:rsidR="005A6349" w:rsidRPr="005A6349" w:rsidRDefault="005A6349" w:rsidP="00D613F6">
            <w:pPr>
              <w:pStyle w:val="Default0"/>
              <w:rPr>
                <w:rFonts w:eastAsia="№Е"/>
              </w:rPr>
            </w:pPr>
            <w:r w:rsidRPr="005A6349">
              <w:rPr>
                <w:rFonts w:eastAsia="№Е"/>
                <w:b/>
              </w:rPr>
              <w:t xml:space="preserve">Школьный урок </w:t>
            </w:r>
            <w:r w:rsidRPr="005A6349">
              <w:rPr>
                <w:rFonts w:eastAsia="№Е"/>
              </w:rPr>
              <w:t>(согласно индивидуальным по планам работы учителей-предметников)</w:t>
            </w:r>
          </w:p>
          <w:p w:rsidR="005A6349" w:rsidRPr="005A6349" w:rsidRDefault="005A6349" w:rsidP="00D613F6">
            <w:pPr>
              <w:pStyle w:val="Default0"/>
              <w:rPr>
                <w:rFonts w:eastAsia="№Е"/>
                <w:i/>
              </w:rPr>
            </w:pPr>
          </w:p>
        </w:tc>
      </w:tr>
    </w:tbl>
    <w:p w:rsidR="005A6349" w:rsidRPr="005A6349" w:rsidRDefault="005A6349" w:rsidP="00D613F6">
      <w:pPr>
        <w:pStyle w:val="Default0"/>
        <w:rPr>
          <w:kern w:val="2"/>
          <w:lang w:eastAsia="ko-KR"/>
        </w:rPr>
      </w:pPr>
    </w:p>
    <w:p w:rsidR="005A6349" w:rsidRPr="005A6349" w:rsidRDefault="005A6349" w:rsidP="00D613F6">
      <w:pPr>
        <w:pStyle w:val="Default0"/>
        <w:rPr>
          <w:kern w:val="2"/>
          <w:lang w:eastAsia="ko-KR"/>
        </w:rPr>
      </w:pPr>
    </w:p>
    <w:p w:rsidR="005A6349" w:rsidRPr="005A6349" w:rsidRDefault="005A6349" w:rsidP="00D613F6">
      <w:pPr>
        <w:pStyle w:val="Default0"/>
        <w:rPr>
          <w:kern w:val="2"/>
          <w:lang w:eastAsia="ko-KR"/>
        </w:rPr>
      </w:pPr>
    </w:p>
    <w:p w:rsidR="005A6349" w:rsidRPr="005A6349" w:rsidRDefault="005A6349" w:rsidP="00D613F6">
      <w:pPr>
        <w:pStyle w:val="Default0"/>
        <w:rPr>
          <w:kern w:val="2"/>
          <w:lang w:eastAsia="ko-KR"/>
        </w:rPr>
      </w:pPr>
    </w:p>
    <w:p w:rsidR="005A6349" w:rsidRPr="005A6349" w:rsidRDefault="005A6349" w:rsidP="00D613F6">
      <w:pPr>
        <w:pStyle w:val="Default0"/>
        <w:rPr>
          <w:kern w:val="2"/>
          <w:lang w:eastAsia="ko-KR"/>
        </w:rPr>
      </w:pPr>
    </w:p>
    <w:p w:rsidR="005A6349" w:rsidRPr="005A6349" w:rsidRDefault="005A6349" w:rsidP="00D613F6">
      <w:pPr>
        <w:pStyle w:val="Default0"/>
        <w:rPr>
          <w:kern w:val="2"/>
          <w:lang w:eastAsia="ko-KR"/>
        </w:rPr>
      </w:pPr>
    </w:p>
    <w:p w:rsidR="005A6349" w:rsidRPr="005A6349" w:rsidRDefault="005A6349" w:rsidP="00D613F6">
      <w:pPr>
        <w:pStyle w:val="Default0"/>
        <w:rPr>
          <w:kern w:val="2"/>
          <w:lang w:eastAsia="ko-KR"/>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90"/>
        <w:gridCol w:w="405"/>
        <w:gridCol w:w="141"/>
        <w:gridCol w:w="666"/>
        <w:gridCol w:w="327"/>
        <w:gridCol w:w="141"/>
        <w:gridCol w:w="851"/>
        <w:gridCol w:w="1042"/>
        <w:gridCol w:w="92"/>
        <w:gridCol w:w="3176"/>
      </w:tblGrid>
      <w:tr w:rsidR="005A6349" w:rsidRPr="005A6349" w:rsidTr="005A6349">
        <w:tc>
          <w:tcPr>
            <w:tcW w:w="10831" w:type="dxa"/>
            <w:gridSpan w:val="10"/>
            <w:tcBorders>
              <w:top w:val="single" w:sz="4" w:space="0" w:color="000000"/>
              <w:left w:val="single" w:sz="4" w:space="0" w:color="000000"/>
              <w:bottom w:val="single" w:sz="4" w:space="0" w:color="000000"/>
              <w:right w:val="single" w:sz="4" w:space="0" w:color="000000"/>
            </w:tcBorders>
            <w:shd w:val="solid" w:color="D9D9D9" w:fill="FFFFFF"/>
          </w:tcPr>
          <w:p w:rsidR="005A6349" w:rsidRPr="005A6349" w:rsidRDefault="005A6349" w:rsidP="00D613F6">
            <w:pPr>
              <w:pStyle w:val="Default0"/>
              <w:rPr>
                <w:rFonts w:eastAsia="№Е"/>
              </w:rPr>
            </w:pPr>
          </w:p>
          <w:p w:rsidR="005A6349" w:rsidRPr="005A6349" w:rsidRDefault="005A6349" w:rsidP="00D613F6">
            <w:pPr>
              <w:pStyle w:val="Default0"/>
              <w:rPr>
                <w:rFonts w:eastAsia="№Е"/>
                <w:b/>
                <w:bCs/>
                <w:caps/>
              </w:rPr>
            </w:pPr>
            <w:r w:rsidRPr="005A6349">
              <w:rPr>
                <w:rFonts w:eastAsia="№Е"/>
                <w:b/>
                <w:bCs/>
                <w:caps/>
              </w:rPr>
              <w:t>План воспитательной работы школы</w:t>
            </w:r>
          </w:p>
          <w:p w:rsidR="005A6349" w:rsidRPr="005A6349" w:rsidRDefault="005A6349" w:rsidP="00D613F6">
            <w:pPr>
              <w:pStyle w:val="Default0"/>
              <w:rPr>
                <w:rFonts w:eastAsia="№Е"/>
                <w:b/>
                <w:bCs/>
                <w:caps/>
              </w:rPr>
            </w:pPr>
            <w:r w:rsidRPr="005A6349">
              <w:rPr>
                <w:rFonts w:eastAsia="№Е"/>
                <w:b/>
                <w:bCs/>
                <w:caps/>
              </w:rPr>
              <w:t>на 2021-2022 учебный год</w:t>
            </w:r>
          </w:p>
          <w:p w:rsidR="005A6349" w:rsidRPr="005A6349" w:rsidRDefault="005A6349" w:rsidP="00D613F6">
            <w:pPr>
              <w:pStyle w:val="Default0"/>
              <w:rPr>
                <w:rFonts w:eastAsia="№Е"/>
                <w:b/>
                <w:bCs/>
                <w:caps/>
              </w:rPr>
            </w:pPr>
            <w:r w:rsidRPr="005A6349">
              <w:rPr>
                <w:rFonts w:eastAsia="№Е"/>
                <w:b/>
                <w:bCs/>
                <w:caps/>
              </w:rPr>
              <w:t>5-9 классы</w:t>
            </w:r>
          </w:p>
          <w:p w:rsidR="005A6349" w:rsidRPr="005A6349" w:rsidRDefault="005A6349" w:rsidP="00D613F6">
            <w:pPr>
              <w:pStyle w:val="Default0"/>
              <w:rPr>
                <w:rFonts w:eastAsia="№Е"/>
              </w:rPr>
            </w:pPr>
          </w:p>
        </w:tc>
      </w:tr>
      <w:tr w:rsidR="005A6349" w:rsidRPr="005A6349" w:rsidTr="005A6349">
        <w:tc>
          <w:tcPr>
            <w:tcW w:w="10831" w:type="dxa"/>
            <w:gridSpan w:val="10"/>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i/>
              </w:rPr>
            </w:pPr>
          </w:p>
          <w:p w:rsidR="005A6349" w:rsidRPr="005A6349" w:rsidRDefault="005A6349" w:rsidP="00D613F6">
            <w:pPr>
              <w:pStyle w:val="Default0"/>
              <w:rPr>
                <w:rFonts w:eastAsia="№Е"/>
                <w:b/>
              </w:rPr>
            </w:pPr>
            <w:r w:rsidRPr="005A6349">
              <w:rPr>
                <w:rFonts w:eastAsia="№Е"/>
                <w:b/>
              </w:rPr>
              <w:t xml:space="preserve">                               Ключевые общешкольные дела</w:t>
            </w:r>
          </w:p>
          <w:p w:rsidR="005A6349" w:rsidRPr="005A6349" w:rsidRDefault="005A6349" w:rsidP="00D613F6">
            <w:pPr>
              <w:pStyle w:val="Default0"/>
              <w:rPr>
                <w:rFonts w:eastAsia="№Е"/>
                <w:i/>
              </w:rPr>
            </w:pP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p>
          <w:p w:rsidR="005A6349" w:rsidRPr="005A6349" w:rsidRDefault="005A6349" w:rsidP="00D613F6">
            <w:pPr>
              <w:pStyle w:val="Default0"/>
              <w:rPr>
                <w:rFonts w:eastAsia="№Е"/>
              </w:rPr>
            </w:pPr>
            <w:r w:rsidRPr="005A6349">
              <w:rPr>
                <w:rFonts w:eastAsia="№Е"/>
              </w:rPr>
              <w:t>Дела</w:t>
            </w:r>
          </w:p>
        </w:tc>
        <w:tc>
          <w:tcPr>
            <w:tcW w:w="1212" w:type="dxa"/>
            <w:gridSpan w:val="3"/>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p>
          <w:p w:rsidR="005A6349" w:rsidRPr="005A6349" w:rsidRDefault="005A6349" w:rsidP="00D613F6">
            <w:pPr>
              <w:pStyle w:val="Default0"/>
              <w:rPr>
                <w:rFonts w:eastAsia="№Е"/>
              </w:rPr>
            </w:pPr>
            <w:r w:rsidRPr="005A6349">
              <w:rPr>
                <w:rFonts w:eastAsia="№Е"/>
              </w:rPr>
              <w:t xml:space="preserve">Классы </w:t>
            </w:r>
          </w:p>
        </w:tc>
        <w:tc>
          <w:tcPr>
            <w:tcW w:w="2361" w:type="dxa"/>
            <w:gridSpan w:val="4"/>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Ориентировочное</w:t>
            </w:r>
          </w:p>
          <w:p w:rsidR="005A6349" w:rsidRPr="005A6349" w:rsidRDefault="005A6349" w:rsidP="00D613F6">
            <w:pPr>
              <w:pStyle w:val="Default0"/>
              <w:rPr>
                <w:rFonts w:eastAsia="№Е"/>
              </w:rPr>
            </w:pPr>
            <w:r w:rsidRPr="005A6349">
              <w:rPr>
                <w:rFonts w:eastAsia="№Е"/>
              </w:rPr>
              <w:t xml:space="preserve">время </w:t>
            </w:r>
          </w:p>
          <w:p w:rsidR="005A6349" w:rsidRPr="005A6349" w:rsidRDefault="005A6349" w:rsidP="00D613F6">
            <w:pPr>
              <w:pStyle w:val="Default0"/>
              <w:rPr>
                <w:rFonts w:eastAsia="№Е"/>
              </w:rPr>
            </w:pPr>
            <w:r w:rsidRPr="005A6349">
              <w:rPr>
                <w:rFonts w:eastAsia="№Е"/>
              </w:rPr>
              <w:t>проведения</w:t>
            </w:r>
          </w:p>
        </w:tc>
        <w:tc>
          <w:tcPr>
            <w:tcW w:w="3268"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p>
          <w:p w:rsidR="005A6349" w:rsidRPr="005A6349" w:rsidRDefault="005A6349" w:rsidP="00D613F6">
            <w:pPr>
              <w:pStyle w:val="Default0"/>
              <w:rPr>
                <w:rFonts w:eastAsia="№Е"/>
              </w:rPr>
            </w:pPr>
            <w:r w:rsidRPr="005A6349">
              <w:rPr>
                <w:rFonts w:eastAsia="№Е"/>
              </w:rPr>
              <w:t>Ответственные</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kern w:val="2"/>
                <w:lang w:eastAsia="ko-KR"/>
              </w:rPr>
              <w:t>Торжественная л</w:t>
            </w:r>
            <w:r w:rsidRPr="005A6349">
              <w:rPr>
                <w:kern w:val="2"/>
                <w:lang w:val="en-US" w:eastAsia="ko-KR"/>
              </w:rPr>
              <w:t>инейка «Первый звонок»</w:t>
            </w:r>
          </w:p>
        </w:tc>
        <w:tc>
          <w:tcPr>
            <w:tcW w:w="1212" w:type="dxa"/>
            <w:gridSpan w:val="3"/>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5-9</w:t>
            </w:r>
          </w:p>
        </w:tc>
        <w:tc>
          <w:tcPr>
            <w:tcW w:w="2361" w:type="dxa"/>
            <w:gridSpan w:val="4"/>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1.09.20</w:t>
            </w:r>
          </w:p>
        </w:tc>
        <w:tc>
          <w:tcPr>
            <w:tcW w:w="3268"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Заместитель директора по ВР</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Мероприятия месячников безопасности  и гражданской защиты детей (</w:t>
            </w:r>
            <w:r w:rsidRPr="005A6349">
              <w:rPr>
                <w:lang w:eastAsia="en-US"/>
              </w:rPr>
              <w:t xml:space="preserve">по профилактике ДДТТ, пожарной безопасности, экстремизма, терроризма, разработка   схемы-маршрута «Дом-школа-дом», </w:t>
            </w:r>
            <w:r w:rsidRPr="005A6349">
              <w:rPr>
                <w:kern w:val="2"/>
                <w:lang w:eastAsia="ko-KR"/>
              </w:rPr>
              <w:t>учебно-тренировочная  эвакуация учащихся из здания)</w:t>
            </w:r>
          </w:p>
        </w:tc>
        <w:tc>
          <w:tcPr>
            <w:tcW w:w="1212" w:type="dxa"/>
            <w:gridSpan w:val="3"/>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5-9</w:t>
            </w:r>
          </w:p>
        </w:tc>
        <w:tc>
          <w:tcPr>
            <w:tcW w:w="2361" w:type="dxa"/>
            <w:gridSpan w:val="4"/>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сентябрь</w:t>
            </w:r>
          </w:p>
        </w:tc>
        <w:tc>
          <w:tcPr>
            <w:tcW w:w="3268"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Заместитель директора по ВР, классные руководители,</w:t>
            </w:r>
          </w:p>
          <w:p w:rsidR="005A6349" w:rsidRPr="005A6349" w:rsidRDefault="005A6349" w:rsidP="00D613F6">
            <w:pPr>
              <w:pStyle w:val="Default0"/>
              <w:rPr>
                <w:rFonts w:eastAsia="Batang"/>
              </w:rPr>
            </w:pPr>
            <w:r w:rsidRPr="005A6349">
              <w:rPr>
                <w:rFonts w:eastAsia="Batang"/>
              </w:rPr>
              <w:t>старшая вожатая</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kern w:val="2"/>
                <w:lang w:eastAsia="ko-KR"/>
              </w:rPr>
              <w:t>Открытие школьной спартакиады. Осенний День Здоровья</w:t>
            </w:r>
          </w:p>
        </w:tc>
        <w:tc>
          <w:tcPr>
            <w:tcW w:w="1212" w:type="dxa"/>
            <w:gridSpan w:val="3"/>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5-9</w:t>
            </w:r>
          </w:p>
        </w:tc>
        <w:tc>
          <w:tcPr>
            <w:tcW w:w="2361" w:type="dxa"/>
            <w:gridSpan w:val="4"/>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сентябрь</w:t>
            </w:r>
          </w:p>
        </w:tc>
        <w:tc>
          <w:tcPr>
            <w:tcW w:w="3268"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Учитель физкультуры</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Презентация волонтерского движения школы «Чемпион мира»</w:t>
            </w:r>
          </w:p>
        </w:tc>
        <w:tc>
          <w:tcPr>
            <w:tcW w:w="1212" w:type="dxa"/>
            <w:gridSpan w:val="3"/>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8-9</w:t>
            </w:r>
          </w:p>
        </w:tc>
        <w:tc>
          <w:tcPr>
            <w:tcW w:w="2361" w:type="dxa"/>
            <w:gridSpan w:val="4"/>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сентябрь</w:t>
            </w:r>
          </w:p>
        </w:tc>
        <w:tc>
          <w:tcPr>
            <w:tcW w:w="3268"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Классные руководители,</w:t>
            </w:r>
          </w:p>
          <w:p w:rsidR="005A6349" w:rsidRPr="005A6349" w:rsidRDefault="005A6349" w:rsidP="00D613F6">
            <w:pPr>
              <w:pStyle w:val="Default0"/>
              <w:rPr>
                <w:rFonts w:eastAsia="Batang"/>
              </w:rPr>
            </w:pPr>
            <w:r w:rsidRPr="005A6349">
              <w:rPr>
                <w:rFonts w:eastAsia="Batang"/>
              </w:rPr>
              <w:t>старшая вожатая</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kern w:val="2"/>
                <w:lang w:eastAsia="ko-KR"/>
              </w:rPr>
              <w:t xml:space="preserve">Мероприятия месячника правового воспитания и профилактики правонарушений. Единый день профилактики правонарушений и деструктивного поведения (правовые, профилактические игры, беседы и т.п.) </w:t>
            </w:r>
          </w:p>
        </w:tc>
        <w:tc>
          <w:tcPr>
            <w:tcW w:w="1212" w:type="dxa"/>
            <w:gridSpan w:val="3"/>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5-9</w:t>
            </w:r>
          </w:p>
        </w:tc>
        <w:tc>
          <w:tcPr>
            <w:tcW w:w="2361" w:type="dxa"/>
            <w:gridSpan w:val="4"/>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октябрь</w:t>
            </w:r>
          </w:p>
        </w:tc>
        <w:tc>
          <w:tcPr>
            <w:tcW w:w="3268"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Заместитель директора по ВР, классные руководители, соц.педагог</w:t>
            </w:r>
          </w:p>
          <w:p w:rsidR="005A6349" w:rsidRPr="005A6349" w:rsidRDefault="005A6349" w:rsidP="00D613F6">
            <w:pPr>
              <w:pStyle w:val="Default0"/>
              <w:rPr>
                <w:rFonts w:eastAsia="Batang"/>
              </w:rPr>
            </w:pPr>
          </w:p>
          <w:p w:rsidR="005A6349" w:rsidRPr="005A6349" w:rsidRDefault="005A6349" w:rsidP="00D613F6">
            <w:pPr>
              <w:pStyle w:val="Default0"/>
              <w:rPr>
                <w:rFonts w:eastAsia="Batang"/>
              </w:rPr>
            </w:pPr>
          </w:p>
          <w:p w:rsidR="005A6349" w:rsidRPr="005A6349" w:rsidRDefault="005A6349" w:rsidP="00D613F6">
            <w:pPr>
              <w:pStyle w:val="Default0"/>
              <w:rPr>
                <w:rFonts w:eastAsia="Batang"/>
              </w:rPr>
            </w:pP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День интернета. Урок безопасности школьников в сети интернет.</w:t>
            </w:r>
          </w:p>
        </w:tc>
        <w:tc>
          <w:tcPr>
            <w:tcW w:w="1212" w:type="dxa"/>
            <w:gridSpan w:val="3"/>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5-9</w:t>
            </w:r>
          </w:p>
        </w:tc>
        <w:tc>
          <w:tcPr>
            <w:tcW w:w="2361" w:type="dxa"/>
            <w:gridSpan w:val="4"/>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октябрь</w:t>
            </w:r>
          </w:p>
        </w:tc>
        <w:tc>
          <w:tcPr>
            <w:tcW w:w="3268"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Классные руководители, соц.педагог</w:t>
            </w:r>
          </w:p>
          <w:p w:rsidR="005A6349" w:rsidRPr="005A6349" w:rsidRDefault="005A6349" w:rsidP="00D613F6">
            <w:pPr>
              <w:pStyle w:val="Default0"/>
              <w:rPr>
                <w:rFonts w:eastAsia="Batang"/>
              </w:rPr>
            </w:pP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Социально-психологическое тестирование</w:t>
            </w:r>
          </w:p>
        </w:tc>
        <w:tc>
          <w:tcPr>
            <w:tcW w:w="1212" w:type="dxa"/>
            <w:gridSpan w:val="3"/>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7-9</w:t>
            </w:r>
          </w:p>
        </w:tc>
        <w:tc>
          <w:tcPr>
            <w:tcW w:w="2361" w:type="dxa"/>
            <w:gridSpan w:val="4"/>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октябрь</w:t>
            </w:r>
          </w:p>
        </w:tc>
        <w:tc>
          <w:tcPr>
            <w:tcW w:w="3268"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Соц.педагог</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kern w:val="2"/>
                <w:lang w:eastAsia="ko-KR"/>
              </w:rPr>
              <w:t>День учителя в школе: акция по поздравлению учителей, учителей-ветеранов педагогического труда,  концертная программа, выставка рисунков «Мой любимый учитель».</w:t>
            </w:r>
          </w:p>
        </w:tc>
        <w:tc>
          <w:tcPr>
            <w:tcW w:w="1212" w:type="dxa"/>
            <w:gridSpan w:val="3"/>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5-9</w:t>
            </w:r>
          </w:p>
        </w:tc>
        <w:tc>
          <w:tcPr>
            <w:tcW w:w="2361" w:type="dxa"/>
            <w:gridSpan w:val="4"/>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октябрь</w:t>
            </w:r>
          </w:p>
        </w:tc>
        <w:tc>
          <w:tcPr>
            <w:tcW w:w="3268"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 xml:space="preserve">Заместитель директора по ВР </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kern w:val="2"/>
                <w:lang w:eastAsia="ko-KR"/>
              </w:rPr>
              <w:t>«Золотая осень»: Фотоконкурс. Праздник «Краски осени». Конкурс поделок из природного и бросового материала.</w:t>
            </w:r>
          </w:p>
        </w:tc>
        <w:tc>
          <w:tcPr>
            <w:tcW w:w="1212" w:type="dxa"/>
            <w:gridSpan w:val="3"/>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5-9</w:t>
            </w:r>
          </w:p>
        </w:tc>
        <w:tc>
          <w:tcPr>
            <w:tcW w:w="2361" w:type="dxa"/>
            <w:gridSpan w:val="4"/>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октябрь</w:t>
            </w:r>
          </w:p>
        </w:tc>
        <w:tc>
          <w:tcPr>
            <w:tcW w:w="3268"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классные руководители</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rFonts w:eastAsia="Arial Unicode MS"/>
                <w:kern w:val="2"/>
                <w:lang w:eastAsia="ko-KR"/>
              </w:rPr>
              <w:t xml:space="preserve"> Выставка рисунков, фотографий, акции по поздравлению мам с Днем матери, конкурсная программа «Мама- главное слово в нашей судьбе!», беседы, общешкольное родительское собрание</w:t>
            </w:r>
          </w:p>
        </w:tc>
        <w:tc>
          <w:tcPr>
            <w:tcW w:w="1212" w:type="dxa"/>
            <w:gridSpan w:val="3"/>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5-9</w:t>
            </w:r>
          </w:p>
        </w:tc>
        <w:tc>
          <w:tcPr>
            <w:tcW w:w="2361" w:type="dxa"/>
            <w:gridSpan w:val="4"/>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ноябрь</w:t>
            </w:r>
          </w:p>
        </w:tc>
        <w:tc>
          <w:tcPr>
            <w:tcW w:w="3268"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Заместитель директора по УВР, классные руководители</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День правовой защиты детей. Просмотр, обсуждение видеоролика «Наши права». Анкетирование учащихся на случай нарушения их прав и свобод в школе и семье.</w:t>
            </w:r>
          </w:p>
        </w:tc>
        <w:tc>
          <w:tcPr>
            <w:tcW w:w="1212" w:type="dxa"/>
            <w:gridSpan w:val="3"/>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5-9</w:t>
            </w:r>
          </w:p>
        </w:tc>
        <w:tc>
          <w:tcPr>
            <w:tcW w:w="2361" w:type="dxa"/>
            <w:gridSpan w:val="4"/>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ноябрь</w:t>
            </w:r>
          </w:p>
        </w:tc>
        <w:tc>
          <w:tcPr>
            <w:tcW w:w="3268"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Соц.педагог</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Предметная неделя математики, физики, химии и биологии (шахматно-шашечный турнир, интерактивные игры, квесты и т.п.)</w:t>
            </w:r>
          </w:p>
        </w:tc>
        <w:tc>
          <w:tcPr>
            <w:tcW w:w="1212" w:type="dxa"/>
            <w:gridSpan w:val="3"/>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5-9</w:t>
            </w:r>
          </w:p>
        </w:tc>
        <w:tc>
          <w:tcPr>
            <w:tcW w:w="2361" w:type="dxa"/>
            <w:gridSpan w:val="4"/>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ноябрь</w:t>
            </w:r>
          </w:p>
        </w:tc>
        <w:tc>
          <w:tcPr>
            <w:tcW w:w="3268"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МО учителей-предметников</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rPr>
            </w:pPr>
            <w:r w:rsidRPr="005A6349">
              <w:rPr>
                <w:kern w:val="2"/>
              </w:rPr>
              <w:t>Предметная неделя, географии, истории, обществознания (игры-путешествия, познавательные игры и т.п.)</w:t>
            </w:r>
          </w:p>
        </w:tc>
        <w:tc>
          <w:tcPr>
            <w:tcW w:w="1212" w:type="dxa"/>
            <w:gridSpan w:val="3"/>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5-9</w:t>
            </w:r>
          </w:p>
        </w:tc>
        <w:tc>
          <w:tcPr>
            <w:tcW w:w="2361" w:type="dxa"/>
            <w:gridSpan w:val="4"/>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декабрь</w:t>
            </w:r>
          </w:p>
        </w:tc>
        <w:tc>
          <w:tcPr>
            <w:tcW w:w="3268"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МО учителей-предметников</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rPr>
            </w:pPr>
            <w:r w:rsidRPr="005A6349">
              <w:rPr>
                <w:kern w:val="2"/>
              </w:rPr>
              <w:t>Торжественная линейка «День Конституции»</w:t>
            </w:r>
          </w:p>
        </w:tc>
        <w:tc>
          <w:tcPr>
            <w:tcW w:w="1212" w:type="dxa"/>
            <w:gridSpan w:val="3"/>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5-9</w:t>
            </w:r>
          </w:p>
        </w:tc>
        <w:tc>
          <w:tcPr>
            <w:tcW w:w="2361" w:type="dxa"/>
            <w:gridSpan w:val="4"/>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декабрь</w:t>
            </w:r>
          </w:p>
        </w:tc>
        <w:tc>
          <w:tcPr>
            <w:tcW w:w="3268"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Ст. вожатая</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Мероприятия месячника эстетического воспитания в школе. Новый год в школе: украшение кабинетов, оформление окон, конкурс плакатов, поделок, праздничная программа.</w:t>
            </w:r>
          </w:p>
        </w:tc>
        <w:tc>
          <w:tcPr>
            <w:tcW w:w="1212" w:type="dxa"/>
            <w:gridSpan w:val="3"/>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5-9</w:t>
            </w:r>
          </w:p>
        </w:tc>
        <w:tc>
          <w:tcPr>
            <w:tcW w:w="2361" w:type="dxa"/>
            <w:gridSpan w:val="4"/>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декабрь</w:t>
            </w:r>
          </w:p>
        </w:tc>
        <w:tc>
          <w:tcPr>
            <w:tcW w:w="3268"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Заместитель директора по ВР, классные руководители,</w:t>
            </w:r>
          </w:p>
          <w:p w:rsidR="005A6349" w:rsidRPr="005A6349" w:rsidRDefault="005A6349" w:rsidP="00D613F6">
            <w:pPr>
              <w:pStyle w:val="Default0"/>
              <w:rPr>
                <w:rFonts w:eastAsia="Batang"/>
              </w:rPr>
            </w:pPr>
            <w:r w:rsidRPr="005A6349">
              <w:rPr>
                <w:rFonts w:eastAsia="Batang"/>
              </w:rPr>
              <w:t>старшая вожатая</w:t>
            </w:r>
          </w:p>
          <w:p w:rsidR="005A6349" w:rsidRPr="005A6349" w:rsidRDefault="005A6349" w:rsidP="00D613F6">
            <w:pPr>
              <w:pStyle w:val="Default0"/>
              <w:rPr>
                <w:rFonts w:eastAsia="Batang"/>
              </w:rPr>
            </w:pPr>
          </w:p>
          <w:p w:rsidR="005A6349" w:rsidRPr="005A6349" w:rsidRDefault="005A6349" w:rsidP="00D613F6">
            <w:pPr>
              <w:pStyle w:val="Default0"/>
              <w:rPr>
                <w:rFonts w:eastAsia="Batang"/>
              </w:rPr>
            </w:pP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«Школа против наркотиков и СПИДа»</w:t>
            </w:r>
          </w:p>
        </w:tc>
        <w:tc>
          <w:tcPr>
            <w:tcW w:w="1212" w:type="dxa"/>
            <w:gridSpan w:val="3"/>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5-9</w:t>
            </w:r>
          </w:p>
        </w:tc>
        <w:tc>
          <w:tcPr>
            <w:tcW w:w="2361" w:type="dxa"/>
            <w:gridSpan w:val="4"/>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декабрь</w:t>
            </w:r>
          </w:p>
        </w:tc>
        <w:tc>
          <w:tcPr>
            <w:tcW w:w="3268"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Соц.педагог</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День неизвестного солдата</w:t>
            </w:r>
          </w:p>
        </w:tc>
        <w:tc>
          <w:tcPr>
            <w:tcW w:w="1212" w:type="dxa"/>
            <w:gridSpan w:val="3"/>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5-9</w:t>
            </w:r>
          </w:p>
        </w:tc>
        <w:tc>
          <w:tcPr>
            <w:tcW w:w="2361" w:type="dxa"/>
            <w:gridSpan w:val="4"/>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декабрь</w:t>
            </w:r>
          </w:p>
        </w:tc>
        <w:tc>
          <w:tcPr>
            <w:tcW w:w="3268"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Классные руководители</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Предметная неделя литературы, русского и английского языков (конкурсы чтецов, сочинений, интеллектуальные игры и т.п.)</w:t>
            </w:r>
          </w:p>
        </w:tc>
        <w:tc>
          <w:tcPr>
            <w:tcW w:w="1212" w:type="dxa"/>
            <w:gridSpan w:val="3"/>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5-9</w:t>
            </w:r>
          </w:p>
        </w:tc>
        <w:tc>
          <w:tcPr>
            <w:tcW w:w="2361" w:type="dxa"/>
            <w:gridSpan w:val="4"/>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январь</w:t>
            </w:r>
          </w:p>
        </w:tc>
        <w:tc>
          <w:tcPr>
            <w:tcW w:w="3268"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МО учителей-предметников</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Час памяти «Блокада Ленинграда»</w:t>
            </w:r>
          </w:p>
        </w:tc>
        <w:tc>
          <w:tcPr>
            <w:tcW w:w="1212" w:type="dxa"/>
            <w:gridSpan w:val="3"/>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5-9</w:t>
            </w:r>
          </w:p>
        </w:tc>
        <w:tc>
          <w:tcPr>
            <w:tcW w:w="2361" w:type="dxa"/>
            <w:gridSpan w:val="4"/>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январь</w:t>
            </w:r>
          </w:p>
        </w:tc>
        <w:tc>
          <w:tcPr>
            <w:tcW w:w="3268"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классные руководители</w:t>
            </w:r>
          </w:p>
          <w:p w:rsidR="005A6349" w:rsidRPr="005A6349" w:rsidRDefault="005A6349" w:rsidP="00D613F6">
            <w:pPr>
              <w:pStyle w:val="Default0"/>
              <w:rPr>
                <w:rFonts w:eastAsia="Batang"/>
              </w:rPr>
            </w:pP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Мероприятия, посвященные годовщине освобождения района от фашистов</w:t>
            </w:r>
          </w:p>
        </w:tc>
        <w:tc>
          <w:tcPr>
            <w:tcW w:w="1212" w:type="dxa"/>
            <w:gridSpan w:val="3"/>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5-9</w:t>
            </w:r>
          </w:p>
        </w:tc>
        <w:tc>
          <w:tcPr>
            <w:tcW w:w="2361" w:type="dxa"/>
            <w:gridSpan w:val="4"/>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январь</w:t>
            </w:r>
          </w:p>
        </w:tc>
        <w:tc>
          <w:tcPr>
            <w:tcW w:w="3268"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Классные руководители</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Мероприятия месячника гражданского и патриотического воспитания:</w:t>
            </w:r>
            <w:r w:rsidRPr="005A6349">
              <w:rPr>
                <w:kern w:val="2"/>
                <w:bdr w:val="none" w:sz="0" w:space="0" w:color="auto" w:frame="1"/>
                <w:lang w:eastAsia="ko-KR"/>
              </w:rPr>
              <w:t xml:space="preserve"> пионерский сбор  «Пионеры-герои», фестиваль патриотической песни, </w:t>
            </w:r>
            <w:r w:rsidRPr="005A6349">
              <w:rPr>
                <w:kern w:val="2"/>
                <w:lang w:eastAsia="ko-KR"/>
              </w:rPr>
              <w:t>соревнование по пионерболу, волейболу, спортивная эстафета</w:t>
            </w:r>
            <w:r w:rsidRPr="005A6349">
              <w:rPr>
                <w:color w:val="FF0000"/>
                <w:kern w:val="2"/>
                <w:lang w:eastAsia="ko-KR"/>
              </w:rPr>
              <w:t xml:space="preserve">, </w:t>
            </w:r>
            <w:r w:rsidRPr="005A6349">
              <w:rPr>
                <w:kern w:val="2"/>
                <w:lang w:eastAsia="ko-KR"/>
              </w:rPr>
              <w:t>по поздравлению пап и дедушек, мальчиков, конкурс плакатов и рисунков, Уроки мужества.</w:t>
            </w:r>
          </w:p>
        </w:tc>
        <w:tc>
          <w:tcPr>
            <w:tcW w:w="1212" w:type="dxa"/>
            <w:gridSpan w:val="3"/>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5-9</w:t>
            </w:r>
          </w:p>
        </w:tc>
        <w:tc>
          <w:tcPr>
            <w:tcW w:w="2361" w:type="dxa"/>
            <w:gridSpan w:val="4"/>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февраль</w:t>
            </w:r>
          </w:p>
        </w:tc>
        <w:tc>
          <w:tcPr>
            <w:tcW w:w="3268"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Заместитель директора по ВР, классные руководители,</w:t>
            </w:r>
          </w:p>
          <w:p w:rsidR="005A6349" w:rsidRPr="005A6349" w:rsidRDefault="005A6349" w:rsidP="00D613F6">
            <w:pPr>
              <w:pStyle w:val="Default0"/>
              <w:rPr>
                <w:rFonts w:eastAsia="Batang"/>
              </w:rPr>
            </w:pPr>
            <w:r w:rsidRPr="005A6349">
              <w:rPr>
                <w:rFonts w:eastAsia="Batang"/>
              </w:rPr>
              <w:t>старшая вожатая</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Мероприятия месячника интеллектуального воспитания «Умники и умницы». День науки в школе: защита проектов и исследовательских работ</w:t>
            </w:r>
          </w:p>
        </w:tc>
        <w:tc>
          <w:tcPr>
            <w:tcW w:w="1212" w:type="dxa"/>
            <w:gridSpan w:val="3"/>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5-9</w:t>
            </w:r>
          </w:p>
        </w:tc>
        <w:tc>
          <w:tcPr>
            <w:tcW w:w="2361" w:type="dxa"/>
            <w:gridSpan w:val="4"/>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март</w:t>
            </w:r>
          </w:p>
        </w:tc>
        <w:tc>
          <w:tcPr>
            <w:tcW w:w="3268"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классные руководители</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8 Марта в школе: конкурсная программа «Вперед, девчонки!», выставка  рисунков, акция по поздравлению мам, бабушек, девочек.</w:t>
            </w:r>
          </w:p>
        </w:tc>
        <w:tc>
          <w:tcPr>
            <w:tcW w:w="1212" w:type="dxa"/>
            <w:gridSpan w:val="3"/>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5-9</w:t>
            </w:r>
          </w:p>
        </w:tc>
        <w:tc>
          <w:tcPr>
            <w:tcW w:w="2361" w:type="dxa"/>
            <w:gridSpan w:val="4"/>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март</w:t>
            </w:r>
          </w:p>
        </w:tc>
        <w:tc>
          <w:tcPr>
            <w:tcW w:w="3268"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Классные руководители,</w:t>
            </w:r>
          </w:p>
          <w:p w:rsidR="005A6349" w:rsidRPr="005A6349" w:rsidRDefault="005A6349" w:rsidP="00D613F6">
            <w:pPr>
              <w:pStyle w:val="Default0"/>
              <w:rPr>
                <w:rFonts w:eastAsia="Batang"/>
              </w:rPr>
            </w:pPr>
            <w:r w:rsidRPr="005A6349">
              <w:rPr>
                <w:rFonts w:eastAsia="Batang"/>
              </w:rPr>
              <w:t>старшая вожатая</w:t>
            </w:r>
          </w:p>
          <w:p w:rsidR="005A6349" w:rsidRPr="005A6349" w:rsidRDefault="005A6349" w:rsidP="00D613F6">
            <w:pPr>
              <w:pStyle w:val="Default0"/>
              <w:rPr>
                <w:rFonts w:eastAsia="Batang"/>
              </w:rPr>
            </w:pPr>
          </w:p>
          <w:p w:rsidR="005A6349" w:rsidRPr="005A6349" w:rsidRDefault="005A6349" w:rsidP="00D613F6">
            <w:pPr>
              <w:pStyle w:val="Default0"/>
              <w:rPr>
                <w:rFonts w:eastAsia="Batang"/>
              </w:rPr>
            </w:pPr>
          </w:p>
          <w:p w:rsidR="005A6349" w:rsidRPr="005A6349" w:rsidRDefault="005A6349" w:rsidP="00D613F6">
            <w:pPr>
              <w:pStyle w:val="Default0"/>
              <w:rPr>
                <w:rFonts w:eastAsia="Batang"/>
              </w:rPr>
            </w:pPr>
          </w:p>
          <w:p w:rsidR="005A6349" w:rsidRPr="005A6349" w:rsidRDefault="005A6349" w:rsidP="00D613F6">
            <w:pPr>
              <w:pStyle w:val="Default0"/>
              <w:rPr>
                <w:rFonts w:eastAsia="Batang"/>
              </w:rPr>
            </w:pP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Мероприятия ко Дню воссоединения Крыма с Россией</w:t>
            </w:r>
          </w:p>
        </w:tc>
        <w:tc>
          <w:tcPr>
            <w:tcW w:w="1212" w:type="dxa"/>
            <w:gridSpan w:val="3"/>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5-9</w:t>
            </w:r>
          </w:p>
        </w:tc>
        <w:tc>
          <w:tcPr>
            <w:tcW w:w="2361" w:type="dxa"/>
            <w:gridSpan w:val="4"/>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март</w:t>
            </w:r>
          </w:p>
        </w:tc>
        <w:tc>
          <w:tcPr>
            <w:tcW w:w="3268"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Классные руководители</w:t>
            </w:r>
          </w:p>
          <w:p w:rsidR="005A6349" w:rsidRPr="005A6349" w:rsidRDefault="005A6349" w:rsidP="00D613F6">
            <w:pPr>
              <w:pStyle w:val="Default0"/>
              <w:rPr>
                <w:rFonts w:eastAsia="Batang"/>
              </w:rPr>
            </w:pPr>
          </w:p>
          <w:p w:rsidR="005A6349" w:rsidRPr="005A6349" w:rsidRDefault="005A6349" w:rsidP="00D613F6">
            <w:pPr>
              <w:pStyle w:val="Default0"/>
              <w:rPr>
                <w:rFonts w:eastAsia="Batang"/>
              </w:rPr>
            </w:pP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Международный день борьбы с наркоманией</w:t>
            </w:r>
          </w:p>
        </w:tc>
        <w:tc>
          <w:tcPr>
            <w:tcW w:w="1212" w:type="dxa"/>
            <w:gridSpan w:val="3"/>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5-9</w:t>
            </w:r>
          </w:p>
        </w:tc>
        <w:tc>
          <w:tcPr>
            <w:tcW w:w="2361" w:type="dxa"/>
            <w:gridSpan w:val="4"/>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март</w:t>
            </w:r>
          </w:p>
        </w:tc>
        <w:tc>
          <w:tcPr>
            <w:tcW w:w="3268"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Соц.педагог</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Мероприятия месячника нравственного воспитания «Спешите делать добрые дела». Весенняя неделя добра</w:t>
            </w:r>
          </w:p>
        </w:tc>
        <w:tc>
          <w:tcPr>
            <w:tcW w:w="1212" w:type="dxa"/>
            <w:gridSpan w:val="3"/>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5-9</w:t>
            </w:r>
          </w:p>
        </w:tc>
        <w:tc>
          <w:tcPr>
            <w:tcW w:w="2361" w:type="dxa"/>
            <w:gridSpan w:val="4"/>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апрель</w:t>
            </w:r>
          </w:p>
        </w:tc>
        <w:tc>
          <w:tcPr>
            <w:tcW w:w="3268"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Заместитель директора по УВР, классные руководители,</w:t>
            </w:r>
          </w:p>
          <w:p w:rsidR="005A6349" w:rsidRPr="005A6349" w:rsidRDefault="005A6349" w:rsidP="00D613F6">
            <w:pPr>
              <w:pStyle w:val="Default0"/>
              <w:rPr>
                <w:rFonts w:eastAsia="Batang"/>
              </w:rPr>
            </w:pPr>
            <w:r w:rsidRPr="005A6349">
              <w:rPr>
                <w:rFonts w:eastAsia="Batang"/>
              </w:rPr>
              <w:t>старшая вожатая</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День космонавтики: выставка рисунков</w:t>
            </w:r>
          </w:p>
        </w:tc>
        <w:tc>
          <w:tcPr>
            <w:tcW w:w="1212" w:type="dxa"/>
            <w:gridSpan w:val="3"/>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5-7</w:t>
            </w:r>
          </w:p>
        </w:tc>
        <w:tc>
          <w:tcPr>
            <w:tcW w:w="2361" w:type="dxa"/>
            <w:gridSpan w:val="4"/>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апрель</w:t>
            </w:r>
          </w:p>
        </w:tc>
        <w:tc>
          <w:tcPr>
            <w:tcW w:w="3268"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классные руководители</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color w:val="1C1C1C"/>
                <w:kern w:val="2"/>
                <w:lang w:eastAsia="ko-KR"/>
              </w:rPr>
              <w:t>Акция «На зарядку становись!» в рамках Всемирного Дня здоровья.</w:t>
            </w:r>
          </w:p>
        </w:tc>
        <w:tc>
          <w:tcPr>
            <w:tcW w:w="1212" w:type="dxa"/>
            <w:gridSpan w:val="3"/>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5-9</w:t>
            </w:r>
          </w:p>
        </w:tc>
        <w:tc>
          <w:tcPr>
            <w:tcW w:w="2361" w:type="dxa"/>
            <w:gridSpan w:val="4"/>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апрель</w:t>
            </w:r>
          </w:p>
        </w:tc>
        <w:tc>
          <w:tcPr>
            <w:tcW w:w="3268"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классные руководители</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color w:val="1C1C1C"/>
                <w:kern w:val="2"/>
                <w:lang w:eastAsia="ko-KR"/>
              </w:rPr>
            </w:pPr>
            <w:r w:rsidRPr="005A6349">
              <w:rPr>
                <w:kern w:val="2"/>
                <w:lang w:eastAsia="ko-KR"/>
              </w:rPr>
              <w:t>Районный к</w:t>
            </w:r>
            <w:r w:rsidRPr="005A6349">
              <w:rPr>
                <w:kern w:val="2"/>
                <w:lang w:val="en-US" w:eastAsia="ko-KR"/>
              </w:rPr>
              <w:t>онкурс  «</w:t>
            </w:r>
            <w:r w:rsidRPr="005A6349">
              <w:rPr>
                <w:kern w:val="2"/>
                <w:lang w:eastAsia="ko-KR"/>
              </w:rPr>
              <w:t>Юный пещеход</w:t>
            </w:r>
            <w:r w:rsidRPr="005A6349">
              <w:rPr>
                <w:kern w:val="2"/>
                <w:lang w:val="en-US" w:eastAsia="ko-KR"/>
              </w:rPr>
              <w:t xml:space="preserve"> »</w:t>
            </w:r>
          </w:p>
        </w:tc>
        <w:tc>
          <w:tcPr>
            <w:tcW w:w="1212" w:type="dxa"/>
            <w:gridSpan w:val="3"/>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5-7</w:t>
            </w:r>
          </w:p>
        </w:tc>
        <w:tc>
          <w:tcPr>
            <w:tcW w:w="2361" w:type="dxa"/>
            <w:gridSpan w:val="4"/>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апрель</w:t>
            </w:r>
          </w:p>
        </w:tc>
        <w:tc>
          <w:tcPr>
            <w:tcW w:w="3268"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Классные руководители,</w:t>
            </w:r>
          </w:p>
          <w:p w:rsidR="005A6349" w:rsidRPr="005A6349" w:rsidRDefault="005A6349" w:rsidP="00D613F6">
            <w:pPr>
              <w:pStyle w:val="Default0"/>
              <w:rPr>
                <w:rFonts w:eastAsia="Batang"/>
              </w:rPr>
            </w:pPr>
            <w:r w:rsidRPr="005A6349">
              <w:rPr>
                <w:rFonts w:eastAsia="Batang"/>
              </w:rPr>
              <w:t>старшая вожатая</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Всемирный день земли</w:t>
            </w:r>
          </w:p>
        </w:tc>
        <w:tc>
          <w:tcPr>
            <w:tcW w:w="1212" w:type="dxa"/>
            <w:gridSpan w:val="3"/>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5-9</w:t>
            </w:r>
          </w:p>
        </w:tc>
        <w:tc>
          <w:tcPr>
            <w:tcW w:w="2361" w:type="dxa"/>
            <w:gridSpan w:val="4"/>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апрель</w:t>
            </w:r>
          </w:p>
        </w:tc>
        <w:tc>
          <w:tcPr>
            <w:tcW w:w="3268"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Классные руководители</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color w:val="1C1C1C"/>
                <w:kern w:val="2"/>
                <w:lang w:eastAsia="ko-KR"/>
              </w:rPr>
            </w:pPr>
            <w:r w:rsidRPr="005A6349">
              <w:rPr>
                <w:color w:val="1C1C1C"/>
                <w:kern w:val="2"/>
                <w:lang w:eastAsia="ko-KR"/>
              </w:rPr>
              <w:t>Мероприятия месячника ЗОЖ «Здоровое поколение».</w:t>
            </w:r>
            <w:r w:rsidRPr="005A6349">
              <w:rPr>
                <w:kern w:val="2"/>
                <w:lang w:eastAsia="ko-KR"/>
              </w:rPr>
              <w:t xml:space="preserve"> Закрытие школьной спартакиады. Весенний День здоровья Акция "Школа против курения". Туристические походы.</w:t>
            </w:r>
          </w:p>
        </w:tc>
        <w:tc>
          <w:tcPr>
            <w:tcW w:w="1212" w:type="dxa"/>
            <w:gridSpan w:val="3"/>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5-9</w:t>
            </w:r>
          </w:p>
        </w:tc>
        <w:tc>
          <w:tcPr>
            <w:tcW w:w="2361" w:type="dxa"/>
            <w:gridSpan w:val="4"/>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май</w:t>
            </w:r>
          </w:p>
        </w:tc>
        <w:tc>
          <w:tcPr>
            <w:tcW w:w="3268"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Заместитель директора по УВР, классные руководители,</w:t>
            </w:r>
          </w:p>
          <w:p w:rsidR="005A6349" w:rsidRPr="005A6349" w:rsidRDefault="005A6349" w:rsidP="00D613F6">
            <w:pPr>
              <w:pStyle w:val="Default0"/>
              <w:rPr>
                <w:rFonts w:eastAsia="Batang"/>
              </w:rPr>
            </w:pPr>
            <w:r w:rsidRPr="005A6349">
              <w:rPr>
                <w:rFonts w:eastAsia="Batang"/>
              </w:rPr>
              <w:t>соц.педагог</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color w:val="1C1C1C"/>
                <w:kern w:val="2"/>
                <w:lang w:eastAsia="ko-KR"/>
              </w:rPr>
            </w:pPr>
            <w:r w:rsidRPr="005A6349">
              <w:rPr>
                <w:color w:val="1C1C1C"/>
                <w:kern w:val="2"/>
                <w:lang w:eastAsia="ko-KR"/>
              </w:rPr>
              <w:t xml:space="preserve">День Победы: акции «Бессмертный полк», «С праздником, ветеран!», Вахта памяти у памятника «Павшим в годы войны»,  концерт , </w:t>
            </w:r>
            <w:r w:rsidRPr="005A6349">
              <w:rPr>
                <w:kern w:val="2"/>
                <w:lang w:eastAsia="ko-KR"/>
              </w:rPr>
              <w:t>проект «Окна Победы» и др.</w:t>
            </w:r>
          </w:p>
        </w:tc>
        <w:tc>
          <w:tcPr>
            <w:tcW w:w="1212" w:type="dxa"/>
            <w:gridSpan w:val="3"/>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5-9</w:t>
            </w:r>
          </w:p>
        </w:tc>
        <w:tc>
          <w:tcPr>
            <w:tcW w:w="2361" w:type="dxa"/>
            <w:gridSpan w:val="4"/>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май</w:t>
            </w:r>
          </w:p>
        </w:tc>
        <w:tc>
          <w:tcPr>
            <w:tcW w:w="3268"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Заместитель директора по УВР,классные руководители,</w:t>
            </w:r>
          </w:p>
          <w:p w:rsidR="005A6349" w:rsidRPr="005A6349" w:rsidRDefault="005A6349" w:rsidP="00D613F6">
            <w:pPr>
              <w:pStyle w:val="Default0"/>
              <w:rPr>
                <w:rFonts w:eastAsia="Batang"/>
              </w:rPr>
            </w:pPr>
            <w:r w:rsidRPr="005A6349">
              <w:rPr>
                <w:rFonts w:eastAsia="Batang"/>
              </w:rPr>
              <w:t>старшая вожатая</w:t>
            </w:r>
          </w:p>
          <w:p w:rsidR="005A6349" w:rsidRPr="005A6349" w:rsidRDefault="005A6349" w:rsidP="00D613F6">
            <w:pPr>
              <w:pStyle w:val="Default0"/>
              <w:rPr>
                <w:rFonts w:eastAsia="Batang"/>
              </w:rPr>
            </w:pPr>
          </w:p>
          <w:p w:rsidR="005A6349" w:rsidRPr="005A6349" w:rsidRDefault="005A6349" w:rsidP="00D613F6">
            <w:pPr>
              <w:pStyle w:val="Default0"/>
              <w:rPr>
                <w:rFonts w:eastAsia="Batang"/>
              </w:rPr>
            </w:pP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color w:val="1C1C1C"/>
                <w:kern w:val="2"/>
                <w:lang w:eastAsia="ko-KR"/>
              </w:rPr>
            </w:pPr>
            <w:r w:rsidRPr="005A6349">
              <w:rPr>
                <w:color w:val="1C1C1C"/>
                <w:kern w:val="2"/>
                <w:lang w:eastAsia="ko-KR"/>
              </w:rPr>
              <w:t>Международный день семьи.Традиции моей семьи</w:t>
            </w:r>
          </w:p>
        </w:tc>
        <w:tc>
          <w:tcPr>
            <w:tcW w:w="1212" w:type="dxa"/>
            <w:gridSpan w:val="3"/>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5-9</w:t>
            </w:r>
          </w:p>
        </w:tc>
        <w:tc>
          <w:tcPr>
            <w:tcW w:w="2361" w:type="dxa"/>
            <w:gridSpan w:val="4"/>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май</w:t>
            </w:r>
          </w:p>
        </w:tc>
        <w:tc>
          <w:tcPr>
            <w:tcW w:w="3268"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Классные руководители</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kern w:val="2"/>
                <w:lang w:eastAsia="ko-KR"/>
              </w:rPr>
              <w:t>Торжеств</w:t>
            </w:r>
            <w:r w:rsidRPr="005A6349">
              <w:rPr>
                <w:kern w:val="2"/>
                <w:lang w:val="en-US" w:eastAsia="ko-KR"/>
              </w:rPr>
              <w:t>енная линейка «Последний звонок»</w:t>
            </w:r>
          </w:p>
        </w:tc>
        <w:tc>
          <w:tcPr>
            <w:tcW w:w="1212" w:type="dxa"/>
            <w:gridSpan w:val="3"/>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5-9</w:t>
            </w:r>
          </w:p>
        </w:tc>
        <w:tc>
          <w:tcPr>
            <w:tcW w:w="2361" w:type="dxa"/>
            <w:gridSpan w:val="4"/>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май</w:t>
            </w:r>
          </w:p>
        </w:tc>
        <w:tc>
          <w:tcPr>
            <w:tcW w:w="3268"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Заместитель директора по ВР</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День славянской письменности и культуры</w:t>
            </w:r>
          </w:p>
        </w:tc>
        <w:tc>
          <w:tcPr>
            <w:tcW w:w="1212" w:type="dxa"/>
            <w:gridSpan w:val="3"/>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5-9</w:t>
            </w:r>
          </w:p>
        </w:tc>
        <w:tc>
          <w:tcPr>
            <w:tcW w:w="2361" w:type="dxa"/>
            <w:gridSpan w:val="4"/>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май</w:t>
            </w:r>
          </w:p>
        </w:tc>
        <w:tc>
          <w:tcPr>
            <w:tcW w:w="3268"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Учителя предметники</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Выпускной вечер в школе</w:t>
            </w:r>
          </w:p>
        </w:tc>
        <w:tc>
          <w:tcPr>
            <w:tcW w:w="1212" w:type="dxa"/>
            <w:gridSpan w:val="3"/>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5-9</w:t>
            </w:r>
          </w:p>
        </w:tc>
        <w:tc>
          <w:tcPr>
            <w:tcW w:w="2361" w:type="dxa"/>
            <w:gridSpan w:val="4"/>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июнь</w:t>
            </w:r>
          </w:p>
        </w:tc>
        <w:tc>
          <w:tcPr>
            <w:tcW w:w="3268"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Заместитель директора по ВР</w:t>
            </w:r>
          </w:p>
        </w:tc>
      </w:tr>
      <w:tr w:rsidR="005A6349" w:rsidRPr="005A6349" w:rsidTr="005A6349">
        <w:tc>
          <w:tcPr>
            <w:tcW w:w="10831" w:type="dxa"/>
            <w:gridSpan w:val="10"/>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b/>
              </w:rPr>
            </w:pPr>
            <w:r w:rsidRPr="005A6349">
              <w:rPr>
                <w:rFonts w:eastAsia="№Е"/>
                <w:b/>
              </w:rPr>
              <w:t xml:space="preserve">                                           Курсы внеурочной деятельности </w:t>
            </w:r>
          </w:p>
          <w:p w:rsidR="005A6349" w:rsidRPr="005A6349" w:rsidRDefault="005A6349" w:rsidP="00D613F6">
            <w:pPr>
              <w:pStyle w:val="Default0"/>
              <w:rPr>
                <w:rFonts w:eastAsia="№Е"/>
              </w:rPr>
            </w:pPr>
          </w:p>
        </w:tc>
      </w:tr>
      <w:tr w:rsidR="005A6349" w:rsidRPr="005A6349" w:rsidTr="005A6349">
        <w:tc>
          <w:tcPr>
            <w:tcW w:w="5529" w:type="dxa"/>
            <w:gridSpan w:val="5"/>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p>
          <w:p w:rsidR="005A6349" w:rsidRPr="005A6349" w:rsidRDefault="005A6349" w:rsidP="00D613F6">
            <w:pPr>
              <w:pStyle w:val="Default0"/>
              <w:rPr>
                <w:rFonts w:eastAsia="№Е"/>
              </w:rPr>
            </w:pPr>
            <w:r w:rsidRPr="005A6349">
              <w:rPr>
                <w:rFonts w:eastAsia="№Е"/>
              </w:rPr>
              <w:t xml:space="preserve">Название курса </w:t>
            </w:r>
          </w:p>
        </w:tc>
        <w:tc>
          <w:tcPr>
            <w:tcW w:w="992"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p>
          <w:p w:rsidR="005A6349" w:rsidRPr="005A6349" w:rsidRDefault="005A6349" w:rsidP="00D613F6">
            <w:pPr>
              <w:pStyle w:val="Default0"/>
              <w:rPr>
                <w:rFonts w:eastAsia="№Е"/>
              </w:rPr>
            </w:pPr>
            <w:r w:rsidRPr="005A6349">
              <w:rPr>
                <w:rFonts w:eastAsia="№Е"/>
              </w:rPr>
              <w:t xml:space="preserve">Класс </w:t>
            </w:r>
          </w:p>
        </w:tc>
        <w:tc>
          <w:tcPr>
            <w:tcW w:w="1134"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 xml:space="preserve">Кол-во </w:t>
            </w:r>
          </w:p>
          <w:p w:rsidR="005A6349" w:rsidRPr="005A6349" w:rsidRDefault="005A6349" w:rsidP="00D613F6">
            <w:pPr>
              <w:pStyle w:val="Default0"/>
              <w:rPr>
                <w:rFonts w:eastAsia="№Е"/>
              </w:rPr>
            </w:pPr>
            <w:r w:rsidRPr="005A6349">
              <w:rPr>
                <w:rFonts w:eastAsia="№Е"/>
              </w:rPr>
              <w:t xml:space="preserve">часов </w:t>
            </w:r>
          </w:p>
          <w:p w:rsidR="005A6349" w:rsidRPr="005A6349" w:rsidRDefault="005A6349" w:rsidP="00D613F6">
            <w:pPr>
              <w:pStyle w:val="Default0"/>
              <w:rPr>
                <w:rFonts w:eastAsia="№Е"/>
              </w:rPr>
            </w:pPr>
            <w:r w:rsidRPr="005A6349">
              <w:rPr>
                <w:rFonts w:eastAsia="№Е"/>
              </w:rPr>
              <w:t>в неделю</w:t>
            </w:r>
          </w:p>
        </w:tc>
        <w:tc>
          <w:tcPr>
            <w:tcW w:w="3176"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p>
          <w:p w:rsidR="005A6349" w:rsidRPr="005A6349" w:rsidRDefault="005A6349" w:rsidP="00D613F6">
            <w:pPr>
              <w:pStyle w:val="Default0"/>
              <w:rPr>
                <w:rFonts w:eastAsia="№Е"/>
              </w:rPr>
            </w:pPr>
            <w:r w:rsidRPr="005A6349">
              <w:rPr>
                <w:rFonts w:eastAsia="№Е"/>
              </w:rPr>
              <w:t>Ответственные</w:t>
            </w:r>
          </w:p>
        </w:tc>
      </w:tr>
      <w:tr w:rsidR="005A6349" w:rsidRPr="005A6349" w:rsidTr="005A6349">
        <w:tc>
          <w:tcPr>
            <w:tcW w:w="5529" w:type="dxa"/>
            <w:gridSpan w:val="5"/>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Финансовая грамотность</w:t>
            </w:r>
          </w:p>
        </w:tc>
        <w:tc>
          <w:tcPr>
            <w:tcW w:w="992"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val="en-US" w:eastAsia="ko-KR"/>
              </w:rPr>
            </w:pPr>
            <w:r w:rsidRPr="005A6349">
              <w:rPr>
                <w:kern w:val="2"/>
                <w:lang w:val="en-US" w:eastAsia="ko-KR"/>
              </w:rPr>
              <w:t>5</w:t>
            </w:r>
          </w:p>
        </w:tc>
        <w:tc>
          <w:tcPr>
            <w:tcW w:w="1134"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1</w:t>
            </w:r>
          </w:p>
        </w:tc>
        <w:tc>
          <w:tcPr>
            <w:tcW w:w="3176"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Домашова Е.В.</w:t>
            </w:r>
          </w:p>
        </w:tc>
      </w:tr>
      <w:tr w:rsidR="005A6349" w:rsidRPr="005A6349" w:rsidTr="005A6349">
        <w:tc>
          <w:tcPr>
            <w:tcW w:w="5529" w:type="dxa"/>
            <w:gridSpan w:val="5"/>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Русский язык и культура речи</w:t>
            </w:r>
          </w:p>
        </w:tc>
        <w:tc>
          <w:tcPr>
            <w:tcW w:w="992"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5</w:t>
            </w:r>
          </w:p>
        </w:tc>
        <w:tc>
          <w:tcPr>
            <w:tcW w:w="1134"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1</w:t>
            </w:r>
          </w:p>
        </w:tc>
        <w:tc>
          <w:tcPr>
            <w:tcW w:w="3176"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val="en-US" w:eastAsia="ko-KR"/>
              </w:rPr>
            </w:pPr>
            <w:r w:rsidRPr="005A6349">
              <w:rPr>
                <w:kern w:val="2"/>
                <w:lang w:val="en-US" w:eastAsia="ko-KR"/>
              </w:rPr>
              <w:t>Алексеева В.Г.</w:t>
            </w:r>
          </w:p>
        </w:tc>
      </w:tr>
      <w:tr w:rsidR="005A6349" w:rsidRPr="005A6349" w:rsidTr="005A6349">
        <w:tc>
          <w:tcPr>
            <w:tcW w:w="5529" w:type="dxa"/>
            <w:gridSpan w:val="5"/>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Умелые руки</w:t>
            </w:r>
          </w:p>
        </w:tc>
        <w:tc>
          <w:tcPr>
            <w:tcW w:w="992"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val="en-US" w:eastAsia="ko-KR"/>
              </w:rPr>
            </w:pPr>
            <w:r w:rsidRPr="005A6349">
              <w:rPr>
                <w:kern w:val="2"/>
                <w:lang w:val="en-US" w:eastAsia="ko-KR"/>
              </w:rPr>
              <w:t>6</w:t>
            </w:r>
          </w:p>
        </w:tc>
        <w:tc>
          <w:tcPr>
            <w:tcW w:w="1134"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1</w:t>
            </w:r>
          </w:p>
        </w:tc>
        <w:tc>
          <w:tcPr>
            <w:tcW w:w="3176"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Унтевская Ю.В.</w:t>
            </w:r>
          </w:p>
        </w:tc>
      </w:tr>
      <w:tr w:rsidR="005A6349" w:rsidRPr="005A6349" w:rsidTr="005A6349">
        <w:tc>
          <w:tcPr>
            <w:tcW w:w="5529" w:type="dxa"/>
            <w:gridSpan w:val="5"/>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Волшебные звуки музыки</w:t>
            </w:r>
          </w:p>
        </w:tc>
        <w:tc>
          <w:tcPr>
            <w:tcW w:w="992"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val="en-US" w:eastAsia="ko-KR"/>
              </w:rPr>
            </w:pPr>
            <w:r w:rsidRPr="005A6349">
              <w:rPr>
                <w:kern w:val="2"/>
                <w:lang w:val="en-US" w:eastAsia="ko-KR"/>
              </w:rPr>
              <w:t>6</w:t>
            </w:r>
          </w:p>
        </w:tc>
        <w:tc>
          <w:tcPr>
            <w:tcW w:w="1134"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1</w:t>
            </w:r>
          </w:p>
        </w:tc>
        <w:tc>
          <w:tcPr>
            <w:tcW w:w="3176"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Горлова С.С.</w:t>
            </w:r>
          </w:p>
        </w:tc>
      </w:tr>
      <w:tr w:rsidR="005A6349" w:rsidRPr="005A6349" w:rsidTr="005A6349">
        <w:tc>
          <w:tcPr>
            <w:tcW w:w="5529" w:type="dxa"/>
            <w:gridSpan w:val="5"/>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Живая классика</w:t>
            </w:r>
          </w:p>
        </w:tc>
        <w:tc>
          <w:tcPr>
            <w:tcW w:w="992"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6</w:t>
            </w:r>
          </w:p>
        </w:tc>
        <w:tc>
          <w:tcPr>
            <w:tcW w:w="1134"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1</w:t>
            </w:r>
          </w:p>
        </w:tc>
        <w:tc>
          <w:tcPr>
            <w:tcW w:w="3176"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Леонтьева Т.А.</w:t>
            </w:r>
          </w:p>
        </w:tc>
      </w:tr>
      <w:tr w:rsidR="005A6349" w:rsidRPr="005A6349" w:rsidTr="005A6349">
        <w:tc>
          <w:tcPr>
            <w:tcW w:w="5529" w:type="dxa"/>
            <w:gridSpan w:val="5"/>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Основы духовно-нравственной культуры народов России</w:t>
            </w:r>
          </w:p>
        </w:tc>
        <w:tc>
          <w:tcPr>
            <w:tcW w:w="992"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val="en-US" w:eastAsia="ko-KR"/>
              </w:rPr>
            </w:pPr>
            <w:r w:rsidRPr="005A6349">
              <w:rPr>
                <w:kern w:val="2"/>
                <w:lang w:val="en-US" w:eastAsia="ko-KR"/>
              </w:rPr>
              <w:t>7</w:t>
            </w:r>
          </w:p>
        </w:tc>
        <w:tc>
          <w:tcPr>
            <w:tcW w:w="1134"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0,5</w:t>
            </w:r>
          </w:p>
        </w:tc>
        <w:tc>
          <w:tcPr>
            <w:tcW w:w="3176"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Домашова Е.В.</w:t>
            </w:r>
          </w:p>
        </w:tc>
      </w:tr>
      <w:tr w:rsidR="005A6349" w:rsidRPr="005A6349" w:rsidTr="005A6349">
        <w:tc>
          <w:tcPr>
            <w:tcW w:w="5529" w:type="dxa"/>
            <w:gridSpan w:val="5"/>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История Ставрополья</w:t>
            </w:r>
          </w:p>
        </w:tc>
        <w:tc>
          <w:tcPr>
            <w:tcW w:w="992"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val="en-US" w:eastAsia="ko-KR"/>
              </w:rPr>
            </w:pPr>
            <w:r w:rsidRPr="005A6349">
              <w:rPr>
                <w:kern w:val="2"/>
                <w:lang w:val="en-US" w:eastAsia="ko-KR"/>
              </w:rPr>
              <w:t>7</w:t>
            </w:r>
          </w:p>
        </w:tc>
        <w:tc>
          <w:tcPr>
            <w:tcW w:w="1134"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0,5</w:t>
            </w:r>
          </w:p>
        </w:tc>
        <w:tc>
          <w:tcPr>
            <w:tcW w:w="3176"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val="en-US" w:eastAsia="ko-KR"/>
              </w:rPr>
            </w:pPr>
            <w:r w:rsidRPr="005A6349">
              <w:rPr>
                <w:kern w:val="2"/>
                <w:lang w:val="en-US" w:eastAsia="ko-KR"/>
              </w:rPr>
              <w:t>Домашова Е.В.</w:t>
            </w:r>
          </w:p>
        </w:tc>
      </w:tr>
      <w:tr w:rsidR="005A6349" w:rsidRPr="005A6349" w:rsidTr="005A6349">
        <w:tc>
          <w:tcPr>
            <w:tcW w:w="5529" w:type="dxa"/>
            <w:gridSpan w:val="5"/>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Танцы</w:t>
            </w:r>
          </w:p>
        </w:tc>
        <w:tc>
          <w:tcPr>
            <w:tcW w:w="992"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7</w:t>
            </w:r>
          </w:p>
        </w:tc>
        <w:tc>
          <w:tcPr>
            <w:tcW w:w="1134"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2</w:t>
            </w:r>
          </w:p>
        </w:tc>
        <w:tc>
          <w:tcPr>
            <w:tcW w:w="3176"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Унтевская Ю.В.</w:t>
            </w:r>
          </w:p>
        </w:tc>
      </w:tr>
      <w:tr w:rsidR="005A6349" w:rsidRPr="005A6349" w:rsidTr="005A6349">
        <w:tc>
          <w:tcPr>
            <w:tcW w:w="5529" w:type="dxa"/>
            <w:gridSpan w:val="5"/>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Юный эколог</w:t>
            </w:r>
          </w:p>
        </w:tc>
        <w:tc>
          <w:tcPr>
            <w:tcW w:w="992"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val="en-US" w:eastAsia="ko-KR"/>
              </w:rPr>
            </w:pPr>
            <w:r w:rsidRPr="005A6349">
              <w:rPr>
                <w:kern w:val="2"/>
                <w:lang w:val="en-US" w:eastAsia="ko-KR"/>
              </w:rPr>
              <w:t>8</w:t>
            </w:r>
          </w:p>
        </w:tc>
        <w:tc>
          <w:tcPr>
            <w:tcW w:w="1134"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1</w:t>
            </w:r>
          </w:p>
        </w:tc>
        <w:tc>
          <w:tcPr>
            <w:tcW w:w="3176"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Адоньев С.В.</w:t>
            </w:r>
          </w:p>
        </w:tc>
      </w:tr>
      <w:tr w:rsidR="005A6349" w:rsidRPr="005A6349" w:rsidTr="005A6349">
        <w:tc>
          <w:tcPr>
            <w:tcW w:w="5529" w:type="dxa"/>
            <w:gridSpan w:val="5"/>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Спортивный туризм</w:t>
            </w:r>
          </w:p>
        </w:tc>
        <w:tc>
          <w:tcPr>
            <w:tcW w:w="992"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val="en-US" w:eastAsia="ko-KR"/>
              </w:rPr>
            </w:pPr>
            <w:r w:rsidRPr="005A6349">
              <w:rPr>
                <w:kern w:val="2"/>
                <w:lang w:val="en-US" w:eastAsia="ko-KR"/>
              </w:rPr>
              <w:t>8</w:t>
            </w:r>
          </w:p>
        </w:tc>
        <w:tc>
          <w:tcPr>
            <w:tcW w:w="1134"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1</w:t>
            </w:r>
          </w:p>
        </w:tc>
        <w:tc>
          <w:tcPr>
            <w:tcW w:w="3176"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Ловянников И.А.</w:t>
            </w:r>
          </w:p>
        </w:tc>
      </w:tr>
      <w:tr w:rsidR="005A6349" w:rsidRPr="005A6349" w:rsidTr="005A6349">
        <w:tc>
          <w:tcPr>
            <w:tcW w:w="5529" w:type="dxa"/>
            <w:gridSpan w:val="5"/>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Финансовая грамотность</w:t>
            </w:r>
          </w:p>
        </w:tc>
        <w:tc>
          <w:tcPr>
            <w:tcW w:w="992"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8</w:t>
            </w:r>
          </w:p>
        </w:tc>
        <w:tc>
          <w:tcPr>
            <w:tcW w:w="1134"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1</w:t>
            </w:r>
          </w:p>
        </w:tc>
        <w:tc>
          <w:tcPr>
            <w:tcW w:w="3176"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Унтевская О.В.</w:t>
            </w:r>
          </w:p>
        </w:tc>
      </w:tr>
      <w:tr w:rsidR="005A6349" w:rsidRPr="005A6349" w:rsidTr="005A6349">
        <w:tc>
          <w:tcPr>
            <w:tcW w:w="5529" w:type="dxa"/>
            <w:gridSpan w:val="5"/>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Основы духовно-нравственной культуры народов России</w:t>
            </w:r>
          </w:p>
        </w:tc>
        <w:tc>
          <w:tcPr>
            <w:tcW w:w="992"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val="en-US" w:eastAsia="ko-KR"/>
              </w:rPr>
            </w:pPr>
            <w:r w:rsidRPr="005A6349">
              <w:rPr>
                <w:kern w:val="2"/>
                <w:lang w:val="en-US" w:eastAsia="ko-KR"/>
              </w:rPr>
              <w:t>9</w:t>
            </w:r>
          </w:p>
        </w:tc>
        <w:tc>
          <w:tcPr>
            <w:tcW w:w="1134"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1</w:t>
            </w:r>
          </w:p>
        </w:tc>
        <w:tc>
          <w:tcPr>
            <w:tcW w:w="3176"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Домашова Е.В.</w:t>
            </w:r>
          </w:p>
        </w:tc>
      </w:tr>
      <w:tr w:rsidR="005A6349" w:rsidRPr="005A6349" w:rsidTr="005A6349">
        <w:tc>
          <w:tcPr>
            <w:tcW w:w="5529" w:type="dxa"/>
            <w:gridSpan w:val="5"/>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Живая классика</w:t>
            </w:r>
          </w:p>
        </w:tc>
        <w:tc>
          <w:tcPr>
            <w:tcW w:w="992"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val="en-US" w:eastAsia="ko-KR"/>
              </w:rPr>
            </w:pPr>
            <w:r w:rsidRPr="005A6349">
              <w:rPr>
                <w:kern w:val="2"/>
                <w:lang w:val="en-US" w:eastAsia="ko-KR"/>
              </w:rPr>
              <w:t>9</w:t>
            </w:r>
          </w:p>
        </w:tc>
        <w:tc>
          <w:tcPr>
            <w:tcW w:w="1134"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1</w:t>
            </w:r>
          </w:p>
        </w:tc>
        <w:tc>
          <w:tcPr>
            <w:tcW w:w="3176"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val="en-US" w:eastAsia="ko-KR"/>
              </w:rPr>
            </w:pPr>
            <w:r w:rsidRPr="005A6349">
              <w:rPr>
                <w:kern w:val="2"/>
                <w:lang w:val="en-US" w:eastAsia="ko-KR"/>
              </w:rPr>
              <w:t>Алексеева В.Г.</w:t>
            </w:r>
          </w:p>
        </w:tc>
      </w:tr>
      <w:tr w:rsidR="005A6349" w:rsidRPr="005A6349" w:rsidTr="005A6349">
        <w:tc>
          <w:tcPr>
            <w:tcW w:w="5529" w:type="dxa"/>
            <w:gridSpan w:val="5"/>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Физическая культура</w:t>
            </w:r>
          </w:p>
        </w:tc>
        <w:tc>
          <w:tcPr>
            <w:tcW w:w="992"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9</w:t>
            </w:r>
          </w:p>
        </w:tc>
        <w:tc>
          <w:tcPr>
            <w:tcW w:w="1134"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1</w:t>
            </w:r>
          </w:p>
        </w:tc>
        <w:tc>
          <w:tcPr>
            <w:tcW w:w="3176"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Ловянников И.А.</w:t>
            </w:r>
          </w:p>
        </w:tc>
      </w:tr>
      <w:tr w:rsidR="005A6349" w:rsidRPr="005A6349" w:rsidTr="005A6349">
        <w:tc>
          <w:tcPr>
            <w:tcW w:w="10831" w:type="dxa"/>
            <w:gridSpan w:val="10"/>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b/>
                <w:kern w:val="2"/>
                <w:lang w:val="en-US" w:eastAsia="ko-KR"/>
              </w:rPr>
            </w:pPr>
            <w:r w:rsidRPr="005A6349">
              <w:rPr>
                <w:kern w:val="2"/>
                <w:lang w:eastAsia="ko-KR"/>
              </w:rPr>
              <w:t xml:space="preserve">                                           </w:t>
            </w:r>
            <w:r w:rsidRPr="005A6349">
              <w:rPr>
                <w:b/>
                <w:kern w:val="2"/>
                <w:lang w:eastAsia="ko-KR"/>
              </w:rPr>
              <w:t>Дополнительное образование</w:t>
            </w:r>
          </w:p>
        </w:tc>
      </w:tr>
      <w:tr w:rsidR="005A6349" w:rsidRPr="005A6349" w:rsidTr="005A6349">
        <w:tc>
          <w:tcPr>
            <w:tcW w:w="5529" w:type="dxa"/>
            <w:gridSpan w:val="5"/>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val="en-US" w:eastAsia="ko-KR"/>
              </w:rPr>
            </w:pPr>
            <w:r w:rsidRPr="005A6349">
              <w:rPr>
                <w:kern w:val="2"/>
                <w:lang w:val="en-US" w:eastAsia="ko-KR"/>
              </w:rPr>
              <w:t>Общая физическая подготовка</w:t>
            </w:r>
          </w:p>
        </w:tc>
        <w:tc>
          <w:tcPr>
            <w:tcW w:w="992"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7-9</w:t>
            </w:r>
          </w:p>
        </w:tc>
        <w:tc>
          <w:tcPr>
            <w:tcW w:w="1134"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2</w:t>
            </w:r>
          </w:p>
        </w:tc>
        <w:tc>
          <w:tcPr>
            <w:tcW w:w="3176"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Ловянников И.А</w:t>
            </w:r>
          </w:p>
        </w:tc>
      </w:tr>
      <w:tr w:rsidR="005A6349" w:rsidRPr="005A6349" w:rsidTr="005A6349">
        <w:tc>
          <w:tcPr>
            <w:tcW w:w="5529" w:type="dxa"/>
            <w:gridSpan w:val="5"/>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val="en-US" w:eastAsia="ko-KR"/>
              </w:rPr>
            </w:pPr>
            <w:r w:rsidRPr="005A6349">
              <w:rPr>
                <w:kern w:val="2"/>
                <w:lang w:val="en-US" w:eastAsia="ko-KR"/>
              </w:rPr>
              <w:t>«Патриот»</w:t>
            </w:r>
          </w:p>
        </w:tc>
        <w:tc>
          <w:tcPr>
            <w:tcW w:w="992"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5-9</w:t>
            </w:r>
          </w:p>
        </w:tc>
        <w:tc>
          <w:tcPr>
            <w:tcW w:w="1134"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2</w:t>
            </w:r>
          </w:p>
        </w:tc>
        <w:tc>
          <w:tcPr>
            <w:tcW w:w="3176"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val="en-US" w:eastAsia="ko-KR"/>
              </w:rPr>
            </w:pPr>
            <w:r w:rsidRPr="005A6349">
              <w:rPr>
                <w:kern w:val="2"/>
                <w:lang w:val="en-US" w:eastAsia="ko-KR"/>
              </w:rPr>
              <w:t>Домашова Е.В.</w:t>
            </w:r>
          </w:p>
        </w:tc>
      </w:tr>
      <w:tr w:rsidR="005A6349" w:rsidRPr="005A6349" w:rsidTr="005A6349">
        <w:tc>
          <w:tcPr>
            <w:tcW w:w="5529" w:type="dxa"/>
            <w:gridSpan w:val="5"/>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val="en-US" w:eastAsia="ko-KR"/>
              </w:rPr>
            </w:pPr>
            <w:r w:rsidRPr="005A6349">
              <w:rPr>
                <w:kern w:val="2"/>
                <w:lang w:val="en-US" w:eastAsia="ko-KR"/>
              </w:rPr>
              <w:t>«Книжкино царство»</w:t>
            </w:r>
          </w:p>
        </w:tc>
        <w:tc>
          <w:tcPr>
            <w:tcW w:w="992"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2-4</w:t>
            </w:r>
          </w:p>
        </w:tc>
        <w:tc>
          <w:tcPr>
            <w:tcW w:w="1134"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2</w:t>
            </w:r>
          </w:p>
        </w:tc>
        <w:tc>
          <w:tcPr>
            <w:tcW w:w="3176"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val="en-US" w:eastAsia="ko-KR"/>
              </w:rPr>
            </w:pPr>
            <w:r w:rsidRPr="005A6349">
              <w:rPr>
                <w:kern w:val="2"/>
                <w:lang w:val="en-US" w:eastAsia="ko-KR"/>
              </w:rPr>
              <w:t>Унтевская О.В.</w:t>
            </w:r>
          </w:p>
        </w:tc>
      </w:tr>
      <w:tr w:rsidR="005A6349" w:rsidRPr="005A6349" w:rsidTr="005A6349">
        <w:tc>
          <w:tcPr>
            <w:tcW w:w="10831" w:type="dxa"/>
            <w:gridSpan w:val="10"/>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i/>
              </w:rPr>
            </w:pPr>
          </w:p>
          <w:p w:rsidR="005A6349" w:rsidRPr="005A6349" w:rsidRDefault="005A6349" w:rsidP="00D613F6">
            <w:pPr>
              <w:pStyle w:val="Default0"/>
              <w:rPr>
                <w:rFonts w:eastAsia="№Е"/>
                <w:i/>
              </w:rPr>
            </w:pPr>
            <w:r w:rsidRPr="005A6349">
              <w:rPr>
                <w:rFonts w:eastAsia="№Е"/>
                <w:b/>
              </w:rPr>
              <w:t xml:space="preserve">                                                               Самоуправление</w:t>
            </w:r>
          </w:p>
        </w:tc>
      </w:tr>
      <w:tr w:rsidR="005A6349" w:rsidRPr="005A6349" w:rsidTr="005A6349">
        <w:tc>
          <w:tcPr>
            <w:tcW w:w="4536" w:type="dxa"/>
            <w:gridSpan w:val="3"/>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p>
          <w:p w:rsidR="005A6349" w:rsidRPr="005A6349" w:rsidRDefault="005A6349" w:rsidP="00D613F6">
            <w:pPr>
              <w:pStyle w:val="Default0"/>
              <w:rPr>
                <w:rFonts w:eastAsia="№Е"/>
              </w:rPr>
            </w:pPr>
            <w:r w:rsidRPr="005A6349">
              <w:rPr>
                <w:rFonts w:eastAsia="№Е"/>
              </w:rPr>
              <w:t>Дела, события, мероприятия</w:t>
            </w:r>
          </w:p>
        </w:tc>
        <w:tc>
          <w:tcPr>
            <w:tcW w:w="1134" w:type="dxa"/>
            <w:gridSpan w:val="3"/>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p>
          <w:p w:rsidR="005A6349" w:rsidRPr="005A6349" w:rsidRDefault="005A6349" w:rsidP="00D613F6">
            <w:pPr>
              <w:pStyle w:val="Default0"/>
              <w:rPr>
                <w:rFonts w:eastAsia="№Е"/>
              </w:rPr>
            </w:pPr>
            <w:r w:rsidRPr="005A6349">
              <w:rPr>
                <w:rFonts w:eastAsia="№Е"/>
              </w:rPr>
              <w:t xml:space="preserve">Классы </w:t>
            </w:r>
          </w:p>
        </w:tc>
        <w:tc>
          <w:tcPr>
            <w:tcW w:w="1893"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Ориентировочное</w:t>
            </w:r>
          </w:p>
          <w:p w:rsidR="005A6349" w:rsidRPr="005A6349" w:rsidRDefault="005A6349" w:rsidP="00D613F6">
            <w:pPr>
              <w:pStyle w:val="Default0"/>
              <w:rPr>
                <w:rFonts w:eastAsia="№Е"/>
              </w:rPr>
            </w:pPr>
            <w:r w:rsidRPr="005A6349">
              <w:rPr>
                <w:rFonts w:eastAsia="№Е"/>
              </w:rPr>
              <w:t xml:space="preserve">время </w:t>
            </w:r>
          </w:p>
          <w:p w:rsidR="005A6349" w:rsidRPr="005A6349" w:rsidRDefault="005A6349" w:rsidP="00D613F6">
            <w:pPr>
              <w:pStyle w:val="Default0"/>
              <w:rPr>
                <w:rFonts w:eastAsia="№Е"/>
              </w:rPr>
            </w:pPr>
            <w:r w:rsidRPr="005A6349">
              <w:rPr>
                <w:rFonts w:eastAsia="№Е"/>
              </w:rPr>
              <w:t>проведения</w:t>
            </w:r>
          </w:p>
        </w:tc>
        <w:tc>
          <w:tcPr>
            <w:tcW w:w="3268"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p>
          <w:p w:rsidR="005A6349" w:rsidRPr="005A6349" w:rsidRDefault="005A6349" w:rsidP="00D613F6">
            <w:pPr>
              <w:pStyle w:val="Default0"/>
              <w:rPr>
                <w:rFonts w:eastAsia="№Е"/>
              </w:rPr>
            </w:pPr>
            <w:r w:rsidRPr="005A6349">
              <w:rPr>
                <w:rFonts w:eastAsia="№Е"/>
              </w:rPr>
              <w:t>Ответственные</w:t>
            </w:r>
          </w:p>
        </w:tc>
      </w:tr>
      <w:tr w:rsidR="005A6349" w:rsidRPr="005A6349" w:rsidTr="005A6349">
        <w:tc>
          <w:tcPr>
            <w:tcW w:w="4536" w:type="dxa"/>
            <w:gridSpan w:val="3"/>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kern w:val="2"/>
                <w:lang w:eastAsia="ko-KR"/>
              </w:rPr>
              <w:t>Выборы лидеров, активов  классов, распределение обязанностей.</w:t>
            </w:r>
          </w:p>
        </w:tc>
        <w:tc>
          <w:tcPr>
            <w:tcW w:w="1134" w:type="dxa"/>
            <w:gridSpan w:val="3"/>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5-9</w:t>
            </w:r>
          </w:p>
        </w:tc>
        <w:tc>
          <w:tcPr>
            <w:tcW w:w="1893"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сентябрь</w:t>
            </w:r>
          </w:p>
        </w:tc>
        <w:tc>
          <w:tcPr>
            <w:tcW w:w="3268"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Классные руководители,</w:t>
            </w:r>
          </w:p>
          <w:p w:rsidR="005A6349" w:rsidRPr="005A6349" w:rsidRDefault="005A6349" w:rsidP="00D613F6">
            <w:pPr>
              <w:pStyle w:val="Default0"/>
              <w:rPr>
                <w:rFonts w:eastAsia="Batang"/>
              </w:rPr>
            </w:pPr>
            <w:r w:rsidRPr="005A6349">
              <w:rPr>
                <w:rFonts w:eastAsia="Batang"/>
              </w:rPr>
              <w:t>старшая вожатая</w:t>
            </w:r>
          </w:p>
        </w:tc>
      </w:tr>
      <w:tr w:rsidR="005A6349" w:rsidRPr="005A6349" w:rsidTr="005A6349">
        <w:tc>
          <w:tcPr>
            <w:tcW w:w="4536" w:type="dxa"/>
            <w:gridSpan w:val="3"/>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Общешкольное выборное собрание учащихся: выдвижение кандидатур от классов в  Совет обучающихся школы, голосование и т.п.</w:t>
            </w:r>
          </w:p>
        </w:tc>
        <w:tc>
          <w:tcPr>
            <w:tcW w:w="1134" w:type="dxa"/>
            <w:gridSpan w:val="3"/>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5-9</w:t>
            </w:r>
          </w:p>
        </w:tc>
        <w:tc>
          <w:tcPr>
            <w:tcW w:w="1893"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сентябрь</w:t>
            </w:r>
          </w:p>
        </w:tc>
        <w:tc>
          <w:tcPr>
            <w:tcW w:w="3268"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Заместитель директора по УВР</w:t>
            </w:r>
          </w:p>
        </w:tc>
      </w:tr>
      <w:tr w:rsidR="005A6349" w:rsidRPr="005A6349" w:rsidTr="005A6349">
        <w:tc>
          <w:tcPr>
            <w:tcW w:w="4536" w:type="dxa"/>
            <w:gridSpan w:val="3"/>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Работа в соответствии с обязанностями</w:t>
            </w:r>
          </w:p>
        </w:tc>
        <w:tc>
          <w:tcPr>
            <w:tcW w:w="1134" w:type="dxa"/>
            <w:gridSpan w:val="3"/>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5-9</w:t>
            </w:r>
          </w:p>
        </w:tc>
        <w:tc>
          <w:tcPr>
            <w:tcW w:w="1893"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В течение года</w:t>
            </w:r>
          </w:p>
        </w:tc>
        <w:tc>
          <w:tcPr>
            <w:tcW w:w="3268"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Классные руководители</w:t>
            </w:r>
          </w:p>
        </w:tc>
      </w:tr>
      <w:tr w:rsidR="005A6349" w:rsidRPr="005A6349" w:rsidTr="005A6349">
        <w:tc>
          <w:tcPr>
            <w:tcW w:w="4536" w:type="dxa"/>
            <w:gridSpan w:val="3"/>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Отчет перед классом о проведенной работе</w:t>
            </w:r>
          </w:p>
        </w:tc>
        <w:tc>
          <w:tcPr>
            <w:tcW w:w="1134" w:type="dxa"/>
            <w:gridSpan w:val="3"/>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5-9</w:t>
            </w:r>
          </w:p>
        </w:tc>
        <w:tc>
          <w:tcPr>
            <w:tcW w:w="1893"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май</w:t>
            </w:r>
          </w:p>
        </w:tc>
        <w:tc>
          <w:tcPr>
            <w:tcW w:w="3268"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Классные руководители</w:t>
            </w:r>
          </w:p>
        </w:tc>
      </w:tr>
      <w:tr w:rsidR="005A6349" w:rsidRPr="005A6349" w:rsidTr="005A6349">
        <w:tc>
          <w:tcPr>
            <w:tcW w:w="4536" w:type="dxa"/>
            <w:gridSpan w:val="3"/>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Общешкольное отчетное собрание учащихся:  отчеты членов Совета обучающихся школы о проделанной работе. Подведение итогов работы за год</w:t>
            </w:r>
          </w:p>
        </w:tc>
        <w:tc>
          <w:tcPr>
            <w:tcW w:w="1134" w:type="dxa"/>
            <w:gridSpan w:val="3"/>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5-9</w:t>
            </w:r>
          </w:p>
        </w:tc>
        <w:tc>
          <w:tcPr>
            <w:tcW w:w="1893"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май</w:t>
            </w:r>
          </w:p>
        </w:tc>
        <w:tc>
          <w:tcPr>
            <w:tcW w:w="3268"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Заместитель директора по УВР, классные руководители,</w:t>
            </w:r>
          </w:p>
          <w:p w:rsidR="005A6349" w:rsidRPr="005A6349" w:rsidRDefault="005A6349" w:rsidP="00D613F6">
            <w:pPr>
              <w:pStyle w:val="Default0"/>
              <w:rPr>
                <w:rFonts w:eastAsia="Batang"/>
              </w:rPr>
            </w:pPr>
            <w:r w:rsidRPr="005A6349">
              <w:rPr>
                <w:rFonts w:eastAsia="Batang"/>
              </w:rPr>
              <w:t>старшая вожатая</w:t>
            </w:r>
          </w:p>
        </w:tc>
      </w:tr>
      <w:tr w:rsidR="005A6349" w:rsidRPr="005A6349" w:rsidTr="005A6349">
        <w:tc>
          <w:tcPr>
            <w:tcW w:w="10831" w:type="dxa"/>
            <w:gridSpan w:val="10"/>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i/>
              </w:rPr>
            </w:pPr>
          </w:p>
          <w:p w:rsidR="005A6349" w:rsidRPr="005A6349" w:rsidRDefault="005A6349" w:rsidP="00D613F6">
            <w:pPr>
              <w:pStyle w:val="Default0"/>
              <w:rPr>
                <w:rFonts w:eastAsia="№Е"/>
                <w:i/>
              </w:rPr>
            </w:pPr>
            <w:r w:rsidRPr="005A6349">
              <w:rPr>
                <w:rFonts w:eastAsia="№Е"/>
                <w:b/>
              </w:rPr>
              <w:t xml:space="preserve">                                             Профориентация</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p>
          <w:p w:rsidR="005A6349" w:rsidRPr="005A6349" w:rsidRDefault="005A6349" w:rsidP="00D613F6">
            <w:pPr>
              <w:pStyle w:val="Default0"/>
              <w:rPr>
                <w:rFonts w:eastAsia="№Е"/>
              </w:rPr>
            </w:pPr>
            <w:r w:rsidRPr="005A6349">
              <w:rPr>
                <w:rFonts w:eastAsia="№Е"/>
              </w:rPr>
              <w:t>Дела, события, мероприятия</w:t>
            </w:r>
          </w:p>
        </w:tc>
        <w:tc>
          <w:tcPr>
            <w:tcW w:w="1212" w:type="dxa"/>
            <w:gridSpan w:val="3"/>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p>
          <w:p w:rsidR="005A6349" w:rsidRPr="005A6349" w:rsidRDefault="005A6349" w:rsidP="00D613F6">
            <w:pPr>
              <w:pStyle w:val="Default0"/>
              <w:rPr>
                <w:rFonts w:eastAsia="№Е"/>
              </w:rPr>
            </w:pPr>
            <w:r w:rsidRPr="005A6349">
              <w:rPr>
                <w:rFonts w:eastAsia="№Е"/>
              </w:rPr>
              <w:t xml:space="preserve">Классы </w:t>
            </w:r>
          </w:p>
        </w:tc>
        <w:tc>
          <w:tcPr>
            <w:tcW w:w="2361" w:type="dxa"/>
            <w:gridSpan w:val="4"/>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Ориентировочное</w:t>
            </w:r>
          </w:p>
          <w:p w:rsidR="005A6349" w:rsidRPr="005A6349" w:rsidRDefault="005A6349" w:rsidP="00D613F6">
            <w:pPr>
              <w:pStyle w:val="Default0"/>
              <w:rPr>
                <w:rFonts w:eastAsia="№Е"/>
              </w:rPr>
            </w:pPr>
            <w:r w:rsidRPr="005A6349">
              <w:rPr>
                <w:rFonts w:eastAsia="№Е"/>
              </w:rPr>
              <w:t xml:space="preserve">время </w:t>
            </w:r>
          </w:p>
          <w:p w:rsidR="005A6349" w:rsidRPr="005A6349" w:rsidRDefault="005A6349" w:rsidP="00D613F6">
            <w:pPr>
              <w:pStyle w:val="Default0"/>
              <w:rPr>
                <w:rFonts w:eastAsia="№Е"/>
              </w:rPr>
            </w:pPr>
            <w:r w:rsidRPr="005A6349">
              <w:rPr>
                <w:rFonts w:eastAsia="№Е"/>
              </w:rPr>
              <w:t>проведения</w:t>
            </w:r>
          </w:p>
        </w:tc>
        <w:tc>
          <w:tcPr>
            <w:tcW w:w="3268"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p>
          <w:p w:rsidR="005A6349" w:rsidRPr="005A6349" w:rsidRDefault="005A6349" w:rsidP="00D613F6">
            <w:pPr>
              <w:pStyle w:val="Default0"/>
              <w:rPr>
                <w:rFonts w:eastAsia="№Е"/>
              </w:rPr>
            </w:pPr>
            <w:r w:rsidRPr="005A6349">
              <w:rPr>
                <w:rFonts w:eastAsia="№Е"/>
              </w:rPr>
              <w:t>Ответственные</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«Билет в будущее»</w:t>
            </w:r>
          </w:p>
        </w:tc>
        <w:tc>
          <w:tcPr>
            <w:tcW w:w="1212" w:type="dxa"/>
            <w:gridSpan w:val="3"/>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8,9</w:t>
            </w:r>
          </w:p>
        </w:tc>
        <w:tc>
          <w:tcPr>
            <w:tcW w:w="2361" w:type="dxa"/>
            <w:gridSpan w:val="4"/>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ежемесячно</w:t>
            </w:r>
          </w:p>
        </w:tc>
        <w:tc>
          <w:tcPr>
            <w:tcW w:w="3268"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Домашова Е.В.</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Мероприятия месячника профориентации в школе «Мир профессий». Конкурс рисунков, профориентационная игра, просмотр презентаций, диагностика.</w:t>
            </w:r>
          </w:p>
          <w:p w:rsidR="005A6349" w:rsidRPr="005A6349" w:rsidRDefault="005A6349" w:rsidP="00D613F6">
            <w:pPr>
              <w:pStyle w:val="Default0"/>
              <w:rPr>
                <w:rFonts w:eastAsia="№Е"/>
              </w:rPr>
            </w:pPr>
          </w:p>
        </w:tc>
        <w:tc>
          <w:tcPr>
            <w:tcW w:w="1212" w:type="dxa"/>
            <w:gridSpan w:val="3"/>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5-9</w:t>
            </w:r>
          </w:p>
        </w:tc>
        <w:tc>
          <w:tcPr>
            <w:tcW w:w="2361" w:type="dxa"/>
            <w:gridSpan w:val="4"/>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январь</w:t>
            </w:r>
          </w:p>
        </w:tc>
        <w:tc>
          <w:tcPr>
            <w:tcW w:w="3268"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Классные руководители,</w:t>
            </w:r>
          </w:p>
          <w:p w:rsidR="005A6349" w:rsidRPr="005A6349" w:rsidRDefault="005A6349" w:rsidP="00D613F6">
            <w:pPr>
              <w:pStyle w:val="Default0"/>
              <w:rPr>
                <w:rFonts w:eastAsia="Batang"/>
              </w:rPr>
            </w:pPr>
            <w:r w:rsidRPr="005A6349">
              <w:rPr>
                <w:rFonts w:eastAsia="Batang"/>
              </w:rPr>
              <w:t>старшая вожатая</w:t>
            </w:r>
          </w:p>
        </w:tc>
      </w:tr>
      <w:tr w:rsidR="005A6349" w:rsidRPr="005A6349" w:rsidTr="005A6349">
        <w:tc>
          <w:tcPr>
            <w:tcW w:w="10831" w:type="dxa"/>
            <w:gridSpan w:val="10"/>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i/>
              </w:rPr>
            </w:pPr>
          </w:p>
          <w:p w:rsidR="005A6349" w:rsidRPr="005A6349" w:rsidRDefault="005A6349" w:rsidP="00D613F6">
            <w:pPr>
              <w:pStyle w:val="Default0"/>
              <w:rPr>
                <w:rFonts w:eastAsia="№Е"/>
                <w:i/>
              </w:rPr>
            </w:pPr>
            <w:r w:rsidRPr="005A6349">
              <w:rPr>
                <w:rFonts w:eastAsia="№Е"/>
                <w:b/>
              </w:rPr>
              <w:t xml:space="preserve">                                                       Школьные медиа</w:t>
            </w:r>
            <w:r w:rsidRPr="005A6349">
              <w:rPr>
                <w:rFonts w:eastAsia="№Е"/>
                <w:b/>
                <w:i/>
              </w:rPr>
              <w:t xml:space="preserve"> </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p>
          <w:p w:rsidR="005A6349" w:rsidRPr="005A6349" w:rsidRDefault="005A6349" w:rsidP="00D613F6">
            <w:pPr>
              <w:pStyle w:val="Default0"/>
              <w:rPr>
                <w:rFonts w:eastAsia="№Е"/>
              </w:rPr>
            </w:pPr>
            <w:r w:rsidRPr="005A6349">
              <w:rPr>
                <w:rFonts w:eastAsia="№Е"/>
              </w:rPr>
              <w:t>Дела, события, мероприятия</w:t>
            </w:r>
          </w:p>
        </w:tc>
        <w:tc>
          <w:tcPr>
            <w:tcW w:w="1212" w:type="dxa"/>
            <w:gridSpan w:val="3"/>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p>
          <w:p w:rsidR="005A6349" w:rsidRPr="005A6349" w:rsidRDefault="005A6349" w:rsidP="00D613F6">
            <w:pPr>
              <w:pStyle w:val="Default0"/>
              <w:rPr>
                <w:rFonts w:eastAsia="№Е"/>
              </w:rPr>
            </w:pPr>
            <w:r w:rsidRPr="005A6349">
              <w:rPr>
                <w:rFonts w:eastAsia="№Е"/>
              </w:rPr>
              <w:t xml:space="preserve">Классы </w:t>
            </w:r>
          </w:p>
        </w:tc>
        <w:tc>
          <w:tcPr>
            <w:tcW w:w="2361" w:type="dxa"/>
            <w:gridSpan w:val="4"/>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Ориентировочное</w:t>
            </w:r>
          </w:p>
          <w:p w:rsidR="005A6349" w:rsidRPr="005A6349" w:rsidRDefault="005A6349" w:rsidP="00D613F6">
            <w:pPr>
              <w:pStyle w:val="Default0"/>
              <w:rPr>
                <w:rFonts w:eastAsia="№Е"/>
              </w:rPr>
            </w:pPr>
            <w:r w:rsidRPr="005A6349">
              <w:rPr>
                <w:rFonts w:eastAsia="№Е"/>
              </w:rPr>
              <w:t xml:space="preserve">время </w:t>
            </w:r>
          </w:p>
          <w:p w:rsidR="005A6349" w:rsidRPr="005A6349" w:rsidRDefault="005A6349" w:rsidP="00D613F6">
            <w:pPr>
              <w:pStyle w:val="Default0"/>
              <w:rPr>
                <w:rFonts w:eastAsia="№Е"/>
              </w:rPr>
            </w:pPr>
            <w:r w:rsidRPr="005A6349">
              <w:rPr>
                <w:rFonts w:eastAsia="№Е"/>
              </w:rPr>
              <w:t>проведения</w:t>
            </w:r>
          </w:p>
        </w:tc>
        <w:tc>
          <w:tcPr>
            <w:tcW w:w="3268"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p>
          <w:p w:rsidR="005A6349" w:rsidRPr="005A6349" w:rsidRDefault="005A6349" w:rsidP="00D613F6">
            <w:pPr>
              <w:pStyle w:val="Default0"/>
              <w:rPr>
                <w:rFonts w:eastAsia="№Е"/>
              </w:rPr>
            </w:pPr>
            <w:r w:rsidRPr="005A6349">
              <w:rPr>
                <w:rFonts w:eastAsia="№Е"/>
              </w:rPr>
              <w:t>Ответственные</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kern w:val="2"/>
                <w:lang w:eastAsia="ko-KR"/>
              </w:rPr>
              <w:t>Размещение созданных детьми рассказов, стихов, сказок, репортажей на страницах газеты «Маяк»</w:t>
            </w:r>
          </w:p>
        </w:tc>
        <w:tc>
          <w:tcPr>
            <w:tcW w:w="1212" w:type="dxa"/>
            <w:gridSpan w:val="3"/>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5-9</w:t>
            </w:r>
          </w:p>
        </w:tc>
        <w:tc>
          <w:tcPr>
            <w:tcW w:w="2361" w:type="dxa"/>
            <w:gridSpan w:val="4"/>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В течение года</w:t>
            </w:r>
          </w:p>
        </w:tc>
        <w:tc>
          <w:tcPr>
            <w:tcW w:w="3268"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Классные руководители,</w:t>
            </w:r>
          </w:p>
          <w:p w:rsidR="005A6349" w:rsidRPr="005A6349" w:rsidRDefault="005A6349" w:rsidP="00D613F6">
            <w:pPr>
              <w:pStyle w:val="Default0"/>
              <w:rPr>
                <w:rFonts w:eastAsia="Batang"/>
              </w:rPr>
            </w:pPr>
            <w:r w:rsidRPr="005A6349">
              <w:rPr>
                <w:rFonts w:eastAsia="Batang"/>
              </w:rPr>
              <w:t>старшая вожатая</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kern w:val="2"/>
                <w:lang w:val="en-US" w:eastAsia="ko-KR"/>
              </w:rPr>
              <w:t>Видео-, фотосъемка классных мероприятий.</w:t>
            </w:r>
          </w:p>
        </w:tc>
        <w:tc>
          <w:tcPr>
            <w:tcW w:w="1212" w:type="dxa"/>
            <w:gridSpan w:val="3"/>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5-9</w:t>
            </w:r>
          </w:p>
        </w:tc>
        <w:tc>
          <w:tcPr>
            <w:tcW w:w="2361" w:type="dxa"/>
            <w:gridSpan w:val="4"/>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В течение года</w:t>
            </w:r>
          </w:p>
        </w:tc>
        <w:tc>
          <w:tcPr>
            <w:tcW w:w="3268"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Классные руководители</w:t>
            </w:r>
          </w:p>
        </w:tc>
      </w:tr>
      <w:tr w:rsidR="005A6349" w:rsidRPr="005A6349" w:rsidTr="005A6349">
        <w:tc>
          <w:tcPr>
            <w:tcW w:w="10831" w:type="dxa"/>
            <w:gridSpan w:val="10"/>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i/>
              </w:rPr>
            </w:pPr>
          </w:p>
          <w:p w:rsidR="005A6349" w:rsidRPr="005A6349" w:rsidRDefault="005A6349" w:rsidP="00D613F6">
            <w:pPr>
              <w:pStyle w:val="Default0"/>
              <w:rPr>
                <w:rFonts w:eastAsia="№Е"/>
                <w:b/>
                <w:i/>
              </w:rPr>
            </w:pPr>
            <w:r w:rsidRPr="005A6349">
              <w:rPr>
                <w:rFonts w:eastAsia="№Е"/>
                <w:b/>
              </w:rPr>
              <w:t xml:space="preserve">                                          Детские общественные объединения</w:t>
            </w:r>
            <w:r w:rsidRPr="005A6349">
              <w:rPr>
                <w:rFonts w:eastAsia="№Е"/>
                <w:b/>
                <w:i/>
              </w:rPr>
              <w:t xml:space="preserve"> </w:t>
            </w:r>
          </w:p>
          <w:p w:rsidR="005A6349" w:rsidRPr="005A6349" w:rsidRDefault="005A6349" w:rsidP="00D613F6">
            <w:pPr>
              <w:pStyle w:val="Default0"/>
              <w:rPr>
                <w:rFonts w:eastAsia="№Е"/>
                <w:i/>
              </w:rPr>
            </w:pPr>
          </w:p>
        </w:tc>
      </w:tr>
      <w:tr w:rsidR="005A6349" w:rsidRPr="005A6349" w:rsidTr="005A6349">
        <w:tc>
          <w:tcPr>
            <w:tcW w:w="4395"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p>
          <w:p w:rsidR="005A6349" w:rsidRPr="005A6349" w:rsidRDefault="005A6349" w:rsidP="00D613F6">
            <w:pPr>
              <w:pStyle w:val="Default0"/>
              <w:rPr>
                <w:rFonts w:eastAsia="№Е"/>
              </w:rPr>
            </w:pPr>
            <w:r w:rsidRPr="005A6349">
              <w:rPr>
                <w:rFonts w:eastAsia="№Е"/>
              </w:rPr>
              <w:t>Дела, события, мероприятия</w:t>
            </w:r>
          </w:p>
        </w:tc>
        <w:tc>
          <w:tcPr>
            <w:tcW w:w="807"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p>
          <w:p w:rsidR="005A6349" w:rsidRPr="005A6349" w:rsidRDefault="005A6349" w:rsidP="00D613F6">
            <w:pPr>
              <w:pStyle w:val="Default0"/>
              <w:rPr>
                <w:rFonts w:eastAsia="№Е"/>
              </w:rPr>
            </w:pPr>
            <w:r w:rsidRPr="005A6349">
              <w:rPr>
                <w:rFonts w:eastAsia="№Е"/>
              </w:rPr>
              <w:t xml:space="preserve">Классы </w:t>
            </w:r>
          </w:p>
        </w:tc>
        <w:tc>
          <w:tcPr>
            <w:tcW w:w="2361" w:type="dxa"/>
            <w:gridSpan w:val="4"/>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Ориентировочное</w:t>
            </w:r>
          </w:p>
          <w:p w:rsidR="005A6349" w:rsidRPr="005A6349" w:rsidRDefault="005A6349" w:rsidP="00D613F6">
            <w:pPr>
              <w:pStyle w:val="Default0"/>
              <w:rPr>
                <w:rFonts w:eastAsia="№Е"/>
              </w:rPr>
            </w:pPr>
            <w:r w:rsidRPr="005A6349">
              <w:rPr>
                <w:rFonts w:eastAsia="№Е"/>
              </w:rPr>
              <w:t xml:space="preserve">время </w:t>
            </w:r>
          </w:p>
          <w:p w:rsidR="005A6349" w:rsidRPr="005A6349" w:rsidRDefault="005A6349" w:rsidP="00D613F6">
            <w:pPr>
              <w:pStyle w:val="Default0"/>
              <w:rPr>
                <w:rFonts w:eastAsia="№Е"/>
              </w:rPr>
            </w:pPr>
            <w:r w:rsidRPr="005A6349">
              <w:rPr>
                <w:rFonts w:eastAsia="№Е"/>
              </w:rPr>
              <w:t>проведения</w:t>
            </w:r>
          </w:p>
        </w:tc>
        <w:tc>
          <w:tcPr>
            <w:tcW w:w="3268"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p>
          <w:p w:rsidR="005A6349" w:rsidRPr="005A6349" w:rsidRDefault="005A6349" w:rsidP="00D613F6">
            <w:pPr>
              <w:pStyle w:val="Default0"/>
              <w:rPr>
                <w:rFonts w:eastAsia="№Е"/>
              </w:rPr>
            </w:pPr>
            <w:r w:rsidRPr="005A6349">
              <w:rPr>
                <w:rFonts w:eastAsia="№Е"/>
              </w:rPr>
              <w:t>Ответственные</w:t>
            </w:r>
          </w:p>
        </w:tc>
      </w:tr>
      <w:tr w:rsidR="005A6349" w:rsidRPr="005A6349" w:rsidTr="005A6349">
        <w:tc>
          <w:tcPr>
            <w:tcW w:w="4395"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val="en-US" w:eastAsia="ko-KR"/>
              </w:rPr>
              <w:t>Трудовая акция «Школьный двор»</w:t>
            </w:r>
          </w:p>
        </w:tc>
        <w:tc>
          <w:tcPr>
            <w:tcW w:w="807"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5-9</w:t>
            </w:r>
          </w:p>
        </w:tc>
        <w:tc>
          <w:tcPr>
            <w:tcW w:w="2361" w:type="dxa"/>
            <w:gridSpan w:val="4"/>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октябрь</w:t>
            </w:r>
          </w:p>
        </w:tc>
        <w:tc>
          <w:tcPr>
            <w:tcW w:w="3268"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Классные руководители,</w:t>
            </w:r>
          </w:p>
          <w:p w:rsidR="005A6349" w:rsidRPr="005A6349" w:rsidRDefault="005A6349" w:rsidP="00D613F6">
            <w:pPr>
              <w:pStyle w:val="Default0"/>
              <w:rPr>
                <w:rFonts w:eastAsia="Batang"/>
              </w:rPr>
            </w:pPr>
            <w:r w:rsidRPr="005A6349">
              <w:rPr>
                <w:rFonts w:eastAsia="Batang"/>
              </w:rPr>
              <w:t>старшая вожатая</w:t>
            </w:r>
          </w:p>
        </w:tc>
      </w:tr>
      <w:tr w:rsidR="005A6349" w:rsidRPr="005A6349" w:rsidTr="005A6349">
        <w:tc>
          <w:tcPr>
            <w:tcW w:w="4395"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Социально-благотворительная акция «Подари ребенку день»</w:t>
            </w:r>
          </w:p>
        </w:tc>
        <w:tc>
          <w:tcPr>
            <w:tcW w:w="807"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5-9</w:t>
            </w:r>
          </w:p>
        </w:tc>
        <w:tc>
          <w:tcPr>
            <w:tcW w:w="2361" w:type="dxa"/>
            <w:gridSpan w:val="4"/>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октябрь</w:t>
            </w:r>
          </w:p>
        </w:tc>
        <w:tc>
          <w:tcPr>
            <w:tcW w:w="3268"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Классные руководители,</w:t>
            </w:r>
          </w:p>
          <w:p w:rsidR="005A6349" w:rsidRPr="005A6349" w:rsidRDefault="005A6349" w:rsidP="00D613F6">
            <w:pPr>
              <w:pStyle w:val="Default0"/>
              <w:rPr>
                <w:rFonts w:eastAsia="Batang"/>
              </w:rPr>
            </w:pPr>
            <w:r w:rsidRPr="005A6349">
              <w:rPr>
                <w:rFonts w:eastAsia="Batang"/>
              </w:rPr>
              <w:t>старшая вожатая</w:t>
            </w:r>
          </w:p>
        </w:tc>
      </w:tr>
      <w:tr w:rsidR="005A6349" w:rsidRPr="005A6349" w:rsidTr="005A6349">
        <w:tc>
          <w:tcPr>
            <w:tcW w:w="4395"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val="en-US" w:eastAsia="ko-KR"/>
              </w:rPr>
            </w:pPr>
            <w:r w:rsidRPr="005A6349">
              <w:rPr>
                <w:kern w:val="2"/>
                <w:lang w:val="en-US" w:eastAsia="ko-KR"/>
              </w:rPr>
              <w:t>Благотворительная ярмарка-продажа</w:t>
            </w:r>
          </w:p>
        </w:tc>
        <w:tc>
          <w:tcPr>
            <w:tcW w:w="807"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5-9</w:t>
            </w:r>
          </w:p>
        </w:tc>
        <w:tc>
          <w:tcPr>
            <w:tcW w:w="2361" w:type="dxa"/>
            <w:gridSpan w:val="4"/>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ноябрь</w:t>
            </w:r>
          </w:p>
        </w:tc>
        <w:tc>
          <w:tcPr>
            <w:tcW w:w="3268"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Классные руководители,</w:t>
            </w:r>
          </w:p>
          <w:p w:rsidR="005A6349" w:rsidRPr="005A6349" w:rsidRDefault="005A6349" w:rsidP="00D613F6">
            <w:pPr>
              <w:pStyle w:val="Default0"/>
              <w:rPr>
                <w:rFonts w:eastAsia="Batang"/>
              </w:rPr>
            </w:pPr>
            <w:r w:rsidRPr="005A6349">
              <w:rPr>
                <w:rFonts w:eastAsia="Batang"/>
              </w:rPr>
              <w:t>старшая вожатая</w:t>
            </w:r>
          </w:p>
        </w:tc>
      </w:tr>
      <w:tr w:rsidR="005A6349" w:rsidRPr="005A6349" w:rsidTr="005A6349">
        <w:tc>
          <w:tcPr>
            <w:tcW w:w="4395"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Благотворительная акция «Милосердие»</w:t>
            </w:r>
          </w:p>
        </w:tc>
        <w:tc>
          <w:tcPr>
            <w:tcW w:w="807"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5-9</w:t>
            </w:r>
          </w:p>
        </w:tc>
        <w:tc>
          <w:tcPr>
            <w:tcW w:w="2361" w:type="dxa"/>
            <w:gridSpan w:val="4"/>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декабрь</w:t>
            </w:r>
          </w:p>
        </w:tc>
        <w:tc>
          <w:tcPr>
            <w:tcW w:w="3268"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Классные руководители,</w:t>
            </w:r>
          </w:p>
          <w:p w:rsidR="005A6349" w:rsidRPr="005A6349" w:rsidRDefault="005A6349" w:rsidP="00D613F6">
            <w:pPr>
              <w:pStyle w:val="Default0"/>
              <w:rPr>
                <w:rFonts w:eastAsia="Batang"/>
              </w:rPr>
            </w:pPr>
            <w:r w:rsidRPr="005A6349">
              <w:rPr>
                <w:rFonts w:eastAsia="Batang"/>
              </w:rPr>
              <w:t>старшая вожатая</w:t>
            </w:r>
          </w:p>
        </w:tc>
      </w:tr>
      <w:tr w:rsidR="005A6349" w:rsidRPr="005A6349" w:rsidTr="005A6349">
        <w:tc>
          <w:tcPr>
            <w:tcW w:w="4395"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Акция «Дарите книги с любовью»</w:t>
            </w:r>
          </w:p>
        </w:tc>
        <w:tc>
          <w:tcPr>
            <w:tcW w:w="807"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5-9</w:t>
            </w:r>
          </w:p>
        </w:tc>
        <w:tc>
          <w:tcPr>
            <w:tcW w:w="2361" w:type="dxa"/>
            <w:gridSpan w:val="4"/>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февраль</w:t>
            </w:r>
          </w:p>
        </w:tc>
        <w:tc>
          <w:tcPr>
            <w:tcW w:w="3268"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Классные руководители,</w:t>
            </w:r>
          </w:p>
          <w:p w:rsidR="005A6349" w:rsidRPr="005A6349" w:rsidRDefault="005A6349" w:rsidP="00D613F6">
            <w:pPr>
              <w:pStyle w:val="Default0"/>
              <w:rPr>
                <w:rFonts w:eastAsia="Batang"/>
              </w:rPr>
            </w:pPr>
            <w:r w:rsidRPr="005A6349">
              <w:rPr>
                <w:rFonts w:eastAsia="Batang"/>
              </w:rPr>
              <w:t>старшая вожатая</w:t>
            </w:r>
          </w:p>
        </w:tc>
      </w:tr>
      <w:tr w:rsidR="005A6349" w:rsidRPr="005A6349" w:rsidTr="005A6349">
        <w:tc>
          <w:tcPr>
            <w:tcW w:w="4395"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kern w:val="2"/>
                <w:lang w:eastAsia="ko-KR"/>
              </w:rPr>
              <w:t>Экологическая акция «Зеленый  бум»</w:t>
            </w:r>
          </w:p>
        </w:tc>
        <w:tc>
          <w:tcPr>
            <w:tcW w:w="807"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5-9</w:t>
            </w:r>
          </w:p>
        </w:tc>
        <w:tc>
          <w:tcPr>
            <w:tcW w:w="2361" w:type="dxa"/>
            <w:gridSpan w:val="4"/>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апрель</w:t>
            </w:r>
          </w:p>
        </w:tc>
        <w:tc>
          <w:tcPr>
            <w:tcW w:w="3268"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Классные руководители,</w:t>
            </w:r>
          </w:p>
          <w:p w:rsidR="005A6349" w:rsidRPr="005A6349" w:rsidRDefault="005A6349" w:rsidP="00D613F6">
            <w:pPr>
              <w:pStyle w:val="Default0"/>
              <w:rPr>
                <w:rFonts w:eastAsia="Batang"/>
              </w:rPr>
            </w:pPr>
            <w:r w:rsidRPr="005A6349">
              <w:rPr>
                <w:rFonts w:eastAsia="Batang"/>
              </w:rPr>
              <w:t>старшая вожатая</w:t>
            </w:r>
          </w:p>
        </w:tc>
      </w:tr>
      <w:tr w:rsidR="005A6349" w:rsidRPr="005A6349" w:rsidTr="005A6349">
        <w:tc>
          <w:tcPr>
            <w:tcW w:w="4395"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 xml:space="preserve">Весенняя Неделя Добра (ряд мероприятий, осуществляемых каждым классом и волонтерским движением школы:  </w:t>
            </w:r>
            <w:r w:rsidRPr="005A6349">
              <w:rPr>
                <w:kern w:val="2"/>
              </w:rPr>
              <w:t>«Чистый поселок - чистая планета», «Памяти павших»,  «О сердца к сердцу», «Посади дерево», «Подарок младшему другу», «Помощь пожилому на приусадебном участке», «Здоровая перемена» и др.)</w:t>
            </w:r>
          </w:p>
        </w:tc>
        <w:tc>
          <w:tcPr>
            <w:tcW w:w="807"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5-9</w:t>
            </w:r>
          </w:p>
        </w:tc>
        <w:tc>
          <w:tcPr>
            <w:tcW w:w="2361" w:type="dxa"/>
            <w:gridSpan w:val="4"/>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апрель</w:t>
            </w:r>
          </w:p>
        </w:tc>
        <w:tc>
          <w:tcPr>
            <w:tcW w:w="3268"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Классные руководители,</w:t>
            </w:r>
          </w:p>
          <w:p w:rsidR="005A6349" w:rsidRPr="005A6349" w:rsidRDefault="005A6349" w:rsidP="00D613F6">
            <w:pPr>
              <w:pStyle w:val="Default0"/>
              <w:rPr>
                <w:rFonts w:eastAsia="Batang"/>
              </w:rPr>
            </w:pPr>
            <w:r w:rsidRPr="005A6349">
              <w:rPr>
                <w:rFonts w:eastAsia="Batang"/>
              </w:rPr>
              <w:t>старшая вожатая</w:t>
            </w:r>
          </w:p>
        </w:tc>
      </w:tr>
      <w:tr w:rsidR="005A6349" w:rsidRPr="005A6349" w:rsidTr="005A6349">
        <w:tc>
          <w:tcPr>
            <w:tcW w:w="4395"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Участие в проектах и акциях РДШ</w:t>
            </w:r>
          </w:p>
        </w:tc>
        <w:tc>
          <w:tcPr>
            <w:tcW w:w="807"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5-9</w:t>
            </w:r>
          </w:p>
        </w:tc>
        <w:tc>
          <w:tcPr>
            <w:tcW w:w="2361" w:type="dxa"/>
            <w:gridSpan w:val="4"/>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В течение года</w:t>
            </w:r>
          </w:p>
        </w:tc>
        <w:tc>
          <w:tcPr>
            <w:tcW w:w="3268"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Классные руководители,</w:t>
            </w:r>
          </w:p>
          <w:p w:rsidR="005A6349" w:rsidRPr="005A6349" w:rsidRDefault="005A6349" w:rsidP="00D613F6">
            <w:pPr>
              <w:pStyle w:val="Default0"/>
              <w:rPr>
                <w:rFonts w:eastAsia="Batang"/>
              </w:rPr>
            </w:pPr>
            <w:r w:rsidRPr="005A6349">
              <w:rPr>
                <w:rFonts w:eastAsia="Batang"/>
              </w:rPr>
              <w:t>старшая вожатая</w:t>
            </w:r>
          </w:p>
        </w:tc>
      </w:tr>
      <w:tr w:rsidR="005A6349" w:rsidRPr="005A6349" w:rsidTr="005A6349">
        <w:tc>
          <w:tcPr>
            <w:tcW w:w="10831" w:type="dxa"/>
            <w:gridSpan w:val="10"/>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i/>
              </w:rPr>
            </w:pPr>
          </w:p>
          <w:p w:rsidR="005A6349" w:rsidRPr="005A6349" w:rsidRDefault="005A6349" w:rsidP="00D613F6">
            <w:pPr>
              <w:pStyle w:val="Default0"/>
              <w:rPr>
                <w:rFonts w:eastAsia="№Е"/>
                <w:b/>
                <w:i/>
              </w:rPr>
            </w:pPr>
            <w:r w:rsidRPr="005A6349">
              <w:rPr>
                <w:rFonts w:eastAsia="№Е"/>
                <w:b/>
              </w:rPr>
              <w:t xml:space="preserve">                                                          Экскурсии, походы</w:t>
            </w:r>
            <w:r w:rsidRPr="005A6349">
              <w:rPr>
                <w:rFonts w:eastAsia="№Е"/>
                <w:b/>
                <w:i/>
              </w:rPr>
              <w:t xml:space="preserve"> </w:t>
            </w:r>
          </w:p>
          <w:p w:rsidR="005A6349" w:rsidRPr="005A6349" w:rsidRDefault="005A6349" w:rsidP="00D613F6">
            <w:pPr>
              <w:pStyle w:val="Default0"/>
              <w:rPr>
                <w:rFonts w:eastAsia="№Е"/>
                <w:i/>
              </w:rPr>
            </w:pP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p>
          <w:p w:rsidR="005A6349" w:rsidRPr="005A6349" w:rsidRDefault="005A6349" w:rsidP="00D613F6">
            <w:pPr>
              <w:pStyle w:val="Default0"/>
              <w:rPr>
                <w:rFonts w:eastAsia="№Е"/>
              </w:rPr>
            </w:pPr>
            <w:r w:rsidRPr="005A6349">
              <w:rPr>
                <w:rFonts w:eastAsia="№Е"/>
              </w:rPr>
              <w:t>Дела, события, мероприятия</w:t>
            </w:r>
          </w:p>
        </w:tc>
        <w:tc>
          <w:tcPr>
            <w:tcW w:w="1212" w:type="dxa"/>
            <w:gridSpan w:val="3"/>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p>
          <w:p w:rsidR="005A6349" w:rsidRPr="005A6349" w:rsidRDefault="005A6349" w:rsidP="00D613F6">
            <w:pPr>
              <w:pStyle w:val="Default0"/>
              <w:rPr>
                <w:rFonts w:eastAsia="№Е"/>
              </w:rPr>
            </w:pPr>
            <w:r w:rsidRPr="005A6349">
              <w:rPr>
                <w:rFonts w:eastAsia="№Е"/>
              </w:rPr>
              <w:t xml:space="preserve">Классы </w:t>
            </w:r>
          </w:p>
        </w:tc>
        <w:tc>
          <w:tcPr>
            <w:tcW w:w="2361" w:type="dxa"/>
            <w:gridSpan w:val="4"/>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Ориентировочное</w:t>
            </w:r>
          </w:p>
          <w:p w:rsidR="005A6349" w:rsidRPr="005A6349" w:rsidRDefault="005A6349" w:rsidP="00D613F6">
            <w:pPr>
              <w:pStyle w:val="Default0"/>
              <w:rPr>
                <w:rFonts w:eastAsia="№Е"/>
              </w:rPr>
            </w:pPr>
            <w:r w:rsidRPr="005A6349">
              <w:rPr>
                <w:rFonts w:eastAsia="№Е"/>
              </w:rPr>
              <w:t xml:space="preserve">время </w:t>
            </w:r>
          </w:p>
          <w:p w:rsidR="005A6349" w:rsidRPr="005A6349" w:rsidRDefault="005A6349" w:rsidP="00D613F6">
            <w:pPr>
              <w:pStyle w:val="Default0"/>
              <w:rPr>
                <w:rFonts w:eastAsia="№Е"/>
              </w:rPr>
            </w:pPr>
            <w:r w:rsidRPr="005A6349">
              <w:rPr>
                <w:rFonts w:eastAsia="№Е"/>
              </w:rPr>
              <w:t>проведения</w:t>
            </w:r>
          </w:p>
        </w:tc>
        <w:tc>
          <w:tcPr>
            <w:tcW w:w="3268"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p>
          <w:p w:rsidR="005A6349" w:rsidRPr="005A6349" w:rsidRDefault="005A6349" w:rsidP="00D613F6">
            <w:pPr>
              <w:pStyle w:val="Default0"/>
              <w:rPr>
                <w:rFonts w:eastAsia="№Е"/>
              </w:rPr>
            </w:pPr>
            <w:r w:rsidRPr="005A6349">
              <w:rPr>
                <w:rFonts w:eastAsia="№Е"/>
              </w:rPr>
              <w:t>Ответственные</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Посещение выездных представлений театров в школе</w:t>
            </w:r>
          </w:p>
        </w:tc>
        <w:tc>
          <w:tcPr>
            <w:tcW w:w="1212" w:type="dxa"/>
            <w:gridSpan w:val="3"/>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5-9</w:t>
            </w:r>
          </w:p>
        </w:tc>
        <w:tc>
          <w:tcPr>
            <w:tcW w:w="2361" w:type="dxa"/>
            <w:gridSpan w:val="4"/>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В течение года</w:t>
            </w:r>
          </w:p>
        </w:tc>
        <w:tc>
          <w:tcPr>
            <w:tcW w:w="3268"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 xml:space="preserve">Классные руководители </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 xml:space="preserve">Посещение концертов </w:t>
            </w:r>
          </w:p>
        </w:tc>
        <w:tc>
          <w:tcPr>
            <w:tcW w:w="1212" w:type="dxa"/>
            <w:gridSpan w:val="3"/>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5-9</w:t>
            </w:r>
          </w:p>
        </w:tc>
        <w:tc>
          <w:tcPr>
            <w:tcW w:w="2361" w:type="dxa"/>
            <w:gridSpan w:val="4"/>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В течение года</w:t>
            </w:r>
          </w:p>
        </w:tc>
        <w:tc>
          <w:tcPr>
            <w:tcW w:w="3268"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Классные руководители</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lang w:eastAsia="en-US"/>
              </w:rPr>
              <w:t>Экскурсии в школьный Зал Боевой Славы</w:t>
            </w:r>
          </w:p>
        </w:tc>
        <w:tc>
          <w:tcPr>
            <w:tcW w:w="1212" w:type="dxa"/>
            <w:gridSpan w:val="3"/>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5-7</w:t>
            </w:r>
          </w:p>
        </w:tc>
        <w:tc>
          <w:tcPr>
            <w:tcW w:w="2361" w:type="dxa"/>
            <w:gridSpan w:val="4"/>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январь</w:t>
            </w:r>
          </w:p>
        </w:tc>
        <w:tc>
          <w:tcPr>
            <w:tcW w:w="3268"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Классные руководители</w:t>
            </w:r>
          </w:p>
          <w:p w:rsidR="005A6349" w:rsidRPr="005A6349" w:rsidRDefault="005A6349" w:rsidP="00D613F6">
            <w:pPr>
              <w:pStyle w:val="Default0"/>
              <w:rPr>
                <w:rFonts w:eastAsia="Batang"/>
              </w:rPr>
            </w:pP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Сезонные экскурсии в природу</w:t>
            </w:r>
          </w:p>
        </w:tc>
        <w:tc>
          <w:tcPr>
            <w:tcW w:w="1212" w:type="dxa"/>
            <w:gridSpan w:val="3"/>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5-7</w:t>
            </w:r>
          </w:p>
        </w:tc>
        <w:tc>
          <w:tcPr>
            <w:tcW w:w="2361" w:type="dxa"/>
            <w:gridSpan w:val="4"/>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По плану клас.рук.</w:t>
            </w:r>
          </w:p>
        </w:tc>
        <w:tc>
          <w:tcPr>
            <w:tcW w:w="3268"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Классные руководители</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kern w:val="2"/>
                <w:lang w:eastAsia="ko-KR"/>
              </w:rPr>
              <w:t>Поездки в драматический театр, в кинотеатр</w:t>
            </w:r>
          </w:p>
        </w:tc>
        <w:tc>
          <w:tcPr>
            <w:tcW w:w="1212" w:type="dxa"/>
            <w:gridSpan w:val="3"/>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5-9</w:t>
            </w:r>
          </w:p>
        </w:tc>
        <w:tc>
          <w:tcPr>
            <w:tcW w:w="2361" w:type="dxa"/>
            <w:gridSpan w:val="4"/>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По плану клас.рук.</w:t>
            </w:r>
          </w:p>
        </w:tc>
        <w:tc>
          <w:tcPr>
            <w:tcW w:w="3268"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Классные руководители</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Экскурсии в музеи, пожарную часть, предприятия</w:t>
            </w:r>
          </w:p>
        </w:tc>
        <w:tc>
          <w:tcPr>
            <w:tcW w:w="1212" w:type="dxa"/>
            <w:gridSpan w:val="3"/>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5-9</w:t>
            </w:r>
          </w:p>
        </w:tc>
        <w:tc>
          <w:tcPr>
            <w:tcW w:w="2361" w:type="dxa"/>
            <w:gridSpan w:val="4"/>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По плану клас.рук.</w:t>
            </w:r>
          </w:p>
        </w:tc>
        <w:tc>
          <w:tcPr>
            <w:tcW w:w="3268"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Классные руководители</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kern w:val="2"/>
                <w:lang w:eastAsia="ko-KR"/>
              </w:rPr>
              <w:t>Туристические походы «В поход за здоровьем»</w:t>
            </w:r>
          </w:p>
        </w:tc>
        <w:tc>
          <w:tcPr>
            <w:tcW w:w="1212" w:type="dxa"/>
            <w:gridSpan w:val="3"/>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5-9</w:t>
            </w:r>
          </w:p>
        </w:tc>
        <w:tc>
          <w:tcPr>
            <w:tcW w:w="2361" w:type="dxa"/>
            <w:gridSpan w:val="4"/>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май</w:t>
            </w:r>
          </w:p>
        </w:tc>
        <w:tc>
          <w:tcPr>
            <w:tcW w:w="3268"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 xml:space="preserve">  Классные руководители</w:t>
            </w:r>
          </w:p>
        </w:tc>
      </w:tr>
      <w:tr w:rsidR="005A6349" w:rsidRPr="005A6349" w:rsidTr="005A6349">
        <w:tc>
          <w:tcPr>
            <w:tcW w:w="10831" w:type="dxa"/>
            <w:gridSpan w:val="10"/>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b/>
                <w:i/>
              </w:rPr>
            </w:pPr>
          </w:p>
          <w:p w:rsidR="005A6349" w:rsidRPr="005A6349" w:rsidRDefault="005A6349" w:rsidP="00D613F6">
            <w:pPr>
              <w:pStyle w:val="Default0"/>
              <w:rPr>
                <w:rFonts w:eastAsia="№Е"/>
                <w:b/>
                <w:i/>
              </w:rPr>
            </w:pPr>
            <w:r w:rsidRPr="005A6349">
              <w:rPr>
                <w:rFonts w:eastAsia="№Е"/>
                <w:b/>
              </w:rPr>
              <w:t xml:space="preserve">                              Организация предметно-эстетической среды</w:t>
            </w:r>
            <w:r w:rsidRPr="005A6349">
              <w:rPr>
                <w:rFonts w:eastAsia="№Е"/>
                <w:b/>
                <w:i/>
              </w:rPr>
              <w:t xml:space="preserve"> </w:t>
            </w:r>
          </w:p>
          <w:p w:rsidR="005A6349" w:rsidRPr="005A6349" w:rsidRDefault="005A6349" w:rsidP="00D613F6">
            <w:pPr>
              <w:pStyle w:val="Default0"/>
              <w:rPr>
                <w:rFonts w:eastAsia="№Е"/>
                <w:i/>
              </w:rPr>
            </w:pP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p>
          <w:p w:rsidR="005A6349" w:rsidRPr="005A6349" w:rsidRDefault="005A6349" w:rsidP="00D613F6">
            <w:pPr>
              <w:pStyle w:val="Default0"/>
              <w:rPr>
                <w:rFonts w:eastAsia="№Е"/>
              </w:rPr>
            </w:pPr>
            <w:r w:rsidRPr="005A6349">
              <w:rPr>
                <w:rFonts w:eastAsia="№Е"/>
              </w:rPr>
              <w:t>Дела, события, мероприятия</w:t>
            </w:r>
          </w:p>
        </w:tc>
        <w:tc>
          <w:tcPr>
            <w:tcW w:w="1212" w:type="dxa"/>
            <w:gridSpan w:val="3"/>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p>
          <w:p w:rsidR="005A6349" w:rsidRPr="005A6349" w:rsidRDefault="005A6349" w:rsidP="00D613F6">
            <w:pPr>
              <w:pStyle w:val="Default0"/>
              <w:rPr>
                <w:rFonts w:eastAsia="№Е"/>
              </w:rPr>
            </w:pPr>
            <w:r w:rsidRPr="005A6349">
              <w:rPr>
                <w:rFonts w:eastAsia="№Е"/>
              </w:rPr>
              <w:t xml:space="preserve">Классы </w:t>
            </w:r>
          </w:p>
        </w:tc>
        <w:tc>
          <w:tcPr>
            <w:tcW w:w="2361" w:type="dxa"/>
            <w:gridSpan w:val="4"/>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Ориентировочное</w:t>
            </w:r>
          </w:p>
          <w:p w:rsidR="005A6349" w:rsidRPr="005A6349" w:rsidRDefault="005A6349" w:rsidP="00D613F6">
            <w:pPr>
              <w:pStyle w:val="Default0"/>
              <w:rPr>
                <w:rFonts w:eastAsia="№Е"/>
              </w:rPr>
            </w:pPr>
            <w:r w:rsidRPr="005A6349">
              <w:rPr>
                <w:rFonts w:eastAsia="№Е"/>
              </w:rPr>
              <w:t xml:space="preserve">время </w:t>
            </w:r>
          </w:p>
          <w:p w:rsidR="005A6349" w:rsidRPr="005A6349" w:rsidRDefault="005A6349" w:rsidP="00D613F6">
            <w:pPr>
              <w:pStyle w:val="Default0"/>
              <w:rPr>
                <w:rFonts w:eastAsia="№Е"/>
              </w:rPr>
            </w:pPr>
            <w:r w:rsidRPr="005A6349">
              <w:rPr>
                <w:rFonts w:eastAsia="№Е"/>
              </w:rPr>
              <w:t>проведения</w:t>
            </w:r>
          </w:p>
        </w:tc>
        <w:tc>
          <w:tcPr>
            <w:tcW w:w="3268"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p>
          <w:p w:rsidR="005A6349" w:rsidRPr="005A6349" w:rsidRDefault="005A6349" w:rsidP="00D613F6">
            <w:pPr>
              <w:pStyle w:val="Default0"/>
              <w:rPr>
                <w:rFonts w:eastAsia="№Е"/>
              </w:rPr>
            </w:pPr>
            <w:r w:rsidRPr="005A6349">
              <w:rPr>
                <w:rFonts w:eastAsia="№Е"/>
              </w:rPr>
              <w:t>Ответственные</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kern w:val="2"/>
                <w:lang w:eastAsia="ko-KR"/>
              </w:rPr>
              <w:t>Выставки рисунков, фотографий творческих работ, посвященных событиям и памятным датам</w:t>
            </w:r>
          </w:p>
        </w:tc>
        <w:tc>
          <w:tcPr>
            <w:tcW w:w="1212" w:type="dxa"/>
            <w:gridSpan w:val="3"/>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5-9</w:t>
            </w:r>
          </w:p>
        </w:tc>
        <w:tc>
          <w:tcPr>
            <w:tcW w:w="2361" w:type="dxa"/>
            <w:gridSpan w:val="4"/>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В течение года</w:t>
            </w:r>
          </w:p>
        </w:tc>
        <w:tc>
          <w:tcPr>
            <w:tcW w:w="3268"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Классные руководители,</w:t>
            </w:r>
          </w:p>
          <w:p w:rsidR="005A6349" w:rsidRPr="005A6349" w:rsidRDefault="005A6349" w:rsidP="00D613F6">
            <w:pPr>
              <w:pStyle w:val="Default0"/>
              <w:rPr>
                <w:rFonts w:eastAsia="Batang"/>
              </w:rPr>
            </w:pPr>
            <w:r w:rsidRPr="005A6349">
              <w:rPr>
                <w:rFonts w:eastAsia="Batang"/>
              </w:rPr>
              <w:t>старшая вожатая</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Оформление классных уголков</w:t>
            </w:r>
          </w:p>
          <w:p w:rsidR="005A6349" w:rsidRPr="005A6349" w:rsidRDefault="005A6349" w:rsidP="00D613F6">
            <w:pPr>
              <w:pStyle w:val="Default0"/>
              <w:rPr>
                <w:rFonts w:eastAsia="№Е"/>
              </w:rPr>
            </w:pPr>
            <w:r w:rsidRPr="005A6349">
              <w:rPr>
                <w:kern w:val="2"/>
                <w:lang w:eastAsia="ko-KR"/>
              </w:rPr>
              <w:t xml:space="preserve"> </w:t>
            </w:r>
          </w:p>
        </w:tc>
        <w:tc>
          <w:tcPr>
            <w:tcW w:w="1212" w:type="dxa"/>
            <w:gridSpan w:val="3"/>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5-9</w:t>
            </w:r>
          </w:p>
        </w:tc>
        <w:tc>
          <w:tcPr>
            <w:tcW w:w="2361" w:type="dxa"/>
            <w:gridSpan w:val="4"/>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В течение года</w:t>
            </w:r>
          </w:p>
        </w:tc>
        <w:tc>
          <w:tcPr>
            <w:tcW w:w="3268"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Классные руководители</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kern w:val="2"/>
                <w:lang w:eastAsia="ko-KR"/>
              </w:rPr>
              <w:t>Трудовые десанты по уборке территории школы</w:t>
            </w:r>
          </w:p>
        </w:tc>
        <w:tc>
          <w:tcPr>
            <w:tcW w:w="1212" w:type="dxa"/>
            <w:gridSpan w:val="3"/>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5-9</w:t>
            </w:r>
          </w:p>
        </w:tc>
        <w:tc>
          <w:tcPr>
            <w:tcW w:w="2361" w:type="dxa"/>
            <w:gridSpan w:val="4"/>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В течение года</w:t>
            </w:r>
          </w:p>
        </w:tc>
        <w:tc>
          <w:tcPr>
            <w:tcW w:w="3268"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Классные руководители</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Трудовой десант по озеленению школьных клумб</w:t>
            </w:r>
          </w:p>
        </w:tc>
        <w:tc>
          <w:tcPr>
            <w:tcW w:w="1212" w:type="dxa"/>
            <w:gridSpan w:val="3"/>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5-9</w:t>
            </w:r>
          </w:p>
        </w:tc>
        <w:tc>
          <w:tcPr>
            <w:tcW w:w="2361" w:type="dxa"/>
            <w:gridSpan w:val="4"/>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Сентябрь, апрель</w:t>
            </w:r>
          </w:p>
        </w:tc>
        <w:tc>
          <w:tcPr>
            <w:tcW w:w="3268"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Классные руководители</w:t>
            </w:r>
          </w:p>
        </w:tc>
      </w:tr>
      <w:tr w:rsidR="005A6349" w:rsidRPr="005A6349" w:rsidTr="005A6349">
        <w:tc>
          <w:tcPr>
            <w:tcW w:w="3990" w:type="dxa"/>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Праздничное украшение кабинетов, окон кабинета</w:t>
            </w:r>
          </w:p>
        </w:tc>
        <w:tc>
          <w:tcPr>
            <w:tcW w:w="1212" w:type="dxa"/>
            <w:gridSpan w:val="3"/>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5-9</w:t>
            </w:r>
          </w:p>
        </w:tc>
        <w:tc>
          <w:tcPr>
            <w:tcW w:w="2361" w:type="dxa"/>
            <w:gridSpan w:val="4"/>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В течение года</w:t>
            </w:r>
          </w:p>
        </w:tc>
        <w:tc>
          <w:tcPr>
            <w:tcW w:w="3268"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Классные руководители</w:t>
            </w:r>
          </w:p>
        </w:tc>
      </w:tr>
      <w:tr w:rsidR="005A6349" w:rsidRPr="005A6349" w:rsidTr="005A6349">
        <w:tc>
          <w:tcPr>
            <w:tcW w:w="10831" w:type="dxa"/>
            <w:gridSpan w:val="10"/>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i/>
              </w:rPr>
            </w:pPr>
          </w:p>
          <w:p w:rsidR="005A6349" w:rsidRPr="005A6349" w:rsidRDefault="005A6349" w:rsidP="00D613F6">
            <w:pPr>
              <w:pStyle w:val="Default0"/>
              <w:rPr>
                <w:rFonts w:eastAsia="№Е"/>
                <w:i/>
              </w:rPr>
            </w:pPr>
            <w:r w:rsidRPr="005A6349">
              <w:rPr>
                <w:rFonts w:eastAsia="№Е"/>
                <w:b/>
              </w:rPr>
              <w:t xml:space="preserve">                                                     Работа с родителями</w:t>
            </w:r>
          </w:p>
        </w:tc>
      </w:tr>
      <w:tr w:rsidR="005A6349" w:rsidRPr="005A6349" w:rsidTr="005A6349">
        <w:tc>
          <w:tcPr>
            <w:tcW w:w="4395"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p>
          <w:p w:rsidR="005A6349" w:rsidRPr="005A6349" w:rsidRDefault="005A6349" w:rsidP="00D613F6">
            <w:pPr>
              <w:pStyle w:val="Default0"/>
              <w:rPr>
                <w:rFonts w:eastAsia="№Е"/>
              </w:rPr>
            </w:pPr>
            <w:r w:rsidRPr="005A6349">
              <w:rPr>
                <w:rFonts w:eastAsia="№Е"/>
              </w:rPr>
              <w:t>Дела, события, мероприятия</w:t>
            </w:r>
          </w:p>
        </w:tc>
        <w:tc>
          <w:tcPr>
            <w:tcW w:w="807"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p>
          <w:p w:rsidR="005A6349" w:rsidRPr="005A6349" w:rsidRDefault="005A6349" w:rsidP="00D613F6">
            <w:pPr>
              <w:pStyle w:val="Default0"/>
              <w:rPr>
                <w:rFonts w:eastAsia="№Е"/>
              </w:rPr>
            </w:pPr>
            <w:r w:rsidRPr="005A6349">
              <w:rPr>
                <w:rFonts w:eastAsia="№Е"/>
              </w:rPr>
              <w:t xml:space="preserve">Классы </w:t>
            </w:r>
          </w:p>
        </w:tc>
        <w:tc>
          <w:tcPr>
            <w:tcW w:w="2361" w:type="dxa"/>
            <w:gridSpan w:val="4"/>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Ориентировочное</w:t>
            </w:r>
          </w:p>
          <w:p w:rsidR="005A6349" w:rsidRPr="005A6349" w:rsidRDefault="005A6349" w:rsidP="00D613F6">
            <w:pPr>
              <w:pStyle w:val="Default0"/>
              <w:rPr>
                <w:rFonts w:eastAsia="№Е"/>
              </w:rPr>
            </w:pPr>
            <w:r w:rsidRPr="005A6349">
              <w:rPr>
                <w:rFonts w:eastAsia="№Е"/>
              </w:rPr>
              <w:t xml:space="preserve">время </w:t>
            </w:r>
          </w:p>
          <w:p w:rsidR="005A6349" w:rsidRPr="005A6349" w:rsidRDefault="005A6349" w:rsidP="00D613F6">
            <w:pPr>
              <w:pStyle w:val="Default0"/>
              <w:rPr>
                <w:rFonts w:eastAsia="№Е"/>
              </w:rPr>
            </w:pPr>
            <w:r w:rsidRPr="005A6349">
              <w:rPr>
                <w:rFonts w:eastAsia="№Е"/>
              </w:rPr>
              <w:t>проведения</w:t>
            </w:r>
          </w:p>
        </w:tc>
        <w:tc>
          <w:tcPr>
            <w:tcW w:w="3268"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p>
          <w:p w:rsidR="005A6349" w:rsidRPr="005A6349" w:rsidRDefault="005A6349" w:rsidP="00D613F6">
            <w:pPr>
              <w:pStyle w:val="Default0"/>
              <w:rPr>
                <w:rFonts w:eastAsia="№Е"/>
              </w:rPr>
            </w:pPr>
            <w:r w:rsidRPr="005A6349">
              <w:rPr>
                <w:rFonts w:eastAsia="№Е"/>
              </w:rPr>
              <w:t>Ответственные</w:t>
            </w:r>
          </w:p>
        </w:tc>
      </w:tr>
      <w:tr w:rsidR="005A6349" w:rsidRPr="005A6349" w:rsidTr="005A6349">
        <w:tc>
          <w:tcPr>
            <w:tcW w:w="4395"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kern w:val="2"/>
                <w:lang w:eastAsia="ko-KR"/>
              </w:rPr>
              <w:t xml:space="preserve">Участие родителей в проведении общешкольных, классных мероприятий: «Зеленый  бум», «Подари ребенку день», </w:t>
            </w:r>
            <w:r w:rsidRPr="005A6349">
              <w:rPr>
                <w:color w:val="1C1C1C"/>
                <w:kern w:val="2"/>
                <w:lang w:eastAsia="ko-KR"/>
              </w:rPr>
              <w:t xml:space="preserve"> «Бессмертный полк», </w:t>
            </w:r>
            <w:r w:rsidRPr="005A6349">
              <w:rPr>
                <w:kern w:val="2"/>
                <w:lang w:eastAsia="ko-KR"/>
              </w:rPr>
              <w:t xml:space="preserve"> </w:t>
            </w:r>
            <w:r w:rsidRPr="005A6349">
              <w:rPr>
                <w:rFonts w:eastAsia="Arial Unicode MS"/>
                <w:kern w:val="2"/>
                <w:lang w:eastAsia="ko-KR"/>
              </w:rPr>
              <w:t xml:space="preserve">новогодний праздник, «Мама, папа, я – отличная семья!», </w:t>
            </w:r>
            <w:r w:rsidRPr="005A6349">
              <w:rPr>
                <w:kern w:val="2"/>
                <w:lang w:eastAsia="ko-KR"/>
              </w:rPr>
              <w:t>классные «огоньки» и др.</w:t>
            </w:r>
          </w:p>
        </w:tc>
        <w:tc>
          <w:tcPr>
            <w:tcW w:w="807"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5-9</w:t>
            </w:r>
          </w:p>
        </w:tc>
        <w:tc>
          <w:tcPr>
            <w:tcW w:w="2361" w:type="dxa"/>
            <w:gridSpan w:val="4"/>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В течение года</w:t>
            </w:r>
          </w:p>
        </w:tc>
        <w:tc>
          <w:tcPr>
            <w:tcW w:w="3268"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Заместитель директора по УВР, Классные руководители,</w:t>
            </w:r>
          </w:p>
          <w:p w:rsidR="005A6349" w:rsidRPr="005A6349" w:rsidRDefault="005A6349" w:rsidP="00D613F6">
            <w:pPr>
              <w:pStyle w:val="Default0"/>
              <w:rPr>
                <w:rFonts w:eastAsia="Batang"/>
              </w:rPr>
            </w:pPr>
            <w:r w:rsidRPr="005A6349">
              <w:rPr>
                <w:rFonts w:eastAsia="Batang"/>
              </w:rPr>
              <w:t>старшая вожатая</w:t>
            </w:r>
          </w:p>
        </w:tc>
      </w:tr>
      <w:tr w:rsidR="005A6349" w:rsidRPr="005A6349" w:rsidTr="005A6349">
        <w:tc>
          <w:tcPr>
            <w:tcW w:w="4395"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kern w:val="2"/>
                <w:lang w:eastAsia="ko-KR"/>
              </w:rPr>
              <w:t>Общешкольное родительское собрание</w:t>
            </w:r>
          </w:p>
        </w:tc>
        <w:tc>
          <w:tcPr>
            <w:tcW w:w="807"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5-9</w:t>
            </w:r>
          </w:p>
        </w:tc>
        <w:tc>
          <w:tcPr>
            <w:tcW w:w="2361" w:type="dxa"/>
            <w:gridSpan w:val="4"/>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Октябрь, март</w:t>
            </w:r>
          </w:p>
        </w:tc>
        <w:tc>
          <w:tcPr>
            <w:tcW w:w="3268"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Директор школы</w:t>
            </w:r>
          </w:p>
        </w:tc>
      </w:tr>
      <w:tr w:rsidR="005A6349" w:rsidRPr="005A6349" w:rsidTr="005A6349">
        <w:tc>
          <w:tcPr>
            <w:tcW w:w="4395"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Педагогическое просвещение родителей по вопросам воспитания детей</w:t>
            </w:r>
          </w:p>
        </w:tc>
        <w:tc>
          <w:tcPr>
            <w:tcW w:w="807"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5-9</w:t>
            </w:r>
          </w:p>
        </w:tc>
        <w:tc>
          <w:tcPr>
            <w:tcW w:w="2361" w:type="dxa"/>
            <w:gridSpan w:val="4"/>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1 раз/четверть</w:t>
            </w:r>
          </w:p>
        </w:tc>
        <w:tc>
          <w:tcPr>
            <w:tcW w:w="3268"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Классные руководители</w:t>
            </w:r>
          </w:p>
        </w:tc>
      </w:tr>
      <w:tr w:rsidR="005A6349" w:rsidRPr="005A6349" w:rsidTr="005A6349">
        <w:tc>
          <w:tcPr>
            <w:tcW w:w="4395"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Информационное оповещение через школьный сайт</w:t>
            </w:r>
          </w:p>
        </w:tc>
        <w:tc>
          <w:tcPr>
            <w:tcW w:w="807"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5-9</w:t>
            </w:r>
          </w:p>
        </w:tc>
        <w:tc>
          <w:tcPr>
            <w:tcW w:w="2361" w:type="dxa"/>
            <w:gridSpan w:val="4"/>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В течение года</w:t>
            </w:r>
          </w:p>
        </w:tc>
        <w:tc>
          <w:tcPr>
            <w:tcW w:w="3268"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Заместитель директора по ВР</w:t>
            </w:r>
          </w:p>
        </w:tc>
      </w:tr>
      <w:tr w:rsidR="005A6349" w:rsidRPr="005A6349" w:rsidTr="005A6349">
        <w:tc>
          <w:tcPr>
            <w:tcW w:w="4395"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kern w:val="2"/>
                <w:lang w:val="en-US" w:eastAsia="ko-KR"/>
              </w:rPr>
              <w:t>Индивидуальные консультации</w:t>
            </w:r>
          </w:p>
        </w:tc>
        <w:tc>
          <w:tcPr>
            <w:tcW w:w="807"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5-9</w:t>
            </w:r>
          </w:p>
        </w:tc>
        <w:tc>
          <w:tcPr>
            <w:tcW w:w="2361" w:type="dxa"/>
            <w:gridSpan w:val="4"/>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В течение года</w:t>
            </w:r>
          </w:p>
        </w:tc>
        <w:tc>
          <w:tcPr>
            <w:tcW w:w="3268"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Классные руководители</w:t>
            </w:r>
          </w:p>
        </w:tc>
      </w:tr>
      <w:tr w:rsidR="005A6349" w:rsidRPr="005A6349" w:rsidTr="005A6349">
        <w:tc>
          <w:tcPr>
            <w:tcW w:w="4395"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Совместные с детьми походы, экскурсии.</w:t>
            </w:r>
          </w:p>
        </w:tc>
        <w:tc>
          <w:tcPr>
            <w:tcW w:w="807"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5-9</w:t>
            </w:r>
          </w:p>
        </w:tc>
        <w:tc>
          <w:tcPr>
            <w:tcW w:w="2361" w:type="dxa"/>
            <w:gridSpan w:val="4"/>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kern w:val="2"/>
                <w:lang w:val="en-US" w:eastAsia="ko-KR"/>
              </w:rPr>
              <w:t>По плану кл</w:t>
            </w:r>
            <w:r w:rsidRPr="005A6349">
              <w:rPr>
                <w:kern w:val="2"/>
                <w:lang w:eastAsia="ko-KR"/>
              </w:rPr>
              <w:t xml:space="preserve">ассных </w:t>
            </w:r>
            <w:r w:rsidRPr="005A6349">
              <w:rPr>
                <w:kern w:val="2"/>
                <w:lang w:val="en-US" w:eastAsia="ko-KR"/>
              </w:rPr>
              <w:t>рук</w:t>
            </w:r>
            <w:r w:rsidRPr="005A6349">
              <w:rPr>
                <w:kern w:val="2"/>
                <w:lang w:eastAsia="ko-KR"/>
              </w:rPr>
              <w:t>оводителей</w:t>
            </w:r>
          </w:p>
        </w:tc>
        <w:tc>
          <w:tcPr>
            <w:tcW w:w="3268"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Классные руководители</w:t>
            </w:r>
          </w:p>
        </w:tc>
      </w:tr>
      <w:tr w:rsidR="005A6349" w:rsidRPr="005A6349" w:rsidTr="005A6349">
        <w:tc>
          <w:tcPr>
            <w:tcW w:w="4395"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spacing w:val="-6"/>
              </w:rPr>
            </w:pPr>
            <w:r w:rsidRPr="005A6349">
              <w:rPr>
                <w:rFonts w:eastAsia="№Е"/>
                <w:spacing w:val="-6"/>
              </w:rPr>
              <w:t xml:space="preserve">Работа Совета профилактики с </w:t>
            </w:r>
          </w:p>
          <w:p w:rsidR="005A6349" w:rsidRPr="005A6349" w:rsidRDefault="005A6349" w:rsidP="00D613F6">
            <w:pPr>
              <w:pStyle w:val="Default0"/>
              <w:rPr>
                <w:rFonts w:eastAsia="№Е"/>
                <w:spacing w:val="-6"/>
              </w:rPr>
            </w:pPr>
            <w:r w:rsidRPr="005A6349">
              <w:rPr>
                <w:rFonts w:eastAsia="№Е"/>
                <w:spacing w:val="-6"/>
              </w:rPr>
              <w:t>неблагополучными  семьями  по вопросам воспитания, обучения детей</w:t>
            </w:r>
          </w:p>
        </w:tc>
        <w:tc>
          <w:tcPr>
            <w:tcW w:w="807"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rPr>
            </w:pPr>
            <w:r w:rsidRPr="005A6349">
              <w:rPr>
                <w:rFonts w:eastAsia="№Е"/>
              </w:rPr>
              <w:t>5-9</w:t>
            </w:r>
          </w:p>
        </w:tc>
        <w:tc>
          <w:tcPr>
            <w:tcW w:w="2361" w:type="dxa"/>
            <w:gridSpan w:val="4"/>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kern w:val="2"/>
                <w:lang w:eastAsia="ko-KR"/>
              </w:rPr>
            </w:pPr>
            <w:r w:rsidRPr="005A6349">
              <w:rPr>
                <w:kern w:val="2"/>
                <w:lang w:eastAsia="ko-KR"/>
              </w:rPr>
              <w:t>По плану Совета</w:t>
            </w:r>
          </w:p>
        </w:tc>
        <w:tc>
          <w:tcPr>
            <w:tcW w:w="3268" w:type="dxa"/>
            <w:gridSpan w:val="2"/>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Batang"/>
              </w:rPr>
            </w:pPr>
            <w:r w:rsidRPr="005A6349">
              <w:rPr>
                <w:rFonts w:eastAsia="Batang"/>
              </w:rPr>
              <w:t>Соц.педагог</w:t>
            </w:r>
          </w:p>
        </w:tc>
      </w:tr>
      <w:tr w:rsidR="005A6349" w:rsidRPr="005A6349" w:rsidTr="005A6349">
        <w:tc>
          <w:tcPr>
            <w:tcW w:w="10831" w:type="dxa"/>
            <w:gridSpan w:val="10"/>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b/>
                <w:i/>
              </w:rPr>
            </w:pPr>
          </w:p>
          <w:p w:rsidR="005A6349" w:rsidRPr="005A6349" w:rsidRDefault="005A6349" w:rsidP="00D613F6">
            <w:pPr>
              <w:pStyle w:val="Default0"/>
              <w:rPr>
                <w:rFonts w:eastAsia="№Е"/>
              </w:rPr>
            </w:pPr>
            <w:r w:rsidRPr="005A6349">
              <w:rPr>
                <w:rFonts w:eastAsia="№Е"/>
                <w:b/>
              </w:rPr>
              <w:t xml:space="preserve">Классное руководство  </w:t>
            </w:r>
            <w:r w:rsidRPr="005A6349">
              <w:rPr>
                <w:rFonts w:eastAsia="№Е"/>
              </w:rPr>
              <w:t xml:space="preserve"> (согласно индивидуальным по планам работы</w:t>
            </w:r>
          </w:p>
          <w:p w:rsidR="005A6349" w:rsidRPr="005A6349" w:rsidRDefault="005A6349" w:rsidP="00D613F6">
            <w:pPr>
              <w:pStyle w:val="Default0"/>
              <w:rPr>
                <w:rFonts w:eastAsia="№Е"/>
                <w:i/>
              </w:rPr>
            </w:pPr>
            <w:r w:rsidRPr="005A6349">
              <w:rPr>
                <w:rFonts w:eastAsia="№Е"/>
              </w:rPr>
              <w:t>классных руководителей)</w:t>
            </w:r>
          </w:p>
        </w:tc>
      </w:tr>
      <w:tr w:rsidR="005A6349" w:rsidRPr="005A6349" w:rsidTr="005A6349">
        <w:tc>
          <w:tcPr>
            <w:tcW w:w="10831" w:type="dxa"/>
            <w:gridSpan w:val="10"/>
            <w:tcBorders>
              <w:top w:val="single" w:sz="4" w:space="0" w:color="000000"/>
              <w:left w:val="single" w:sz="4" w:space="0" w:color="000000"/>
              <w:bottom w:val="single" w:sz="4" w:space="0" w:color="000000"/>
              <w:right w:val="single" w:sz="4" w:space="0" w:color="000000"/>
            </w:tcBorders>
          </w:tcPr>
          <w:p w:rsidR="005A6349" w:rsidRPr="005A6349" w:rsidRDefault="005A6349" w:rsidP="00D613F6">
            <w:pPr>
              <w:pStyle w:val="Default0"/>
              <w:rPr>
                <w:rFonts w:eastAsia="№Е"/>
                <w:i/>
              </w:rPr>
            </w:pPr>
          </w:p>
          <w:p w:rsidR="005A6349" w:rsidRPr="005A6349" w:rsidRDefault="005A6349" w:rsidP="00D613F6">
            <w:pPr>
              <w:pStyle w:val="Default0"/>
              <w:rPr>
                <w:rFonts w:eastAsia="№Е"/>
                <w:i/>
              </w:rPr>
            </w:pPr>
            <w:r w:rsidRPr="005A6349">
              <w:rPr>
                <w:rFonts w:eastAsia="№Е"/>
                <w:b/>
              </w:rPr>
              <w:t xml:space="preserve">Школьный урок </w:t>
            </w:r>
            <w:r w:rsidRPr="005A6349">
              <w:rPr>
                <w:rFonts w:eastAsia="№Е"/>
              </w:rPr>
              <w:t>(согласно индивидуальным по планам работы учителей-предметников)</w:t>
            </w:r>
          </w:p>
        </w:tc>
      </w:tr>
    </w:tbl>
    <w:p w:rsidR="005A6349" w:rsidRPr="005A6349" w:rsidRDefault="005A6349" w:rsidP="00D613F6">
      <w:pPr>
        <w:pStyle w:val="Default0"/>
        <w:rPr>
          <w:kern w:val="2"/>
          <w:lang w:eastAsia="ko-KR"/>
        </w:rPr>
      </w:pPr>
    </w:p>
    <w:p w:rsidR="005A6349" w:rsidRPr="005A6349" w:rsidRDefault="005A6349" w:rsidP="00D613F6">
      <w:pPr>
        <w:pStyle w:val="Default0"/>
        <w:rPr>
          <w:kern w:val="2"/>
          <w:lang w:eastAsia="ko-KR"/>
        </w:rPr>
      </w:pPr>
    </w:p>
    <w:p w:rsidR="00963685" w:rsidRPr="00963685" w:rsidRDefault="00963685" w:rsidP="00D613F6">
      <w:pPr>
        <w:pStyle w:val="Default0"/>
      </w:pPr>
    </w:p>
    <w:p w:rsidR="00963685" w:rsidRPr="00963685" w:rsidRDefault="00963685" w:rsidP="00963685">
      <w:pPr>
        <w:pStyle w:val="ParaAttribute0"/>
        <w:rPr>
          <w:rStyle w:val="CharAttribute0"/>
          <w:rFonts w:eastAsia="Batang"/>
          <w:caps/>
          <w:szCs w:val="28"/>
        </w:rPr>
      </w:pPr>
    </w:p>
    <w:p w:rsidR="00963685" w:rsidRPr="00963685" w:rsidRDefault="00963685" w:rsidP="00963685">
      <w:pPr>
        <w:pStyle w:val="ParaAttribute0"/>
        <w:rPr>
          <w:rStyle w:val="CharAttribute0"/>
          <w:rFonts w:eastAsia="Batang"/>
          <w:caps/>
          <w:szCs w:val="28"/>
        </w:rPr>
      </w:pPr>
    </w:p>
    <w:p w:rsidR="00963685" w:rsidRPr="00963685" w:rsidRDefault="00963685" w:rsidP="00963685">
      <w:pPr>
        <w:pStyle w:val="ParaAttribute0"/>
        <w:rPr>
          <w:rStyle w:val="CharAttribute0"/>
          <w:rFonts w:eastAsia="Batang"/>
          <w:caps/>
          <w:szCs w:val="28"/>
        </w:rPr>
      </w:pPr>
    </w:p>
    <w:p w:rsidR="00963685" w:rsidRPr="00963685" w:rsidRDefault="00963685" w:rsidP="00963685">
      <w:pPr>
        <w:adjustRightInd w:val="0"/>
        <w:ind w:right="-1" w:firstLine="567"/>
        <w:rPr>
          <w:rFonts w:ascii="Times New Roman" w:hAnsi="Times New Roman"/>
          <w:sz w:val="28"/>
          <w:szCs w:val="28"/>
        </w:rPr>
      </w:pPr>
    </w:p>
    <w:p w:rsidR="00963685" w:rsidRPr="00963685" w:rsidRDefault="00963685" w:rsidP="00963685">
      <w:pPr>
        <w:adjustRightInd w:val="0"/>
        <w:ind w:right="-1" w:firstLine="567"/>
        <w:rPr>
          <w:rFonts w:ascii="Times New Roman" w:hAnsi="Times New Roman"/>
          <w:sz w:val="28"/>
          <w:szCs w:val="28"/>
        </w:rPr>
      </w:pPr>
    </w:p>
    <w:p w:rsidR="00963685" w:rsidRPr="00963685" w:rsidRDefault="00963685" w:rsidP="00963685">
      <w:pPr>
        <w:adjustRightInd w:val="0"/>
        <w:ind w:right="-1" w:firstLine="567"/>
        <w:rPr>
          <w:rFonts w:ascii="Times New Roman" w:hAnsi="Times New Roman"/>
          <w:sz w:val="28"/>
          <w:szCs w:val="28"/>
        </w:rPr>
      </w:pPr>
    </w:p>
    <w:p w:rsidR="009F3881" w:rsidRPr="00963685" w:rsidRDefault="009F3881" w:rsidP="00E525B6">
      <w:pPr>
        <w:pStyle w:val="2"/>
        <w:spacing w:line="240" w:lineRule="auto"/>
        <w:jc w:val="center"/>
        <w:rPr>
          <w:lang w:val="ru-RU"/>
        </w:rPr>
      </w:pPr>
    </w:p>
    <w:p w:rsidR="00E525B6" w:rsidRPr="00E525B6" w:rsidRDefault="00E525B6" w:rsidP="00E525B6">
      <w:pPr>
        <w:pStyle w:val="2"/>
        <w:spacing w:line="240" w:lineRule="auto"/>
        <w:jc w:val="center"/>
      </w:pPr>
      <w:r w:rsidRPr="00E525B6">
        <w:t>2.4. Программа коррекционной работы</w:t>
      </w:r>
    </w:p>
    <w:p w:rsidR="00E525B6" w:rsidRPr="00E525B6" w:rsidRDefault="00E525B6" w:rsidP="00E525B6">
      <w:pPr>
        <w:pStyle w:val="Default0"/>
        <w:ind w:firstLine="709"/>
        <w:jc w:val="both"/>
        <w:rPr>
          <w:color w:val="auto"/>
          <w:sz w:val="28"/>
          <w:szCs w:val="28"/>
        </w:rPr>
      </w:pPr>
      <w:r w:rsidRPr="00E525B6">
        <w:rPr>
          <w:bCs/>
          <w:color w:val="auto"/>
          <w:sz w:val="28"/>
          <w:szCs w:val="28"/>
        </w:rPr>
        <w:t>Программа коррекционной работы (</w:t>
      </w:r>
      <w:r w:rsidRPr="00E525B6">
        <w:rPr>
          <w:color w:val="auto"/>
          <w:sz w:val="28"/>
          <w:szCs w:val="28"/>
        </w:rPr>
        <w:t xml:space="preserve">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 (далее – ОВЗ). </w:t>
      </w:r>
    </w:p>
    <w:p w:rsidR="00E525B6" w:rsidRPr="00E525B6" w:rsidRDefault="00E525B6" w:rsidP="00E525B6">
      <w:pPr>
        <w:pStyle w:val="Default0"/>
        <w:ind w:firstLine="709"/>
        <w:jc w:val="both"/>
        <w:rPr>
          <w:color w:val="auto"/>
          <w:sz w:val="28"/>
          <w:szCs w:val="28"/>
        </w:rPr>
      </w:pPr>
      <w:r w:rsidRPr="00E525B6">
        <w:rPr>
          <w:color w:val="auto"/>
          <w:sz w:val="28"/>
          <w:szCs w:val="28"/>
        </w:rPr>
        <w:t>Обучающийся с ОВЗ –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E525B6" w:rsidRPr="00E525B6" w:rsidRDefault="00E525B6" w:rsidP="00E525B6">
      <w:pPr>
        <w:pStyle w:val="Default0"/>
        <w:ind w:firstLine="709"/>
        <w:jc w:val="both"/>
        <w:rPr>
          <w:color w:val="auto"/>
          <w:sz w:val="28"/>
          <w:szCs w:val="28"/>
        </w:rPr>
      </w:pPr>
      <w:r w:rsidRPr="00E525B6">
        <w:rPr>
          <w:color w:val="auto"/>
          <w:sz w:val="28"/>
          <w:szCs w:val="28"/>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E525B6" w:rsidRPr="00E525B6" w:rsidRDefault="00E525B6" w:rsidP="00E525B6">
      <w:pPr>
        <w:pStyle w:val="Default0"/>
        <w:ind w:firstLine="709"/>
        <w:jc w:val="both"/>
        <w:rPr>
          <w:color w:val="auto"/>
          <w:sz w:val="28"/>
          <w:szCs w:val="28"/>
        </w:rPr>
      </w:pPr>
      <w:r w:rsidRPr="00E525B6">
        <w:rPr>
          <w:color w:val="auto"/>
          <w:sz w:val="28"/>
          <w:szCs w:val="28"/>
        </w:rPr>
        <w:t xml:space="preserve">ПКР вариативна по форме и по содержанию в зависимости от состава обучающихся с ОВЗ, региональной специфики и возможностей образовательной организации. </w:t>
      </w:r>
    </w:p>
    <w:p w:rsidR="00E525B6" w:rsidRPr="00E525B6" w:rsidRDefault="00E525B6" w:rsidP="00E525B6">
      <w:pPr>
        <w:pStyle w:val="Default0"/>
        <w:ind w:firstLine="709"/>
        <w:jc w:val="both"/>
        <w:rPr>
          <w:color w:val="auto"/>
          <w:sz w:val="28"/>
          <w:szCs w:val="28"/>
        </w:rPr>
      </w:pPr>
      <w:r w:rsidRPr="00E525B6">
        <w:rPr>
          <w:color w:val="auto"/>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E525B6" w:rsidRPr="00E525B6" w:rsidRDefault="00E525B6" w:rsidP="00E525B6">
      <w:pPr>
        <w:pStyle w:val="Default0"/>
        <w:ind w:firstLine="709"/>
        <w:jc w:val="both"/>
        <w:rPr>
          <w:color w:val="auto"/>
          <w:sz w:val="28"/>
          <w:szCs w:val="28"/>
        </w:rPr>
      </w:pPr>
      <w:r w:rsidRPr="00E525B6">
        <w:rPr>
          <w:color w:val="auto"/>
          <w:sz w:val="28"/>
          <w:szCs w:val="28"/>
        </w:rPr>
        <w:t xml:space="preserve">ПКР разрабатывается на период получения основного общего образования и включает следующие разделы. </w:t>
      </w:r>
    </w:p>
    <w:p w:rsidR="00E525B6" w:rsidRPr="00E525B6" w:rsidRDefault="00E525B6" w:rsidP="00E525B6">
      <w:pPr>
        <w:pStyle w:val="3"/>
        <w:jc w:val="center"/>
        <w:rPr>
          <w:rFonts w:ascii="Times New Roman" w:hAnsi="Times New Roman"/>
          <w:sz w:val="28"/>
          <w:szCs w:val="28"/>
        </w:rPr>
      </w:pPr>
      <w:bookmarkStart w:id="218" w:name="_Toc414553276"/>
      <w:r w:rsidRPr="00E525B6">
        <w:rPr>
          <w:rFonts w:ascii="Times New Roman" w:hAnsi="Times New Roman"/>
          <w:sz w:val="28"/>
          <w:szCs w:val="28"/>
        </w:rPr>
        <w:t>2.4.1. Цели и задачи программы коррекционной работы с обучающимися при получении основного общего образования</w:t>
      </w:r>
      <w:bookmarkEnd w:id="218"/>
    </w:p>
    <w:p w:rsidR="00E525B6" w:rsidRPr="00E525B6" w:rsidRDefault="00E525B6" w:rsidP="00E525B6">
      <w:pPr>
        <w:pStyle w:val="Default0"/>
        <w:ind w:firstLine="709"/>
        <w:jc w:val="both"/>
        <w:rPr>
          <w:color w:val="auto"/>
          <w:sz w:val="28"/>
          <w:szCs w:val="28"/>
        </w:rPr>
      </w:pPr>
      <w:r w:rsidRPr="00E525B6">
        <w:rPr>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E525B6" w:rsidRPr="00E525B6" w:rsidRDefault="00E525B6" w:rsidP="00E525B6">
      <w:pPr>
        <w:pStyle w:val="Default0"/>
        <w:ind w:firstLine="709"/>
        <w:jc w:val="both"/>
        <w:rPr>
          <w:color w:val="auto"/>
          <w:sz w:val="28"/>
          <w:szCs w:val="28"/>
        </w:rPr>
      </w:pPr>
      <w:r w:rsidRPr="00E525B6">
        <w:rPr>
          <w:color w:val="auto"/>
          <w:sz w:val="28"/>
          <w:szCs w:val="28"/>
        </w:rPr>
        <w:t xml:space="preserve">Цель определяет (указывает) результат работы, ее не рекомендуется подменять направлениями работы или процессом ее реализации. </w:t>
      </w:r>
    </w:p>
    <w:p w:rsidR="00E525B6" w:rsidRPr="00E525B6" w:rsidRDefault="00E525B6" w:rsidP="00E525B6">
      <w:pPr>
        <w:pStyle w:val="Default0"/>
        <w:ind w:firstLine="709"/>
        <w:jc w:val="both"/>
        <w:rPr>
          <w:color w:val="auto"/>
          <w:sz w:val="28"/>
          <w:szCs w:val="28"/>
        </w:rPr>
      </w:pPr>
      <w:r w:rsidRPr="00E525B6">
        <w:rPr>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E525B6" w:rsidRPr="00E525B6" w:rsidRDefault="00E525B6" w:rsidP="007C12F5">
      <w:pPr>
        <w:pStyle w:val="Default0"/>
        <w:numPr>
          <w:ilvl w:val="0"/>
          <w:numId w:val="123"/>
        </w:numPr>
        <w:tabs>
          <w:tab w:val="left" w:pos="993"/>
        </w:tabs>
        <w:ind w:left="0" w:firstLine="709"/>
        <w:jc w:val="both"/>
        <w:rPr>
          <w:color w:val="auto"/>
          <w:sz w:val="28"/>
          <w:szCs w:val="28"/>
        </w:rPr>
      </w:pPr>
      <w:r w:rsidRPr="00E525B6">
        <w:rPr>
          <w:color w:val="auto"/>
          <w:sz w:val="28"/>
          <w:szCs w:val="28"/>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E525B6" w:rsidRPr="00E525B6" w:rsidRDefault="00E525B6" w:rsidP="007C12F5">
      <w:pPr>
        <w:pStyle w:val="Default0"/>
        <w:numPr>
          <w:ilvl w:val="0"/>
          <w:numId w:val="123"/>
        </w:numPr>
        <w:tabs>
          <w:tab w:val="left" w:pos="993"/>
        </w:tabs>
        <w:ind w:left="0" w:firstLine="709"/>
        <w:jc w:val="both"/>
        <w:rPr>
          <w:color w:val="auto"/>
          <w:sz w:val="28"/>
          <w:szCs w:val="28"/>
        </w:rPr>
      </w:pPr>
      <w:r w:rsidRPr="00E525B6">
        <w:rPr>
          <w:color w:val="auto"/>
          <w:sz w:val="28"/>
          <w:szCs w:val="28"/>
        </w:rPr>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E525B6" w:rsidRPr="00E525B6" w:rsidRDefault="00E525B6" w:rsidP="007C12F5">
      <w:pPr>
        <w:pStyle w:val="Default0"/>
        <w:numPr>
          <w:ilvl w:val="0"/>
          <w:numId w:val="123"/>
        </w:numPr>
        <w:tabs>
          <w:tab w:val="left" w:pos="993"/>
        </w:tabs>
        <w:ind w:left="0" w:firstLine="709"/>
        <w:jc w:val="both"/>
        <w:rPr>
          <w:color w:val="auto"/>
          <w:sz w:val="28"/>
          <w:szCs w:val="28"/>
        </w:rPr>
      </w:pPr>
      <w:r w:rsidRPr="00E525B6">
        <w:rPr>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ОВЗс учетом особенностей их психофизического развития, индивидуальных возможностей; </w:t>
      </w:r>
    </w:p>
    <w:p w:rsidR="00E525B6" w:rsidRPr="00E525B6" w:rsidRDefault="00E525B6" w:rsidP="007C12F5">
      <w:pPr>
        <w:pStyle w:val="Default0"/>
        <w:numPr>
          <w:ilvl w:val="0"/>
          <w:numId w:val="123"/>
        </w:numPr>
        <w:tabs>
          <w:tab w:val="left" w:pos="993"/>
        </w:tabs>
        <w:ind w:left="0" w:firstLine="709"/>
        <w:jc w:val="both"/>
        <w:rPr>
          <w:color w:val="auto"/>
          <w:sz w:val="28"/>
          <w:szCs w:val="28"/>
        </w:rPr>
      </w:pPr>
      <w:r w:rsidRPr="00E525B6">
        <w:rPr>
          <w:color w:val="auto"/>
          <w:sz w:val="28"/>
          <w:szCs w:val="28"/>
        </w:rPr>
        <w:t xml:space="preserve">реализация комплексного психолого-медико-социального сопровождения обучающихся с ОВЗ (в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(ПМПк)); </w:t>
      </w:r>
    </w:p>
    <w:p w:rsidR="00E525B6" w:rsidRPr="00E525B6" w:rsidRDefault="00E525B6" w:rsidP="007C12F5">
      <w:pPr>
        <w:pStyle w:val="Default0"/>
        <w:numPr>
          <w:ilvl w:val="0"/>
          <w:numId w:val="123"/>
        </w:numPr>
        <w:tabs>
          <w:tab w:val="left" w:pos="993"/>
        </w:tabs>
        <w:ind w:left="0" w:firstLine="709"/>
        <w:jc w:val="both"/>
        <w:rPr>
          <w:color w:val="auto"/>
          <w:sz w:val="28"/>
          <w:szCs w:val="28"/>
        </w:rPr>
      </w:pPr>
      <w:r w:rsidRPr="00E525B6">
        <w:rPr>
          <w:color w:val="auto"/>
          <w:sz w:val="28"/>
          <w:szCs w:val="28"/>
        </w:rPr>
        <w:t xml:space="preserve">реализация комплексной системы мероприятий по социальной адаптации и профессиональной ориентации обучающихся с ОВЗ; </w:t>
      </w:r>
    </w:p>
    <w:p w:rsidR="00E525B6" w:rsidRPr="00E525B6" w:rsidRDefault="00E525B6" w:rsidP="007C12F5">
      <w:pPr>
        <w:pStyle w:val="Default0"/>
        <w:numPr>
          <w:ilvl w:val="0"/>
          <w:numId w:val="123"/>
        </w:numPr>
        <w:tabs>
          <w:tab w:val="left" w:pos="993"/>
        </w:tabs>
        <w:ind w:left="0" w:firstLine="709"/>
        <w:jc w:val="both"/>
        <w:rPr>
          <w:color w:val="auto"/>
          <w:sz w:val="28"/>
          <w:szCs w:val="28"/>
        </w:rPr>
      </w:pPr>
      <w:r w:rsidRPr="00E525B6">
        <w:rPr>
          <w:color w:val="auto"/>
          <w:sz w:val="28"/>
          <w:szCs w:val="28"/>
        </w:rPr>
        <w:t xml:space="preserve">обеспечение сетевого взаимодействия специалистов разного профиля в комплексной работе с обучающимися с ОВЗ; </w:t>
      </w:r>
    </w:p>
    <w:p w:rsidR="00E525B6" w:rsidRPr="00E525B6" w:rsidRDefault="00E525B6" w:rsidP="007C12F5">
      <w:pPr>
        <w:pStyle w:val="Default0"/>
        <w:numPr>
          <w:ilvl w:val="0"/>
          <w:numId w:val="123"/>
        </w:numPr>
        <w:tabs>
          <w:tab w:val="left" w:pos="993"/>
        </w:tabs>
        <w:ind w:left="0" w:firstLine="709"/>
        <w:jc w:val="both"/>
        <w:rPr>
          <w:color w:val="auto"/>
          <w:sz w:val="28"/>
          <w:szCs w:val="28"/>
        </w:rPr>
      </w:pPr>
      <w:r w:rsidRPr="00E525B6">
        <w:rPr>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E525B6" w:rsidRPr="00E525B6" w:rsidRDefault="00E525B6" w:rsidP="00E525B6">
      <w:pPr>
        <w:pStyle w:val="Default0"/>
        <w:ind w:firstLine="709"/>
        <w:jc w:val="both"/>
        <w:rPr>
          <w:color w:val="auto"/>
          <w:sz w:val="28"/>
          <w:szCs w:val="28"/>
        </w:rPr>
      </w:pPr>
      <w:r w:rsidRPr="00E525B6">
        <w:rPr>
          <w:color w:val="auto"/>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E525B6" w:rsidRPr="00E525B6" w:rsidRDefault="00E525B6" w:rsidP="00E525B6">
      <w:pPr>
        <w:pStyle w:val="Default0"/>
        <w:ind w:firstLine="709"/>
        <w:jc w:val="both"/>
        <w:rPr>
          <w:color w:val="auto"/>
          <w:sz w:val="28"/>
          <w:szCs w:val="28"/>
        </w:rPr>
      </w:pPr>
      <w:r w:rsidRPr="00E525B6">
        <w:rPr>
          <w:color w:val="auto"/>
          <w:sz w:val="28"/>
          <w:szCs w:val="28"/>
        </w:rPr>
        <w:t xml:space="preserve">В программу также целесообразно включить и специальные принципы, ориентированные на учет особенностей обучающихся с ОВЗ, такие, например, как: </w:t>
      </w:r>
    </w:p>
    <w:p w:rsidR="00E525B6" w:rsidRPr="00E525B6" w:rsidRDefault="00E525B6" w:rsidP="007C12F5">
      <w:pPr>
        <w:pStyle w:val="Default0"/>
        <w:numPr>
          <w:ilvl w:val="0"/>
          <w:numId w:val="123"/>
        </w:numPr>
        <w:tabs>
          <w:tab w:val="left" w:pos="993"/>
        </w:tabs>
        <w:ind w:left="0" w:firstLine="709"/>
        <w:jc w:val="both"/>
        <w:rPr>
          <w:color w:val="auto"/>
          <w:sz w:val="28"/>
          <w:szCs w:val="28"/>
        </w:rPr>
      </w:pPr>
      <w:r w:rsidRPr="00E525B6">
        <w:rPr>
          <w:color w:val="auto"/>
          <w:sz w:val="28"/>
          <w:szCs w:val="28"/>
        </w:rPr>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E525B6" w:rsidRPr="00E525B6" w:rsidRDefault="00E525B6" w:rsidP="007C12F5">
      <w:pPr>
        <w:pStyle w:val="Default0"/>
        <w:numPr>
          <w:ilvl w:val="0"/>
          <w:numId w:val="123"/>
        </w:numPr>
        <w:tabs>
          <w:tab w:val="left" w:pos="993"/>
        </w:tabs>
        <w:ind w:left="0" w:firstLine="709"/>
        <w:jc w:val="both"/>
        <w:rPr>
          <w:color w:val="auto"/>
          <w:sz w:val="28"/>
          <w:szCs w:val="28"/>
        </w:rPr>
      </w:pPr>
      <w:r w:rsidRPr="00E525B6">
        <w:rPr>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E525B6" w:rsidRPr="00E525B6" w:rsidRDefault="00E525B6" w:rsidP="007C12F5">
      <w:pPr>
        <w:pStyle w:val="Default0"/>
        <w:numPr>
          <w:ilvl w:val="0"/>
          <w:numId w:val="123"/>
        </w:numPr>
        <w:tabs>
          <w:tab w:val="left" w:pos="993"/>
        </w:tabs>
        <w:ind w:left="0" w:firstLine="709"/>
        <w:jc w:val="both"/>
        <w:rPr>
          <w:color w:val="auto"/>
          <w:sz w:val="28"/>
          <w:szCs w:val="28"/>
        </w:rPr>
      </w:pPr>
      <w:r w:rsidRPr="00E525B6">
        <w:rPr>
          <w:color w:val="auto"/>
          <w:sz w:val="28"/>
          <w:szCs w:val="2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педагог-психолог, медицинские работники, социальный педагог и др.). </w:t>
      </w:r>
    </w:p>
    <w:p w:rsidR="00E525B6" w:rsidRPr="00E525B6" w:rsidRDefault="00E525B6" w:rsidP="00E525B6">
      <w:pPr>
        <w:pStyle w:val="3"/>
        <w:jc w:val="center"/>
        <w:rPr>
          <w:rFonts w:ascii="Times New Roman" w:hAnsi="Times New Roman"/>
          <w:sz w:val="28"/>
          <w:szCs w:val="28"/>
        </w:rPr>
      </w:pPr>
      <w:bookmarkStart w:id="219" w:name="_Toc414553277"/>
      <w:r w:rsidRPr="00E525B6">
        <w:rPr>
          <w:rFonts w:ascii="Times New Roman" w:hAnsi="Times New Roman"/>
          <w:sz w:val="28"/>
          <w:szCs w:val="28"/>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219"/>
    </w:p>
    <w:p w:rsidR="00E525B6" w:rsidRPr="00E525B6" w:rsidRDefault="00E525B6" w:rsidP="00E525B6">
      <w:pPr>
        <w:pStyle w:val="Default0"/>
        <w:ind w:firstLine="709"/>
        <w:jc w:val="both"/>
        <w:rPr>
          <w:color w:val="auto"/>
          <w:sz w:val="28"/>
          <w:szCs w:val="28"/>
        </w:rPr>
      </w:pPr>
      <w:r w:rsidRPr="00E525B6">
        <w:rPr>
          <w:color w:val="auto"/>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E525B6" w:rsidRPr="00E525B6" w:rsidRDefault="00E525B6" w:rsidP="00E525B6">
      <w:pPr>
        <w:pStyle w:val="Default0"/>
        <w:ind w:firstLine="709"/>
        <w:jc w:val="both"/>
        <w:rPr>
          <w:color w:val="auto"/>
          <w:sz w:val="28"/>
          <w:szCs w:val="28"/>
        </w:rPr>
      </w:pPr>
      <w:r w:rsidRPr="00E525B6">
        <w:rPr>
          <w:b/>
          <w:bCs/>
          <w:color w:val="auto"/>
          <w:sz w:val="28"/>
          <w:szCs w:val="28"/>
        </w:rPr>
        <w:t>Характеристика содержания направлений коррекционной работы</w:t>
      </w:r>
    </w:p>
    <w:p w:rsidR="00E525B6" w:rsidRPr="00E525B6" w:rsidRDefault="00E525B6" w:rsidP="00E525B6">
      <w:pPr>
        <w:pStyle w:val="Default0"/>
        <w:ind w:firstLine="709"/>
        <w:jc w:val="both"/>
        <w:rPr>
          <w:color w:val="auto"/>
          <w:sz w:val="28"/>
          <w:szCs w:val="28"/>
        </w:rPr>
      </w:pPr>
      <w:r w:rsidRPr="00E525B6">
        <w:rPr>
          <w:b/>
          <w:color w:val="auto"/>
          <w:sz w:val="28"/>
          <w:szCs w:val="28"/>
        </w:rPr>
        <w:t>Диагностическая работа</w:t>
      </w:r>
      <w:r w:rsidRPr="00E525B6">
        <w:rPr>
          <w:color w:val="auto"/>
          <w:sz w:val="28"/>
          <w:szCs w:val="28"/>
        </w:rPr>
        <w:t xml:space="preserve"> может включать в себя следующее: </w:t>
      </w:r>
    </w:p>
    <w:p w:rsidR="00E525B6" w:rsidRPr="00E525B6" w:rsidRDefault="00E525B6" w:rsidP="007C12F5">
      <w:pPr>
        <w:pStyle w:val="Default0"/>
        <w:numPr>
          <w:ilvl w:val="0"/>
          <w:numId w:val="123"/>
        </w:numPr>
        <w:tabs>
          <w:tab w:val="left" w:pos="993"/>
        </w:tabs>
        <w:ind w:left="0" w:firstLine="709"/>
        <w:jc w:val="both"/>
        <w:rPr>
          <w:color w:val="auto"/>
          <w:sz w:val="28"/>
          <w:szCs w:val="28"/>
        </w:rPr>
      </w:pPr>
      <w:r w:rsidRPr="00E525B6">
        <w:rPr>
          <w:color w:val="auto"/>
          <w:sz w:val="28"/>
          <w:szCs w:val="28"/>
        </w:rPr>
        <w:t xml:space="preserve">выявление особых образовательных потребностей обучающихся с ОВЗ при освоении основной образовательной программы основного общего образования; </w:t>
      </w:r>
    </w:p>
    <w:p w:rsidR="00E525B6" w:rsidRPr="00E525B6" w:rsidRDefault="00E525B6" w:rsidP="007C12F5">
      <w:pPr>
        <w:pStyle w:val="Default0"/>
        <w:numPr>
          <w:ilvl w:val="0"/>
          <w:numId w:val="123"/>
        </w:numPr>
        <w:tabs>
          <w:tab w:val="left" w:pos="993"/>
        </w:tabs>
        <w:ind w:left="0" w:firstLine="709"/>
        <w:jc w:val="both"/>
        <w:rPr>
          <w:color w:val="auto"/>
          <w:sz w:val="28"/>
          <w:szCs w:val="28"/>
        </w:rPr>
      </w:pPr>
      <w:r w:rsidRPr="00E525B6">
        <w:rPr>
          <w:color w:val="auto"/>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ОВЗ; </w:t>
      </w:r>
    </w:p>
    <w:p w:rsidR="00E525B6" w:rsidRPr="00E525B6" w:rsidRDefault="00E525B6" w:rsidP="007C12F5">
      <w:pPr>
        <w:pStyle w:val="Default0"/>
        <w:numPr>
          <w:ilvl w:val="0"/>
          <w:numId w:val="123"/>
        </w:numPr>
        <w:tabs>
          <w:tab w:val="left" w:pos="993"/>
        </w:tabs>
        <w:ind w:left="0" w:firstLine="709"/>
        <w:jc w:val="both"/>
        <w:rPr>
          <w:color w:val="auto"/>
          <w:sz w:val="28"/>
          <w:szCs w:val="28"/>
        </w:rPr>
      </w:pPr>
      <w:r w:rsidRPr="00E525B6">
        <w:rPr>
          <w:color w:val="auto"/>
          <w:sz w:val="28"/>
          <w:szCs w:val="28"/>
        </w:rPr>
        <w:t xml:space="preserve">определение уровня актуального и зоны ближайшего развития обучающегося с ОВЗ, выявление его резервных возможностей; </w:t>
      </w:r>
    </w:p>
    <w:p w:rsidR="00E525B6" w:rsidRPr="00E525B6" w:rsidRDefault="00E525B6" w:rsidP="007C12F5">
      <w:pPr>
        <w:pStyle w:val="Default0"/>
        <w:numPr>
          <w:ilvl w:val="0"/>
          <w:numId w:val="123"/>
        </w:numPr>
        <w:tabs>
          <w:tab w:val="left" w:pos="993"/>
        </w:tabs>
        <w:ind w:left="0" w:firstLine="709"/>
        <w:jc w:val="both"/>
        <w:rPr>
          <w:color w:val="auto"/>
          <w:sz w:val="28"/>
          <w:szCs w:val="28"/>
        </w:rPr>
      </w:pPr>
      <w:r w:rsidRPr="00E525B6">
        <w:rPr>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E525B6" w:rsidRPr="00E525B6" w:rsidRDefault="00E525B6" w:rsidP="007C12F5">
      <w:pPr>
        <w:pStyle w:val="Default0"/>
        <w:numPr>
          <w:ilvl w:val="0"/>
          <w:numId w:val="123"/>
        </w:numPr>
        <w:tabs>
          <w:tab w:val="left" w:pos="993"/>
        </w:tabs>
        <w:ind w:left="0" w:firstLine="709"/>
        <w:jc w:val="both"/>
        <w:rPr>
          <w:color w:val="auto"/>
          <w:sz w:val="28"/>
          <w:szCs w:val="28"/>
        </w:rPr>
      </w:pPr>
      <w:r w:rsidRPr="00E525B6">
        <w:rPr>
          <w:color w:val="auto"/>
          <w:sz w:val="28"/>
          <w:szCs w:val="28"/>
        </w:rPr>
        <w:t xml:space="preserve">изучение социальной ситуации развития и условий семейного воспитания ребенка; </w:t>
      </w:r>
    </w:p>
    <w:p w:rsidR="00E525B6" w:rsidRPr="00E525B6" w:rsidRDefault="00E525B6" w:rsidP="007C12F5">
      <w:pPr>
        <w:pStyle w:val="Default0"/>
        <w:numPr>
          <w:ilvl w:val="0"/>
          <w:numId w:val="123"/>
        </w:numPr>
        <w:tabs>
          <w:tab w:val="left" w:pos="993"/>
        </w:tabs>
        <w:ind w:left="0" w:firstLine="709"/>
        <w:jc w:val="both"/>
        <w:rPr>
          <w:color w:val="auto"/>
          <w:sz w:val="28"/>
          <w:szCs w:val="28"/>
        </w:rPr>
      </w:pPr>
      <w:r w:rsidRPr="00E525B6">
        <w:rPr>
          <w:color w:val="auto"/>
          <w:sz w:val="28"/>
          <w:szCs w:val="28"/>
        </w:rPr>
        <w:t xml:space="preserve">изучение адаптивных возможностей и уровня социализации ребенка с ОВЗ; </w:t>
      </w:r>
    </w:p>
    <w:p w:rsidR="00E525B6" w:rsidRPr="00E525B6" w:rsidRDefault="00E525B6" w:rsidP="007C12F5">
      <w:pPr>
        <w:pStyle w:val="Default0"/>
        <w:numPr>
          <w:ilvl w:val="0"/>
          <w:numId w:val="123"/>
        </w:numPr>
        <w:tabs>
          <w:tab w:val="left" w:pos="993"/>
        </w:tabs>
        <w:ind w:left="0" w:firstLine="709"/>
        <w:jc w:val="both"/>
        <w:rPr>
          <w:color w:val="auto"/>
          <w:sz w:val="28"/>
          <w:szCs w:val="28"/>
        </w:rPr>
      </w:pPr>
      <w:r w:rsidRPr="00E525B6">
        <w:rPr>
          <w:color w:val="auto"/>
          <w:sz w:val="28"/>
          <w:szCs w:val="28"/>
        </w:rPr>
        <w:t xml:space="preserve">мониторинг динамики развития, успешности освоения образовательных программ основного общего образования. </w:t>
      </w:r>
    </w:p>
    <w:p w:rsidR="00E525B6" w:rsidRPr="00E525B6" w:rsidRDefault="00E525B6" w:rsidP="00E525B6">
      <w:pPr>
        <w:pStyle w:val="Default0"/>
        <w:ind w:firstLine="709"/>
        <w:jc w:val="both"/>
        <w:rPr>
          <w:color w:val="auto"/>
          <w:sz w:val="28"/>
          <w:szCs w:val="28"/>
        </w:rPr>
      </w:pPr>
      <w:r w:rsidRPr="00E525B6">
        <w:rPr>
          <w:b/>
          <w:color w:val="auto"/>
          <w:sz w:val="28"/>
          <w:szCs w:val="28"/>
        </w:rPr>
        <w:t>Коррекционно-развивающая работа</w:t>
      </w:r>
      <w:r w:rsidRPr="00E525B6">
        <w:rPr>
          <w:color w:val="auto"/>
          <w:sz w:val="28"/>
          <w:szCs w:val="28"/>
        </w:rPr>
        <w:t xml:space="preserve"> может включать в себя следующее: </w:t>
      </w:r>
    </w:p>
    <w:p w:rsidR="00E525B6" w:rsidRPr="00E525B6" w:rsidRDefault="00E525B6" w:rsidP="007C12F5">
      <w:pPr>
        <w:pStyle w:val="Default0"/>
        <w:numPr>
          <w:ilvl w:val="0"/>
          <w:numId w:val="123"/>
        </w:numPr>
        <w:tabs>
          <w:tab w:val="left" w:pos="993"/>
        </w:tabs>
        <w:ind w:left="0" w:firstLine="709"/>
        <w:jc w:val="both"/>
        <w:rPr>
          <w:color w:val="auto"/>
          <w:sz w:val="28"/>
          <w:szCs w:val="28"/>
        </w:rPr>
      </w:pPr>
      <w:r w:rsidRPr="00E525B6">
        <w:rPr>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E525B6" w:rsidRPr="00E525B6" w:rsidRDefault="00E525B6" w:rsidP="007C12F5">
      <w:pPr>
        <w:pStyle w:val="Default0"/>
        <w:numPr>
          <w:ilvl w:val="0"/>
          <w:numId w:val="123"/>
        </w:numPr>
        <w:tabs>
          <w:tab w:val="left" w:pos="993"/>
        </w:tabs>
        <w:ind w:left="0" w:firstLine="709"/>
        <w:jc w:val="both"/>
        <w:rPr>
          <w:color w:val="auto"/>
          <w:sz w:val="28"/>
          <w:szCs w:val="28"/>
        </w:rPr>
      </w:pPr>
      <w:r w:rsidRPr="00E525B6">
        <w:rPr>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E525B6" w:rsidRPr="00E525B6" w:rsidRDefault="00E525B6" w:rsidP="007C12F5">
      <w:pPr>
        <w:pStyle w:val="Default0"/>
        <w:numPr>
          <w:ilvl w:val="0"/>
          <w:numId w:val="123"/>
        </w:numPr>
        <w:tabs>
          <w:tab w:val="left" w:pos="993"/>
        </w:tabs>
        <w:ind w:left="0" w:firstLine="709"/>
        <w:jc w:val="both"/>
        <w:rPr>
          <w:color w:val="auto"/>
          <w:sz w:val="28"/>
          <w:szCs w:val="28"/>
        </w:rPr>
      </w:pPr>
      <w:r w:rsidRPr="00E525B6">
        <w:rPr>
          <w:color w:val="auto"/>
          <w:sz w:val="28"/>
          <w:szCs w:val="28"/>
        </w:rPr>
        <w:t xml:space="preserve">коррекцию и развитие высших психических функций, эмоционально-волевой, познавательной и коммуникативно-речевой сфер; </w:t>
      </w:r>
    </w:p>
    <w:p w:rsidR="00E525B6" w:rsidRPr="00E525B6" w:rsidRDefault="00E525B6" w:rsidP="007C12F5">
      <w:pPr>
        <w:pStyle w:val="Default0"/>
        <w:numPr>
          <w:ilvl w:val="0"/>
          <w:numId w:val="123"/>
        </w:numPr>
        <w:tabs>
          <w:tab w:val="left" w:pos="993"/>
        </w:tabs>
        <w:ind w:left="0" w:firstLine="709"/>
        <w:jc w:val="both"/>
        <w:rPr>
          <w:color w:val="auto"/>
          <w:sz w:val="28"/>
          <w:szCs w:val="28"/>
        </w:rPr>
      </w:pPr>
      <w:r w:rsidRPr="00E525B6">
        <w:rPr>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E525B6" w:rsidRPr="00E525B6" w:rsidRDefault="00E525B6" w:rsidP="007C12F5">
      <w:pPr>
        <w:pStyle w:val="Default0"/>
        <w:numPr>
          <w:ilvl w:val="0"/>
          <w:numId w:val="123"/>
        </w:numPr>
        <w:tabs>
          <w:tab w:val="left" w:pos="993"/>
        </w:tabs>
        <w:ind w:left="0" w:firstLine="709"/>
        <w:jc w:val="both"/>
        <w:rPr>
          <w:color w:val="auto"/>
          <w:sz w:val="28"/>
          <w:szCs w:val="28"/>
        </w:rPr>
      </w:pPr>
      <w:r w:rsidRPr="00E525B6">
        <w:rPr>
          <w:color w:val="auto"/>
          <w:sz w:val="28"/>
          <w:szCs w:val="28"/>
        </w:rPr>
        <w:t xml:space="preserve">формирование способов регуляции поведения и эмоциональных состояний; </w:t>
      </w:r>
    </w:p>
    <w:p w:rsidR="00E525B6" w:rsidRPr="00E525B6" w:rsidRDefault="00E525B6" w:rsidP="007C12F5">
      <w:pPr>
        <w:pStyle w:val="Default0"/>
        <w:numPr>
          <w:ilvl w:val="0"/>
          <w:numId w:val="123"/>
        </w:numPr>
        <w:tabs>
          <w:tab w:val="left" w:pos="993"/>
        </w:tabs>
        <w:ind w:left="0" w:firstLine="709"/>
        <w:jc w:val="both"/>
        <w:rPr>
          <w:color w:val="auto"/>
          <w:sz w:val="28"/>
          <w:szCs w:val="28"/>
        </w:rPr>
      </w:pPr>
      <w:r w:rsidRPr="00E525B6">
        <w:rPr>
          <w:color w:val="auto"/>
          <w:sz w:val="28"/>
          <w:szCs w:val="28"/>
        </w:rPr>
        <w:t xml:space="preserve">развитие форм и навыков личностного общения в группе сверстников, коммуникативной компетенции; </w:t>
      </w:r>
    </w:p>
    <w:p w:rsidR="00E525B6" w:rsidRPr="00E525B6" w:rsidRDefault="00E525B6" w:rsidP="007C12F5">
      <w:pPr>
        <w:pStyle w:val="Default0"/>
        <w:numPr>
          <w:ilvl w:val="0"/>
          <w:numId w:val="123"/>
        </w:numPr>
        <w:tabs>
          <w:tab w:val="left" w:pos="993"/>
        </w:tabs>
        <w:ind w:left="0" w:firstLine="709"/>
        <w:jc w:val="both"/>
        <w:rPr>
          <w:color w:val="auto"/>
          <w:sz w:val="28"/>
          <w:szCs w:val="28"/>
        </w:rPr>
      </w:pPr>
      <w:r w:rsidRPr="00E525B6">
        <w:rPr>
          <w:color w:val="auto"/>
          <w:sz w:val="28"/>
          <w:szCs w:val="28"/>
        </w:rPr>
        <w:t xml:space="preserve">развитие компетенций, необходимых для продолжения образования и профессионального самоопределения; </w:t>
      </w:r>
    </w:p>
    <w:p w:rsidR="00E525B6" w:rsidRPr="00E525B6" w:rsidRDefault="00E525B6" w:rsidP="007C12F5">
      <w:pPr>
        <w:pStyle w:val="Default0"/>
        <w:numPr>
          <w:ilvl w:val="0"/>
          <w:numId w:val="123"/>
        </w:numPr>
        <w:tabs>
          <w:tab w:val="left" w:pos="993"/>
        </w:tabs>
        <w:ind w:left="0" w:firstLine="709"/>
        <w:jc w:val="both"/>
        <w:rPr>
          <w:color w:val="auto"/>
          <w:sz w:val="28"/>
          <w:szCs w:val="28"/>
        </w:rPr>
      </w:pPr>
      <w:r w:rsidRPr="00E525B6">
        <w:rPr>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E525B6" w:rsidRPr="00E525B6" w:rsidRDefault="00E525B6" w:rsidP="007C12F5">
      <w:pPr>
        <w:pStyle w:val="Default0"/>
        <w:numPr>
          <w:ilvl w:val="0"/>
          <w:numId w:val="123"/>
        </w:numPr>
        <w:tabs>
          <w:tab w:val="left" w:pos="993"/>
        </w:tabs>
        <w:ind w:left="0" w:firstLine="709"/>
        <w:jc w:val="both"/>
        <w:rPr>
          <w:color w:val="auto"/>
          <w:sz w:val="28"/>
          <w:szCs w:val="28"/>
        </w:rPr>
      </w:pPr>
      <w:r w:rsidRPr="00E525B6">
        <w:rPr>
          <w:color w:val="auto"/>
          <w:sz w:val="28"/>
          <w:szCs w:val="28"/>
        </w:rPr>
        <w:t xml:space="preserve">социальную защиту ребенка в случаях неблагоприятных условий жизни при психотравмирующих обстоятельствах. </w:t>
      </w:r>
    </w:p>
    <w:p w:rsidR="00E525B6" w:rsidRPr="00E525B6" w:rsidRDefault="00E525B6" w:rsidP="00E525B6">
      <w:pPr>
        <w:pStyle w:val="Default0"/>
        <w:ind w:firstLine="709"/>
        <w:jc w:val="both"/>
        <w:rPr>
          <w:color w:val="auto"/>
          <w:sz w:val="28"/>
          <w:szCs w:val="28"/>
        </w:rPr>
      </w:pPr>
      <w:r w:rsidRPr="00E525B6">
        <w:rPr>
          <w:b/>
          <w:color w:val="auto"/>
          <w:sz w:val="28"/>
          <w:szCs w:val="28"/>
        </w:rPr>
        <w:t>Консультативная работа</w:t>
      </w:r>
      <w:r w:rsidRPr="00E525B6">
        <w:rPr>
          <w:color w:val="auto"/>
          <w:sz w:val="28"/>
          <w:szCs w:val="28"/>
        </w:rPr>
        <w:t xml:space="preserve"> может включать в себя следующее: </w:t>
      </w:r>
    </w:p>
    <w:p w:rsidR="00E525B6" w:rsidRPr="00E525B6" w:rsidRDefault="00E525B6" w:rsidP="007C12F5">
      <w:pPr>
        <w:pStyle w:val="Default0"/>
        <w:numPr>
          <w:ilvl w:val="0"/>
          <w:numId w:val="123"/>
        </w:numPr>
        <w:tabs>
          <w:tab w:val="left" w:pos="993"/>
        </w:tabs>
        <w:ind w:left="0" w:firstLine="709"/>
        <w:jc w:val="both"/>
        <w:rPr>
          <w:color w:val="auto"/>
          <w:sz w:val="28"/>
          <w:szCs w:val="28"/>
        </w:rPr>
      </w:pPr>
      <w:r w:rsidRPr="00E525B6">
        <w:rPr>
          <w:color w:val="auto"/>
          <w:sz w:val="28"/>
          <w:szCs w:val="28"/>
        </w:rPr>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E525B6" w:rsidRPr="00E525B6" w:rsidRDefault="00E525B6" w:rsidP="007C12F5">
      <w:pPr>
        <w:pStyle w:val="Default0"/>
        <w:numPr>
          <w:ilvl w:val="0"/>
          <w:numId w:val="123"/>
        </w:numPr>
        <w:tabs>
          <w:tab w:val="left" w:pos="993"/>
        </w:tabs>
        <w:ind w:left="0" w:firstLine="709"/>
        <w:jc w:val="both"/>
        <w:rPr>
          <w:color w:val="auto"/>
          <w:sz w:val="28"/>
          <w:szCs w:val="28"/>
        </w:rPr>
      </w:pPr>
      <w:r w:rsidRPr="00E525B6">
        <w:rPr>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E525B6" w:rsidRPr="00E525B6" w:rsidRDefault="00E525B6" w:rsidP="007C12F5">
      <w:pPr>
        <w:pStyle w:val="Default0"/>
        <w:numPr>
          <w:ilvl w:val="0"/>
          <w:numId w:val="123"/>
        </w:numPr>
        <w:tabs>
          <w:tab w:val="left" w:pos="993"/>
        </w:tabs>
        <w:ind w:left="0" w:firstLine="709"/>
        <w:jc w:val="both"/>
        <w:rPr>
          <w:color w:val="auto"/>
          <w:sz w:val="28"/>
          <w:szCs w:val="28"/>
        </w:rPr>
      </w:pPr>
      <w:r w:rsidRPr="00E525B6">
        <w:rPr>
          <w:color w:val="auto"/>
          <w:sz w:val="28"/>
          <w:szCs w:val="28"/>
        </w:rPr>
        <w:t xml:space="preserve">консультативную помощь семье в вопросах выбора стратегии воспитания и приемов коррекционного обучения ребенка с ОВЗ; </w:t>
      </w:r>
    </w:p>
    <w:p w:rsidR="00E525B6" w:rsidRPr="00E525B6" w:rsidRDefault="00E525B6" w:rsidP="007C12F5">
      <w:pPr>
        <w:pStyle w:val="Default0"/>
        <w:numPr>
          <w:ilvl w:val="0"/>
          <w:numId w:val="123"/>
        </w:numPr>
        <w:tabs>
          <w:tab w:val="left" w:pos="993"/>
        </w:tabs>
        <w:ind w:left="0" w:firstLine="709"/>
        <w:jc w:val="both"/>
        <w:rPr>
          <w:color w:val="auto"/>
          <w:sz w:val="28"/>
          <w:szCs w:val="28"/>
        </w:rPr>
      </w:pPr>
      <w:r w:rsidRPr="00E525B6">
        <w:rPr>
          <w:color w:val="auto"/>
          <w:sz w:val="28"/>
          <w:szCs w:val="28"/>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E525B6" w:rsidRPr="00E525B6" w:rsidRDefault="00E525B6" w:rsidP="00E525B6">
      <w:pPr>
        <w:pStyle w:val="Default0"/>
        <w:ind w:firstLine="709"/>
        <w:jc w:val="both"/>
        <w:rPr>
          <w:color w:val="auto"/>
          <w:sz w:val="28"/>
          <w:szCs w:val="28"/>
        </w:rPr>
      </w:pPr>
      <w:r w:rsidRPr="00E525B6">
        <w:rPr>
          <w:b/>
          <w:color w:val="auto"/>
          <w:sz w:val="28"/>
          <w:szCs w:val="28"/>
        </w:rPr>
        <w:t>Информационно-просветительская работа</w:t>
      </w:r>
      <w:r w:rsidRPr="00E525B6">
        <w:rPr>
          <w:color w:val="auto"/>
          <w:sz w:val="28"/>
          <w:szCs w:val="28"/>
        </w:rPr>
        <w:t xml:space="preserve"> может включать в себя следующее: </w:t>
      </w:r>
    </w:p>
    <w:p w:rsidR="00E525B6" w:rsidRPr="00E525B6" w:rsidRDefault="00E525B6" w:rsidP="007C12F5">
      <w:pPr>
        <w:pStyle w:val="Default0"/>
        <w:numPr>
          <w:ilvl w:val="0"/>
          <w:numId w:val="123"/>
        </w:numPr>
        <w:tabs>
          <w:tab w:val="left" w:pos="993"/>
        </w:tabs>
        <w:ind w:left="0" w:firstLine="709"/>
        <w:jc w:val="both"/>
        <w:rPr>
          <w:color w:val="auto"/>
          <w:sz w:val="28"/>
          <w:szCs w:val="28"/>
        </w:rPr>
      </w:pPr>
      <w:r w:rsidRPr="00E525B6">
        <w:rPr>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E525B6" w:rsidRPr="00E525B6" w:rsidRDefault="00E525B6" w:rsidP="007C12F5">
      <w:pPr>
        <w:pStyle w:val="Default0"/>
        <w:numPr>
          <w:ilvl w:val="0"/>
          <w:numId w:val="123"/>
        </w:numPr>
        <w:tabs>
          <w:tab w:val="left" w:pos="993"/>
        </w:tabs>
        <w:ind w:left="0" w:firstLine="709"/>
        <w:jc w:val="both"/>
        <w:rPr>
          <w:color w:val="auto"/>
          <w:sz w:val="28"/>
          <w:szCs w:val="28"/>
        </w:rPr>
      </w:pPr>
      <w:r w:rsidRPr="00E525B6">
        <w:rPr>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E525B6" w:rsidRPr="00E525B6" w:rsidRDefault="00E525B6" w:rsidP="007C12F5">
      <w:pPr>
        <w:pStyle w:val="Default0"/>
        <w:numPr>
          <w:ilvl w:val="0"/>
          <w:numId w:val="123"/>
        </w:numPr>
        <w:tabs>
          <w:tab w:val="left" w:pos="993"/>
        </w:tabs>
        <w:ind w:left="0" w:firstLine="709"/>
        <w:jc w:val="both"/>
        <w:rPr>
          <w:color w:val="auto"/>
          <w:sz w:val="28"/>
          <w:szCs w:val="28"/>
        </w:rPr>
      </w:pPr>
      <w:r w:rsidRPr="00E525B6">
        <w:rPr>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E525B6" w:rsidRPr="00E525B6" w:rsidRDefault="00E525B6" w:rsidP="00E525B6">
      <w:pPr>
        <w:pStyle w:val="3"/>
        <w:jc w:val="center"/>
        <w:rPr>
          <w:rFonts w:ascii="Times New Roman" w:hAnsi="Times New Roman"/>
          <w:sz w:val="28"/>
          <w:szCs w:val="28"/>
        </w:rPr>
      </w:pPr>
      <w:bookmarkStart w:id="220" w:name="_Toc414553278"/>
      <w:r w:rsidRPr="00E525B6">
        <w:rPr>
          <w:rFonts w:ascii="Times New Roman" w:hAnsi="Times New Roman"/>
          <w:sz w:val="28"/>
          <w:szCs w:val="28"/>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220"/>
    </w:p>
    <w:p w:rsidR="00E525B6" w:rsidRPr="00E525B6" w:rsidRDefault="00E525B6" w:rsidP="00E525B6">
      <w:pPr>
        <w:pStyle w:val="Default0"/>
        <w:ind w:firstLine="709"/>
        <w:jc w:val="both"/>
        <w:rPr>
          <w:color w:val="auto"/>
          <w:sz w:val="28"/>
          <w:szCs w:val="28"/>
        </w:rPr>
      </w:pPr>
      <w:r w:rsidRPr="00E525B6">
        <w:rPr>
          <w:color w:val="auto"/>
          <w:sz w:val="28"/>
          <w:szCs w:val="28"/>
        </w:rPr>
        <w:t>Для реализации требований к ПКР, обозначенных в ФГОС ООО, может быть создана рабочая группа, в которую наряду с основными учителями целесообразно включить следующих специалистов: педаг</w:t>
      </w:r>
      <w:r w:rsidR="00BF7827">
        <w:rPr>
          <w:color w:val="auto"/>
          <w:sz w:val="28"/>
          <w:szCs w:val="28"/>
        </w:rPr>
        <w:t>ога-психолога, учителя-логопеда</w:t>
      </w:r>
      <w:r w:rsidRPr="00E525B6">
        <w:rPr>
          <w:color w:val="auto"/>
          <w:sz w:val="28"/>
          <w:szCs w:val="28"/>
        </w:rPr>
        <w:t xml:space="preserve">. </w:t>
      </w:r>
    </w:p>
    <w:p w:rsidR="00E525B6" w:rsidRPr="00E525B6" w:rsidRDefault="00E525B6" w:rsidP="00E525B6">
      <w:pPr>
        <w:pStyle w:val="Default0"/>
        <w:ind w:firstLine="709"/>
        <w:jc w:val="both"/>
        <w:rPr>
          <w:color w:val="auto"/>
          <w:sz w:val="28"/>
          <w:szCs w:val="28"/>
        </w:rPr>
      </w:pPr>
      <w:r w:rsidRPr="00E525B6">
        <w:rPr>
          <w:color w:val="auto"/>
          <w:sz w:val="28"/>
          <w:szCs w:val="28"/>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ОВЗ 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E525B6" w:rsidRPr="00E525B6" w:rsidRDefault="00E525B6" w:rsidP="00E525B6">
      <w:pPr>
        <w:pStyle w:val="Default0"/>
        <w:ind w:firstLine="709"/>
        <w:jc w:val="both"/>
        <w:rPr>
          <w:color w:val="auto"/>
          <w:sz w:val="28"/>
          <w:szCs w:val="28"/>
        </w:rPr>
      </w:pPr>
      <w:r w:rsidRPr="00E525B6">
        <w:rPr>
          <w:color w:val="auto"/>
          <w:sz w:val="28"/>
          <w:szCs w:val="28"/>
        </w:rPr>
        <w:t xml:space="preserve">На основном этапе разрабатываются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E525B6" w:rsidRPr="00E525B6" w:rsidRDefault="00E525B6" w:rsidP="00E525B6">
      <w:pPr>
        <w:pStyle w:val="Default0"/>
        <w:widowControl w:val="0"/>
        <w:ind w:firstLine="709"/>
        <w:jc w:val="both"/>
        <w:rPr>
          <w:color w:val="auto"/>
          <w:sz w:val="28"/>
          <w:szCs w:val="28"/>
        </w:rPr>
      </w:pPr>
      <w:r w:rsidRPr="00E525B6">
        <w:rPr>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 принимается итоговое решение. </w:t>
      </w:r>
    </w:p>
    <w:p w:rsidR="00E525B6" w:rsidRPr="00E525B6" w:rsidRDefault="00E525B6" w:rsidP="00E525B6">
      <w:pPr>
        <w:pStyle w:val="Default0"/>
        <w:widowControl w:val="0"/>
        <w:ind w:firstLine="709"/>
        <w:jc w:val="both"/>
        <w:rPr>
          <w:color w:val="auto"/>
          <w:sz w:val="28"/>
          <w:szCs w:val="28"/>
        </w:rPr>
      </w:pPr>
      <w:r w:rsidRPr="00E525B6">
        <w:rPr>
          <w:color w:val="auto"/>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ОВЗ. </w:t>
      </w:r>
    </w:p>
    <w:p w:rsidR="00E525B6" w:rsidRPr="00E525B6" w:rsidRDefault="00E525B6" w:rsidP="00E525B6">
      <w:pPr>
        <w:pStyle w:val="Default0"/>
        <w:ind w:firstLine="709"/>
        <w:jc w:val="both"/>
        <w:rPr>
          <w:color w:val="auto"/>
          <w:sz w:val="28"/>
          <w:szCs w:val="28"/>
        </w:rPr>
      </w:pPr>
      <w:r w:rsidRPr="00E525B6">
        <w:rPr>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E525B6" w:rsidRPr="00E525B6" w:rsidRDefault="00E525B6" w:rsidP="00E525B6">
      <w:pPr>
        <w:pStyle w:val="Default0"/>
        <w:ind w:firstLine="709"/>
        <w:jc w:val="both"/>
        <w:rPr>
          <w:color w:val="auto"/>
          <w:sz w:val="28"/>
          <w:szCs w:val="28"/>
        </w:rPr>
      </w:pPr>
      <w:r w:rsidRPr="00E525B6">
        <w:rPr>
          <w:color w:val="auto"/>
          <w:sz w:val="28"/>
          <w:szCs w:val="28"/>
        </w:rPr>
        <w:t xml:space="preserve">Комплексное психолого-медико-социальное сопровождение и поддержка обучающихся с ОВЗ обеспечиваются специалистами образовательной организации (педагогом-психологом, медицинским работником, социальным педагогом, учителем-логопедом),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E525B6" w:rsidRPr="00E525B6" w:rsidRDefault="00E525B6" w:rsidP="00E525B6">
      <w:pPr>
        <w:pStyle w:val="Default0"/>
        <w:ind w:firstLine="709"/>
        <w:jc w:val="both"/>
        <w:rPr>
          <w:color w:val="auto"/>
          <w:sz w:val="28"/>
          <w:szCs w:val="28"/>
        </w:rPr>
      </w:pPr>
      <w:r w:rsidRPr="00E525B6">
        <w:rPr>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E525B6" w:rsidRPr="00E525B6" w:rsidRDefault="00E525B6" w:rsidP="00E525B6">
      <w:pPr>
        <w:pStyle w:val="Default0"/>
        <w:ind w:firstLine="709"/>
        <w:jc w:val="both"/>
        <w:rPr>
          <w:color w:val="auto"/>
          <w:sz w:val="28"/>
          <w:szCs w:val="28"/>
        </w:rPr>
      </w:pPr>
      <w:r w:rsidRPr="00E525B6">
        <w:rPr>
          <w:color w:val="auto"/>
          <w:sz w:val="28"/>
          <w:szCs w:val="28"/>
        </w:rPr>
        <w:t xml:space="preserve">Медицинская поддержка и сопровождение обучающихся с ОВЗ 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 </w:t>
      </w:r>
    </w:p>
    <w:p w:rsidR="00E525B6" w:rsidRPr="00E525B6" w:rsidRDefault="00E525B6" w:rsidP="00E525B6">
      <w:pPr>
        <w:pStyle w:val="Default0"/>
        <w:ind w:firstLine="709"/>
        <w:jc w:val="both"/>
        <w:rPr>
          <w:color w:val="auto"/>
          <w:sz w:val="28"/>
          <w:szCs w:val="28"/>
        </w:rPr>
      </w:pPr>
      <w:r w:rsidRPr="00E525B6">
        <w:rPr>
          <w:color w:val="auto"/>
          <w:sz w:val="28"/>
          <w:szCs w:val="28"/>
        </w:rPr>
        <w:t xml:space="preserve">Социально-педагогическое сопровождение школьников с ОВЗ в общеобразовательной организации может осуществлять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E525B6" w:rsidRPr="00E525B6" w:rsidRDefault="00E525B6" w:rsidP="00E525B6">
      <w:pPr>
        <w:pStyle w:val="Default0"/>
        <w:ind w:firstLine="709"/>
        <w:jc w:val="both"/>
        <w:rPr>
          <w:color w:val="auto"/>
          <w:sz w:val="28"/>
          <w:szCs w:val="28"/>
        </w:rPr>
      </w:pPr>
      <w:r w:rsidRPr="00E525B6">
        <w:rPr>
          <w:color w:val="auto"/>
          <w:sz w:val="28"/>
          <w:szCs w:val="28"/>
        </w:rPr>
        <w:t xml:space="preserve">Психологическое сопровождение обучающихся с ОВЗ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ОВЗ.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E525B6" w:rsidRPr="00E525B6" w:rsidRDefault="00E525B6" w:rsidP="00E525B6">
      <w:pPr>
        <w:pStyle w:val="Default0"/>
        <w:ind w:firstLine="709"/>
        <w:jc w:val="both"/>
        <w:rPr>
          <w:color w:val="auto"/>
          <w:sz w:val="28"/>
          <w:szCs w:val="28"/>
        </w:rPr>
      </w:pPr>
      <w:r w:rsidRPr="00E525B6">
        <w:rPr>
          <w:color w:val="auto"/>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E525B6" w:rsidRPr="00E525B6" w:rsidRDefault="00E525B6" w:rsidP="00E525B6">
      <w:pPr>
        <w:pStyle w:val="Default0"/>
        <w:ind w:firstLine="709"/>
        <w:jc w:val="both"/>
        <w:rPr>
          <w:color w:val="auto"/>
          <w:sz w:val="28"/>
          <w:szCs w:val="28"/>
        </w:rPr>
      </w:pPr>
      <w:r w:rsidRPr="00E525B6">
        <w:rPr>
          <w:color w:val="auto"/>
          <w:sz w:val="28"/>
          <w:szCs w:val="2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E525B6" w:rsidRPr="00E525B6" w:rsidRDefault="00E525B6" w:rsidP="00E525B6">
      <w:pPr>
        <w:pStyle w:val="Default0"/>
        <w:ind w:firstLine="709"/>
        <w:jc w:val="both"/>
        <w:rPr>
          <w:color w:val="auto"/>
          <w:sz w:val="28"/>
          <w:szCs w:val="28"/>
        </w:rPr>
      </w:pPr>
      <w:r w:rsidRPr="00E525B6">
        <w:rPr>
          <w:color w:val="auto"/>
          <w:sz w:val="28"/>
          <w:szCs w:val="28"/>
        </w:rPr>
        <w:t xml:space="preserve">Данное направление может быть осуществлено ПМПк. </w:t>
      </w:r>
    </w:p>
    <w:p w:rsidR="00E525B6" w:rsidRPr="00E525B6" w:rsidRDefault="00E525B6" w:rsidP="00E525B6">
      <w:pPr>
        <w:pStyle w:val="Default0"/>
        <w:ind w:firstLine="709"/>
        <w:jc w:val="both"/>
        <w:rPr>
          <w:color w:val="auto"/>
          <w:sz w:val="28"/>
          <w:szCs w:val="28"/>
        </w:rPr>
      </w:pPr>
      <w:r w:rsidRPr="00E525B6">
        <w:rPr>
          <w:color w:val="auto"/>
          <w:sz w:val="28"/>
          <w:szCs w:val="28"/>
        </w:rPr>
        <w:t xml:space="preserve">ПМПк является внутришкольной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 </w:t>
      </w:r>
    </w:p>
    <w:p w:rsidR="00E525B6" w:rsidRPr="00E525B6" w:rsidRDefault="00E525B6" w:rsidP="00E525B6">
      <w:pPr>
        <w:pStyle w:val="Default0"/>
        <w:ind w:firstLine="709"/>
        <w:jc w:val="both"/>
        <w:rPr>
          <w:color w:val="auto"/>
          <w:sz w:val="28"/>
          <w:szCs w:val="28"/>
        </w:rPr>
      </w:pPr>
      <w:r w:rsidRPr="00E525B6">
        <w:rPr>
          <w:color w:val="auto"/>
          <w:sz w:val="28"/>
          <w:szCs w:val="28"/>
        </w:rPr>
        <w:t xml:space="preserve">Цель работы ПМПк: выявление особых образовательных потребностей учащихся с ОВЗ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E525B6" w:rsidRPr="00E525B6" w:rsidRDefault="00E525B6" w:rsidP="00E525B6">
      <w:pPr>
        <w:pStyle w:val="Default0"/>
        <w:ind w:firstLine="709"/>
        <w:jc w:val="both"/>
        <w:rPr>
          <w:color w:val="auto"/>
          <w:sz w:val="28"/>
          <w:szCs w:val="28"/>
        </w:rPr>
      </w:pPr>
      <w:r w:rsidRPr="00E525B6">
        <w:rPr>
          <w:color w:val="auto"/>
          <w:sz w:val="28"/>
          <w:szCs w:val="28"/>
        </w:rPr>
        <w:t xml:space="preserve">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rsidR="00E525B6" w:rsidRPr="00E525B6" w:rsidRDefault="00E525B6" w:rsidP="00E525B6">
      <w:pPr>
        <w:pStyle w:val="Default0"/>
        <w:ind w:firstLine="709"/>
        <w:jc w:val="both"/>
        <w:rPr>
          <w:color w:val="auto"/>
          <w:sz w:val="28"/>
          <w:szCs w:val="28"/>
        </w:rPr>
      </w:pPr>
      <w:r w:rsidRPr="00E525B6">
        <w:rPr>
          <w:color w:val="auto"/>
          <w:sz w:val="28"/>
          <w:szCs w:val="28"/>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ОВЗ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E525B6" w:rsidRPr="00E525B6" w:rsidRDefault="00E525B6" w:rsidP="00E525B6">
      <w:pPr>
        <w:pStyle w:val="3"/>
        <w:jc w:val="center"/>
        <w:rPr>
          <w:rFonts w:ascii="Times New Roman" w:hAnsi="Times New Roman"/>
          <w:sz w:val="28"/>
          <w:szCs w:val="28"/>
        </w:rPr>
      </w:pPr>
      <w:bookmarkStart w:id="221" w:name="_Toc414553279"/>
      <w:r w:rsidRPr="00E525B6">
        <w:rPr>
          <w:rFonts w:ascii="Times New Roman" w:hAnsi="Times New Roman"/>
          <w:sz w:val="28"/>
          <w:szCs w:val="28"/>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221"/>
    </w:p>
    <w:p w:rsidR="00E525B6" w:rsidRPr="00E525B6" w:rsidRDefault="00E525B6" w:rsidP="00E525B6">
      <w:pPr>
        <w:pStyle w:val="Default0"/>
        <w:ind w:firstLine="709"/>
        <w:jc w:val="both"/>
        <w:rPr>
          <w:color w:val="auto"/>
          <w:sz w:val="28"/>
          <w:szCs w:val="28"/>
        </w:rPr>
      </w:pPr>
      <w:r w:rsidRPr="00E525B6">
        <w:rPr>
          <w:color w:val="auto"/>
          <w:sz w:val="28"/>
          <w:szCs w:val="28"/>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E525B6" w:rsidRPr="00E525B6" w:rsidRDefault="00E525B6" w:rsidP="00E525B6">
      <w:pPr>
        <w:pStyle w:val="Default0"/>
        <w:ind w:firstLine="709"/>
        <w:jc w:val="both"/>
        <w:rPr>
          <w:color w:val="auto"/>
          <w:sz w:val="28"/>
          <w:szCs w:val="28"/>
        </w:rPr>
      </w:pPr>
      <w:r w:rsidRPr="00E525B6">
        <w:rPr>
          <w:color w:val="auto"/>
          <w:sz w:val="28"/>
          <w:szCs w:val="28"/>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E525B6" w:rsidRPr="00E525B6" w:rsidRDefault="00E525B6" w:rsidP="00E525B6">
      <w:pPr>
        <w:pStyle w:val="Default0"/>
        <w:ind w:firstLine="709"/>
        <w:jc w:val="both"/>
        <w:rPr>
          <w:color w:val="auto"/>
          <w:sz w:val="28"/>
          <w:szCs w:val="28"/>
        </w:rPr>
      </w:pPr>
      <w:r w:rsidRPr="00E525B6">
        <w:rPr>
          <w:color w:val="auto"/>
          <w:sz w:val="28"/>
          <w:szCs w:val="28"/>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 и т. п. </w:t>
      </w:r>
    </w:p>
    <w:p w:rsidR="00E525B6" w:rsidRPr="00E525B6" w:rsidRDefault="00E525B6" w:rsidP="00E525B6">
      <w:pPr>
        <w:pStyle w:val="Default0"/>
        <w:ind w:firstLine="709"/>
        <w:jc w:val="both"/>
        <w:rPr>
          <w:color w:val="auto"/>
          <w:sz w:val="28"/>
          <w:szCs w:val="28"/>
        </w:rPr>
      </w:pPr>
      <w:r w:rsidRPr="00E525B6">
        <w:rPr>
          <w:color w:val="auto"/>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E525B6" w:rsidRPr="00E525B6" w:rsidRDefault="00E525B6" w:rsidP="00E525B6">
      <w:pPr>
        <w:pStyle w:val="Default0"/>
        <w:ind w:firstLine="709"/>
        <w:jc w:val="both"/>
        <w:rPr>
          <w:color w:val="auto"/>
          <w:sz w:val="28"/>
          <w:szCs w:val="28"/>
        </w:rPr>
      </w:pPr>
      <w:r w:rsidRPr="00E525B6">
        <w:rPr>
          <w:color w:val="auto"/>
          <w:sz w:val="28"/>
          <w:szCs w:val="28"/>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E525B6" w:rsidRPr="00E525B6" w:rsidRDefault="00E525B6" w:rsidP="00E525B6">
      <w:pPr>
        <w:pStyle w:val="Default0"/>
        <w:ind w:firstLine="709"/>
        <w:jc w:val="both"/>
        <w:rPr>
          <w:color w:val="auto"/>
          <w:sz w:val="28"/>
          <w:szCs w:val="28"/>
        </w:rPr>
      </w:pPr>
      <w:r w:rsidRPr="00E525B6">
        <w:rPr>
          <w:color w:val="auto"/>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rsidR="00E525B6" w:rsidRPr="00E525B6" w:rsidRDefault="00E525B6" w:rsidP="00E525B6">
      <w:pPr>
        <w:pStyle w:val="Default0"/>
        <w:ind w:firstLine="709"/>
        <w:jc w:val="both"/>
        <w:rPr>
          <w:color w:val="auto"/>
          <w:sz w:val="28"/>
          <w:szCs w:val="28"/>
        </w:rPr>
      </w:pPr>
      <w:r w:rsidRPr="00E525B6">
        <w:rPr>
          <w:color w:val="auto"/>
          <w:sz w:val="28"/>
          <w:szCs w:val="28"/>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E525B6" w:rsidRPr="00E525B6" w:rsidRDefault="00E525B6" w:rsidP="00E525B6">
      <w:pPr>
        <w:pStyle w:val="Default0"/>
        <w:ind w:firstLine="709"/>
        <w:jc w:val="both"/>
        <w:rPr>
          <w:color w:val="auto"/>
          <w:sz w:val="28"/>
          <w:szCs w:val="28"/>
        </w:rPr>
      </w:pPr>
      <w:r w:rsidRPr="00E525B6">
        <w:rPr>
          <w:color w:val="auto"/>
          <w:sz w:val="28"/>
          <w:szCs w:val="28"/>
        </w:rPr>
        <w:t xml:space="preserve">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E525B6" w:rsidRPr="00E525B6" w:rsidRDefault="00E525B6" w:rsidP="00E525B6">
      <w:pPr>
        <w:pStyle w:val="Default0"/>
        <w:ind w:firstLine="709"/>
        <w:jc w:val="both"/>
        <w:rPr>
          <w:color w:val="auto"/>
          <w:sz w:val="28"/>
          <w:szCs w:val="28"/>
        </w:rPr>
      </w:pPr>
      <w:r w:rsidRPr="00E525B6">
        <w:rPr>
          <w:color w:val="auto"/>
          <w:sz w:val="28"/>
          <w:szCs w:val="2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E525B6" w:rsidRPr="00E525B6" w:rsidRDefault="00E525B6" w:rsidP="00E525B6">
      <w:pPr>
        <w:pStyle w:val="Default0"/>
        <w:ind w:firstLine="709"/>
        <w:jc w:val="both"/>
        <w:rPr>
          <w:color w:val="auto"/>
          <w:sz w:val="28"/>
          <w:szCs w:val="28"/>
        </w:rPr>
      </w:pPr>
      <w:r w:rsidRPr="00E525B6">
        <w:rPr>
          <w:color w:val="auto"/>
          <w:sz w:val="28"/>
          <w:szCs w:val="28"/>
        </w:rPr>
        <w:t>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w:t>
      </w:r>
      <w:r w:rsidR="00BF7827">
        <w:rPr>
          <w:color w:val="auto"/>
          <w:sz w:val="28"/>
          <w:szCs w:val="28"/>
        </w:rPr>
        <w:t>азования и др.) и специалистов</w:t>
      </w:r>
      <w:r w:rsidRPr="00E525B6">
        <w:rPr>
          <w:color w:val="auto"/>
          <w:sz w:val="28"/>
          <w:szCs w:val="28"/>
        </w:rPr>
        <w:t xml:space="preserve">,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E525B6" w:rsidRPr="00E525B6" w:rsidRDefault="00E525B6" w:rsidP="00E525B6">
      <w:pPr>
        <w:pStyle w:val="Default0"/>
        <w:ind w:firstLine="709"/>
        <w:jc w:val="both"/>
        <w:rPr>
          <w:color w:val="auto"/>
          <w:sz w:val="28"/>
          <w:szCs w:val="28"/>
        </w:rPr>
      </w:pPr>
      <w:r w:rsidRPr="00E525B6">
        <w:rPr>
          <w:color w:val="auto"/>
          <w:sz w:val="28"/>
          <w:szCs w:val="28"/>
        </w:rPr>
        <w:t xml:space="preserve">Взаимодействие включает в себя следующее: </w:t>
      </w:r>
    </w:p>
    <w:p w:rsidR="00E525B6" w:rsidRPr="00E525B6" w:rsidRDefault="00E525B6" w:rsidP="007C12F5">
      <w:pPr>
        <w:pStyle w:val="Default0"/>
        <w:numPr>
          <w:ilvl w:val="0"/>
          <w:numId w:val="124"/>
        </w:numPr>
        <w:tabs>
          <w:tab w:val="left" w:pos="993"/>
        </w:tabs>
        <w:ind w:left="0" w:firstLine="709"/>
        <w:jc w:val="both"/>
        <w:rPr>
          <w:color w:val="auto"/>
          <w:sz w:val="28"/>
          <w:szCs w:val="28"/>
        </w:rPr>
      </w:pPr>
      <w:r w:rsidRPr="00E525B6">
        <w:rPr>
          <w:color w:val="auto"/>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E525B6" w:rsidRPr="00E525B6" w:rsidRDefault="00E525B6" w:rsidP="007C12F5">
      <w:pPr>
        <w:pStyle w:val="Default0"/>
        <w:numPr>
          <w:ilvl w:val="0"/>
          <w:numId w:val="124"/>
        </w:numPr>
        <w:tabs>
          <w:tab w:val="left" w:pos="993"/>
        </w:tabs>
        <w:ind w:left="0" w:firstLine="709"/>
        <w:jc w:val="both"/>
        <w:rPr>
          <w:color w:val="auto"/>
          <w:sz w:val="28"/>
          <w:szCs w:val="28"/>
        </w:rPr>
      </w:pPr>
      <w:r w:rsidRPr="00E525B6">
        <w:rPr>
          <w:color w:val="auto"/>
          <w:sz w:val="28"/>
          <w:szCs w:val="28"/>
        </w:rPr>
        <w:t xml:space="preserve">многоаспектный анализ личностного и познавательного развития обучающегося; </w:t>
      </w:r>
    </w:p>
    <w:p w:rsidR="00E525B6" w:rsidRPr="00E525B6" w:rsidRDefault="00E525B6" w:rsidP="007C12F5">
      <w:pPr>
        <w:pStyle w:val="Default0"/>
        <w:numPr>
          <w:ilvl w:val="0"/>
          <w:numId w:val="124"/>
        </w:numPr>
        <w:tabs>
          <w:tab w:val="left" w:pos="993"/>
        </w:tabs>
        <w:ind w:left="0" w:firstLine="709"/>
        <w:jc w:val="both"/>
        <w:rPr>
          <w:color w:val="auto"/>
          <w:sz w:val="28"/>
          <w:szCs w:val="28"/>
        </w:rPr>
      </w:pPr>
      <w:r w:rsidRPr="00E525B6">
        <w:rPr>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E525B6" w:rsidRPr="00E525B6" w:rsidRDefault="00E525B6" w:rsidP="00E525B6">
      <w:pPr>
        <w:pStyle w:val="3"/>
        <w:rPr>
          <w:rFonts w:ascii="Times New Roman" w:hAnsi="Times New Roman"/>
          <w:sz w:val="28"/>
          <w:szCs w:val="28"/>
        </w:rPr>
      </w:pPr>
      <w:bookmarkStart w:id="222" w:name="_Toc414553280"/>
      <w:r w:rsidRPr="00E525B6">
        <w:rPr>
          <w:rFonts w:ascii="Times New Roman" w:hAnsi="Times New Roman"/>
          <w:sz w:val="28"/>
          <w:szCs w:val="28"/>
        </w:rPr>
        <w:t>2.4.5. Планируемые результаты коррекционной работы</w:t>
      </w:r>
      <w:bookmarkEnd w:id="222"/>
    </w:p>
    <w:p w:rsidR="00E525B6" w:rsidRPr="00E525B6" w:rsidRDefault="00E525B6" w:rsidP="00E525B6">
      <w:pPr>
        <w:pStyle w:val="Default0"/>
        <w:ind w:firstLine="709"/>
        <w:jc w:val="both"/>
        <w:rPr>
          <w:color w:val="auto"/>
          <w:sz w:val="28"/>
          <w:szCs w:val="28"/>
        </w:rPr>
      </w:pPr>
      <w:r w:rsidRPr="00E525B6">
        <w:rPr>
          <w:color w:val="auto"/>
          <w:sz w:val="28"/>
          <w:szCs w:val="28"/>
        </w:rPr>
        <w:t xml:space="preserve">Программа коррекционной работы предусматривает выполнение требований к результатам, определенным ФГОС ООО. </w:t>
      </w:r>
    </w:p>
    <w:p w:rsidR="00E525B6" w:rsidRPr="00E525B6" w:rsidRDefault="00E525B6" w:rsidP="00E525B6">
      <w:pPr>
        <w:pStyle w:val="Default0"/>
        <w:ind w:firstLine="709"/>
        <w:jc w:val="both"/>
        <w:rPr>
          <w:color w:val="auto"/>
          <w:sz w:val="28"/>
          <w:szCs w:val="28"/>
        </w:rPr>
      </w:pPr>
      <w:r w:rsidRPr="00E525B6">
        <w:rPr>
          <w:color w:val="auto"/>
          <w:sz w:val="28"/>
          <w:szCs w:val="28"/>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E525B6" w:rsidRPr="00E525B6" w:rsidRDefault="00E525B6" w:rsidP="00E525B6">
      <w:pPr>
        <w:pStyle w:val="Default0"/>
        <w:ind w:firstLine="709"/>
        <w:jc w:val="both"/>
        <w:rPr>
          <w:color w:val="auto"/>
          <w:sz w:val="28"/>
          <w:szCs w:val="28"/>
        </w:rPr>
      </w:pPr>
      <w:r w:rsidRPr="00E525B6">
        <w:rPr>
          <w:color w:val="auto"/>
          <w:sz w:val="28"/>
          <w:szCs w:val="28"/>
        </w:rPr>
        <w:t xml:space="preserve">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E525B6" w:rsidRPr="00E525B6" w:rsidRDefault="00E525B6" w:rsidP="00E525B6">
      <w:pPr>
        <w:pStyle w:val="Default0"/>
        <w:ind w:firstLine="709"/>
        <w:jc w:val="both"/>
        <w:rPr>
          <w:color w:val="auto"/>
          <w:sz w:val="28"/>
          <w:szCs w:val="28"/>
        </w:rPr>
      </w:pPr>
      <w:r w:rsidRPr="00E525B6">
        <w:rPr>
          <w:color w:val="auto"/>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E525B6" w:rsidRPr="00E525B6" w:rsidRDefault="00E525B6" w:rsidP="00E525B6">
      <w:pPr>
        <w:pStyle w:val="Default0"/>
        <w:ind w:firstLine="709"/>
        <w:jc w:val="both"/>
        <w:rPr>
          <w:color w:val="auto"/>
          <w:sz w:val="28"/>
          <w:szCs w:val="28"/>
        </w:rPr>
      </w:pPr>
      <w:r w:rsidRPr="00E525B6">
        <w:rPr>
          <w:color w:val="auto"/>
          <w:sz w:val="28"/>
          <w:szCs w:val="28"/>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E525B6" w:rsidRPr="00E525B6" w:rsidRDefault="00E525B6" w:rsidP="00E525B6">
      <w:pPr>
        <w:pStyle w:val="Default0"/>
        <w:ind w:firstLine="709"/>
        <w:jc w:val="both"/>
        <w:rPr>
          <w:color w:val="auto"/>
          <w:sz w:val="28"/>
          <w:szCs w:val="28"/>
        </w:rPr>
      </w:pPr>
      <w:r w:rsidRPr="00E525B6">
        <w:rPr>
          <w:color w:val="auto"/>
          <w:sz w:val="28"/>
          <w:szCs w:val="28"/>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E525B6" w:rsidRPr="00E525B6" w:rsidRDefault="00E525B6" w:rsidP="00E525B6">
      <w:pPr>
        <w:pStyle w:val="Default0"/>
        <w:ind w:firstLine="709"/>
        <w:jc w:val="both"/>
        <w:rPr>
          <w:color w:val="auto"/>
          <w:sz w:val="28"/>
          <w:szCs w:val="28"/>
        </w:rPr>
      </w:pPr>
      <w:r w:rsidRPr="00E525B6">
        <w:rPr>
          <w:color w:val="auto"/>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E525B6" w:rsidRPr="00E525B6" w:rsidRDefault="00E525B6" w:rsidP="00E525B6">
      <w:pPr>
        <w:pStyle w:val="Default0"/>
        <w:ind w:firstLine="709"/>
        <w:jc w:val="both"/>
        <w:rPr>
          <w:color w:val="auto"/>
          <w:sz w:val="28"/>
          <w:szCs w:val="28"/>
        </w:rPr>
      </w:pPr>
      <w:r w:rsidRPr="00E525B6">
        <w:rPr>
          <w:color w:val="auto"/>
          <w:sz w:val="28"/>
          <w:szCs w:val="28"/>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C94AB5" w:rsidRPr="009C59CB" w:rsidRDefault="00C94AB5" w:rsidP="00C94AB5">
      <w:pPr>
        <w:keepNext/>
        <w:keepLines/>
        <w:spacing w:before="240" w:after="0" w:line="360" w:lineRule="auto"/>
        <w:jc w:val="center"/>
        <w:outlineLvl w:val="0"/>
        <w:rPr>
          <w:rFonts w:ascii="Times New Roman" w:hAnsi="Times New Roman"/>
          <w:b/>
          <w:sz w:val="28"/>
          <w:szCs w:val="28"/>
        </w:rPr>
      </w:pPr>
      <w:r w:rsidRPr="009C59CB">
        <w:rPr>
          <w:rFonts w:ascii="Times New Roman" w:hAnsi="Times New Roman"/>
          <w:b/>
          <w:sz w:val="28"/>
          <w:szCs w:val="28"/>
        </w:rPr>
        <w:t>3. Организационный раздел примерной основной образовательной программы основного общего образования</w:t>
      </w:r>
    </w:p>
    <w:p w:rsidR="00C94AB5" w:rsidRPr="009C59CB" w:rsidRDefault="00C94AB5" w:rsidP="00C94AB5">
      <w:pPr>
        <w:spacing w:after="0" w:line="360" w:lineRule="auto"/>
        <w:ind w:left="567" w:firstLine="709"/>
        <w:jc w:val="center"/>
        <w:outlineLvl w:val="1"/>
        <w:rPr>
          <w:rFonts w:ascii="Times New Roman" w:eastAsia="@Arial Unicode MS" w:hAnsi="Times New Roman"/>
          <w:b/>
          <w:bCs/>
          <w:sz w:val="28"/>
          <w:szCs w:val="28"/>
        </w:rPr>
      </w:pPr>
      <w:r w:rsidRPr="009C59CB">
        <w:rPr>
          <w:rFonts w:ascii="Times New Roman" w:eastAsia="@Arial Unicode MS" w:hAnsi="Times New Roman"/>
          <w:b/>
          <w:bCs/>
          <w:sz w:val="28"/>
          <w:szCs w:val="28"/>
        </w:rPr>
        <w:t>3.1. Примерный учебный план основного общего образования</w:t>
      </w:r>
    </w:p>
    <w:p w:rsidR="00C051EB" w:rsidRDefault="00C051EB" w:rsidP="00B70D89">
      <w:pPr>
        <w:tabs>
          <w:tab w:val="left" w:pos="4500"/>
          <w:tab w:val="left" w:pos="9180"/>
          <w:tab w:val="left" w:pos="9360"/>
        </w:tabs>
        <w:spacing w:after="0" w:line="240" w:lineRule="auto"/>
        <w:ind w:firstLine="709"/>
        <w:jc w:val="both"/>
        <w:rPr>
          <w:rFonts w:ascii="Times New Roman" w:hAnsi="Times New Roman"/>
          <w:sz w:val="28"/>
          <w:szCs w:val="28"/>
        </w:rPr>
      </w:pPr>
    </w:p>
    <w:p w:rsidR="00C051EB" w:rsidRPr="00C051EB" w:rsidRDefault="00C051EB" w:rsidP="00C051EB">
      <w:pPr>
        <w:pStyle w:val="ad"/>
        <w:ind w:left="222" w:right="230" w:firstLine="719"/>
        <w:rPr>
          <w:rFonts w:ascii="Times New Roman" w:hAnsi="Times New Roman"/>
          <w:sz w:val="28"/>
          <w:szCs w:val="28"/>
        </w:rPr>
      </w:pPr>
      <w:r w:rsidRPr="00C051EB">
        <w:rPr>
          <w:rFonts w:ascii="Times New Roman" w:hAnsi="Times New Roman"/>
          <w:sz w:val="28"/>
          <w:szCs w:val="28"/>
        </w:rPr>
        <w:t>Учебный</w:t>
      </w:r>
      <w:r w:rsidRPr="00C051EB">
        <w:rPr>
          <w:rFonts w:ascii="Times New Roman" w:hAnsi="Times New Roman"/>
          <w:spacing w:val="1"/>
          <w:sz w:val="28"/>
          <w:szCs w:val="28"/>
        </w:rPr>
        <w:t xml:space="preserve"> </w:t>
      </w:r>
      <w:r w:rsidRPr="00C051EB">
        <w:rPr>
          <w:rFonts w:ascii="Times New Roman" w:hAnsi="Times New Roman"/>
          <w:sz w:val="28"/>
          <w:szCs w:val="28"/>
        </w:rPr>
        <w:t>план</w:t>
      </w:r>
      <w:r w:rsidRPr="00C051EB">
        <w:rPr>
          <w:rFonts w:ascii="Times New Roman" w:hAnsi="Times New Roman"/>
          <w:spacing w:val="1"/>
          <w:sz w:val="28"/>
          <w:szCs w:val="28"/>
        </w:rPr>
        <w:t xml:space="preserve"> </w:t>
      </w:r>
      <w:r w:rsidRPr="00C051EB">
        <w:rPr>
          <w:rFonts w:ascii="Times New Roman" w:hAnsi="Times New Roman"/>
          <w:sz w:val="28"/>
          <w:szCs w:val="28"/>
        </w:rPr>
        <w:t>–</w:t>
      </w:r>
      <w:r w:rsidRPr="00C051EB">
        <w:rPr>
          <w:rFonts w:ascii="Times New Roman" w:hAnsi="Times New Roman"/>
          <w:spacing w:val="1"/>
          <w:sz w:val="28"/>
          <w:szCs w:val="28"/>
        </w:rPr>
        <w:t xml:space="preserve"> </w:t>
      </w:r>
      <w:r w:rsidRPr="00C051EB">
        <w:rPr>
          <w:rFonts w:ascii="Times New Roman" w:hAnsi="Times New Roman"/>
          <w:sz w:val="28"/>
          <w:szCs w:val="28"/>
        </w:rPr>
        <w:t>документ,</w:t>
      </w:r>
      <w:r w:rsidRPr="00C051EB">
        <w:rPr>
          <w:rFonts w:ascii="Times New Roman" w:hAnsi="Times New Roman"/>
          <w:spacing w:val="1"/>
          <w:sz w:val="28"/>
          <w:szCs w:val="28"/>
        </w:rPr>
        <w:t xml:space="preserve"> </w:t>
      </w:r>
      <w:r w:rsidRPr="00C051EB">
        <w:rPr>
          <w:rFonts w:ascii="Times New Roman" w:hAnsi="Times New Roman"/>
          <w:sz w:val="28"/>
          <w:szCs w:val="28"/>
        </w:rPr>
        <w:t>который</w:t>
      </w:r>
      <w:r w:rsidRPr="00C051EB">
        <w:rPr>
          <w:rFonts w:ascii="Times New Roman" w:hAnsi="Times New Roman"/>
          <w:spacing w:val="1"/>
          <w:sz w:val="28"/>
          <w:szCs w:val="28"/>
        </w:rPr>
        <w:t xml:space="preserve"> </w:t>
      </w:r>
      <w:r w:rsidRPr="00C051EB">
        <w:rPr>
          <w:rFonts w:ascii="Times New Roman" w:hAnsi="Times New Roman"/>
          <w:sz w:val="28"/>
          <w:szCs w:val="28"/>
        </w:rPr>
        <w:t>определяет</w:t>
      </w:r>
      <w:r w:rsidRPr="00C051EB">
        <w:rPr>
          <w:rFonts w:ascii="Times New Roman" w:hAnsi="Times New Roman"/>
          <w:spacing w:val="1"/>
          <w:sz w:val="28"/>
          <w:szCs w:val="28"/>
        </w:rPr>
        <w:t xml:space="preserve"> </w:t>
      </w:r>
      <w:r w:rsidRPr="00C051EB">
        <w:rPr>
          <w:rFonts w:ascii="Times New Roman" w:hAnsi="Times New Roman"/>
          <w:sz w:val="28"/>
          <w:szCs w:val="28"/>
        </w:rPr>
        <w:t>перечень,</w:t>
      </w:r>
      <w:r w:rsidRPr="00C051EB">
        <w:rPr>
          <w:rFonts w:ascii="Times New Roman" w:hAnsi="Times New Roman"/>
          <w:spacing w:val="1"/>
          <w:sz w:val="28"/>
          <w:szCs w:val="28"/>
        </w:rPr>
        <w:t xml:space="preserve"> </w:t>
      </w:r>
      <w:r w:rsidRPr="00C051EB">
        <w:rPr>
          <w:rFonts w:ascii="Times New Roman" w:hAnsi="Times New Roman"/>
          <w:sz w:val="28"/>
          <w:szCs w:val="28"/>
        </w:rPr>
        <w:t>трудоемкость,</w:t>
      </w:r>
      <w:r w:rsidRPr="00C051EB">
        <w:rPr>
          <w:rFonts w:ascii="Times New Roman" w:hAnsi="Times New Roman"/>
          <w:spacing w:val="1"/>
          <w:sz w:val="28"/>
          <w:szCs w:val="28"/>
        </w:rPr>
        <w:t xml:space="preserve"> </w:t>
      </w:r>
      <w:r w:rsidRPr="00C051EB">
        <w:rPr>
          <w:rFonts w:ascii="Times New Roman" w:hAnsi="Times New Roman"/>
          <w:sz w:val="28"/>
          <w:szCs w:val="28"/>
        </w:rPr>
        <w:t>последовательность и распределение по периодам обучения учебных предметов, курсов,</w:t>
      </w:r>
      <w:r w:rsidRPr="00C051EB">
        <w:rPr>
          <w:rFonts w:ascii="Times New Roman" w:hAnsi="Times New Roman"/>
          <w:spacing w:val="1"/>
          <w:sz w:val="28"/>
          <w:szCs w:val="28"/>
        </w:rPr>
        <w:t xml:space="preserve"> </w:t>
      </w:r>
      <w:r w:rsidRPr="00C051EB">
        <w:rPr>
          <w:rFonts w:ascii="Times New Roman" w:hAnsi="Times New Roman"/>
          <w:sz w:val="28"/>
          <w:szCs w:val="28"/>
        </w:rPr>
        <w:t>дисциплин</w:t>
      </w:r>
      <w:r w:rsidRPr="00C051EB">
        <w:rPr>
          <w:rFonts w:ascii="Times New Roman" w:hAnsi="Times New Roman"/>
          <w:spacing w:val="1"/>
          <w:sz w:val="28"/>
          <w:szCs w:val="28"/>
        </w:rPr>
        <w:t xml:space="preserve"> </w:t>
      </w:r>
      <w:r w:rsidRPr="00C051EB">
        <w:rPr>
          <w:rFonts w:ascii="Times New Roman" w:hAnsi="Times New Roman"/>
          <w:sz w:val="28"/>
          <w:szCs w:val="28"/>
        </w:rPr>
        <w:t>(модулей),</w:t>
      </w:r>
      <w:r w:rsidRPr="00C051EB">
        <w:rPr>
          <w:rFonts w:ascii="Times New Roman" w:hAnsi="Times New Roman"/>
          <w:spacing w:val="1"/>
          <w:sz w:val="28"/>
          <w:szCs w:val="28"/>
        </w:rPr>
        <w:t xml:space="preserve"> </w:t>
      </w:r>
      <w:r w:rsidRPr="00C051EB">
        <w:rPr>
          <w:rFonts w:ascii="Times New Roman" w:hAnsi="Times New Roman"/>
          <w:sz w:val="28"/>
          <w:szCs w:val="28"/>
        </w:rPr>
        <w:t>практики,</w:t>
      </w:r>
      <w:r w:rsidRPr="00C051EB">
        <w:rPr>
          <w:rFonts w:ascii="Times New Roman" w:hAnsi="Times New Roman"/>
          <w:spacing w:val="1"/>
          <w:sz w:val="28"/>
          <w:szCs w:val="28"/>
        </w:rPr>
        <w:t xml:space="preserve"> </w:t>
      </w:r>
      <w:r w:rsidRPr="00C051EB">
        <w:rPr>
          <w:rFonts w:ascii="Times New Roman" w:hAnsi="Times New Roman"/>
          <w:sz w:val="28"/>
          <w:szCs w:val="28"/>
        </w:rPr>
        <w:t>иных</w:t>
      </w:r>
      <w:r w:rsidRPr="00C051EB">
        <w:rPr>
          <w:rFonts w:ascii="Times New Roman" w:hAnsi="Times New Roman"/>
          <w:spacing w:val="1"/>
          <w:sz w:val="28"/>
          <w:szCs w:val="28"/>
        </w:rPr>
        <w:t xml:space="preserve"> </w:t>
      </w:r>
      <w:r w:rsidRPr="00C051EB">
        <w:rPr>
          <w:rFonts w:ascii="Times New Roman" w:hAnsi="Times New Roman"/>
          <w:sz w:val="28"/>
          <w:szCs w:val="28"/>
        </w:rPr>
        <w:t>видов</w:t>
      </w:r>
      <w:r w:rsidRPr="00C051EB">
        <w:rPr>
          <w:rFonts w:ascii="Times New Roman" w:hAnsi="Times New Roman"/>
          <w:spacing w:val="1"/>
          <w:sz w:val="28"/>
          <w:szCs w:val="28"/>
        </w:rPr>
        <w:t xml:space="preserve"> </w:t>
      </w:r>
      <w:r w:rsidRPr="00C051EB">
        <w:rPr>
          <w:rFonts w:ascii="Times New Roman" w:hAnsi="Times New Roman"/>
          <w:sz w:val="28"/>
          <w:szCs w:val="28"/>
        </w:rPr>
        <w:t>учебной</w:t>
      </w:r>
      <w:r w:rsidRPr="00C051EB">
        <w:rPr>
          <w:rFonts w:ascii="Times New Roman" w:hAnsi="Times New Roman"/>
          <w:spacing w:val="1"/>
          <w:sz w:val="28"/>
          <w:szCs w:val="28"/>
        </w:rPr>
        <w:t xml:space="preserve"> </w:t>
      </w:r>
      <w:r w:rsidRPr="00C051EB">
        <w:rPr>
          <w:rFonts w:ascii="Times New Roman" w:hAnsi="Times New Roman"/>
          <w:sz w:val="28"/>
          <w:szCs w:val="28"/>
        </w:rPr>
        <w:t>деятельности</w:t>
      </w:r>
      <w:r w:rsidRPr="00C051EB">
        <w:rPr>
          <w:rFonts w:ascii="Times New Roman" w:hAnsi="Times New Roman"/>
          <w:spacing w:val="1"/>
          <w:sz w:val="28"/>
          <w:szCs w:val="28"/>
        </w:rPr>
        <w:t xml:space="preserve"> </w:t>
      </w:r>
      <w:r w:rsidRPr="00C051EB">
        <w:rPr>
          <w:rFonts w:ascii="Times New Roman" w:hAnsi="Times New Roman"/>
          <w:sz w:val="28"/>
          <w:szCs w:val="28"/>
        </w:rPr>
        <w:t>и</w:t>
      </w:r>
      <w:r w:rsidRPr="00C051EB">
        <w:rPr>
          <w:rFonts w:ascii="Times New Roman" w:hAnsi="Times New Roman"/>
          <w:spacing w:val="1"/>
          <w:sz w:val="28"/>
          <w:szCs w:val="28"/>
        </w:rPr>
        <w:t xml:space="preserve"> </w:t>
      </w:r>
      <w:r w:rsidRPr="00C051EB">
        <w:rPr>
          <w:rFonts w:ascii="Times New Roman" w:hAnsi="Times New Roman"/>
          <w:sz w:val="28"/>
          <w:szCs w:val="28"/>
        </w:rPr>
        <w:t>формы</w:t>
      </w:r>
      <w:r w:rsidRPr="00C051EB">
        <w:rPr>
          <w:rFonts w:ascii="Times New Roman" w:hAnsi="Times New Roman"/>
          <w:spacing w:val="-57"/>
          <w:sz w:val="28"/>
          <w:szCs w:val="28"/>
        </w:rPr>
        <w:t xml:space="preserve"> </w:t>
      </w:r>
      <w:r w:rsidRPr="00C051EB">
        <w:rPr>
          <w:rFonts w:ascii="Times New Roman" w:hAnsi="Times New Roman"/>
          <w:sz w:val="28"/>
          <w:szCs w:val="28"/>
        </w:rPr>
        <w:t>промежуточной</w:t>
      </w:r>
      <w:r w:rsidRPr="00C051EB">
        <w:rPr>
          <w:rFonts w:ascii="Times New Roman" w:hAnsi="Times New Roman"/>
          <w:spacing w:val="-1"/>
          <w:sz w:val="28"/>
          <w:szCs w:val="28"/>
        </w:rPr>
        <w:t xml:space="preserve"> </w:t>
      </w:r>
      <w:r w:rsidRPr="00C051EB">
        <w:rPr>
          <w:rFonts w:ascii="Times New Roman" w:hAnsi="Times New Roman"/>
          <w:sz w:val="28"/>
          <w:szCs w:val="28"/>
        </w:rPr>
        <w:t>аттестации обучающихся.</w:t>
      </w:r>
    </w:p>
    <w:p w:rsidR="00C051EB" w:rsidRPr="00C051EB" w:rsidRDefault="00C051EB" w:rsidP="00C051EB">
      <w:pPr>
        <w:pStyle w:val="ad"/>
        <w:ind w:left="222" w:right="225" w:firstLine="719"/>
        <w:rPr>
          <w:rFonts w:ascii="Times New Roman" w:hAnsi="Times New Roman"/>
          <w:sz w:val="28"/>
          <w:szCs w:val="28"/>
        </w:rPr>
      </w:pPr>
      <w:r w:rsidRPr="00C051EB">
        <w:rPr>
          <w:rFonts w:ascii="Times New Roman" w:hAnsi="Times New Roman"/>
          <w:sz w:val="28"/>
          <w:szCs w:val="28"/>
        </w:rPr>
        <w:t>Учебный план Муниципального казенного общеобразовательного учреждения</w:t>
      </w:r>
      <w:r w:rsidRPr="00C051EB">
        <w:rPr>
          <w:rFonts w:ascii="Times New Roman" w:hAnsi="Times New Roman"/>
          <w:spacing w:val="1"/>
          <w:sz w:val="28"/>
          <w:szCs w:val="28"/>
        </w:rPr>
        <w:t xml:space="preserve"> основной общеобразовательной школы №8 </w:t>
      </w:r>
      <w:r w:rsidRPr="00C051EB">
        <w:rPr>
          <w:rFonts w:ascii="Times New Roman" w:hAnsi="Times New Roman"/>
          <w:sz w:val="28"/>
          <w:szCs w:val="28"/>
        </w:rPr>
        <w:t>на</w:t>
      </w:r>
      <w:r w:rsidRPr="00C051EB">
        <w:rPr>
          <w:rFonts w:ascii="Times New Roman" w:hAnsi="Times New Roman"/>
          <w:spacing w:val="1"/>
          <w:sz w:val="28"/>
          <w:szCs w:val="28"/>
        </w:rPr>
        <w:t xml:space="preserve"> </w:t>
      </w:r>
      <w:r w:rsidRPr="00C051EB">
        <w:rPr>
          <w:rFonts w:ascii="Times New Roman" w:hAnsi="Times New Roman"/>
          <w:sz w:val="28"/>
          <w:szCs w:val="28"/>
        </w:rPr>
        <w:t>2021/2022</w:t>
      </w:r>
      <w:r w:rsidRPr="00C051EB">
        <w:rPr>
          <w:rFonts w:ascii="Times New Roman" w:hAnsi="Times New Roman"/>
          <w:spacing w:val="1"/>
          <w:sz w:val="28"/>
          <w:szCs w:val="28"/>
        </w:rPr>
        <w:t xml:space="preserve"> </w:t>
      </w:r>
      <w:r w:rsidRPr="00C051EB">
        <w:rPr>
          <w:rFonts w:ascii="Times New Roman" w:hAnsi="Times New Roman"/>
          <w:sz w:val="28"/>
          <w:szCs w:val="28"/>
        </w:rPr>
        <w:t>учебный</w:t>
      </w:r>
      <w:r w:rsidRPr="00C051EB">
        <w:rPr>
          <w:rFonts w:ascii="Times New Roman" w:hAnsi="Times New Roman"/>
          <w:spacing w:val="1"/>
          <w:sz w:val="28"/>
          <w:szCs w:val="28"/>
        </w:rPr>
        <w:t xml:space="preserve"> </w:t>
      </w:r>
      <w:r w:rsidRPr="00C051EB">
        <w:rPr>
          <w:rFonts w:ascii="Times New Roman" w:hAnsi="Times New Roman"/>
          <w:sz w:val="28"/>
          <w:szCs w:val="28"/>
        </w:rPr>
        <w:t>год сформирован в соответствии с нормативными документами, с учетом образовательной</w:t>
      </w:r>
      <w:r w:rsidRPr="00C051EB">
        <w:rPr>
          <w:rFonts w:ascii="Times New Roman" w:hAnsi="Times New Roman"/>
          <w:spacing w:val="1"/>
          <w:sz w:val="28"/>
          <w:szCs w:val="28"/>
        </w:rPr>
        <w:t xml:space="preserve"> </w:t>
      </w:r>
      <w:r w:rsidRPr="00C051EB">
        <w:rPr>
          <w:rFonts w:ascii="Times New Roman" w:hAnsi="Times New Roman"/>
          <w:sz w:val="28"/>
          <w:szCs w:val="28"/>
        </w:rPr>
        <w:t>программы, обеспечивающей достижение обучающимися результатов освоения основных</w:t>
      </w:r>
      <w:r w:rsidRPr="00C051EB">
        <w:rPr>
          <w:rFonts w:ascii="Times New Roman" w:hAnsi="Times New Roman"/>
          <w:spacing w:val="1"/>
          <w:sz w:val="28"/>
          <w:szCs w:val="28"/>
        </w:rPr>
        <w:t xml:space="preserve"> </w:t>
      </w:r>
      <w:r w:rsidRPr="00C051EB">
        <w:rPr>
          <w:rFonts w:ascii="Times New Roman" w:hAnsi="Times New Roman"/>
          <w:sz w:val="28"/>
          <w:szCs w:val="28"/>
        </w:rPr>
        <w:t>общеобразовательных</w:t>
      </w:r>
      <w:r w:rsidRPr="00C051EB">
        <w:rPr>
          <w:rFonts w:ascii="Times New Roman" w:hAnsi="Times New Roman"/>
          <w:spacing w:val="1"/>
          <w:sz w:val="28"/>
          <w:szCs w:val="28"/>
        </w:rPr>
        <w:t xml:space="preserve"> </w:t>
      </w:r>
      <w:r w:rsidRPr="00C051EB">
        <w:rPr>
          <w:rFonts w:ascii="Times New Roman" w:hAnsi="Times New Roman"/>
          <w:sz w:val="28"/>
          <w:szCs w:val="28"/>
        </w:rPr>
        <w:t>программ,</w:t>
      </w:r>
      <w:r w:rsidRPr="00C051EB">
        <w:rPr>
          <w:rFonts w:ascii="Times New Roman" w:hAnsi="Times New Roman"/>
          <w:spacing w:val="1"/>
          <w:sz w:val="28"/>
          <w:szCs w:val="28"/>
        </w:rPr>
        <w:t xml:space="preserve"> </w:t>
      </w:r>
      <w:r w:rsidRPr="00C051EB">
        <w:rPr>
          <w:rFonts w:ascii="Times New Roman" w:hAnsi="Times New Roman"/>
          <w:sz w:val="28"/>
          <w:szCs w:val="28"/>
        </w:rPr>
        <w:t>установленных</w:t>
      </w:r>
      <w:r w:rsidRPr="00C051EB">
        <w:rPr>
          <w:rFonts w:ascii="Times New Roman" w:hAnsi="Times New Roman"/>
          <w:spacing w:val="1"/>
          <w:sz w:val="28"/>
          <w:szCs w:val="28"/>
        </w:rPr>
        <w:t xml:space="preserve"> </w:t>
      </w:r>
      <w:r w:rsidRPr="00C051EB">
        <w:rPr>
          <w:rFonts w:ascii="Times New Roman" w:hAnsi="Times New Roman"/>
          <w:sz w:val="28"/>
          <w:szCs w:val="28"/>
        </w:rPr>
        <w:t>федеральными</w:t>
      </w:r>
      <w:r w:rsidRPr="00C051EB">
        <w:rPr>
          <w:rFonts w:ascii="Times New Roman" w:hAnsi="Times New Roman"/>
          <w:spacing w:val="1"/>
          <w:sz w:val="28"/>
          <w:szCs w:val="28"/>
        </w:rPr>
        <w:t xml:space="preserve"> </w:t>
      </w:r>
      <w:r w:rsidRPr="00C051EB">
        <w:rPr>
          <w:rFonts w:ascii="Times New Roman" w:hAnsi="Times New Roman"/>
          <w:sz w:val="28"/>
          <w:szCs w:val="28"/>
        </w:rPr>
        <w:t>государственными</w:t>
      </w:r>
      <w:r w:rsidRPr="00C051EB">
        <w:rPr>
          <w:rFonts w:ascii="Times New Roman" w:hAnsi="Times New Roman"/>
          <w:spacing w:val="-57"/>
          <w:sz w:val="28"/>
          <w:szCs w:val="28"/>
        </w:rPr>
        <w:t xml:space="preserve"> </w:t>
      </w:r>
      <w:r w:rsidRPr="00C051EB">
        <w:rPr>
          <w:rFonts w:ascii="Times New Roman" w:hAnsi="Times New Roman"/>
          <w:sz w:val="28"/>
          <w:szCs w:val="28"/>
        </w:rPr>
        <w:t>образовательными</w:t>
      </w:r>
      <w:r w:rsidRPr="00C051EB">
        <w:rPr>
          <w:rFonts w:ascii="Times New Roman" w:hAnsi="Times New Roman"/>
          <w:spacing w:val="-1"/>
          <w:sz w:val="28"/>
          <w:szCs w:val="28"/>
        </w:rPr>
        <w:t xml:space="preserve"> </w:t>
      </w:r>
      <w:r w:rsidRPr="00C051EB">
        <w:rPr>
          <w:rFonts w:ascii="Times New Roman" w:hAnsi="Times New Roman"/>
          <w:sz w:val="28"/>
          <w:szCs w:val="28"/>
        </w:rPr>
        <w:t>стандартами.</w:t>
      </w:r>
    </w:p>
    <w:p w:rsidR="00C051EB" w:rsidRPr="00C051EB" w:rsidRDefault="00C051EB" w:rsidP="007C12F5">
      <w:pPr>
        <w:pStyle w:val="Heading2"/>
        <w:numPr>
          <w:ilvl w:val="1"/>
          <w:numId w:val="196"/>
        </w:numPr>
        <w:tabs>
          <w:tab w:val="left" w:pos="1182"/>
        </w:tabs>
        <w:spacing w:before="6"/>
        <w:ind w:hanging="421"/>
        <w:rPr>
          <w:sz w:val="28"/>
          <w:szCs w:val="28"/>
        </w:rPr>
      </w:pPr>
      <w:r w:rsidRPr="00C051EB">
        <w:rPr>
          <w:sz w:val="28"/>
          <w:szCs w:val="28"/>
        </w:rPr>
        <w:t xml:space="preserve">                                                            1.1. Нормативная</w:t>
      </w:r>
      <w:r w:rsidRPr="00C051EB">
        <w:rPr>
          <w:spacing w:val="-3"/>
          <w:sz w:val="28"/>
          <w:szCs w:val="28"/>
        </w:rPr>
        <w:t xml:space="preserve"> </w:t>
      </w:r>
      <w:r w:rsidRPr="00C051EB">
        <w:rPr>
          <w:sz w:val="28"/>
          <w:szCs w:val="28"/>
        </w:rPr>
        <w:t>база:</w:t>
      </w:r>
    </w:p>
    <w:p w:rsidR="00C051EB" w:rsidRPr="00C051EB" w:rsidRDefault="00C051EB" w:rsidP="00C051EB">
      <w:pPr>
        <w:pStyle w:val="ad"/>
        <w:ind w:left="222" w:right="230" w:firstLine="719"/>
        <w:rPr>
          <w:rFonts w:ascii="Times New Roman" w:hAnsi="Times New Roman"/>
          <w:sz w:val="28"/>
          <w:szCs w:val="28"/>
        </w:rPr>
      </w:pPr>
      <w:r w:rsidRPr="00C051EB">
        <w:rPr>
          <w:rFonts w:ascii="Times New Roman" w:hAnsi="Times New Roman"/>
          <w:sz w:val="28"/>
          <w:szCs w:val="28"/>
        </w:rPr>
        <w:t>В</w:t>
      </w:r>
      <w:r w:rsidRPr="00C051EB">
        <w:rPr>
          <w:rFonts w:ascii="Times New Roman" w:hAnsi="Times New Roman"/>
          <w:spacing w:val="1"/>
          <w:sz w:val="28"/>
          <w:szCs w:val="28"/>
        </w:rPr>
        <w:t xml:space="preserve"> </w:t>
      </w:r>
      <w:r w:rsidRPr="00C051EB">
        <w:rPr>
          <w:rFonts w:ascii="Times New Roman" w:hAnsi="Times New Roman"/>
          <w:sz w:val="28"/>
          <w:szCs w:val="28"/>
        </w:rPr>
        <w:t>целях</w:t>
      </w:r>
      <w:r w:rsidRPr="00C051EB">
        <w:rPr>
          <w:rFonts w:ascii="Times New Roman" w:hAnsi="Times New Roman"/>
          <w:spacing w:val="1"/>
          <w:sz w:val="28"/>
          <w:szCs w:val="28"/>
        </w:rPr>
        <w:t xml:space="preserve"> </w:t>
      </w:r>
      <w:r w:rsidRPr="00C051EB">
        <w:rPr>
          <w:rFonts w:ascii="Times New Roman" w:hAnsi="Times New Roman"/>
          <w:sz w:val="28"/>
          <w:szCs w:val="28"/>
        </w:rPr>
        <w:t>организации</w:t>
      </w:r>
      <w:r w:rsidRPr="00C051EB">
        <w:rPr>
          <w:rFonts w:ascii="Times New Roman" w:hAnsi="Times New Roman"/>
          <w:spacing w:val="1"/>
          <w:sz w:val="28"/>
          <w:szCs w:val="28"/>
        </w:rPr>
        <w:t xml:space="preserve"> </w:t>
      </w:r>
      <w:r w:rsidRPr="00C051EB">
        <w:rPr>
          <w:rFonts w:ascii="Times New Roman" w:hAnsi="Times New Roman"/>
          <w:sz w:val="28"/>
          <w:szCs w:val="28"/>
        </w:rPr>
        <w:t>работы</w:t>
      </w:r>
      <w:r w:rsidRPr="00C051EB">
        <w:rPr>
          <w:rFonts w:ascii="Times New Roman" w:hAnsi="Times New Roman"/>
          <w:spacing w:val="1"/>
          <w:sz w:val="28"/>
          <w:szCs w:val="28"/>
        </w:rPr>
        <w:t xml:space="preserve"> МКОУ ООШ №8 </w:t>
      </w:r>
      <w:r w:rsidRPr="00C051EB">
        <w:rPr>
          <w:rFonts w:ascii="Times New Roman" w:hAnsi="Times New Roman"/>
          <w:sz w:val="28"/>
          <w:szCs w:val="28"/>
        </w:rPr>
        <w:t>при</w:t>
      </w:r>
      <w:r w:rsidRPr="00C051EB">
        <w:rPr>
          <w:rFonts w:ascii="Times New Roman" w:hAnsi="Times New Roman"/>
          <w:spacing w:val="1"/>
          <w:sz w:val="28"/>
          <w:szCs w:val="28"/>
        </w:rPr>
        <w:t xml:space="preserve"> </w:t>
      </w:r>
      <w:r w:rsidRPr="00C051EB">
        <w:rPr>
          <w:rFonts w:ascii="Times New Roman" w:hAnsi="Times New Roman"/>
          <w:sz w:val="28"/>
          <w:szCs w:val="28"/>
        </w:rPr>
        <w:t>разработке учебного плана на 2021/2022 учебный год были использованы следующие</w:t>
      </w:r>
      <w:r w:rsidRPr="00C051EB">
        <w:rPr>
          <w:rFonts w:ascii="Times New Roman" w:hAnsi="Times New Roman"/>
          <w:spacing w:val="1"/>
          <w:sz w:val="28"/>
          <w:szCs w:val="28"/>
        </w:rPr>
        <w:t xml:space="preserve"> </w:t>
      </w:r>
      <w:r w:rsidRPr="00C051EB">
        <w:rPr>
          <w:rFonts w:ascii="Times New Roman" w:hAnsi="Times New Roman"/>
          <w:sz w:val="28"/>
          <w:szCs w:val="28"/>
        </w:rPr>
        <w:t>нормативные</w:t>
      </w:r>
      <w:r w:rsidRPr="00C051EB">
        <w:rPr>
          <w:rFonts w:ascii="Times New Roman" w:hAnsi="Times New Roman"/>
          <w:spacing w:val="-3"/>
          <w:sz w:val="28"/>
          <w:szCs w:val="28"/>
        </w:rPr>
        <w:t xml:space="preserve"> </w:t>
      </w:r>
      <w:r w:rsidRPr="00C051EB">
        <w:rPr>
          <w:rFonts w:ascii="Times New Roman" w:hAnsi="Times New Roman"/>
          <w:sz w:val="28"/>
          <w:szCs w:val="28"/>
        </w:rPr>
        <w:t>документы:</w:t>
      </w:r>
    </w:p>
    <w:p w:rsidR="00C051EB" w:rsidRPr="00C051EB" w:rsidRDefault="00C051EB" w:rsidP="00C051EB">
      <w:pPr>
        <w:pStyle w:val="ad"/>
        <w:spacing w:before="2"/>
        <w:ind w:right="320" w:firstLine="698"/>
        <w:rPr>
          <w:rFonts w:ascii="Times New Roman" w:hAnsi="Times New Roman"/>
          <w:sz w:val="28"/>
          <w:szCs w:val="28"/>
        </w:rPr>
      </w:pPr>
      <w:r w:rsidRPr="00C051EB">
        <w:rPr>
          <w:rFonts w:ascii="Times New Roman" w:hAnsi="Times New Roman"/>
          <w:sz w:val="28"/>
          <w:szCs w:val="28"/>
        </w:rPr>
        <w:t>-</w:t>
      </w:r>
      <w:r w:rsidRPr="00C051EB">
        <w:rPr>
          <w:rFonts w:ascii="Times New Roman" w:hAnsi="Times New Roman"/>
          <w:spacing w:val="12"/>
          <w:sz w:val="28"/>
          <w:szCs w:val="28"/>
        </w:rPr>
        <w:t xml:space="preserve"> </w:t>
      </w:r>
      <w:r w:rsidRPr="00C051EB">
        <w:rPr>
          <w:rFonts w:ascii="Times New Roman" w:hAnsi="Times New Roman"/>
          <w:sz w:val="28"/>
          <w:szCs w:val="28"/>
        </w:rPr>
        <w:t>Федеральный</w:t>
      </w:r>
      <w:r w:rsidRPr="00C051EB">
        <w:rPr>
          <w:rFonts w:ascii="Times New Roman" w:hAnsi="Times New Roman"/>
          <w:spacing w:val="11"/>
          <w:sz w:val="28"/>
          <w:szCs w:val="28"/>
        </w:rPr>
        <w:t xml:space="preserve"> </w:t>
      </w:r>
      <w:r w:rsidRPr="00C051EB">
        <w:rPr>
          <w:rFonts w:ascii="Times New Roman" w:hAnsi="Times New Roman"/>
          <w:sz w:val="28"/>
          <w:szCs w:val="28"/>
        </w:rPr>
        <w:t>закон</w:t>
      </w:r>
      <w:r w:rsidRPr="00C051EB">
        <w:rPr>
          <w:rFonts w:ascii="Times New Roman" w:hAnsi="Times New Roman"/>
          <w:spacing w:val="9"/>
          <w:sz w:val="28"/>
          <w:szCs w:val="28"/>
        </w:rPr>
        <w:t xml:space="preserve"> </w:t>
      </w:r>
      <w:r w:rsidRPr="00C051EB">
        <w:rPr>
          <w:rFonts w:ascii="Times New Roman" w:hAnsi="Times New Roman"/>
          <w:sz w:val="28"/>
          <w:szCs w:val="28"/>
        </w:rPr>
        <w:t>от</w:t>
      </w:r>
      <w:r w:rsidRPr="00C051EB">
        <w:rPr>
          <w:rFonts w:ascii="Times New Roman" w:hAnsi="Times New Roman"/>
          <w:spacing w:val="9"/>
          <w:sz w:val="28"/>
          <w:szCs w:val="28"/>
        </w:rPr>
        <w:t xml:space="preserve"> </w:t>
      </w:r>
      <w:r w:rsidRPr="00C051EB">
        <w:rPr>
          <w:rFonts w:ascii="Times New Roman" w:hAnsi="Times New Roman"/>
          <w:sz w:val="28"/>
          <w:szCs w:val="28"/>
        </w:rPr>
        <w:t>29</w:t>
      </w:r>
      <w:r w:rsidRPr="00C051EB">
        <w:rPr>
          <w:rFonts w:ascii="Times New Roman" w:hAnsi="Times New Roman"/>
          <w:spacing w:val="10"/>
          <w:sz w:val="28"/>
          <w:szCs w:val="28"/>
        </w:rPr>
        <w:t xml:space="preserve"> </w:t>
      </w:r>
      <w:r w:rsidRPr="00C051EB">
        <w:rPr>
          <w:rFonts w:ascii="Times New Roman" w:hAnsi="Times New Roman"/>
          <w:sz w:val="28"/>
          <w:szCs w:val="28"/>
        </w:rPr>
        <w:t>декабря</w:t>
      </w:r>
      <w:r w:rsidRPr="00C051EB">
        <w:rPr>
          <w:rFonts w:ascii="Times New Roman" w:hAnsi="Times New Roman"/>
          <w:spacing w:val="9"/>
          <w:sz w:val="28"/>
          <w:szCs w:val="28"/>
        </w:rPr>
        <w:t xml:space="preserve"> </w:t>
      </w:r>
      <w:r w:rsidRPr="00C051EB">
        <w:rPr>
          <w:rFonts w:ascii="Times New Roman" w:hAnsi="Times New Roman"/>
          <w:sz w:val="28"/>
          <w:szCs w:val="28"/>
        </w:rPr>
        <w:t>2012</w:t>
      </w:r>
      <w:r w:rsidRPr="00C051EB">
        <w:rPr>
          <w:rFonts w:ascii="Times New Roman" w:hAnsi="Times New Roman"/>
          <w:spacing w:val="13"/>
          <w:sz w:val="28"/>
          <w:szCs w:val="28"/>
        </w:rPr>
        <w:t xml:space="preserve"> </w:t>
      </w:r>
      <w:r w:rsidRPr="00C051EB">
        <w:rPr>
          <w:rFonts w:ascii="Times New Roman" w:hAnsi="Times New Roman"/>
          <w:sz w:val="28"/>
          <w:szCs w:val="28"/>
        </w:rPr>
        <w:t>года</w:t>
      </w:r>
      <w:r w:rsidRPr="00C051EB">
        <w:rPr>
          <w:rFonts w:ascii="Times New Roman" w:hAnsi="Times New Roman"/>
          <w:spacing w:val="9"/>
          <w:sz w:val="28"/>
          <w:szCs w:val="28"/>
        </w:rPr>
        <w:t xml:space="preserve"> </w:t>
      </w:r>
      <w:r w:rsidRPr="00C051EB">
        <w:rPr>
          <w:rFonts w:ascii="Times New Roman" w:hAnsi="Times New Roman"/>
          <w:sz w:val="28"/>
          <w:szCs w:val="28"/>
        </w:rPr>
        <w:t>№</w:t>
      </w:r>
      <w:r w:rsidRPr="00C051EB">
        <w:rPr>
          <w:rFonts w:ascii="Times New Roman" w:hAnsi="Times New Roman"/>
          <w:spacing w:val="12"/>
          <w:sz w:val="28"/>
          <w:szCs w:val="28"/>
        </w:rPr>
        <w:t xml:space="preserve"> </w:t>
      </w:r>
      <w:r w:rsidRPr="00C051EB">
        <w:rPr>
          <w:rFonts w:ascii="Times New Roman" w:hAnsi="Times New Roman"/>
          <w:sz w:val="28"/>
          <w:szCs w:val="28"/>
        </w:rPr>
        <w:t>273</w:t>
      </w:r>
      <w:r w:rsidRPr="00C051EB">
        <w:rPr>
          <w:rFonts w:ascii="Times New Roman" w:hAnsi="Times New Roman"/>
          <w:spacing w:val="19"/>
          <w:sz w:val="28"/>
          <w:szCs w:val="28"/>
        </w:rPr>
        <w:t xml:space="preserve"> </w:t>
      </w:r>
      <w:r w:rsidRPr="00C051EB">
        <w:rPr>
          <w:rFonts w:ascii="Times New Roman" w:hAnsi="Times New Roman"/>
          <w:sz w:val="28"/>
          <w:szCs w:val="28"/>
        </w:rPr>
        <w:t>-</w:t>
      </w:r>
      <w:r w:rsidRPr="00C051EB">
        <w:rPr>
          <w:rFonts w:ascii="Times New Roman" w:hAnsi="Times New Roman"/>
          <w:spacing w:val="12"/>
          <w:sz w:val="28"/>
          <w:szCs w:val="28"/>
        </w:rPr>
        <w:t xml:space="preserve"> </w:t>
      </w:r>
      <w:r w:rsidRPr="00C051EB">
        <w:rPr>
          <w:rFonts w:ascii="Times New Roman" w:hAnsi="Times New Roman"/>
          <w:sz w:val="28"/>
          <w:szCs w:val="28"/>
        </w:rPr>
        <w:t>ФЗ</w:t>
      </w:r>
      <w:r w:rsidRPr="00C051EB">
        <w:rPr>
          <w:rFonts w:ascii="Times New Roman" w:hAnsi="Times New Roman"/>
          <w:spacing w:val="10"/>
          <w:sz w:val="28"/>
          <w:szCs w:val="28"/>
        </w:rPr>
        <w:t xml:space="preserve"> </w:t>
      </w:r>
      <w:r w:rsidRPr="00C051EB">
        <w:rPr>
          <w:rFonts w:ascii="Times New Roman" w:hAnsi="Times New Roman"/>
          <w:sz w:val="28"/>
          <w:szCs w:val="28"/>
        </w:rPr>
        <w:t>«Об</w:t>
      </w:r>
      <w:r w:rsidRPr="00C051EB">
        <w:rPr>
          <w:rFonts w:ascii="Times New Roman" w:hAnsi="Times New Roman"/>
          <w:spacing w:val="12"/>
          <w:sz w:val="28"/>
          <w:szCs w:val="28"/>
        </w:rPr>
        <w:t xml:space="preserve"> </w:t>
      </w:r>
      <w:r w:rsidRPr="00C051EB">
        <w:rPr>
          <w:rFonts w:ascii="Times New Roman" w:hAnsi="Times New Roman"/>
          <w:sz w:val="28"/>
          <w:szCs w:val="28"/>
        </w:rPr>
        <w:t>образовании</w:t>
      </w:r>
      <w:r w:rsidRPr="00C051EB">
        <w:rPr>
          <w:rFonts w:ascii="Times New Roman" w:hAnsi="Times New Roman"/>
          <w:spacing w:val="-67"/>
          <w:sz w:val="28"/>
          <w:szCs w:val="28"/>
        </w:rPr>
        <w:t xml:space="preserve"> </w:t>
      </w:r>
      <w:r w:rsidRPr="00C051EB">
        <w:rPr>
          <w:rFonts w:ascii="Times New Roman" w:hAnsi="Times New Roman"/>
          <w:sz w:val="28"/>
          <w:szCs w:val="28"/>
        </w:rPr>
        <w:t>в</w:t>
      </w:r>
      <w:r w:rsidRPr="00C051EB">
        <w:rPr>
          <w:rFonts w:ascii="Times New Roman" w:hAnsi="Times New Roman"/>
          <w:spacing w:val="-3"/>
          <w:sz w:val="28"/>
          <w:szCs w:val="28"/>
        </w:rPr>
        <w:t xml:space="preserve"> </w:t>
      </w:r>
      <w:r w:rsidRPr="00C051EB">
        <w:rPr>
          <w:rFonts w:ascii="Times New Roman" w:hAnsi="Times New Roman"/>
          <w:sz w:val="28"/>
          <w:szCs w:val="28"/>
        </w:rPr>
        <w:t>Российской Федерации»;</w:t>
      </w:r>
    </w:p>
    <w:p w:rsidR="00C051EB" w:rsidRPr="00C051EB" w:rsidRDefault="00C051EB" w:rsidP="007C12F5">
      <w:pPr>
        <w:pStyle w:val="af1"/>
        <w:widowControl w:val="0"/>
        <w:numPr>
          <w:ilvl w:val="0"/>
          <w:numId w:val="194"/>
        </w:numPr>
        <w:tabs>
          <w:tab w:val="left" w:pos="854"/>
        </w:tabs>
        <w:autoSpaceDE w:val="0"/>
        <w:autoSpaceDN w:val="0"/>
        <w:ind w:right="320" w:firstLine="0"/>
        <w:contextualSpacing w:val="0"/>
        <w:jc w:val="both"/>
        <w:rPr>
          <w:rFonts w:ascii="Times New Roman" w:hAnsi="Times New Roman"/>
          <w:sz w:val="28"/>
          <w:szCs w:val="28"/>
        </w:rPr>
      </w:pPr>
      <w:r w:rsidRPr="00C051EB">
        <w:rPr>
          <w:rFonts w:ascii="Times New Roman" w:hAnsi="Times New Roman"/>
          <w:sz w:val="28"/>
          <w:szCs w:val="28"/>
        </w:rPr>
        <w:t>приказ Министерства образования и науки Российской Федерации от 31.12.2015</w:t>
      </w:r>
      <w:r w:rsidRPr="00C051EB">
        <w:rPr>
          <w:rFonts w:ascii="Times New Roman" w:hAnsi="Times New Roman"/>
          <w:spacing w:val="1"/>
          <w:sz w:val="28"/>
          <w:szCs w:val="28"/>
        </w:rPr>
        <w:t xml:space="preserve"> </w:t>
      </w:r>
      <w:r w:rsidRPr="00C051EB">
        <w:rPr>
          <w:rFonts w:ascii="Times New Roman" w:hAnsi="Times New Roman"/>
          <w:sz w:val="28"/>
          <w:szCs w:val="28"/>
        </w:rPr>
        <w:t>года</w:t>
      </w:r>
      <w:r w:rsidRPr="00C051EB">
        <w:rPr>
          <w:rFonts w:ascii="Times New Roman" w:hAnsi="Times New Roman"/>
          <w:spacing w:val="1"/>
          <w:sz w:val="28"/>
          <w:szCs w:val="28"/>
        </w:rPr>
        <w:t xml:space="preserve"> </w:t>
      </w:r>
      <w:r w:rsidRPr="00C051EB">
        <w:rPr>
          <w:rFonts w:ascii="Times New Roman" w:hAnsi="Times New Roman"/>
          <w:sz w:val="28"/>
          <w:szCs w:val="28"/>
        </w:rPr>
        <w:t>№</w:t>
      </w:r>
      <w:r w:rsidRPr="00C051EB">
        <w:rPr>
          <w:rFonts w:ascii="Times New Roman" w:hAnsi="Times New Roman"/>
          <w:spacing w:val="1"/>
          <w:sz w:val="28"/>
          <w:szCs w:val="28"/>
        </w:rPr>
        <w:t xml:space="preserve"> </w:t>
      </w:r>
      <w:r w:rsidRPr="00C051EB">
        <w:rPr>
          <w:rFonts w:ascii="Times New Roman" w:hAnsi="Times New Roman"/>
          <w:sz w:val="28"/>
          <w:szCs w:val="28"/>
        </w:rPr>
        <w:t>1576</w:t>
      </w:r>
      <w:r w:rsidRPr="00C051EB">
        <w:rPr>
          <w:rFonts w:ascii="Times New Roman" w:hAnsi="Times New Roman"/>
          <w:spacing w:val="1"/>
          <w:sz w:val="28"/>
          <w:szCs w:val="28"/>
        </w:rPr>
        <w:t xml:space="preserve"> </w:t>
      </w:r>
      <w:r w:rsidRPr="00C051EB">
        <w:rPr>
          <w:rFonts w:ascii="Times New Roman" w:hAnsi="Times New Roman"/>
          <w:sz w:val="28"/>
          <w:szCs w:val="28"/>
        </w:rPr>
        <w:t>«О</w:t>
      </w:r>
      <w:r w:rsidRPr="00C051EB">
        <w:rPr>
          <w:rFonts w:ascii="Times New Roman" w:hAnsi="Times New Roman"/>
          <w:spacing w:val="1"/>
          <w:sz w:val="28"/>
          <w:szCs w:val="28"/>
        </w:rPr>
        <w:t xml:space="preserve"> </w:t>
      </w:r>
      <w:r w:rsidRPr="00C051EB">
        <w:rPr>
          <w:rFonts w:ascii="Times New Roman" w:hAnsi="Times New Roman"/>
          <w:sz w:val="28"/>
          <w:szCs w:val="28"/>
        </w:rPr>
        <w:t>внесении</w:t>
      </w:r>
      <w:r w:rsidRPr="00C051EB">
        <w:rPr>
          <w:rFonts w:ascii="Times New Roman" w:hAnsi="Times New Roman"/>
          <w:spacing w:val="1"/>
          <w:sz w:val="28"/>
          <w:szCs w:val="28"/>
        </w:rPr>
        <w:t xml:space="preserve"> </w:t>
      </w:r>
      <w:r w:rsidRPr="00C051EB">
        <w:rPr>
          <w:rFonts w:ascii="Times New Roman" w:hAnsi="Times New Roman"/>
          <w:sz w:val="28"/>
          <w:szCs w:val="28"/>
        </w:rPr>
        <w:t>изменений</w:t>
      </w:r>
      <w:r w:rsidRPr="00C051EB">
        <w:rPr>
          <w:rFonts w:ascii="Times New Roman" w:hAnsi="Times New Roman"/>
          <w:spacing w:val="1"/>
          <w:sz w:val="28"/>
          <w:szCs w:val="28"/>
        </w:rPr>
        <w:t xml:space="preserve"> </w:t>
      </w:r>
      <w:r w:rsidRPr="00C051EB">
        <w:rPr>
          <w:rFonts w:ascii="Times New Roman" w:hAnsi="Times New Roman"/>
          <w:sz w:val="28"/>
          <w:szCs w:val="28"/>
        </w:rPr>
        <w:t>в</w:t>
      </w:r>
      <w:r w:rsidRPr="00C051EB">
        <w:rPr>
          <w:rFonts w:ascii="Times New Roman" w:hAnsi="Times New Roman"/>
          <w:spacing w:val="1"/>
          <w:sz w:val="28"/>
          <w:szCs w:val="28"/>
        </w:rPr>
        <w:t xml:space="preserve"> </w:t>
      </w:r>
      <w:r w:rsidRPr="00C051EB">
        <w:rPr>
          <w:rFonts w:ascii="Times New Roman" w:hAnsi="Times New Roman"/>
          <w:sz w:val="28"/>
          <w:szCs w:val="28"/>
        </w:rPr>
        <w:t>федеральный</w:t>
      </w:r>
      <w:r w:rsidRPr="00C051EB">
        <w:rPr>
          <w:rFonts w:ascii="Times New Roman" w:hAnsi="Times New Roman"/>
          <w:spacing w:val="1"/>
          <w:sz w:val="28"/>
          <w:szCs w:val="28"/>
        </w:rPr>
        <w:t xml:space="preserve"> </w:t>
      </w:r>
      <w:r w:rsidRPr="00C051EB">
        <w:rPr>
          <w:rFonts w:ascii="Times New Roman" w:hAnsi="Times New Roman"/>
          <w:sz w:val="28"/>
          <w:szCs w:val="28"/>
        </w:rPr>
        <w:t>государственный</w:t>
      </w:r>
      <w:r w:rsidRPr="00C051EB">
        <w:rPr>
          <w:rFonts w:ascii="Times New Roman" w:hAnsi="Times New Roman"/>
          <w:spacing w:val="1"/>
          <w:sz w:val="28"/>
          <w:szCs w:val="28"/>
        </w:rPr>
        <w:t xml:space="preserve"> </w:t>
      </w:r>
      <w:r w:rsidRPr="00C051EB">
        <w:rPr>
          <w:rFonts w:ascii="Times New Roman" w:hAnsi="Times New Roman"/>
          <w:sz w:val="28"/>
          <w:szCs w:val="28"/>
        </w:rPr>
        <w:t>образовательный стандарт начального общего образования, утвержденный приказом</w:t>
      </w:r>
      <w:r w:rsidRPr="00C051EB">
        <w:rPr>
          <w:rFonts w:ascii="Times New Roman" w:hAnsi="Times New Roman"/>
          <w:spacing w:val="-67"/>
          <w:sz w:val="28"/>
          <w:szCs w:val="28"/>
        </w:rPr>
        <w:t xml:space="preserve"> </w:t>
      </w:r>
      <w:r w:rsidRPr="00C051EB">
        <w:rPr>
          <w:rFonts w:ascii="Times New Roman" w:hAnsi="Times New Roman"/>
          <w:sz w:val="28"/>
          <w:szCs w:val="28"/>
        </w:rPr>
        <w:t>Министерства образования</w:t>
      </w:r>
      <w:r w:rsidRPr="00C051EB">
        <w:rPr>
          <w:rFonts w:ascii="Times New Roman" w:hAnsi="Times New Roman"/>
          <w:spacing w:val="2"/>
          <w:sz w:val="28"/>
          <w:szCs w:val="28"/>
        </w:rPr>
        <w:t xml:space="preserve"> </w:t>
      </w:r>
      <w:r w:rsidRPr="00C051EB">
        <w:rPr>
          <w:rFonts w:ascii="Times New Roman" w:hAnsi="Times New Roman"/>
          <w:sz w:val="28"/>
          <w:szCs w:val="28"/>
        </w:rPr>
        <w:t>и</w:t>
      </w:r>
      <w:r w:rsidRPr="00C051EB">
        <w:rPr>
          <w:rFonts w:ascii="Times New Roman" w:hAnsi="Times New Roman"/>
          <w:spacing w:val="3"/>
          <w:sz w:val="28"/>
          <w:szCs w:val="28"/>
        </w:rPr>
        <w:t xml:space="preserve"> </w:t>
      </w:r>
      <w:r w:rsidRPr="00C051EB">
        <w:rPr>
          <w:rFonts w:ascii="Times New Roman" w:hAnsi="Times New Roman"/>
          <w:sz w:val="28"/>
          <w:szCs w:val="28"/>
        </w:rPr>
        <w:t>науки</w:t>
      </w:r>
      <w:r w:rsidRPr="00C051EB">
        <w:rPr>
          <w:rFonts w:ascii="Times New Roman" w:hAnsi="Times New Roman"/>
          <w:spacing w:val="6"/>
          <w:sz w:val="28"/>
          <w:szCs w:val="28"/>
        </w:rPr>
        <w:t xml:space="preserve"> </w:t>
      </w:r>
      <w:r w:rsidRPr="00C051EB">
        <w:rPr>
          <w:rFonts w:ascii="Times New Roman" w:hAnsi="Times New Roman"/>
          <w:sz w:val="28"/>
          <w:szCs w:val="28"/>
        </w:rPr>
        <w:t>Российской</w:t>
      </w:r>
      <w:r w:rsidRPr="00C051EB">
        <w:rPr>
          <w:rFonts w:ascii="Times New Roman" w:hAnsi="Times New Roman"/>
          <w:spacing w:val="4"/>
          <w:sz w:val="28"/>
          <w:szCs w:val="28"/>
        </w:rPr>
        <w:t xml:space="preserve"> </w:t>
      </w:r>
      <w:r w:rsidRPr="00C051EB">
        <w:rPr>
          <w:rFonts w:ascii="Times New Roman" w:hAnsi="Times New Roman"/>
          <w:sz w:val="28"/>
          <w:szCs w:val="28"/>
        </w:rPr>
        <w:t>Федерации</w:t>
      </w:r>
      <w:r w:rsidRPr="00C051EB">
        <w:rPr>
          <w:rFonts w:ascii="Times New Roman" w:hAnsi="Times New Roman"/>
          <w:spacing w:val="1"/>
          <w:sz w:val="28"/>
          <w:szCs w:val="28"/>
        </w:rPr>
        <w:t xml:space="preserve"> </w:t>
      </w:r>
      <w:r w:rsidRPr="00C051EB">
        <w:rPr>
          <w:rFonts w:ascii="Times New Roman" w:hAnsi="Times New Roman"/>
          <w:sz w:val="28"/>
          <w:szCs w:val="28"/>
        </w:rPr>
        <w:t>от</w:t>
      </w:r>
      <w:r w:rsidRPr="00C051EB">
        <w:rPr>
          <w:rFonts w:ascii="Times New Roman" w:hAnsi="Times New Roman"/>
          <w:spacing w:val="4"/>
          <w:sz w:val="28"/>
          <w:szCs w:val="28"/>
        </w:rPr>
        <w:t xml:space="preserve"> </w:t>
      </w:r>
      <w:r w:rsidRPr="00C051EB">
        <w:rPr>
          <w:rFonts w:ascii="Times New Roman" w:hAnsi="Times New Roman"/>
          <w:sz w:val="28"/>
          <w:szCs w:val="28"/>
        </w:rPr>
        <w:t>06.10.2009</w:t>
      </w:r>
      <w:r w:rsidRPr="00C051EB">
        <w:rPr>
          <w:rFonts w:ascii="Times New Roman" w:hAnsi="Times New Roman"/>
          <w:spacing w:val="5"/>
          <w:sz w:val="28"/>
          <w:szCs w:val="28"/>
        </w:rPr>
        <w:t xml:space="preserve"> </w:t>
      </w:r>
      <w:r w:rsidRPr="00C051EB">
        <w:rPr>
          <w:rFonts w:ascii="Times New Roman" w:hAnsi="Times New Roman"/>
          <w:sz w:val="28"/>
          <w:szCs w:val="28"/>
        </w:rPr>
        <w:t>года №373</w:t>
      </w:r>
    </w:p>
    <w:p w:rsidR="00C051EB" w:rsidRPr="00C051EB" w:rsidRDefault="00C051EB" w:rsidP="00C051EB">
      <w:pPr>
        <w:pStyle w:val="ad"/>
        <w:spacing w:line="242" w:lineRule="auto"/>
        <w:ind w:right="321"/>
        <w:rPr>
          <w:rFonts w:ascii="Times New Roman" w:hAnsi="Times New Roman"/>
          <w:sz w:val="28"/>
          <w:szCs w:val="28"/>
        </w:rPr>
      </w:pPr>
      <w:r w:rsidRPr="00C051EB">
        <w:rPr>
          <w:rFonts w:ascii="Times New Roman" w:hAnsi="Times New Roman"/>
          <w:sz w:val="28"/>
          <w:szCs w:val="28"/>
        </w:rPr>
        <w:t>«Об</w:t>
      </w:r>
      <w:r w:rsidRPr="00C051EB">
        <w:rPr>
          <w:rFonts w:ascii="Times New Roman" w:hAnsi="Times New Roman"/>
          <w:spacing w:val="1"/>
          <w:sz w:val="28"/>
          <w:szCs w:val="28"/>
        </w:rPr>
        <w:t xml:space="preserve"> </w:t>
      </w:r>
      <w:r w:rsidRPr="00C051EB">
        <w:rPr>
          <w:rFonts w:ascii="Times New Roman" w:hAnsi="Times New Roman"/>
          <w:sz w:val="28"/>
          <w:szCs w:val="28"/>
        </w:rPr>
        <w:t>утверждении</w:t>
      </w:r>
      <w:r w:rsidRPr="00C051EB">
        <w:rPr>
          <w:rFonts w:ascii="Times New Roman" w:hAnsi="Times New Roman"/>
          <w:spacing w:val="1"/>
          <w:sz w:val="28"/>
          <w:szCs w:val="28"/>
        </w:rPr>
        <w:t xml:space="preserve"> </w:t>
      </w:r>
      <w:r w:rsidRPr="00C051EB">
        <w:rPr>
          <w:rFonts w:ascii="Times New Roman" w:hAnsi="Times New Roman"/>
          <w:sz w:val="28"/>
          <w:szCs w:val="28"/>
        </w:rPr>
        <w:t>и</w:t>
      </w:r>
      <w:r w:rsidRPr="00C051EB">
        <w:rPr>
          <w:rFonts w:ascii="Times New Roman" w:hAnsi="Times New Roman"/>
          <w:spacing w:val="1"/>
          <w:sz w:val="28"/>
          <w:szCs w:val="28"/>
        </w:rPr>
        <w:t xml:space="preserve"> </w:t>
      </w:r>
      <w:r w:rsidRPr="00C051EB">
        <w:rPr>
          <w:rFonts w:ascii="Times New Roman" w:hAnsi="Times New Roman"/>
          <w:sz w:val="28"/>
          <w:szCs w:val="28"/>
        </w:rPr>
        <w:t>введении</w:t>
      </w:r>
      <w:r w:rsidRPr="00C051EB">
        <w:rPr>
          <w:rFonts w:ascii="Times New Roman" w:hAnsi="Times New Roman"/>
          <w:spacing w:val="1"/>
          <w:sz w:val="28"/>
          <w:szCs w:val="28"/>
        </w:rPr>
        <w:t xml:space="preserve"> </w:t>
      </w:r>
      <w:r w:rsidRPr="00C051EB">
        <w:rPr>
          <w:rFonts w:ascii="Times New Roman" w:hAnsi="Times New Roman"/>
          <w:sz w:val="28"/>
          <w:szCs w:val="28"/>
        </w:rPr>
        <w:t>в</w:t>
      </w:r>
      <w:r w:rsidRPr="00C051EB">
        <w:rPr>
          <w:rFonts w:ascii="Times New Roman" w:hAnsi="Times New Roman"/>
          <w:spacing w:val="1"/>
          <w:sz w:val="28"/>
          <w:szCs w:val="28"/>
        </w:rPr>
        <w:t xml:space="preserve"> </w:t>
      </w:r>
      <w:r w:rsidRPr="00C051EB">
        <w:rPr>
          <w:rFonts w:ascii="Times New Roman" w:hAnsi="Times New Roman"/>
          <w:sz w:val="28"/>
          <w:szCs w:val="28"/>
        </w:rPr>
        <w:t>действие</w:t>
      </w:r>
      <w:r w:rsidRPr="00C051EB">
        <w:rPr>
          <w:rFonts w:ascii="Times New Roman" w:hAnsi="Times New Roman"/>
          <w:spacing w:val="1"/>
          <w:sz w:val="28"/>
          <w:szCs w:val="28"/>
        </w:rPr>
        <w:t xml:space="preserve"> </w:t>
      </w:r>
      <w:r w:rsidRPr="00C051EB">
        <w:rPr>
          <w:rFonts w:ascii="Times New Roman" w:hAnsi="Times New Roman"/>
          <w:sz w:val="28"/>
          <w:szCs w:val="28"/>
        </w:rPr>
        <w:t>федерального</w:t>
      </w:r>
      <w:r w:rsidRPr="00C051EB">
        <w:rPr>
          <w:rFonts w:ascii="Times New Roman" w:hAnsi="Times New Roman"/>
          <w:spacing w:val="1"/>
          <w:sz w:val="28"/>
          <w:szCs w:val="28"/>
        </w:rPr>
        <w:t xml:space="preserve"> </w:t>
      </w:r>
      <w:r w:rsidRPr="00C051EB">
        <w:rPr>
          <w:rFonts w:ascii="Times New Roman" w:hAnsi="Times New Roman"/>
          <w:sz w:val="28"/>
          <w:szCs w:val="28"/>
        </w:rPr>
        <w:t>государственного</w:t>
      </w:r>
      <w:r w:rsidRPr="00C051EB">
        <w:rPr>
          <w:rFonts w:ascii="Times New Roman" w:hAnsi="Times New Roman"/>
          <w:spacing w:val="1"/>
          <w:sz w:val="28"/>
          <w:szCs w:val="28"/>
        </w:rPr>
        <w:t xml:space="preserve"> </w:t>
      </w:r>
      <w:r w:rsidRPr="00C051EB">
        <w:rPr>
          <w:rFonts w:ascii="Times New Roman" w:hAnsi="Times New Roman"/>
          <w:sz w:val="28"/>
          <w:szCs w:val="28"/>
        </w:rPr>
        <w:t>образовательного стандарта</w:t>
      </w:r>
      <w:r w:rsidRPr="00C051EB">
        <w:rPr>
          <w:rFonts w:ascii="Times New Roman" w:hAnsi="Times New Roman"/>
          <w:spacing w:val="-1"/>
          <w:sz w:val="28"/>
          <w:szCs w:val="28"/>
        </w:rPr>
        <w:t xml:space="preserve"> </w:t>
      </w:r>
      <w:r w:rsidRPr="00C051EB">
        <w:rPr>
          <w:rFonts w:ascii="Times New Roman" w:hAnsi="Times New Roman"/>
          <w:sz w:val="28"/>
          <w:szCs w:val="28"/>
        </w:rPr>
        <w:t>начального</w:t>
      </w:r>
      <w:r w:rsidRPr="00C051EB">
        <w:rPr>
          <w:rFonts w:ascii="Times New Roman" w:hAnsi="Times New Roman"/>
          <w:spacing w:val="-3"/>
          <w:sz w:val="28"/>
          <w:szCs w:val="28"/>
        </w:rPr>
        <w:t xml:space="preserve"> </w:t>
      </w:r>
      <w:r w:rsidRPr="00C051EB">
        <w:rPr>
          <w:rFonts w:ascii="Times New Roman" w:hAnsi="Times New Roman"/>
          <w:sz w:val="28"/>
          <w:szCs w:val="28"/>
        </w:rPr>
        <w:t>общего</w:t>
      </w:r>
      <w:r w:rsidRPr="00C051EB">
        <w:rPr>
          <w:rFonts w:ascii="Times New Roman" w:hAnsi="Times New Roman"/>
          <w:spacing w:val="-2"/>
          <w:sz w:val="28"/>
          <w:szCs w:val="28"/>
        </w:rPr>
        <w:t xml:space="preserve"> </w:t>
      </w:r>
      <w:r w:rsidRPr="00C051EB">
        <w:rPr>
          <w:rFonts w:ascii="Times New Roman" w:hAnsi="Times New Roman"/>
          <w:sz w:val="28"/>
          <w:szCs w:val="28"/>
        </w:rPr>
        <w:t>образования»;</w:t>
      </w:r>
    </w:p>
    <w:p w:rsidR="00C051EB" w:rsidRPr="00C051EB" w:rsidRDefault="00C051EB" w:rsidP="00C051EB">
      <w:pPr>
        <w:pStyle w:val="ad"/>
        <w:ind w:right="322"/>
        <w:rPr>
          <w:rFonts w:ascii="Times New Roman" w:hAnsi="Times New Roman"/>
          <w:sz w:val="28"/>
          <w:szCs w:val="28"/>
        </w:rPr>
      </w:pPr>
      <w:r w:rsidRPr="00C051EB">
        <w:rPr>
          <w:rFonts w:ascii="Times New Roman" w:hAnsi="Times New Roman"/>
          <w:sz w:val="28"/>
          <w:szCs w:val="28"/>
        </w:rPr>
        <w:t>-приказ Министерства образования и науки Российской Федерации от 29.12.2014</w:t>
      </w:r>
      <w:r w:rsidRPr="00C051EB">
        <w:rPr>
          <w:rFonts w:ascii="Times New Roman" w:hAnsi="Times New Roman"/>
          <w:spacing w:val="1"/>
          <w:sz w:val="28"/>
          <w:szCs w:val="28"/>
        </w:rPr>
        <w:t xml:space="preserve"> </w:t>
      </w:r>
      <w:r w:rsidRPr="00C051EB">
        <w:rPr>
          <w:rFonts w:ascii="Times New Roman" w:hAnsi="Times New Roman"/>
          <w:sz w:val="28"/>
          <w:szCs w:val="28"/>
        </w:rPr>
        <w:t>года № 1643 «О внесении изменений в приказ Министерства образования и науки</w:t>
      </w:r>
      <w:r w:rsidRPr="00C051EB">
        <w:rPr>
          <w:rFonts w:ascii="Times New Roman" w:hAnsi="Times New Roman"/>
          <w:spacing w:val="1"/>
          <w:sz w:val="28"/>
          <w:szCs w:val="28"/>
        </w:rPr>
        <w:t xml:space="preserve"> </w:t>
      </w:r>
      <w:r w:rsidRPr="00C051EB">
        <w:rPr>
          <w:rFonts w:ascii="Times New Roman" w:hAnsi="Times New Roman"/>
          <w:sz w:val="28"/>
          <w:szCs w:val="28"/>
        </w:rPr>
        <w:t>Российской Федерации от 06.10.2009 года № 373 «Об утверждении и введение в</w:t>
      </w:r>
      <w:r w:rsidRPr="00C051EB">
        <w:rPr>
          <w:rFonts w:ascii="Times New Roman" w:hAnsi="Times New Roman"/>
          <w:spacing w:val="1"/>
          <w:sz w:val="28"/>
          <w:szCs w:val="28"/>
        </w:rPr>
        <w:t xml:space="preserve"> </w:t>
      </w:r>
      <w:r w:rsidRPr="00C051EB">
        <w:rPr>
          <w:rFonts w:ascii="Times New Roman" w:hAnsi="Times New Roman"/>
          <w:sz w:val="28"/>
          <w:szCs w:val="28"/>
        </w:rPr>
        <w:t>действие</w:t>
      </w:r>
      <w:r w:rsidRPr="00C051EB">
        <w:rPr>
          <w:rFonts w:ascii="Times New Roman" w:hAnsi="Times New Roman"/>
          <w:spacing w:val="1"/>
          <w:sz w:val="28"/>
          <w:szCs w:val="28"/>
        </w:rPr>
        <w:t xml:space="preserve"> </w:t>
      </w:r>
      <w:r w:rsidRPr="00C051EB">
        <w:rPr>
          <w:rFonts w:ascii="Times New Roman" w:hAnsi="Times New Roman"/>
          <w:sz w:val="28"/>
          <w:szCs w:val="28"/>
        </w:rPr>
        <w:t>федерального</w:t>
      </w:r>
      <w:r w:rsidRPr="00C051EB">
        <w:rPr>
          <w:rFonts w:ascii="Times New Roman" w:hAnsi="Times New Roman"/>
          <w:spacing w:val="1"/>
          <w:sz w:val="28"/>
          <w:szCs w:val="28"/>
        </w:rPr>
        <w:t xml:space="preserve"> </w:t>
      </w:r>
      <w:r w:rsidRPr="00C051EB">
        <w:rPr>
          <w:rFonts w:ascii="Times New Roman" w:hAnsi="Times New Roman"/>
          <w:sz w:val="28"/>
          <w:szCs w:val="28"/>
        </w:rPr>
        <w:t>государственного</w:t>
      </w:r>
      <w:r w:rsidRPr="00C051EB">
        <w:rPr>
          <w:rFonts w:ascii="Times New Roman" w:hAnsi="Times New Roman"/>
          <w:spacing w:val="1"/>
          <w:sz w:val="28"/>
          <w:szCs w:val="28"/>
        </w:rPr>
        <w:t xml:space="preserve"> </w:t>
      </w:r>
      <w:r w:rsidRPr="00C051EB">
        <w:rPr>
          <w:rFonts w:ascii="Times New Roman" w:hAnsi="Times New Roman"/>
          <w:sz w:val="28"/>
          <w:szCs w:val="28"/>
        </w:rPr>
        <w:t>образовательного</w:t>
      </w:r>
      <w:r w:rsidRPr="00C051EB">
        <w:rPr>
          <w:rFonts w:ascii="Times New Roman" w:hAnsi="Times New Roman"/>
          <w:spacing w:val="1"/>
          <w:sz w:val="28"/>
          <w:szCs w:val="28"/>
        </w:rPr>
        <w:t xml:space="preserve"> </w:t>
      </w:r>
      <w:r w:rsidRPr="00C051EB">
        <w:rPr>
          <w:rFonts w:ascii="Times New Roman" w:hAnsi="Times New Roman"/>
          <w:sz w:val="28"/>
          <w:szCs w:val="28"/>
        </w:rPr>
        <w:t>стандарта</w:t>
      </w:r>
      <w:r w:rsidRPr="00C051EB">
        <w:rPr>
          <w:rFonts w:ascii="Times New Roman" w:hAnsi="Times New Roman"/>
          <w:spacing w:val="1"/>
          <w:sz w:val="28"/>
          <w:szCs w:val="28"/>
        </w:rPr>
        <w:t xml:space="preserve"> </w:t>
      </w:r>
      <w:r w:rsidRPr="00C051EB">
        <w:rPr>
          <w:rFonts w:ascii="Times New Roman" w:hAnsi="Times New Roman"/>
          <w:sz w:val="28"/>
          <w:szCs w:val="28"/>
        </w:rPr>
        <w:t>начального</w:t>
      </w:r>
      <w:r w:rsidRPr="00C051EB">
        <w:rPr>
          <w:rFonts w:ascii="Times New Roman" w:hAnsi="Times New Roman"/>
          <w:spacing w:val="-67"/>
          <w:sz w:val="28"/>
          <w:szCs w:val="28"/>
        </w:rPr>
        <w:t xml:space="preserve"> </w:t>
      </w:r>
      <w:r w:rsidRPr="00C051EB">
        <w:rPr>
          <w:rFonts w:ascii="Times New Roman" w:hAnsi="Times New Roman"/>
          <w:sz w:val="28"/>
          <w:szCs w:val="28"/>
        </w:rPr>
        <w:t>общего</w:t>
      </w:r>
      <w:r w:rsidRPr="00C051EB">
        <w:rPr>
          <w:rFonts w:ascii="Times New Roman" w:hAnsi="Times New Roman"/>
          <w:spacing w:val="-3"/>
          <w:sz w:val="28"/>
          <w:szCs w:val="28"/>
        </w:rPr>
        <w:t xml:space="preserve"> </w:t>
      </w:r>
      <w:r w:rsidRPr="00C051EB">
        <w:rPr>
          <w:rFonts w:ascii="Times New Roman" w:hAnsi="Times New Roman"/>
          <w:sz w:val="28"/>
          <w:szCs w:val="28"/>
        </w:rPr>
        <w:t>образования»;</w:t>
      </w:r>
    </w:p>
    <w:p w:rsidR="00C051EB" w:rsidRPr="00C051EB" w:rsidRDefault="00C051EB" w:rsidP="007C12F5">
      <w:pPr>
        <w:pStyle w:val="af1"/>
        <w:widowControl w:val="0"/>
        <w:numPr>
          <w:ilvl w:val="0"/>
          <w:numId w:val="194"/>
        </w:numPr>
        <w:tabs>
          <w:tab w:val="left" w:pos="854"/>
        </w:tabs>
        <w:autoSpaceDE w:val="0"/>
        <w:autoSpaceDN w:val="0"/>
        <w:ind w:right="324" w:firstLine="0"/>
        <w:contextualSpacing w:val="0"/>
        <w:jc w:val="both"/>
        <w:rPr>
          <w:rFonts w:ascii="Times New Roman" w:hAnsi="Times New Roman"/>
          <w:sz w:val="28"/>
          <w:szCs w:val="28"/>
        </w:rPr>
      </w:pPr>
      <w:r w:rsidRPr="00C051EB">
        <w:rPr>
          <w:rFonts w:ascii="Times New Roman" w:hAnsi="Times New Roman"/>
          <w:sz w:val="28"/>
          <w:szCs w:val="28"/>
        </w:rPr>
        <w:t>приказ Министерства образования и науки Российской Федерации от 06.10.2009</w:t>
      </w:r>
      <w:r w:rsidRPr="00C051EB">
        <w:rPr>
          <w:rFonts w:ascii="Times New Roman" w:hAnsi="Times New Roman"/>
          <w:spacing w:val="1"/>
          <w:sz w:val="28"/>
          <w:szCs w:val="28"/>
        </w:rPr>
        <w:t xml:space="preserve"> </w:t>
      </w:r>
      <w:r w:rsidRPr="00C051EB">
        <w:rPr>
          <w:rFonts w:ascii="Times New Roman" w:hAnsi="Times New Roman"/>
          <w:sz w:val="28"/>
          <w:szCs w:val="28"/>
        </w:rPr>
        <w:t>года № 373 «Об утверждении и введении в действие федерального государственного</w:t>
      </w:r>
      <w:r w:rsidRPr="00C051EB">
        <w:rPr>
          <w:rFonts w:ascii="Times New Roman" w:hAnsi="Times New Roman"/>
          <w:spacing w:val="-67"/>
          <w:sz w:val="28"/>
          <w:szCs w:val="28"/>
        </w:rPr>
        <w:t xml:space="preserve"> </w:t>
      </w:r>
      <w:r w:rsidRPr="00C051EB">
        <w:rPr>
          <w:rFonts w:ascii="Times New Roman" w:hAnsi="Times New Roman"/>
          <w:sz w:val="28"/>
          <w:szCs w:val="28"/>
        </w:rPr>
        <w:t>образовательного стандарта начального общего образования» (в редакции приказов</w:t>
      </w:r>
      <w:r w:rsidRPr="00C051EB">
        <w:rPr>
          <w:rFonts w:ascii="Times New Roman" w:hAnsi="Times New Roman"/>
          <w:spacing w:val="1"/>
          <w:sz w:val="28"/>
          <w:szCs w:val="28"/>
        </w:rPr>
        <w:t xml:space="preserve"> </w:t>
      </w:r>
      <w:r w:rsidRPr="00C051EB">
        <w:rPr>
          <w:rFonts w:ascii="Times New Roman" w:hAnsi="Times New Roman"/>
          <w:sz w:val="28"/>
          <w:szCs w:val="28"/>
        </w:rPr>
        <w:t>Министерства образования и науки Российской Федерации от 26.11.2010 № 1241, от</w:t>
      </w:r>
      <w:r w:rsidRPr="00C051EB">
        <w:rPr>
          <w:rFonts w:ascii="Times New Roman" w:hAnsi="Times New Roman"/>
          <w:spacing w:val="1"/>
          <w:sz w:val="28"/>
          <w:szCs w:val="28"/>
        </w:rPr>
        <w:t xml:space="preserve"> </w:t>
      </w:r>
      <w:r w:rsidRPr="00C051EB">
        <w:rPr>
          <w:rFonts w:ascii="Times New Roman" w:hAnsi="Times New Roman"/>
          <w:sz w:val="28"/>
          <w:szCs w:val="28"/>
        </w:rPr>
        <w:t>22.09.2011 №</w:t>
      </w:r>
      <w:r w:rsidRPr="00C051EB">
        <w:rPr>
          <w:rFonts w:ascii="Times New Roman" w:hAnsi="Times New Roman"/>
          <w:spacing w:val="-3"/>
          <w:sz w:val="28"/>
          <w:szCs w:val="28"/>
        </w:rPr>
        <w:t xml:space="preserve"> </w:t>
      </w:r>
      <w:r w:rsidRPr="00C051EB">
        <w:rPr>
          <w:rFonts w:ascii="Times New Roman" w:hAnsi="Times New Roman"/>
          <w:sz w:val="28"/>
          <w:szCs w:val="28"/>
        </w:rPr>
        <w:t>2357,</w:t>
      </w:r>
      <w:r w:rsidRPr="00C051EB">
        <w:rPr>
          <w:rFonts w:ascii="Times New Roman" w:hAnsi="Times New Roman"/>
          <w:spacing w:val="-4"/>
          <w:sz w:val="28"/>
          <w:szCs w:val="28"/>
        </w:rPr>
        <w:t xml:space="preserve"> </w:t>
      </w:r>
      <w:r w:rsidRPr="00C051EB">
        <w:rPr>
          <w:rFonts w:ascii="Times New Roman" w:hAnsi="Times New Roman"/>
          <w:sz w:val="28"/>
          <w:szCs w:val="28"/>
        </w:rPr>
        <w:t>от</w:t>
      </w:r>
      <w:r w:rsidRPr="00C051EB">
        <w:rPr>
          <w:rFonts w:ascii="Times New Roman" w:hAnsi="Times New Roman"/>
          <w:spacing w:val="-1"/>
          <w:sz w:val="28"/>
          <w:szCs w:val="28"/>
        </w:rPr>
        <w:t xml:space="preserve"> </w:t>
      </w:r>
      <w:r w:rsidRPr="00C051EB">
        <w:rPr>
          <w:rFonts w:ascii="Times New Roman" w:hAnsi="Times New Roman"/>
          <w:sz w:val="28"/>
          <w:szCs w:val="28"/>
        </w:rPr>
        <w:t>18.12.2012</w:t>
      </w:r>
      <w:r w:rsidRPr="00C051EB">
        <w:rPr>
          <w:rFonts w:ascii="Times New Roman" w:hAnsi="Times New Roman"/>
          <w:spacing w:val="-4"/>
          <w:sz w:val="28"/>
          <w:szCs w:val="28"/>
        </w:rPr>
        <w:t xml:space="preserve"> </w:t>
      </w:r>
      <w:r w:rsidRPr="00C051EB">
        <w:rPr>
          <w:rFonts w:ascii="Times New Roman" w:hAnsi="Times New Roman"/>
          <w:sz w:val="28"/>
          <w:szCs w:val="28"/>
        </w:rPr>
        <w:t>№1060);</w:t>
      </w:r>
    </w:p>
    <w:p w:rsidR="00C051EB" w:rsidRPr="00C051EB" w:rsidRDefault="00C051EB" w:rsidP="007C12F5">
      <w:pPr>
        <w:pStyle w:val="af1"/>
        <w:widowControl w:val="0"/>
        <w:numPr>
          <w:ilvl w:val="0"/>
          <w:numId w:val="194"/>
        </w:numPr>
        <w:tabs>
          <w:tab w:val="left" w:pos="868"/>
        </w:tabs>
        <w:autoSpaceDE w:val="0"/>
        <w:autoSpaceDN w:val="0"/>
        <w:ind w:right="321" w:firstLine="0"/>
        <w:contextualSpacing w:val="0"/>
        <w:jc w:val="both"/>
        <w:rPr>
          <w:rFonts w:ascii="Times New Roman" w:hAnsi="Times New Roman"/>
          <w:sz w:val="28"/>
          <w:szCs w:val="28"/>
        </w:rPr>
      </w:pPr>
      <w:r w:rsidRPr="00C051EB">
        <w:rPr>
          <w:rFonts w:ascii="Times New Roman" w:hAnsi="Times New Roman"/>
          <w:sz w:val="28"/>
          <w:szCs w:val="28"/>
        </w:rPr>
        <w:t>письмо Министерства образования и науки России от 25.05.2015 № 08-761 «Об</w:t>
      </w:r>
      <w:r w:rsidRPr="00C051EB">
        <w:rPr>
          <w:rFonts w:ascii="Times New Roman" w:hAnsi="Times New Roman"/>
          <w:spacing w:val="1"/>
          <w:sz w:val="28"/>
          <w:szCs w:val="28"/>
        </w:rPr>
        <w:t xml:space="preserve"> </w:t>
      </w:r>
      <w:r w:rsidRPr="00C051EB">
        <w:rPr>
          <w:rFonts w:ascii="Times New Roman" w:hAnsi="Times New Roman"/>
          <w:sz w:val="28"/>
          <w:szCs w:val="28"/>
        </w:rPr>
        <w:t>изучении</w:t>
      </w:r>
      <w:r w:rsidRPr="00C051EB">
        <w:rPr>
          <w:rFonts w:ascii="Times New Roman" w:hAnsi="Times New Roman"/>
          <w:spacing w:val="8"/>
          <w:sz w:val="28"/>
          <w:szCs w:val="28"/>
        </w:rPr>
        <w:t xml:space="preserve"> </w:t>
      </w:r>
      <w:r w:rsidRPr="00C051EB">
        <w:rPr>
          <w:rFonts w:ascii="Times New Roman" w:hAnsi="Times New Roman"/>
          <w:sz w:val="28"/>
          <w:szCs w:val="28"/>
        </w:rPr>
        <w:t>предметных</w:t>
      </w:r>
      <w:r w:rsidRPr="00C051EB">
        <w:rPr>
          <w:rFonts w:ascii="Times New Roman" w:hAnsi="Times New Roman"/>
          <w:spacing w:val="9"/>
          <w:sz w:val="28"/>
          <w:szCs w:val="28"/>
        </w:rPr>
        <w:t xml:space="preserve"> </w:t>
      </w:r>
      <w:r w:rsidRPr="00C051EB">
        <w:rPr>
          <w:rFonts w:ascii="Times New Roman" w:hAnsi="Times New Roman"/>
          <w:sz w:val="28"/>
          <w:szCs w:val="28"/>
        </w:rPr>
        <w:t>областей:</w:t>
      </w:r>
      <w:r w:rsidRPr="00C051EB">
        <w:rPr>
          <w:rFonts w:ascii="Times New Roman" w:hAnsi="Times New Roman"/>
          <w:spacing w:val="11"/>
          <w:sz w:val="28"/>
          <w:szCs w:val="28"/>
        </w:rPr>
        <w:t xml:space="preserve"> </w:t>
      </w:r>
      <w:r w:rsidRPr="00C051EB">
        <w:rPr>
          <w:rFonts w:ascii="Times New Roman" w:hAnsi="Times New Roman"/>
          <w:sz w:val="28"/>
          <w:szCs w:val="28"/>
        </w:rPr>
        <w:t>«Основы</w:t>
      </w:r>
      <w:r w:rsidRPr="00C051EB">
        <w:rPr>
          <w:rFonts w:ascii="Times New Roman" w:hAnsi="Times New Roman"/>
          <w:spacing w:val="8"/>
          <w:sz w:val="28"/>
          <w:szCs w:val="28"/>
        </w:rPr>
        <w:t xml:space="preserve"> </w:t>
      </w:r>
      <w:r w:rsidRPr="00C051EB">
        <w:rPr>
          <w:rFonts w:ascii="Times New Roman" w:hAnsi="Times New Roman"/>
          <w:sz w:val="28"/>
          <w:szCs w:val="28"/>
        </w:rPr>
        <w:t>религиозных</w:t>
      </w:r>
      <w:r w:rsidRPr="00C051EB">
        <w:rPr>
          <w:rFonts w:ascii="Times New Roman" w:hAnsi="Times New Roman"/>
          <w:spacing w:val="9"/>
          <w:sz w:val="28"/>
          <w:szCs w:val="28"/>
        </w:rPr>
        <w:t xml:space="preserve"> </w:t>
      </w:r>
      <w:r w:rsidRPr="00C051EB">
        <w:rPr>
          <w:rFonts w:ascii="Times New Roman" w:hAnsi="Times New Roman"/>
          <w:sz w:val="28"/>
          <w:szCs w:val="28"/>
        </w:rPr>
        <w:t>культур</w:t>
      </w:r>
      <w:r w:rsidRPr="00C051EB">
        <w:rPr>
          <w:rFonts w:ascii="Times New Roman" w:hAnsi="Times New Roman"/>
          <w:spacing w:val="11"/>
          <w:sz w:val="28"/>
          <w:szCs w:val="28"/>
        </w:rPr>
        <w:t xml:space="preserve"> </w:t>
      </w:r>
      <w:r w:rsidRPr="00C051EB">
        <w:rPr>
          <w:rFonts w:ascii="Times New Roman" w:hAnsi="Times New Roman"/>
          <w:sz w:val="28"/>
          <w:szCs w:val="28"/>
        </w:rPr>
        <w:t>и</w:t>
      </w:r>
      <w:r w:rsidRPr="00C051EB">
        <w:rPr>
          <w:rFonts w:ascii="Times New Roman" w:hAnsi="Times New Roman"/>
          <w:spacing w:val="9"/>
          <w:sz w:val="28"/>
          <w:szCs w:val="28"/>
        </w:rPr>
        <w:t xml:space="preserve"> </w:t>
      </w:r>
      <w:r w:rsidRPr="00C051EB">
        <w:rPr>
          <w:rFonts w:ascii="Times New Roman" w:hAnsi="Times New Roman"/>
          <w:sz w:val="28"/>
          <w:szCs w:val="28"/>
        </w:rPr>
        <w:t>светской</w:t>
      </w:r>
      <w:r w:rsidRPr="00C051EB">
        <w:rPr>
          <w:rFonts w:ascii="Times New Roman" w:hAnsi="Times New Roman"/>
          <w:spacing w:val="20"/>
          <w:sz w:val="28"/>
          <w:szCs w:val="28"/>
        </w:rPr>
        <w:t xml:space="preserve"> </w:t>
      </w:r>
      <w:r w:rsidRPr="00C051EB">
        <w:rPr>
          <w:rFonts w:ascii="Times New Roman" w:hAnsi="Times New Roman"/>
          <w:sz w:val="28"/>
          <w:szCs w:val="28"/>
        </w:rPr>
        <w:t>этики»</w:t>
      </w:r>
      <w:r w:rsidRPr="00C051EB">
        <w:rPr>
          <w:rFonts w:ascii="Times New Roman" w:hAnsi="Times New Roman"/>
          <w:spacing w:val="7"/>
          <w:sz w:val="28"/>
          <w:szCs w:val="28"/>
        </w:rPr>
        <w:t xml:space="preserve"> </w:t>
      </w:r>
      <w:r w:rsidRPr="00C051EB">
        <w:rPr>
          <w:rFonts w:ascii="Times New Roman" w:hAnsi="Times New Roman"/>
          <w:sz w:val="28"/>
          <w:szCs w:val="28"/>
        </w:rPr>
        <w:t>и</w:t>
      </w:r>
    </w:p>
    <w:p w:rsidR="00C051EB" w:rsidRPr="00C051EB" w:rsidRDefault="00C051EB" w:rsidP="00C051EB">
      <w:pPr>
        <w:pStyle w:val="ad"/>
        <w:spacing w:line="322" w:lineRule="exact"/>
        <w:rPr>
          <w:rFonts w:ascii="Times New Roman" w:hAnsi="Times New Roman"/>
          <w:sz w:val="28"/>
          <w:szCs w:val="28"/>
        </w:rPr>
      </w:pPr>
      <w:r w:rsidRPr="00C051EB">
        <w:rPr>
          <w:rFonts w:ascii="Times New Roman" w:hAnsi="Times New Roman"/>
          <w:sz w:val="28"/>
          <w:szCs w:val="28"/>
        </w:rPr>
        <w:t>«Основы</w:t>
      </w:r>
      <w:r w:rsidRPr="00C051EB">
        <w:rPr>
          <w:rFonts w:ascii="Times New Roman" w:hAnsi="Times New Roman"/>
          <w:spacing w:val="-8"/>
          <w:sz w:val="28"/>
          <w:szCs w:val="28"/>
        </w:rPr>
        <w:t xml:space="preserve"> </w:t>
      </w:r>
      <w:r w:rsidRPr="00C051EB">
        <w:rPr>
          <w:rFonts w:ascii="Times New Roman" w:hAnsi="Times New Roman"/>
          <w:sz w:val="28"/>
          <w:szCs w:val="28"/>
        </w:rPr>
        <w:t>духовно-нравственной</w:t>
      </w:r>
      <w:r w:rsidRPr="00C051EB">
        <w:rPr>
          <w:rFonts w:ascii="Times New Roman" w:hAnsi="Times New Roman"/>
          <w:spacing w:val="-7"/>
          <w:sz w:val="28"/>
          <w:szCs w:val="28"/>
        </w:rPr>
        <w:t xml:space="preserve"> </w:t>
      </w:r>
      <w:r w:rsidRPr="00C051EB">
        <w:rPr>
          <w:rFonts w:ascii="Times New Roman" w:hAnsi="Times New Roman"/>
          <w:sz w:val="28"/>
          <w:szCs w:val="28"/>
        </w:rPr>
        <w:t>культуры</w:t>
      </w:r>
      <w:r w:rsidRPr="00C051EB">
        <w:rPr>
          <w:rFonts w:ascii="Times New Roman" w:hAnsi="Times New Roman"/>
          <w:spacing w:val="-8"/>
          <w:sz w:val="28"/>
          <w:szCs w:val="28"/>
        </w:rPr>
        <w:t xml:space="preserve"> </w:t>
      </w:r>
      <w:r w:rsidRPr="00C051EB">
        <w:rPr>
          <w:rFonts w:ascii="Times New Roman" w:hAnsi="Times New Roman"/>
          <w:sz w:val="28"/>
          <w:szCs w:val="28"/>
        </w:rPr>
        <w:t>народов</w:t>
      </w:r>
      <w:r w:rsidRPr="00C051EB">
        <w:rPr>
          <w:rFonts w:ascii="Times New Roman" w:hAnsi="Times New Roman"/>
          <w:spacing w:val="-6"/>
          <w:sz w:val="28"/>
          <w:szCs w:val="28"/>
        </w:rPr>
        <w:t xml:space="preserve"> </w:t>
      </w:r>
      <w:r w:rsidRPr="00C051EB">
        <w:rPr>
          <w:rFonts w:ascii="Times New Roman" w:hAnsi="Times New Roman"/>
          <w:sz w:val="28"/>
          <w:szCs w:val="28"/>
        </w:rPr>
        <w:t>России»;</w:t>
      </w:r>
    </w:p>
    <w:p w:rsidR="00C051EB" w:rsidRPr="00C051EB" w:rsidRDefault="00C051EB" w:rsidP="007C12F5">
      <w:pPr>
        <w:pStyle w:val="af1"/>
        <w:widowControl w:val="0"/>
        <w:numPr>
          <w:ilvl w:val="0"/>
          <w:numId w:val="194"/>
        </w:numPr>
        <w:tabs>
          <w:tab w:val="left" w:pos="839"/>
        </w:tabs>
        <w:autoSpaceDE w:val="0"/>
        <w:autoSpaceDN w:val="0"/>
        <w:ind w:right="322" w:firstLine="0"/>
        <w:contextualSpacing w:val="0"/>
        <w:jc w:val="both"/>
        <w:rPr>
          <w:rFonts w:ascii="Times New Roman" w:hAnsi="Times New Roman"/>
          <w:sz w:val="28"/>
          <w:szCs w:val="28"/>
        </w:rPr>
      </w:pPr>
      <w:r w:rsidRPr="00C051EB">
        <w:rPr>
          <w:rFonts w:ascii="Times New Roman" w:hAnsi="Times New Roman"/>
          <w:sz w:val="28"/>
          <w:szCs w:val="28"/>
        </w:rPr>
        <w:t>письмо министерства образования и молодежной политики Ставропольского края</w:t>
      </w:r>
      <w:r w:rsidRPr="00C051EB">
        <w:rPr>
          <w:rFonts w:ascii="Times New Roman" w:hAnsi="Times New Roman"/>
          <w:spacing w:val="-67"/>
          <w:sz w:val="28"/>
          <w:szCs w:val="28"/>
        </w:rPr>
        <w:t xml:space="preserve"> </w:t>
      </w:r>
      <w:r w:rsidRPr="00C051EB">
        <w:rPr>
          <w:rFonts w:ascii="Times New Roman" w:hAnsi="Times New Roman"/>
          <w:sz w:val="28"/>
          <w:szCs w:val="28"/>
        </w:rPr>
        <w:t>от 07.10.2015 № 02-22/10008 «Об изучении предметной области «Основы духовно-</w:t>
      </w:r>
      <w:r w:rsidRPr="00C051EB">
        <w:rPr>
          <w:rFonts w:ascii="Times New Roman" w:hAnsi="Times New Roman"/>
          <w:spacing w:val="1"/>
          <w:sz w:val="28"/>
          <w:szCs w:val="28"/>
        </w:rPr>
        <w:t xml:space="preserve"> </w:t>
      </w:r>
      <w:r w:rsidRPr="00C051EB">
        <w:rPr>
          <w:rFonts w:ascii="Times New Roman" w:hAnsi="Times New Roman"/>
          <w:sz w:val="28"/>
          <w:szCs w:val="28"/>
        </w:rPr>
        <w:t>нравственной</w:t>
      </w:r>
      <w:r w:rsidRPr="00C051EB">
        <w:rPr>
          <w:rFonts w:ascii="Times New Roman" w:hAnsi="Times New Roman"/>
          <w:spacing w:val="-1"/>
          <w:sz w:val="28"/>
          <w:szCs w:val="28"/>
        </w:rPr>
        <w:t xml:space="preserve"> </w:t>
      </w:r>
      <w:r w:rsidRPr="00C051EB">
        <w:rPr>
          <w:rFonts w:ascii="Times New Roman" w:hAnsi="Times New Roman"/>
          <w:sz w:val="28"/>
          <w:szCs w:val="28"/>
        </w:rPr>
        <w:t>культуры народов России»;</w:t>
      </w:r>
    </w:p>
    <w:p w:rsidR="00C051EB" w:rsidRPr="00C051EB" w:rsidRDefault="00C051EB" w:rsidP="007C12F5">
      <w:pPr>
        <w:pStyle w:val="af1"/>
        <w:widowControl w:val="0"/>
        <w:numPr>
          <w:ilvl w:val="0"/>
          <w:numId w:val="194"/>
        </w:numPr>
        <w:tabs>
          <w:tab w:val="left" w:pos="844"/>
        </w:tabs>
        <w:autoSpaceDE w:val="0"/>
        <w:autoSpaceDN w:val="0"/>
        <w:spacing w:line="321" w:lineRule="exact"/>
        <w:ind w:left="843" w:hanging="172"/>
        <w:contextualSpacing w:val="0"/>
        <w:jc w:val="both"/>
        <w:rPr>
          <w:rFonts w:ascii="Times New Roman" w:hAnsi="Times New Roman"/>
          <w:sz w:val="28"/>
          <w:szCs w:val="28"/>
        </w:rPr>
      </w:pPr>
      <w:r w:rsidRPr="00C051EB">
        <w:rPr>
          <w:rFonts w:ascii="Times New Roman" w:hAnsi="Times New Roman"/>
          <w:sz w:val="28"/>
          <w:szCs w:val="28"/>
        </w:rPr>
        <w:t>приказ</w:t>
      </w:r>
      <w:r w:rsidRPr="00C051EB">
        <w:rPr>
          <w:rFonts w:ascii="Times New Roman" w:hAnsi="Times New Roman"/>
          <w:spacing w:val="3"/>
          <w:sz w:val="28"/>
          <w:szCs w:val="28"/>
        </w:rPr>
        <w:t xml:space="preserve"> </w:t>
      </w:r>
      <w:r w:rsidRPr="00C051EB">
        <w:rPr>
          <w:rFonts w:ascii="Times New Roman" w:hAnsi="Times New Roman"/>
          <w:sz w:val="28"/>
          <w:szCs w:val="28"/>
        </w:rPr>
        <w:t>Министерства</w:t>
      </w:r>
      <w:r w:rsidRPr="00C051EB">
        <w:rPr>
          <w:rFonts w:ascii="Times New Roman" w:hAnsi="Times New Roman"/>
          <w:spacing w:val="2"/>
          <w:sz w:val="28"/>
          <w:szCs w:val="28"/>
        </w:rPr>
        <w:t xml:space="preserve"> </w:t>
      </w:r>
      <w:r w:rsidRPr="00C051EB">
        <w:rPr>
          <w:rFonts w:ascii="Times New Roman" w:hAnsi="Times New Roman"/>
          <w:sz w:val="28"/>
          <w:szCs w:val="28"/>
        </w:rPr>
        <w:t>образования</w:t>
      </w:r>
      <w:r w:rsidRPr="00C051EB">
        <w:rPr>
          <w:rFonts w:ascii="Times New Roman" w:hAnsi="Times New Roman"/>
          <w:spacing w:val="3"/>
          <w:sz w:val="28"/>
          <w:szCs w:val="28"/>
        </w:rPr>
        <w:t xml:space="preserve"> </w:t>
      </w:r>
      <w:r w:rsidRPr="00C051EB">
        <w:rPr>
          <w:rFonts w:ascii="Times New Roman" w:hAnsi="Times New Roman"/>
          <w:sz w:val="28"/>
          <w:szCs w:val="28"/>
        </w:rPr>
        <w:t>и</w:t>
      </w:r>
      <w:r w:rsidRPr="00C051EB">
        <w:rPr>
          <w:rFonts w:ascii="Times New Roman" w:hAnsi="Times New Roman"/>
          <w:spacing w:val="3"/>
          <w:sz w:val="28"/>
          <w:szCs w:val="28"/>
        </w:rPr>
        <w:t xml:space="preserve"> </w:t>
      </w:r>
      <w:r w:rsidRPr="00C051EB">
        <w:rPr>
          <w:rFonts w:ascii="Times New Roman" w:hAnsi="Times New Roman"/>
          <w:sz w:val="28"/>
          <w:szCs w:val="28"/>
        </w:rPr>
        <w:t>науки</w:t>
      </w:r>
      <w:r w:rsidRPr="00C051EB">
        <w:rPr>
          <w:rFonts w:ascii="Times New Roman" w:hAnsi="Times New Roman"/>
          <w:spacing w:val="4"/>
          <w:sz w:val="28"/>
          <w:szCs w:val="28"/>
        </w:rPr>
        <w:t xml:space="preserve"> </w:t>
      </w:r>
      <w:r w:rsidRPr="00C051EB">
        <w:rPr>
          <w:rFonts w:ascii="Times New Roman" w:hAnsi="Times New Roman"/>
          <w:sz w:val="28"/>
          <w:szCs w:val="28"/>
        </w:rPr>
        <w:t>Российской</w:t>
      </w:r>
      <w:r w:rsidRPr="00C051EB">
        <w:rPr>
          <w:rFonts w:ascii="Times New Roman" w:hAnsi="Times New Roman"/>
          <w:spacing w:val="4"/>
          <w:sz w:val="28"/>
          <w:szCs w:val="28"/>
        </w:rPr>
        <w:t xml:space="preserve"> </w:t>
      </w:r>
      <w:r w:rsidRPr="00C051EB">
        <w:rPr>
          <w:rFonts w:ascii="Times New Roman" w:hAnsi="Times New Roman"/>
          <w:sz w:val="28"/>
          <w:szCs w:val="28"/>
        </w:rPr>
        <w:t>Федерации</w:t>
      </w:r>
      <w:r w:rsidRPr="00C051EB">
        <w:rPr>
          <w:rFonts w:ascii="Times New Roman" w:hAnsi="Times New Roman"/>
          <w:spacing w:val="9"/>
          <w:sz w:val="28"/>
          <w:szCs w:val="28"/>
        </w:rPr>
        <w:t xml:space="preserve"> </w:t>
      </w:r>
      <w:r w:rsidRPr="00C051EB">
        <w:rPr>
          <w:rFonts w:ascii="Times New Roman" w:hAnsi="Times New Roman"/>
          <w:sz w:val="28"/>
          <w:szCs w:val="28"/>
        </w:rPr>
        <w:t>от</w:t>
      </w:r>
      <w:r w:rsidRPr="00C051EB">
        <w:rPr>
          <w:rFonts w:ascii="Times New Roman" w:hAnsi="Times New Roman"/>
          <w:spacing w:val="4"/>
          <w:sz w:val="28"/>
          <w:szCs w:val="28"/>
        </w:rPr>
        <w:t xml:space="preserve"> </w:t>
      </w:r>
      <w:r w:rsidRPr="00C051EB">
        <w:rPr>
          <w:rFonts w:ascii="Times New Roman" w:hAnsi="Times New Roman"/>
          <w:sz w:val="28"/>
          <w:szCs w:val="28"/>
        </w:rPr>
        <w:t>31.12.2015</w:t>
      </w:r>
    </w:p>
    <w:p w:rsidR="00C051EB" w:rsidRPr="00C051EB" w:rsidRDefault="00C051EB" w:rsidP="00C051EB">
      <w:pPr>
        <w:pStyle w:val="ad"/>
        <w:ind w:right="319"/>
        <w:rPr>
          <w:rFonts w:ascii="Times New Roman" w:hAnsi="Times New Roman"/>
          <w:sz w:val="28"/>
          <w:szCs w:val="28"/>
        </w:rPr>
      </w:pPr>
      <w:r w:rsidRPr="00C051EB">
        <w:rPr>
          <w:rFonts w:ascii="Times New Roman" w:hAnsi="Times New Roman"/>
          <w:sz w:val="28"/>
          <w:szCs w:val="28"/>
        </w:rPr>
        <w:t>№ 1577 «О внесении изменений в федеральный государственный образовательный</w:t>
      </w:r>
      <w:r w:rsidRPr="00C051EB">
        <w:rPr>
          <w:rFonts w:ascii="Times New Roman" w:hAnsi="Times New Roman"/>
          <w:spacing w:val="1"/>
          <w:sz w:val="28"/>
          <w:szCs w:val="28"/>
        </w:rPr>
        <w:t xml:space="preserve"> </w:t>
      </w:r>
      <w:r w:rsidRPr="00C051EB">
        <w:rPr>
          <w:rFonts w:ascii="Times New Roman" w:hAnsi="Times New Roman"/>
          <w:sz w:val="28"/>
          <w:szCs w:val="28"/>
        </w:rPr>
        <w:t>стандарт</w:t>
      </w:r>
      <w:r w:rsidRPr="00C051EB">
        <w:rPr>
          <w:rFonts w:ascii="Times New Roman" w:hAnsi="Times New Roman"/>
          <w:spacing w:val="1"/>
          <w:sz w:val="28"/>
          <w:szCs w:val="28"/>
        </w:rPr>
        <w:t xml:space="preserve"> </w:t>
      </w:r>
      <w:r w:rsidRPr="00C051EB">
        <w:rPr>
          <w:rFonts w:ascii="Times New Roman" w:hAnsi="Times New Roman"/>
          <w:sz w:val="28"/>
          <w:szCs w:val="28"/>
        </w:rPr>
        <w:t>основного</w:t>
      </w:r>
      <w:r w:rsidRPr="00C051EB">
        <w:rPr>
          <w:rFonts w:ascii="Times New Roman" w:hAnsi="Times New Roman"/>
          <w:spacing w:val="1"/>
          <w:sz w:val="28"/>
          <w:szCs w:val="28"/>
        </w:rPr>
        <w:t xml:space="preserve"> </w:t>
      </w:r>
      <w:r w:rsidRPr="00C051EB">
        <w:rPr>
          <w:rFonts w:ascii="Times New Roman" w:hAnsi="Times New Roman"/>
          <w:sz w:val="28"/>
          <w:szCs w:val="28"/>
        </w:rPr>
        <w:t>общего</w:t>
      </w:r>
      <w:r w:rsidRPr="00C051EB">
        <w:rPr>
          <w:rFonts w:ascii="Times New Roman" w:hAnsi="Times New Roman"/>
          <w:spacing w:val="1"/>
          <w:sz w:val="28"/>
          <w:szCs w:val="28"/>
        </w:rPr>
        <w:t xml:space="preserve"> </w:t>
      </w:r>
      <w:r w:rsidRPr="00C051EB">
        <w:rPr>
          <w:rFonts w:ascii="Times New Roman" w:hAnsi="Times New Roman"/>
          <w:sz w:val="28"/>
          <w:szCs w:val="28"/>
        </w:rPr>
        <w:t>образования,</w:t>
      </w:r>
      <w:r w:rsidRPr="00C051EB">
        <w:rPr>
          <w:rFonts w:ascii="Times New Roman" w:hAnsi="Times New Roman"/>
          <w:spacing w:val="1"/>
          <w:sz w:val="28"/>
          <w:szCs w:val="28"/>
        </w:rPr>
        <w:t xml:space="preserve"> </w:t>
      </w:r>
      <w:r w:rsidRPr="00C051EB">
        <w:rPr>
          <w:rFonts w:ascii="Times New Roman" w:hAnsi="Times New Roman"/>
          <w:sz w:val="28"/>
          <w:szCs w:val="28"/>
        </w:rPr>
        <w:t>утвержденный</w:t>
      </w:r>
      <w:r w:rsidRPr="00C051EB">
        <w:rPr>
          <w:rFonts w:ascii="Times New Roman" w:hAnsi="Times New Roman"/>
          <w:spacing w:val="1"/>
          <w:sz w:val="28"/>
          <w:szCs w:val="28"/>
        </w:rPr>
        <w:t xml:space="preserve"> </w:t>
      </w:r>
      <w:r w:rsidRPr="00C051EB">
        <w:rPr>
          <w:rFonts w:ascii="Times New Roman" w:hAnsi="Times New Roman"/>
          <w:sz w:val="28"/>
          <w:szCs w:val="28"/>
        </w:rPr>
        <w:t>приказом</w:t>
      </w:r>
      <w:r w:rsidRPr="00C051EB">
        <w:rPr>
          <w:rFonts w:ascii="Times New Roman" w:hAnsi="Times New Roman"/>
          <w:spacing w:val="1"/>
          <w:sz w:val="28"/>
          <w:szCs w:val="28"/>
        </w:rPr>
        <w:t xml:space="preserve"> </w:t>
      </w:r>
      <w:r w:rsidRPr="00C051EB">
        <w:rPr>
          <w:rFonts w:ascii="Times New Roman" w:hAnsi="Times New Roman"/>
          <w:sz w:val="28"/>
          <w:szCs w:val="28"/>
        </w:rPr>
        <w:t>Министерства</w:t>
      </w:r>
      <w:r w:rsidRPr="00C051EB">
        <w:rPr>
          <w:rFonts w:ascii="Times New Roman" w:hAnsi="Times New Roman"/>
          <w:spacing w:val="1"/>
          <w:sz w:val="28"/>
          <w:szCs w:val="28"/>
        </w:rPr>
        <w:t xml:space="preserve"> </w:t>
      </w:r>
      <w:r w:rsidRPr="00C051EB">
        <w:rPr>
          <w:rFonts w:ascii="Times New Roman" w:hAnsi="Times New Roman"/>
          <w:sz w:val="28"/>
          <w:szCs w:val="28"/>
        </w:rPr>
        <w:t>образования и науки Российской Федерации от 17.12.2010 № 1897 «Об утверждении</w:t>
      </w:r>
      <w:r w:rsidRPr="00C051EB">
        <w:rPr>
          <w:rFonts w:ascii="Times New Roman" w:hAnsi="Times New Roman"/>
          <w:spacing w:val="1"/>
          <w:sz w:val="28"/>
          <w:szCs w:val="28"/>
        </w:rPr>
        <w:t xml:space="preserve"> </w:t>
      </w:r>
      <w:r w:rsidRPr="00C051EB">
        <w:rPr>
          <w:rFonts w:ascii="Times New Roman" w:hAnsi="Times New Roman"/>
          <w:sz w:val="28"/>
          <w:szCs w:val="28"/>
        </w:rPr>
        <w:t>и введении в действие федерального государственного образовательного стандарта</w:t>
      </w:r>
      <w:r w:rsidRPr="00C051EB">
        <w:rPr>
          <w:rFonts w:ascii="Times New Roman" w:hAnsi="Times New Roman"/>
          <w:spacing w:val="1"/>
          <w:sz w:val="28"/>
          <w:szCs w:val="28"/>
        </w:rPr>
        <w:t xml:space="preserve"> </w:t>
      </w:r>
      <w:r w:rsidRPr="00C051EB">
        <w:rPr>
          <w:rFonts w:ascii="Times New Roman" w:hAnsi="Times New Roman"/>
          <w:sz w:val="28"/>
          <w:szCs w:val="28"/>
        </w:rPr>
        <w:t>начального общего</w:t>
      </w:r>
      <w:r w:rsidRPr="00C051EB">
        <w:rPr>
          <w:rFonts w:ascii="Times New Roman" w:hAnsi="Times New Roman"/>
          <w:spacing w:val="-2"/>
          <w:sz w:val="28"/>
          <w:szCs w:val="28"/>
        </w:rPr>
        <w:t xml:space="preserve"> </w:t>
      </w:r>
      <w:r w:rsidRPr="00C051EB">
        <w:rPr>
          <w:rFonts w:ascii="Times New Roman" w:hAnsi="Times New Roman"/>
          <w:sz w:val="28"/>
          <w:szCs w:val="28"/>
        </w:rPr>
        <w:t>образования»;</w:t>
      </w:r>
    </w:p>
    <w:p w:rsidR="00C051EB" w:rsidRPr="00C051EB" w:rsidRDefault="00C051EB" w:rsidP="00C051EB">
      <w:pPr>
        <w:pStyle w:val="ad"/>
        <w:ind w:right="320"/>
        <w:rPr>
          <w:rFonts w:ascii="Times New Roman" w:hAnsi="Times New Roman"/>
          <w:sz w:val="28"/>
          <w:szCs w:val="28"/>
        </w:rPr>
      </w:pPr>
      <w:r w:rsidRPr="00C051EB">
        <w:rPr>
          <w:rFonts w:ascii="Times New Roman" w:hAnsi="Times New Roman"/>
          <w:sz w:val="28"/>
          <w:szCs w:val="28"/>
        </w:rPr>
        <w:t>-приказ Министерства образования и науки РФ от 26.01.2016 № 38 «О внесении</w:t>
      </w:r>
      <w:r w:rsidRPr="00C051EB">
        <w:rPr>
          <w:rFonts w:ascii="Times New Roman" w:hAnsi="Times New Roman"/>
          <w:spacing w:val="1"/>
          <w:sz w:val="28"/>
          <w:szCs w:val="28"/>
        </w:rPr>
        <w:t xml:space="preserve"> </w:t>
      </w:r>
      <w:r w:rsidRPr="00C051EB">
        <w:rPr>
          <w:rFonts w:ascii="Times New Roman" w:hAnsi="Times New Roman"/>
          <w:sz w:val="28"/>
          <w:szCs w:val="28"/>
        </w:rPr>
        <w:t>изменений в федеральный перечень учебников, рекомендованных к использованию</w:t>
      </w:r>
      <w:r w:rsidRPr="00C051EB">
        <w:rPr>
          <w:rFonts w:ascii="Times New Roman" w:hAnsi="Times New Roman"/>
          <w:spacing w:val="1"/>
          <w:sz w:val="28"/>
          <w:szCs w:val="28"/>
        </w:rPr>
        <w:t xml:space="preserve"> </w:t>
      </w:r>
      <w:r w:rsidRPr="00C051EB">
        <w:rPr>
          <w:rFonts w:ascii="Times New Roman" w:hAnsi="Times New Roman"/>
          <w:sz w:val="28"/>
          <w:szCs w:val="28"/>
        </w:rPr>
        <w:t>при</w:t>
      </w:r>
      <w:r w:rsidRPr="00C051EB">
        <w:rPr>
          <w:rFonts w:ascii="Times New Roman" w:hAnsi="Times New Roman"/>
          <w:spacing w:val="1"/>
          <w:sz w:val="28"/>
          <w:szCs w:val="28"/>
        </w:rPr>
        <w:t xml:space="preserve"> </w:t>
      </w:r>
      <w:r w:rsidRPr="00C051EB">
        <w:rPr>
          <w:rFonts w:ascii="Times New Roman" w:hAnsi="Times New Roman"/>
          <w:sz w:val="28"/>
          <w:szCs w:val="28"/>
        </w:rPr>
        <w:t>реализации</w:t>
      </w:r>
      <w:r w:rsidRPr="00C051EB">
        <w:rPr>
          <w:rFonts w:ascii="Times New Roman" w:hAnsi="Times New Roman"/>
          <w:spacing w:val="1"/>
          <w:sz w:val="28"/>
          <w:szCs w:val="28"/>
        </w:rPr>
        <w:t xml:space="preserve"> </w:t>
      </w:r>
      <w:r w:rsidRPr="00C051EB">
        <w:rPr>
          <w:rFonts w:ascii="Times New Roman" w:hAnsi="Times New Roman"/>
          <w:sz w:val="28"/>
          <w:szCs w:val="28"/>
        </w:rPr>
        <w:t>имеющих</w:t>
      </w:r>
      <w:r w:rsidRPr="00C051EB">
        <w:rPr>
          <w:rFonts w:ascii="Times New Roman" w:hAnsi="Times New Roman"/>
          <w:spacing w:val="1"/>
          <w:sz w:val="28"/>
          <w:szCs w:val="28"/>
        </w:rPr>
        <w:t xml:space="preserve"> </w:t>
      </w:r>
      <w:r w:rsidRPr="00C051EB">
        <w:rPr>
          <w:rFonts w:ascii="Times New Roman" w:hAnsi="Times New Roman"/>
          <w:sz w:val="28"/>
          <w:szCs w:val="28"/>
        </w:rPr>
        <w:t>государственную</w:t>
      </w:r>
      <w:r w:rsidRPr="00C051EB">
        <w:rPr>
          <w:rFonts w:ascii="Times New Roman" w:hAnsi="Times New Roman"/>
          <w:spacing w:val="1"/>
          <w:sz w:val="28"/>
          <w:szCs w:val="28"/>
        </w:rPr>
        <w:t xml:space="preserve"> </w:t>
      </w:r>
      <w:r w:rsidRPr="00C051EB">
        <w:rPr>
          <w:rFonts w:ascii="Times New Roman" w:hAnsi="Times New Roman"/>
          <w:sz w:val="28"/>
          <w:szCs w:val="28"/>
        </w:rPr>
        <w:t>аккредитацию</w:t>
      </w:r>
      <w:r w:rsidRPr="00C051EB">
        <w:rPr>
          <w:rFonts w:ascii="Times New Roman" w:hAnsi="Times New Roman"/>
          <w:spacing w:val="1"/>
          <w:sz w:val="28"/>
          <w:szCs w:val="28"/>
        </w:rPr>
        <w:t xml:space="preserve"> </w:t>
      </w:r>
      <w:r w:rsidRPr="00C051EB">
        <w:rPr>
          <w:rFonts w:ascii="Times New Roman" w:hAnsi="Times New Roman"/>
          <w:sz w:val="28"/>
          <w:szCs w:val="28"/>
        </w:rPr>
        <w:t>образовательных</w:t>
      </w:r>
      <w:r w:rsidRPr="00C051EB">
        <w:rPr>
          <w:rFonts w:ascii="Times New Roman" w:hAnsi="Times New Roman"/>
          <w:spacing w:val="-67"/>
          <w:sz w:val="28"/>
          <w:szCs w:val="28"/>
        </w:rPr>
        <w:t xml:space="preserve"> </w:t>
      </w:r>
      <w:r w:rsidRPr="00C051EB">
        <w:rPr>
          <w:rFonts w:ascii="Times New Roman" w:hAnsi="Times New Roman"/>
          <w:sz w:val="28"/>
          <w:szCs w:val="28"/>
        </w:rPr>
        <w:t>программ</w:t>
      </w:r>
      <w:r w:rsidRPr="00C051EB">
        <w:rPr>
          <w:rFonts w:ascii="Times New Roman" w:hAnsi="Times New Roman"/>
          <w:spacing w:val="1"/>
          <w:sz w:val="28"/>
          <w:szCs w:val="28"/>
        </w:rPr>
        <w:t xml:space="preserve"> </w:t>
      </w:r>
      <w:r w:rsidRPr="00C051EB">
        <w:rPr>
          <w:rFonts w:ascii="Times New Roman" w:hAnsi="Times New Roman"/>
          <w:sz w:val="28"/>
          <w:szCs w:val="28"/>
        </w:rPr>
        <w:t>начального</w:t>
      </w:r>
      <w:r w:rsidRPr="00C051EB">
        <w:rPr>
          <w:rFonts w:ascii="Times New Roman" w:hAnsi="Times New Roman"/>
          <w:spacing w:val="1"/>
          <w:sz w:val="28"/>
          <w:szCs w:val="28"/>
        </w:rPr>
        <w:t xml:space="preserve"> </w:t>
      </w:r>
      <w:r w:rsidRPr="00C051EB">
        <w:rPr>
          <w:rFonts w:ascii="Times New Roman" w:hAnsi="Times New Roman"/>
          <w:sz w:val="28"/>
          <w:szCs w:val="28"/>
        </w:rPr>
        <w:t>общего,</w:t>
      </w:r>
      <w:r w:rsidRPr="00C051EB">
        <w:rPr>
          <w:rFonts w:ascii="Times New Roman" w:hAnsi="Times New Roman"/>
          <w:spacing w:val="1"/>
          <w:sz w:val="28"/>
          <w:szCs w:val="28"/>
        </w:rPr>
        <w:t xml:space="preserve"> </w:t>
      </w:r>
      <w:r w:rsidRPr="00C051EB">
        <w:rPr>
          <w:rFonts w:ascii="Times New Roman" w:hAnsi="Times New Roman"/>
          <w:sz w:val="28"/>
          <w:szCs w:val="28"/>
        </w:rPr>
        <w:t>основного</w:t>
      </w:r>
      <w:r w:rsidRPr="00C051EB">
        <w:rPr>
          <w:rFonts w:ascii="Times New Roman" w:hAnsi="Times New Roman"/>
          <w:spacing w:val="1"/>
          <w:sz w:val="28"/>
          <w:szCs w:val="28"/>
        </w:rPr>
        <w:t xml:space="preserve"> </w:t>
      </w:r>
      <w:r w:rsidRPr="00C051EB">
        <w:rPr>
          <w:rFonts w:ascii="Times New Roman" w:hAnsi="Times New Roman"/>
          <w:sz w:val="28"/>
          <w:szCs w:val="28"/>
        </w:rPr>
        <w:t>общего,</w:t>
      </w:r>
      <w:r w:rsidRPr="00C051EB">
        <w:rPr>
          <w:rFonts w:ascii="Times New Roman" w:hAnsi="Times New Roman"/>
          <w:spacing w:val="1"/>
          <w:sz w:val="28"/>
          <w:szCs w:val="28"/>
        </w:rPr>
        <w:t xml:space="preserve"> </w:t>
      </w:r>
      <w:r w:rsidRPr="00C051EB">
        <w:rPr>
          <w:rFonts w:ascii="Times New Roman" w:hAnsi="Times New Roman"/>
          <w:sz w:val="28"/>
          <w:szCs w:val="28"/>
        </w:rPr>
        <w:t>среднего</w:t>
      </w:r>
      <w:r w:rsidRPr="00C051EB">
        <w:rPr>
          <w:rFonts w:ascii="Times New Roman" w:hAnsi="Times New Roman"/>
          <w:spacing w:val="1"/>
          <w:sz w:val="28"/>
          <w:szCs w:val="28"/>
        </w:rPr>
        <w:t xml:space="preserve"> </w:t>
      </w:r>
      <w:r w:rsidRPr="00C051EB">
        <w:rPr>
          <w:rFonts w:ascii="Times New Roman" w:hAnsi="Times New Roman"/>
          <w:sz w:val="28"/>
          <w:szCs w:val="28"/>
        </w:rPr>
        <w:t>общего</w:t>
      </w:r>
      <w:r w:rsidRPr="00C051EB">
        <w:rPr>
          <w:rFonts w:ascii="Times New Roman" w:hAnsi="Times New Roman"/>
          <w:spacing w:val="1"/>
          <w:sz w:val="28"/>
          <w:szCs w:val="28"/>
        </w:rPr>
        <w:t xml:space="preserve"> </w:t>
      </w:r>
      <w:r w:rsidRPr="00C051EB">
        <w:rPr>
          <w:rFonts w:ascii="Times New Roman" w:hAnsi="Times New Roman"/>
          <w:sz w:val="28"/>
          <w:szCs w:val="28"/>
        </w:rPr>
        <w:t>образования,</w:t>
      </w:r>
      <w:r w:rsidRPr="00C051EB">
        <w:rPr>
          <w:rFonts w:ascii="Times New Roman" w:hAnsi="Times New Roman"/>
          <w:spacing w:val="1"/>
          <w:sz w:val="28"/>
          <w:szCs w:val="28"/>
        </w:rPr>
        <w:t xml:space="preserve"> </w:t>
      </w:r>
      <w:r w:rsidRPr="00C051EB">
        <w:rPr>
          <w:rFonts w:ascii="Times New Roman" w:hAnsi="Times New Roman"/>
          <w:sz w:val="28"/>
          <w:szCs w:val="28"/>
        </w:rPr>
        <w:t>утвержденный приказом министерства образования и науки Российской Федерации</w:t>
      </w:r>
      <w:r w:rsidRPr="00C051EB">
        <w:rPr>
          <w:rFonts w:ascii="Times New Roman" w:hAnsi="Times New Roman"/>
          <w:spacing w:val="1"/>
          <w:sz w:val="28"/>
          <w:szCs w:val="28"/>
        </w:rPr>
        <w:t xml:space="preserve"> </w:t>
      </w:r>
      <w:r w:rsidRPr="00C051EB">
        <w:rPr>
          <w:rFonts w:ascii="Times New Roman" w:hAnsi="Times New Roman"/>
          <w:sz w:val="28"/>
          <w:szCs w:val="28"/>
        </w:rPr>
        <w:t>от</w:t>
      </w:r>
      <w:r w:rsidRPr="00C051EB">
        <w:rPr>
          <w:rFonts w:ascii="Times New Roman" w:hAnsi="Times New Roman"/>
          <w:spacing w:val="-2"/>
          <w:sz w:val="28"/>
          <w:szCs w:val="28"/>
        </w:rPr>
        <w:t xml:space="preserve"> </w:t>
      </w:r>
      <w:r w:rsidRPr="00C051EB">
        <w:rPr>
          <w:rFonts w:ascii="Times New Roman" w:hAnsi="Times New Roman"/>
          <w:sz w:val="28"/>
          <w:szCs w:val="28"/>
        </w:rPr>
        <w:t>31</w:t>
      </w:r>
      <w:r w:rsidRPr="00C051EB">
        <w:rPr>
          <w:rFonts w:ascii="Times New Roman" w:hAnsi="Times New Roman"/>
          <w:spacing w:val="1"/>
          <w:sz w:val="28"/>
          <w:szCs w:val="28"/>
        </w:rPr>
        <w:t xml:space="preserve"> </w:t>
      </w:r>
      <w:r w:rsidRPr="00C051EB">
        <w:rPr>
          <w:rFonts w:ascii="Times New Roman" w:hAnsi="Times New Roman"/>
          <w:sz w:val="28"/>
          <w:szCs w:val="28"/>
        </w:rPr>
        <w:t>марта 2014</w:t>
      </w:r>
      <w:r w:rsidRPr="00C051EB">
        <w:rPr>
          <w:rFonts w:ascii="Times New Roman" w:hAnsi="Times New Roman"/>
          <w:spacing w:val="1"/>
          <w:sz w:val="28"/>
          <w:szCs w:val="28"/>
        </w:rPr>
        <w:t xml:space="preserve"> </w:t>
      </w:r>
      <w:r w:rsidRPr="00C051EB">
        <w:rPr>
          <w:rFonts w:ascii="Times New Roman" w:hAnsi="Times New Roman"/>
          <w:sz w:val="28"/>
          <w:szCs w:val="28"/>
        </w:rPr>
        <w:t>г.</w:t>
      </w:r>
      <w:r w:rsidRPr="00C051EB">
        <w:rPr>
          <w:rFonts w:ascii="Times New Roman" w:hAnsi="Times New Roman"/>
          <w:spacing w:val="-5"/>
          <w:sz w:val="28"/>
          <w:szCs w:val="28"/>
        </w:rPr>
        <w:t xml:space="preserve"> </w:t>
      </w:r>
      <w:r w:rsidRPr="00C051EB">
        <w:rPr>
          <w:rFonts w:ascii="Times New Roman" w:hAnsi="Times New Roman"/>
          <w:sz w:val="28"/>
          <w:szCs w:val="28"/>
        </w:rPr>
        <w:t>№ 253»;</w:t>
      </w:r>
    </w:p>
    <w:p w:rsidR="00C051EB" w:rsidRPr="00C051EB" w:rsidRDefault="00C051EB" w:rsidP="00C051EB">
      <w:pPr>
        <w:pStyle w:val="ad"/>
        <w:ind w:right="320"/>
        <w:rPr>
          <w:rFonts w:ascii="Times New Roman" w:hAnsi="Times New Roman"/>
          <w:sz w:val="28"/>
          <w:szCs w:val="28"/>
        </w:rPr>
      </w:pPr>
      <w:r w:rsidRPr="00C051EB">
        <w:rPr>
          <w:rFonts w:ascii="Times New Roman" w:hAnsi="Times New Roman"/>
          <w:sz w:val="28"/>
          <w:szCs w:val="28"/>
        </w:rPr>
        <w:t>-Порядок</w:t>
      </w:r>
      <w:r w:rsidRPr="00C051EB">
        <w:rPr>
          <w:rFonts w:ascii="Times New Roman" w:hAnsi="Times New Roman"/>
          <w:spacing w:val="45"/>
          <w:sz w:val="28"/>
          <w:szCs w:val="28"/>
        </w:rPr>
        <w:t xml:space="preserve"> </w:t>
      </w:r>
      <w:r w:rsidRPr="00C051EB">
        <w:rPr>
          <w:rFonts w:ascii="Times New Roman" w:hAnsi="Times New Roman"/>
          <w:sz w:val="28"/>
          <w:szCs w:val="28"/>
        </w:rPr>
        <w:t>организации</w:t>
      </w:r>
      <w:r w:rsidRPr="00C051EB">
        <w:rPr>
          <w:rFonts w:ascii="Times New Roman" w:hAnsi="Times New Roman"/>
          <w:spacing w:val="44"/>
          <w:sz w:val="28"/>
          <w:szCs w:val="28"/>
        </w:rPr>
        <w:t xml:space="preserve"> </w:t>
      </w:r>
      <w:r w:rsidRPr="00C051EB">
        <w:rPr>
          <w:rFonts w:ascii="Times New Roman" w:hAnsi="Times New Roman"/>
          <w:sz w:val="28"/>
          <w:szCs w:val="28"/>
        </w:rPr>
        <w:t>и</w:t>
      </w:r>
      <w:r w:rsidRPr="00C051EB">
        <w:rPr>
          <w:rFonts w:ascii="Times New Roman" w:hAnsi="Times New Roman"/>
          <w:spacing w:val="47"/>
          <w:sz w:val="28"/>
          <w:szCs w:val="28"/>
        </w:rPr>
        <w:t xml:space="preserve"> </w:t>
      </w:r>
      <w:r w:rsidRPr="00C051EB">
        <w:rPr>
          <w:rFonts w:ascii="Times New Roman" w:hAnsi="Times New Roman"/>
          <w:sz w:val="28"/>
          <w:szCs w:val="28"/>
        </w:rPr>
        <w:t>осуществления</w:t>
      </w:r>
      <w:r w:rsidRPr="00C051EB">
        <w:rPr>
          <w:rFonts w:ascii="Times New Roman" w:hAnsi="Times New Roman"/>
          <w:spacing w:val="46"/>
          <w:sz w:val="28"/>
          <w:szCs w:val="28"/>
        </w:rPr>
        <w:t xml:space="preserve"> </w:t>
      </w:r>
      <w:r w:rsidRPr="00C051EB">
        <w:rPr>
          <w:rFonts w:ascii="Times New Roman" w:hAnsi="Times New Roman"/>
          <w:sz w:val="28"/>
          <w:szCs w:val="28"/>
        </w:rPr>
        <w:t>образовательной</w:t>
      </w:r>
      <w:r w:rsidRPr="00C051EB">
        <w:rPr>
          <w:rFonts w:ascii="Times New Roman" w:hAnsi="Times New Roman"/>
          <w:spacing w:val="46"/>
          <w:sz w:val="28"/>
          <w:szCs w:val="28"/>
        </w:rPr>
        <w:t xml:space="preserve"> </w:t>
      </w:r>
      <w:r w:rsidRPr="00C051EB">
        <w:rPr>
          <w:rFonts w:ascii="Times New Roman" w:hAnsi="Times New Roman"/>
          <w:sz w:val="28"/>
          <w:szCs w:val="28"/>
        </w:rPr>
        <w:t>деятельности</w:t>
      </w:r>
      <w:r w:rsidRPr="00C051EB">
        <w:rPr>
          <w:rFonts w:ascii="Times New Roman" w:hAnsi="Times New Roman"/>
          <w:spacing w:val="47"/>
          <w:sz w:val="28"/>
          <w:szCs w:val="28"/>
        </w:rPr>
        <w:t xml:space="preserve"> </w:t>
      </w:r>
      <w:r w:rsidRPr="00C051EB">
        <w:rPr>
          <w:rFonts w:ascii="Times New Roman" w:hAnsi="Times New Roman"/>
          <w:sz w:val="28"/>
          <w:szCs w:val="28"/>
        </w:rPr>
        <w:t>по</w:t>
      </w:r>
      <w:r w:rsidRPr="00C051EB">
        <w:rPr>
          <w:rFonts w:ascii="Times New Roman" w:hAnsi="Times New Roman"/>
          <w:spacing w:val="46"/>
          <w:sz w:val="28"/>
          <w:szCs w:val="28"/>
        </w:rPr>
        <w:t xml:space="preserve"> </w:t>
      </w:r>
      <w:r w:rsidRPr="00C051EB">
        <w:rPr>
          <w:rFonts w:ascii="Times New Roman" w:hAnsi="Times New Roman"/>
          <w:sz w:val="28"/>
          <w:szCs w:val="28"/>
        </w:rPr>
        <w:t>основным</w:t>
      </w:r>
      <w:r w:rsidRPr="00C051EB">
        <w:rPr>
          <w:rFonts w:ascii="Times New Roman" w:hAnsi="Times New Roman"/>
          <w:spacing w:val="-57"/>
          <w:sz w:val="28"/>
          <w:szCs w:val="28"/>
        </w:rPr>
        <w:t xml:space="preserve"> </w:t>
      </w:r>
      <w:r w:rsidRPr="00C051EB">
        <w:rPr>
          <w:rFonts w:ascii="Times New Roman" w:hAnsi="Times New Roman"/>
          <w:sz w:val="28"/>
          <w:szCs w:val="28"/>
        </w:rPr>
        <w:t>общеобразовательным</w:t>
      </w:r>
      <w:r w:rsidRPr="00C051EB">
        <w:rPr>
          <w:rFonts w:ascii="Times New Roman" w:hAnsi="Times New Roman"/>
          <w:sz w:val="28"/>
          <w:szCs w:val="28"/>
        </w:rPr>
        <w:tab/>
        <w:t>программам</w:t>
      </w:r>
      <w:r w:rsidRPr="00C051EB">
        <w:rPr>
          <w:rFonts w:ascii="Times New Roman" w:hAnsi="Times New Roman"/>
          <w:sz w:val="28"/>
          <w:szCs w:val="28"/>
        </w:rPr>
        <w:tab/>
        <w:t>–</w:t>
      </w:r>
      <w:r w:rsidRPr="00C051EB">
        <w:rPr>
          <w:rFonts w:ascii="Times New Roman" w:hAnsi="Times New Roman"/>
          <w:sz w:val="28"/>
          <w:szCs w:val="28"/>
        </w:rPr>
        <w:tab/>
        <w:t>образовательным</w:t>
      </w:r>
      <w:r w:rsidRPr="00C051EB">
        <w:rPr>
          <w:rFonts w:ascii="Times New Roman" w:hAnsi="Times New Roman"/>
          <w:sz w:val="28"/>
          <w:szCs w:val="28"/>
        </w:rPr>
        <w:tab/>
        <w:t>программам</w:t>
      </w:r>
      <w:r w:rsidRPr="00C051EB">
        <w:rPr>
          <w:rFonts w:ascii="Times New Roman" w:hAnsi="Times New Roman"/>
          <w:sz w:val="28"/>
          <w:szCs w:val="28"/>
        </w:rPr>
        <w:tab/>
        <w:t>начального</w:t>
      </w:r>
      <w:r w:rsidRPr="00C051EB">
        <w:rPr>
          <w:rFonts w:ascii="Times New Roman" w:hAnsi="Times New Roman"/>
          <w:spacing w:val="-57"/>
          <w:sz w:val="28"/>
          <w:szCs w:val="28"/>
        </w:rPr>
        <w:t xml:space="preserve"> </w:t>
      </w:r>
      <w:r w:rsidRPr="00C051EB">
        <w:rPr>
          <w:rFonts w:ascii="Times New Roman" w:hAnsi="Times New Roman"/>
          <w:sz w:val="28"/>
          <w:szCs w:val="28"/>
        </w:rPr>
        <w:t>общего, основного общего и среднего общего образования, утвержденным приказом</w:t>
      </w:r>
      <w:r w:rsidRPr="00C051EB">
        <w:rPr>
          <w:rFonts w:ascii="Times New Roman" w:hAnsi="Times New Roman"/>
          <w:spacing w:val="1"/>
          <w:sz w:val="28"/>
          <w:szCs w:val="28"/>
        </w:rPr>
        <w:t xml:space="preserve"> </w:t>
      </w:r>
      <w:r w:rsidRPr="00C051EB">
        <w:rPr>
          <w:rFonts w:ascii="Times New Roman" w:hAnsi="Times New Roman"/>
          <w:sz w:val="28"/>
          <w:szCs w:val="28"/>
        </w:rPr>
        <w:t>Министерства</w:t>
      </w:r>
      <w:r w:rsidRPr="00C051EB">
        <w:rPr>
          <w:rFonts w:ascii="Times New Roman" w:hAnsi="Times New Roman"/>
          <w:spacing w:val="-2"/>
          <w:sz w:val="28"/>
          <w:szCs w:val="28"/>
        </w:rPr>
        <w:t xml:space="preserve"> </w:t>
      </w:r>
      <w:r w:rsidRPr="00C051EB">
        <w:rPr>
          <w:rFonts w:ascii="Times New Roman" w:hAnsi="Times New Roman"/>
          <w:sz w:val="28"/>
          <w:szCs w:val="28"/>
        </w:rPr>
        <w:t>просвещения Российской Федерации</w:t>
      </w:r>
      <w:r w:rsidRPr="00C051EB">
        <w:rPr>
          <w:rFonts w:ascii="Times New Roman" w:hAnsi="Times New Roman"/>
          <w:spacing w:val="-1"/>
          <w:sz w:val="28"/>
          <w:szCs w:val="28"/>
        </w:rPr>
        <w:t xml:space="preserve"> </w:t>
      </w:r>
      <w:r w:rsidRPr="00C051EB">
        <w:rPr>
          <w:rFonts w:ascii="Times New Roman" w:hAnsi="Times New Roman"/>
          <w:sz w:val="28"/>
          <w:szCs w:val="28"/>
        </w:rPr>
        <w:t>от</w:t>
      </w:r>
      <w:r w:rsidRPr="00C051EB">
        <w:rPr>
          <w:rFonts w:ascii="Times New Roman" w:hAnsi="Times New Roman"/>
          <w:spacing w:val="2"/>
          <w:sz w:val="28"/>
          <w:szCs w:val="28"/>
        </w:rPr>
        <w:t xml:space="preserve"> </w:t>
      </w:r>
      <w:r w:rsidRPr="00C051EB">
        <w:rPr>
          <w:rFonts w:ascii="Times New Roman" w:hAnsi="Times New Roman"/>
          <w:sz w:val="28"/>
          <w:szCs w:val="28"/>
        </w:rPr>
        <w:t>22.03.2021 №115</w:t>
      </w:r>
    </w:p>
    <w:p w:rsidR="00C051EB" w:rsidRPr="00C051EB" w:rsidRDefault="00C051EB" w:rsidP="00C051EB">
      <w:pPr>
        <w:pStyle w:val="ad"/>
        <w:ind w:right="321"/>
        <w:rPr>
          <w:rFonts w:ascii="Times New Roman" w:hAnsi="Times New Roman"/>
          <w:sz w:val="28"/>
          <w:szCs w:val="28"/>
        </w:rPr>
      </w:pPr>
      <w:r w:rsidRPr="00C051EB">
        <w:rPr>
          <w:rFonts w:ascii="Times New Roman" w:hAnsi="Times New Roman"/>
          <w:sz w:val="28"/>
          <w:szCs w:val="28"/>
        </w:rPr>
        <w:t>-приказ</w:t>
      </w:r>
      <w:r w:rsidRPr="00C051EB">
        <w:rPr>
          <w:rFonts w:ascii="Times New Roman" w:hAnsi="Times New Roman"/>
          <w:spacing w:val="1"/>
          <w:sz w:val="28"/>
          <w:szCs w:val="28"/>
        </w:rPr>
        <w:t xml:space="preserve"> </w:t>
      </w:r>
      <w:r w:rsidRPr="00C051EB">
        <w:rPr>
          <w:rFonts w:ascii="Times New Roman" w:hAnsi="Times New Roman"/>
          <w:sz w:val="28"/>
          <w:szCs w:val="28"/>
        </w:rPr>
        <w:t>Министерства</w:t>
      </w:r>
      <w:r w:rsidRPr="00C051EB">
        <w:rPr>
          <w:rFonts w:ascii="Times New Roman" w:hAnsi="Times New Roman"/>
          <w:spacing w:val="1"/>
          <w:sz w:val="28"/>
          <w:szCs w:val="28"/>
        </w:rPr>
        <w:t xml:space="preserve"> </w:t>
      </w:r>
      <w:r w:rsidRPr="00C051EB">
        <w:rPr>
          <w:rFonts w:ascii="Times New Roman" w:hAnsi="Times New Roman"/>
          <w:sz w:val="28"/>
          <w:szCs w:val="28"/>
        </w:rPr>
        <w:t>образования</w:t>
      </w:r>
      <w:r w:rsidRPr="00C051EB">
        <w:rPr>
          <w:rFonts w:ascii="Times New Roman" w:hAnsi="Times New Roman"/>
          <w:spacing w:val="1"/>
          <w:sz w:val="28"/>
          <w:szCs w:val="28"/>
        </w:rPr>
        <w:t xml:space="preserve"> </w:t>
      </w:r>
      <w:r w:rsidRPr="00C051EB">
        <w:rPr>
          <w:rFonts w:ascii="Times New Roman" w:hAnsi="Times New Roman"/>
          <w:sz w:val="28"/>
          <w:szCs w:val="28"/>
        </w:rPr>
        <w:t>и</w:t>
      </w:r>
      <w:r w:rsidRPr="00C051EB">
        <w:rPr>
          <w:rFonts w:ascii="Times New Roman" w:hAnsi="Times New Roman"/>
          <w:spacing w:val="1"/>
          <w:sz w:val="28"/>
          <w:szCs w:val="28"/>
        </w:rPr>
        <w:t xml:space="preserve"> </w:t>
      </w:r>
      <w:r w:rsidRPr="00C051EB">
        <w:rPr>
          <w:rFonts w:ascii="Times New Roman" w:hAnsi="Times New Roman"/>
          <w:sz w:val="28"/>
          <w:szCs w:val="28"/>
        </w:rPr>
        <w:t>науки</w:t>
      </w:r>
      <w:r w:rsidRPr="00C051EB">
        <w:rPr>
          <w:rFonts w:ascii="Times New Roman" w:hAnsi="Times New Roman"/>
          <w:spacing w:val="1"/>
          <w:sz w:val="28"/>
          <w:szCs w:val="28"/>
        </w:rPr>
        <w:t xml:space="preserve"> </w:t>
      </w:r>
      <w:r w:rsidRPr="00C051EB">
        <w:rPr>
          <w:rFonts w:ascii="Times New Roman" w:hAnsi="Times New Roman"/>
          <w:sz w:val="28"/>
          <w:szCs w:val="28"/>
        </w:rPr>
        <w:t>РФ</w:t>
      </w:r>
      <w:r w:rsidRPr="00C051EB">
        <w:rPr>
          <w:rFonts w:ascii="Times New Roman" w:hAnsi="Times New Roman"/>
          <w:spacing w:val="1"/>
          <w:sz w:val="28"/>
          <w:szCs w:val="28"/>
        </w:rPr>
        <w:t xml:space="preserve"> </w:t>
      </w:r>
      <w:r w:rsidRPr="00C051EB">
        <w:rPr>
          <w:rFonts w:ascii="Times New Roman" w:hAnsi="Times New Roman"/>
          <w:sz w:val="28"/>
          <w:szCs w:val="28"/>
        </w:rPr>
        <w:t>от</w:t>
      </w:r>
      <w:r w:rsidRPr="00C051EB">
        <w:rPr>
          <w:rFonts w:ascii="Times New Roman" w:hAnsi="Times New Roman"/>
          <w:spacing w:val="1"/>
          <w:sz w:val="28"/>
          <w:szCs w:val="28"/>
        </w:rPr>
        <w:t xml:space="preserve"> </w:t>
      </w:r>
      <w:r w:rsidRPr="00C051EB">
        <w:rPr>
          <w:rFonts w:ascii="Times New Roman" w:hAnsi="Times New Roman"/>
          <w:sz w:val="28"/>
          <w:szCs w:val="28"/>
        </w:rPr>
        <w:t>30.08.2013</w:t>
      </w:r>
      <w:r w:rsidRPr="00C051EB">
        <w:rPr>
          <w:rFonts w:ascii="Times New Roman" w:hAnsi="Times New Roman"/>
          <w:spacing w:val="1"/>
          <w:sz w:val="28"/>
          <w:szCs w:val="28"/>
        </w:rPr>
        <w:t xml:space="preserve"> </w:t>
      </w:r>
      <w:r w:rsidRPr="00C051EB">
        <w:rPr>
          <w:rFonts w:ascii="Times New Roman" w:hAnsi="Times New Roman"/>
          <w:sz w:val="28"/>
          <w:szCs w:val="28"/>
        </w:rPr>
        <w:t>№</w:t>
      </w:r>
      <w:r w:rsidRPr="00C051EB">
        <w:rPr>
          <w:rFonts w:ascii="Times New Roman" w:hAnsi="Times New Roman"/>
          <w:spacing w:val="1"/>
          <w:sz w:val="28"/>
          <w:szCs w:val="28"/>
        </w:rPr>
        <w:t xml:space="preserve"> </w:t>
      </w:r>
      <w:r w:rsidRPr="00C051EB">
        <w:rPr>
          <w:rFonts w:ascii="Times New Roman" w:hAnsi="Times New Roman"/>
          <w:sz w:val="28"/>
          <w:szCs w:val="28"/>
        </w:rPr>
        <w:t>1015«Об</w:t>
      </w:r>
      <w:r w:rsidRPr="00C051EB">
        <w:rPr>
          <w:rFonts w:ascii="Times New Roman" w:hAnsi="Times New Roman"/>
          <w:spacing w:val="1"/>
          <w:sz w:val="28"/>
          <w:szCs w:val="28"/>
        </w:rPr>
        <w:t xml:space="preserve"> </w:t>
      </w:r>
      <w:r w:rsidRPr="00C051EB">
        <w:rPr>
          <w:rFonts w:ascii="Times New Roman" w:hAnsi="Times New Roman"/>
          <w:sz w:val="28"/>
          <w:szCs w:val="28"/>
        </w:rPr>
        <w:t>утверждении</w:t>
      </w:r>
      <w:r w:rsidRPr="00C051EB">
        <w:rPr>
          <w:rFonts w:ascii="Times New Roman" w:hAnsi="Times New Roman"/>
          <w:spacing w:val="25"/>
          <w:sz w:val="28"/>
          <w:szCs w:val="28"/>
        </w:rPr>
        <w:t xml:space="preserve"> </w:t>
      </w:r>
      <w:r w:rsidRPr="00C051EB">
        <w:rPr>
          <w:rFonts w:ascii="Times New Roman" w:hAnsi="Times New Roman"/>
          <w:sz w:val="28"/>
          <w:szCs w:val="28"/>
        </w:rPr>
        <w:t>порядка</w:t>
      </w:r>
      <w:r w:rsidRPr="00C051EB">
        <w:rPr>
          <w:rFonts w:ascii="Times New Roman" w:hAnsi="Times New Roman"/>
          <w:spacing w:val="29"/>
          <w:sz w:val="28"/>
          <w:szCs w:val="28"/>
        </w:rPr>
        <w:t xml:space="preserve"> </w:t>
      </w:r>
      <w:r w:rsidRPr="00C051EB">
        <w:rPr>
          <w:rFonts w:ascii="Times New Roman" w:hAnsi="Times New Roman"/>
          <w:sz w:val="28"/>
          <w:szCs w:val="28"/>
        </w:rPr>
        <w:t>организации</w:t>
      </w:r>
      <w:r w:rsidRPr="00C051EB">
        <w:rPr>
          <w:rFonts w:ascii="Times New Roman" w:hAnsi="Times New Roman"/>
          <w:spacing w:val="26"/>
          <w:sz w:val="28"/>
          <w:szCs w:val="28"/>
        </w:rPr>
        <w:t xml:space="preserve"> </w:t>
      </w:r>
      <w:r w:rsidRPr="00C051EB">
        <w:rPr>
          <w:rFonts w:ascii="Times New Roman" w:hAnsi="Times New Roman"/>
          <w:sz w:val="28"/>
          <w:szCs w:val="28"/>
        </w:rPr>
        <w:t>и</w:t>
      </w:r>
      <w:r w:rsidRPr="00C051EB">
        <w:rPr>
          <w:rFonts w:ascii="Times New Roman" w:hAnsi="Times New Roman"/>
          <w:spacing w:val="26"/>
          <w:sz w:val="28"/>
          <w:szCs w:val="28"/>
        </w:rPr>
        <w:t xml:space="preserve"> </w:t>
      </w:r>
      <w:r w:rsidRPr="00C051EB">
        <w:rPr>
          <w:rFonts w:ascii="Times New Roman" w:hAnsi="Times New Roman"/>
          <w:sz w:val="28"/>
          <w:szCs w:val="28"/>
        </w:rPr>
        <w:t>осуществления</w:t>
      </w:r>
      <w:r w:rsidRPr="00C051EB">
        <w:rPr>
          <w:rFonts w:ascii="Times New Roman" w:hAnsi="Times New Roman"/>
          <w:spacing w:val="26"/>
          <w:sz w:val="28"/>
          <w:szCs w:val="28"/>
        </w:rPr>
        <w:t xml:space="preserve"> </w:t>
      </w:r>
      <w:r w:rsidRPr="00C051EB">
        <w:rPr>
          <w:rFonts w:ascii="Times New Roman" w:hAnsi="Times New Roman"/>
          <w:sz w:val="28"/>
          <w:szCs w:val="28"/>
        </w:rPr>
        <w:t>образовательной</w:t>
      </w:r>
      <w:r w:rsidRPr="00C051EB">
        <w:rPr>
          <w:rFonts w:ascii="Times New Roman" w:hAnsi="Times New Roman"/>
          <w:spacing w:val="26"/>
          <w:sz w:val="28"/>
          <w:szCs w:val="28"/>
        </w:rPr>
        <w:t xml:space="preserve"> </w:t>
      </w:r>
      <w:r w:rsidRPr="00C051EB">
        <w:rPr>
          <w:rFonts w:ascii="Times New Roman" w:hAnsi="Times New Roman"/>
          <w:sz w:val="28"/>
          <w:szCs w:val="28"/>
        </w:rPr>
        <w:t>деятельности</w:t>
      </w:r>
    </w:p>
    <w:p w:rsidR="00C051EB" w:rsidRPr="00C051EB" w:rsidRDefault="00C051EB" w:rsidP="00C051EB">
      <w:pPr>
        <w:pStyle w:val="ad"/>
        <w:spacing w:before="77"/>
        <w:ind w:right="322"/>
        <w:rPr>
          <w:rFonts w:ascii="Times New Roman" w:hAnsi="Times New Roman"/>
          <w:sz w:val="28"/>
          <w:szCs w:val="28"/>
        </w:rPr>
      </w:pPr>
      <w:r w:rsidRPr="00C051EB">
        <w:rPr>
          <w:rFonts w:ascii="Times New Roman" w:hAnsi="Times New Roman"/>
          <w:sz w:val="28"/>
          <w:szCs w:val="28"/>
        </w:rPr>
        <w:t>по</w:t>
      </w:r>
      <w:r w:rsidRPr="00C051EB">
        <w:rPr>
          <w:rFonts w:ascii="Times New Roman" w:hAnsi="Times New Roman"/>
          <w:spacing w:val="1"/>
          <w:sz w:val="28"/>
          <w:szCs w:val="28"/>
        </w:rPr>
        <w:t xml:space="preserve"> </w:t>
      </w:r>
      <w:r w:rsidRPr="00C051EB">
        <w:rPr>
          <w:rFonts w:ascii="Times New Roman" w:hAnsi="Times New Roman"/>
          <w:sz w:val="28"/>
          <w:szCs w:val="28"/>
        </w:rPr>
        <w:t>основным</w:t>
      </w:r>
      <w:r w:rsidRPr="00C051EB">
        <w:rPr>
          <w:rFonts w:ascii="Times New Roman" w:hAnsi="Times New Roman"/>
          <w:spacing w:val="1"/>
          <w:sz w:val="28"/>
          <w:szCs w:val="28"/>
        </w:rPr>
        <w:t xml:space="preserve"> </w:t>
      </w:r>
      <w:r w:rsidRPr="00C051EB">
        <w:rPr>
          <w:rFonts w:ascii="Times New Roman" w:hAnsi="Times New Roman"/>
          <w:sz w:val="28"/>
          <w:szCs w:val="28"/>
        </w:rPr>
        <w:t>общеобразовательным</w:t>
      </w:r>
      <w:r w:rsidRPr="00C051EB">
        <w:rPr>
          <w:rFonts w:ascii="Times New Roman" w:hAnsi="Times New Roman"/>
          <w:spacing w:val="1"/>
          <w:sz w:val="28"/>
          <w:szCs w:val="28"/>
        </w:rPr>
        <w:t xml:space="preserve"> </w:t>
      </w:r>
      <w:r w:rsidRPr="00C051EB">
        <w:rPr>
          <w:rFonts w:ascii="Times New Roman" w:hAnsi="Times New Roman"/>
          <w:sz w:val="28"/>
          <w:szCs w:val="28"/>
        </w:rPr>
        <w:t>программам</w:t>
      </w:r>
      <w:r w:rsidRPr="00C051EB">
        <w:rPr>
          <w:rFonts w:ascii="Times New Roman" w:hAnsi="Times New Roman"/>
          <w:spacing w:val="1"/>
          <w:sz w:val="28"/>
          <w:szCs w:val="28"/>
        </w:rPr>
        <w:t xml:space="preserve"> </w:t>
      </w:r>
      <w:r w:rsidRPr="00C051EB">
        <w:rPr>
          <w:rFonts w:ascii="Times New Roman" w:hAnsi="Times New Roman"/>
          <w:sz w:val="28"/>
          <w:szCs w:val="28"/>
        </w:rPr>
        <w:t>-</w:t>
      </w:r>
      <w:r w:rsidRPr="00C051EB">
        <w:rPr>
          <w:rFonts w:ascii="Times New Roman" w:hAnsi="Times New Roman"/>
          <w:spacing w:val="1"/>
          <w:sz w:val="28"/>
          <w:szCs w:val="28"/>
        </w:rPr>
        <w:t xml:space="preserve"> </w:t>
      </w:r>
      <w:r w:rsidRPr="00C051EB">
        <w:rPr>
          <w:rFonts w:ascii="Times New Roman" w:hAnsi="Times New Roman"/>
          <w:sz w:val="28"/>
          <w:szCs w:val="28"/>
        </w:rPr>
        <w:t>образовательным</w:t>
      </w:r>
      <w:r w:rsidRPr="00C051EB">
        <w:rPr>
          <w:rFonts w:ascii="Times New Roman" w:hAnsi="Times New Roman"/>
          <w:spacing w:val="1"/>
          <w:sz w:val="28"/>
          <w:szCs w:val="28"/>
        </w:rPr>
        <w:t xml:space="preserve"> </w:t>
      </w:r>
      <w:r w:rsidRPr="00C051EB">
        <w:rPr>
          <w:rFonts w:ascii="Times New Roman" w:hAnsi="Times New Roman"/>
          <w:sz w:val="28"/>
          <w:szCs w:val="28"/>
        </w:rPr>
        <w:t>программам</w:t>
      </w:r>
      <w:r w:rsidRPr="00C051EB">
        <w:rPr>
          <w:rFonts w:ascii="Times New Roman" w:hAnsi="Times New Roman"/>
          <w:spacing w:val="1"/>
          <w:sz w:val="28"/>
          <w:szCs w:val="28"/>
        </w:rPr>
        <w:t xml:space="preserve"> </w:t>
      </w:r>
      <w:r w:rsidRPr="00C051EB">
        <w:rPr>
          <w:rFonts w:ascii="Times New Roman" w:hAnsi="Times New Roman"/>
          <w:sz w:val="28"/>
          <w:szCs w:val="28"/>
        </w:rPr>
        <w:t>начального общего,</w:t>
      </w:r>
      <w:r w:rsidRPr="00C051EB">
        <w:rPr>
          <w:rFonts w:ascii="Times New Roman" w:hAnsi="Times New Roman"/>
          <w:spacing w:val="-5"/>
          <w:sz w:val="28"/>
          <w:szCs w:val="28"/>
        </w:rPr>
        <w:t xml:space="preserve"> </w:t>
      </w:r>
      <w:r w:rsidRPr="00C051EB">
        <w:rPr>
          <w:rFonts w:ascii="Times New Roman" w:hAnsi="Times New Roman"/>
          <w:sz w:val="28"/>
          <w:szCs w:val="28"/>
        </w:rPr>
        <w:t>основного</w:t>
      </w:r>
      <w:r w:rsidRPr="00C051EB">
        <w:rPr>
          <w:rFonts w:ascii="Times New Roman" w:hAnsi="Times New Roman"/>
          <w:spacing w:val="-3"/>
          <w:sz w:val="28"/>
          <w:szCs w:val="28"/>
        </w:rPr>
        <w:t xml:space="preserve"> </w:t>
      </w:r>
      <w:r w:rsidRPr="00C051EB">
        <w:rPr>
          <w:rFonts w:ascii="Times New Roman" w:hAnsi="Times New Roman"/>
          <w:sz w:val="28"/>
          <w:szCs w:val="28"/>
        </w:rPr>
        <w:t>общего</w:t>
      </w:r>
      <w:r w:rsidRPr="00C051EB">
        <w:rPr>
          <w:rFonts w:ascii="Times New Roman" w:hAnsi="Times New Roman"/>
          <w:spacing w:val="-3"/>
          <w:sz w:val="28"/>
          <w:szCs w:val="28"/>
        </w:rPr>
        <w:t xml:space="preserve"> </w:t>
      </w:r>
      <w:r w:rsidRPr="00C051EB">
        <w:rPr>
          <w:rFonts w:ascii="Times New Roman" w:hAnsi="Times New Roman"/>
          <w:sz w:val="28"/>
          <w:szCs w:val="28"/>
        </w:rPr>
        <w:t>и</w:t>
      </w:r>
      <w:r w:rsidRPr="00C051EB">
        <w:rPr>
          <w:rFonts w:ascii="Times New Roman" w:hAnsi="Times New Roman"/>
          <w:spacing w:val="-2"/>
          <w:sz w:val="28"/>
          <w:szCs w:val="28"/>
        </w:rPr>
        <w:t xml:space="preserve"> </w:t>
      </w:r>
      <w:r w:rsidRPr="00C051EB">
        <w:rPr>
          <w:rFonts w:ascii="Times New Roman" w:hAnsi="Times New Roman"/>
          <w:sz w:val="28"/>
          <w:szCs w:val="28"/>
        </w:rPr>
        <w:t>среднего</w:t>
      </w:r>
      <w:r w:rsidRPr="00C051EB">
        <w:rPr>
          <w:rFonts w:ascii="Times New Roman" w:hAnsi="Times New Roman"/>
          <w:spacing w:val="-4"/>
          <w:sz w:val="28"/>
          <w:szCs w:val="28"/>
        </w:rPr>
        <w:t xml:space="preserve"> </w:t>
      </w:r>
      <w:r w:rsidRPr="00C051EB">
        <w:rPr>
          <w:rFonts w:ascii="Times New Roman" w:hAnsi="Times New Roman"/>
          <w:sz w:val="28"/>
          <w:szCs w:val="28"/>
        </w:rPr>
        <w:t>общего</w:t>
      </w:r>
      <w:r w:rsidRPr="00C051EB">
        <w:rPr>
          <w:rFonts w:ascii="Times New Roman" w:hAnsi="Times New Roman"/>
          <w:spacing w:val="-2"/>
          <w:sz w:val="28"/>
          <w:szCs w:val="28"/>
        </w:rPr>
        <w:t xml:space="preserve"> </w:t>
      </w:r>
      <w:r w:rsidRPr="00C051EB">
        <w:rPr>
          <w:rFonts w:ascii="Times New Roman" w:hAnsi="Times New Roman"/>
          <w:sz w:val="28"/>
          <w:szCs w:val="28"/>
        </w:rPr>
        <w:t>образования»;</w:t>
      </w:r>
    </w:p>
    <w:p w:rsidR="00C051EB" w:rsidRPr="00C051EB" w:rsidRDefault="00C051EB" w:rsidP="00C051EB">
      <w:pPr>
        <w:pStyle w:val="ad"/>
        <w:spacing w:before="2"/>
        <w:ind w:right="318"/>
        <w:rPr>
          <w:rFonts w:ascii="Times New Roman" w:hAnsi="Times New Roman"/>
          <w:sz w:val="28"/>
          <w:szCs w:val="28"/>
        </w:rPr>
      </w:pPr>
      <w:r w:rsidRPr="00C051EB">
        <w:rPr>
          <w:rFonts w:ascii="Times New Roman" w:hAnsi="Times New Roman"/>
          <w:sz w:val="28"/>
          <w:szCs w:val="28"/>
        </w:rPr>
        <w:t>-письмо</w:t>
      </w:r>
      <w:r w:rsidRPr="00C051EB">
        <w:rPr>
          <w:rFonts w:ascii="Times New Roman" w:hAnsi="Times New Roman"/>
          <w:spacing w:val="1"/>
          <w:sz w:val="28"/>
          <w:szCs w:val="28"/>
        </w:rPr>
        <w:t xml:space="preserve"> </w:t>
      </w:r>
      <w:r w:rsidRPr="00C051EB">
        <w:rPr>
          <w:rFonts w:ascii="Times New Roman" w:hAnsi="Times New Roman"/>
          <w:sz w:val="28"/>
          <w:szCs w:val="28"/>
        </w:rPr>
        <w:t>Министерства</w:t>
      </w:r>
      <w:r w:rsidRPr="00C051EB">
        <w:rPr>
          <w:rFonts w:ascii="Times New Roman" w:hAnsi="Times New Roman"/>
          <w:spacing w:val="1"/>
          <w:sz w:val="28"/>
          <w:szCs w:val="28"/>
        </w:rPr>
        <w:t xml:space="preserve"> </w:t>
      </w:r>
      <w:r w:rsidRPr="00C051EB">
        <w:rPr>
          <w:rFonts w:ascii="Times New Roman" w:hAnsi="Times New Roman"/>
          <w:sz w:val="28"/>
          <w:szCs w:val="28"/>
        </w:rPr>
        <w:t>образования</w:t>
      </w:r>
      <w:r w:rsidRPr="00C051EB">
        <w:rPr>
          <w:rFonts w:ascii="Times New Roman" w:hAnsi="Times New Roman"/>
          <w:spacing w:val="1"/>
          <w:sz w:val="28"/>
          <w:szCs w:val="28"/>
        </w:rPr>
        <w:t xml:space="preserve"> </w:t>
      </w:r>
      <w:r w:rsidRPr="00C051EB">
        <w:rPr>
          <w:rFonts w:ascii="Times New Roman" w:hAnsi="Times New Roman"/>
          <w:sz w:val="28"/>
          <w:szCs w:val="28"/>
        </w:rPr>
        <w:t>и</w:t>
      </w:r>
      <w:r w:rsidRPr="00C051EB">
        <w:rPr>
          <w:rFonts w:ascii="Times New Roman" w:hAnsi="Times New Roman"/>
          <w:spacing w:val="1"/>
          <w:sz w:val="28"/>
          <w:szCs w:val="28"/>
        </w:rPr>
        <w:t xml:space="preserve"> </w:t>
      </w:r>
      <w:r w:rsidRPr="00C051EB">
        <w:rPr>
          <w:rFonts w:ascii="Times New Roman" w:hAnsi="Times New Roman"/>
          <w:sz w:val="28"/>
          <w:szCs w:val="28"/>
        </w:rPr>
        <w:t>науки</w:t>
      </w:r>
      <w:r w:rsidRPr="00C051EB">
        <w:rPr>
          <w:rFonts w:ascii="Times New Roman" w:hAnsi="Times New Roman"/>
          <w:spacing w:val="1"/>
          <w:sz w:val="28"/>
          <w:szCs w:val="28"/>
        </w:rPr>
        <w:t xml:space="preserve"> </w:t>
      </w:r>
      <w:r w:rsidRPr="00C051EB">
        <w:rPr>
          <w:rFonts w:ascii="Times New Roman" w:hAnsi="Times New Roman"/>
          <w:sz w:val="28"/>
          <w:szCs w:val="28"/>
        </w:rPr>
        <w:t>РФ</w:t>
      </w:r>
      <w:r w:rsidRPr="00C051EB">
        <w:rPr>
          <w:rFonts w:ascii="Times New Roman" w:hAnsi="Times New Roman"/>
          <w:spacing w:val="1"/>
          <w:sz w:val="28"/>
          <w:szCs w:val="28"/>
        </w:rPr>
        <w:t xml:space="preserve"> </w:t>
      </w:r>
      <w:r w:rsidRPr="00C051EB">
        <w:rPr>
          <w:rFonts w:ascii="Times New Roman" w:hAnsi="Times New Roman"/>
          <w:sz w:val="28"/>
          <w:szCs w:val="28"/>
        </w:rPr>
        <w:t>от</w:t>
      </w:r>
      <w:r w:rsidRPr="00C051EB">
        <w:rPr>
          <w:rFonts w:ascii="Times New Roman" w:hAnsi="Times New Roman"/>
          <w:spacing w:val="1"/>
          <w:sz w:val="28"/>
          <w:szCs w:val="28"/>
        </w:rPr>
        <w:t xml:space="preserve"> </w:t>
      </w:r>
      <w:r w:rsidRPr="00C051EB">
        <w:rPr>
          <w:rFonts w:ascii="Times New Roman" w:hAnsi="Times New Roman"/>
          <w:sz w:val="28"/>
          <w:szCs w:val="28"/>
        </w:rPr>
        <w:t>19.04.2011</w:t>
      </w:r>
      <w:r w:rsidRPr="00C051EB">
        <w:rPr>
          <w:rFonts w:ascii="Times New Roman" w:hAnsi="Times New Roman"/>
          <w:spacing w:val="1"/>
          <w:sz w:val="28"/>
          <w:szCs w:val="28"/>
        </w:rPr>
        <w:t xml:space="preserve"> </w:t>
      </w:r>
      <w:r w:rsidRPr="00C051EB">
        <w:rPr>
          <w:rFonts w:ascii="Times New Roman" w:hAnsi="Times New Roman"/>
          <w:sz w:val="28"/>
          <w:szCs w:val="28"/>
        </w:rPr>
        <w:t>№</w:t>
      </w:r>
      <w:r w:rsidRPr="00C051EB">
        <w:rPr>
          <w:rFonts w:ascii="Times New Roman" w:hAnsi="Times New Roman"/>
          <w:spacing w:val="1"/>
          <w:sz w:val="28"/>
          <w:szCs w:val="28"/>
        </w:rPr>
        <w:t xml:space="preserve"> </w:t>
      </w:r>
      <w:r w:rsidRPr="00C051EB">
        <w:rPr>
          <w:rFonts w:ascii="Times New Roman" w:hAnsi="Times New Roman"/>
          <w:sz w:val="28"/>
          <w:szCs w:val="28"/>
        </w:rPr>
        <w:t>03-255«О</w:t>
      </w:r>
      <w:r w:rsidRPr="00C051EB">
        <w:rPr>
          <w:rFonts w:ascii="Times New Roman" w:hAnsi="Times New Roman"/>
          <w:spacing w:val="1"/>
          <w:sz w:val="28"/>
          <w:szCs w:val="28"/>
        </w:rPr>
        <w:t xml:space="preserve"> </w:t>
      </w:r>
      <w:r w:rsidRPr="00C051EB">
        <w:rPr>
          <w:rFonts w:ascii="Times New Roman" w:hAnsi="Times New Roman"/>
          <w:sz w:val="28"/>
          <w:szCs w:val="28"/>
        </w:rPr>
        <w:t>введении</w:t>
      </w:r>
      <w:r w:rsidRPr="00C051EB">
        <w:rPr>
          <w:rFonts w:ascii="Times New Roman" w:hAnsi="Times New Roman"/>
          <w:spacing w:val="1"/>
          <w:sz w:val="28"/>
          <w:szCs w:val="28"/>
        </w:rPr>
        <w:t xml:space="preserve"> </w:t>
      </w:r>
      <w:r w:rsidRPr="00C051EB">
        <w:rPr>
          <w:rFonts w:ascii="Times New Roman" w:hAnsi="Times New Roman"/>
          <w:sz w:val="28"/>
          <w:szCs w:val="28"/>
        </w:rPr>
        <w:t>федерального</w:t>
      </w:r>
      <w:r w:rsidRPr="00C051EB">
        <w:rPr>
          <w:rFonts w:ascii="Times New Roman" w:hAnsi="Times New Roman"/>
          <w:spacing w:val="1"/>
          <w:sz w:val="28"/>
          <w:szCs w:val="28"/>
        </w:rPr>
        <w:t xml:space="preserve"> </w:t>
      </w:r>
      <w:r w:rsidRPr="00C051EB">
        <w:rPr>
          <w:rFonts w:ascii="Times New Roman" w:hAnsi="Times New Roman"/>
          <w:sz w:val="28"/>
          <w:szCs w:val="28"/>
        </w:rPr>
        <w:t>государственного</w:t>
      </w:r>
      <w:r w:rsidRPr="00C051EB">
        <w:rPr>
          <w:rFonts w:ascii="Times New Roman" w:hAnsi="Times New Roman"/>
          <w:spacing w:val="1"/>
          <w:sz w:val="28"/>
          <w:szCs w:val="28"/>
        </w:rPr>
        <w:t xml:space="preserve"> </w:t>
      </w:r>
      <w:r w:rsidRPr="00C051EB">
        <w:rPr>
          <w:rFonts w:ascii="Times New Roman" w:hAnsi="Times New Roman"/>
          <w:sz w:val="28"/>
          <w:szCs w:val="28"/>
        </w:rPr>
        <w:t>образовательного</w:t>
      </w:r>
      <w:r w:rsidRPr="00C051EB">
        <w:rPr>
          <w:rFonts w:ascii="Times New Roman" w:hAnsi="Times New Roman"/>
          <w:spacing w:val="1"/>
          <w:sz w:val="28"/>
          <w:szCs w:val="28"/>
        </w:rPr>
        <w:t xml:space="preserve"> </w:t>
      </w:r>
      <w:r w:rsidRPr="00C051EB">
        <w:rPr>
          <w:rFonts w:ascii="Times New Roman" w:hAnsi="Times New Roman"/>
          <w:sz w:val="28"/>
          <w:szCs w:val="28"/>
        </w:rPr>
        <w:t>стандарта</w:t>
      </w:r>
      <w:r w:rsidRPr="00C051EB">
        <w:rPr>
          <w:rFonts w:ascii="Times New Roman" w:hAnsi="Times New Roman"/>
          <w:spacing w:val="1"/>
          <w:sz w:val="28"/>
          <w:szCs w:val="28"/>
        </w:rPr>
        <w:t xml:space="preserve"> </w:t>
      </w:r>
      <w:r w:rsidRPr="00C051EB">
        <w:rPr>
          <w:rFonts w:ascii="Times New Roman" w:hAnsi="Times New Roman"/>
          <w:sz w:val="28"/>
          <w:szCs w:val="28"/>
        </w:rPr>
        <w:t>общего</w:t>
      </w:r>
      <w:r w:rsidRPr="00C051EB">
        <w:rPr>
          <w:rFonts w:ascii="Times New Roman" w:hAnsi="Times New Roman"/>
          <w:spacing w:val="1"/>
          <w:sz w:val="28"/>
          <w:szCs w:val="28"/>
        </w:rPr>
        <w:t xml:space="preserve"> </w:t>
      </w:r>
      <w:r w:rsidRPr="00C051EB">
        <w:rPr>
          <w:rFonts w:ascii="Times New Roman" w:hAnsi="Times New Roman"/>
          <w:sz w:val="28"/>
          <w:szCs w:val="28"/>
        </w:rPr>
        <w:t>образования»;</w:t>
      </w:r>
    </w:p>
    <w:p w:rsidR="00C051EB" w:rsidRPr="00C051EB" w:rsidRDefault="00C051EB" w:rsidP="007C12F5">
      <w:pPr>
        <w:pStyle w:val="af1"/>
        <w:widowControl w:val="0"/>
        <w:numPr>
          <w:ilvl w:val="0"/>
          <w:numId w:val="194"/>
        </w:numPr>
        <w:tabs>
          <w:tab w:val="left" w:pos="1096"/>
        </w:tabs>
        <w:autoSpaceDE w:val="0"/>
        <w:autoSpaceDN w:val="0"/>
        <w:ind w:right="323" w:firstLine="0"/>
        <w:contextualSpacing w:val="0"/>
        <w:jc w:val="both"/>
        <w:rPr>
          <w:rFonts w:ascii="Times New Roman" w:hAnsi="Times New Roman"/>
          <w:sz w:val="28"/>
          <w:szCs w:val="28"/>
        </w:rPr>
      </w:pPr>
      <w:r w:rsidRPr="00C051EB">
        <w:rPr>
          <w:rFonts w:ascii="Times New Roman" w:hAnsi="Times New Roman"/>
          <w:sz w:val="28"/>
          <w:szCs w:val="28"/>
        </w:rPr>
        <w:t>примерная</w:t>
      </w:r>
      <w:r w:rsidRPr="00C051EB">
        <w:rPr>
          <w:rFonts w:ascii="Times New Roman" w:hAnsi="Times New Roman"/>
          <w:spacing w:val="1"/>
          <w:sz w:val="28"/>
          <w:szCs w:val="28"/>
        </w:rPr>
        <w:t xml:space="preserve"> </w:t>
      </w:r>
      <w:r w:rsidRPr="00C051EB">
        <w:rPr>
          <w:rFonts w:ascii="Times New Roman" w:hAnsi="Times New Roman"/>
          <w:sz w:val="28"/>
          <w:szCs w:val="28"/>
        </w:rPr>
        <w:t>основная</w:t>
      </w:r>
      <w:r w:rsidRPr="00C051EB">
        <w:rPr>
          <w:rFonts w:ascii="Times New Roman" w:hAnsi="Times New Roman"/>
          <w:spacing w:val="1"/>
          <w:sz w:val="28"/>
          <w:szCs w:val="28"/>
        </w:rPr>
        <w:t xml:space="preserve"> </w:t>
      </w:r>
      <w:r w:rsidRPr="00C051EB">
        <w:rPr>
          <w:rFonts w:ascii="Times New Roman" w:hAnsi="Times New Roman"/>
          <w:sz w:val="28"/>
          <w:szCs w:val="28"/>
        </w:rPr>
        <w:t>образовательная</w:t>
      </w:r>
      <w:r w:rsidRPr="00C051EB">
        <w:rPr>
          <w:rFonts w:ascii="Times New Roman" w:hAnsi="Times New Roman"/>
          <w:spacing w:val="1"/>
          <w:sz w:val="28"/>
          <w:szCs w:val="28"/>
        </w:rPr>
        <w:t xml:space="preserve"> </w:t>
      </w:r>
      <w:r w:rsidRPr="00C051EB">
        <w:rPr>
          <w:rFonts w:ascii="Times New Roman" w:hAnsi="Times New Roman"/>
          <w:sz w:val="28"/>
          <w:szCs w:val="28"/>
        </w:rPr>
        <w:t>программа</w:t>
      </w:r>
      <w:r w:rsidRPr="00C051EB">
        <w:rPr>
          <w:rFonts w:ascii="Times New Roman" w:hAnsi="Times New Roman"/>
          <w:spacing w:val="1"/>
          <w:sz w:val="28"/>
          <w:szCs w:val="28"/>
        </w:rPr>
        <w:t xml:space="preserve"> </w:t>
      </w:r>
      <w:r w:rsidRPr="00C051EB">
        <w:rPr>
          <w:rFonts w:ascii="Times New Roman" w:hAnsi="Times New Roman"/>
          <w:sz w:val="28"/>
          <w:szCs w:val="28"/>
        </w:rPr>
        <w:t>начального</w:t>
      </w:r>
      <w:r w:rsidRPr="00C051EB">
        <w:rPr>
          <w:rFonts w:ascii="Times New Roman" w:hAnsi="Times New Roman"/>
          <w:spacing w:val="1"/>
          <w:sz w:val="28"/>
          <w:szCs w:val="28"/>
        </w:rPr>
        <w:t xml:space="preserve"> </w:t>
      </w:r>
      <w:r w:rsidRPr="00C051EB">
        <w:rPr>
          <w:rFonts w:ascii="Times New Roman" w:hAnsi="Times New Roman"/>
          <w:sz w:val="28"/>
          <w:szCs w:val="28"/>
        </w:rPr>
        <w:t>общего</w:t>
      </w:r>
      <w:r w:rsidRPr="00C051EB">
        <w:rPr>
          <w:rFonts w:ascii="Times New Roman" w:hAnsi="Times New Roman"/>
          <w:spacing w:val="1"/>
          <w:sz w:val="28"/>
          <w:szCs w:val="28"/>
        </w:rPr>
        <w:t xml:space="preserve"> </w:t>
      </w:r>
      <w:r w:rsidRPr="00C051EB">
        <w:rPr>
          <w:rFonts w:ascii="Times New Roman" w:hAnsi="Times New Roman"/>
          <w:sz w:val="28"/>
          <w:szCs w:val="28"/>
        </w:rPr>
        <w:t>образования,</w:t>
      </w:r>
      <w:r w:rsidRPr="00C051EB">
        <w:rPr>
          <w:rFonts w:ascii="Times New Roman" w:hAnsi="Times New Roman"/>
          <w:spacing w:val="1"/>
          <w:sz w:val="28"/>
          <w:szCs w:val="28"/>
        </w:rPr>
        <w:t xml:space="preserve"> </w:t>
      </w:r>
      <w:r w:rsidRPr="00C051EB">
        <w:rPr>
          <w:rFonts w:ascii="Times New Roman" w:hAnsi="Times New Roman"/>
          <w:sz w:val="28"/>
          <w:szCs w:val="28"/>
        </w:rPr>
        <w:t>разработанной</w:t>
      </w:r>
      <w:r w:rsidRPr="00C051EB">
        <w:rPr>
          <w:rFonts w:ascii="Times New Roman" w:hAnsi="Times New Roman"/>
          <w:spacing w:val="1"/>
          <w:sz w:val="28"/>
          <w:szCs w:val="28"/>
        </w:rPr>
        <w:t xml:space="preserve"> </w:t>
      </w:r>
      <w:r w:rsidRPr="00C051EB">
        <w:rPr>
          <w:rFonts w:ascii="Times New Roman" w:hAnsi="Times New Roman"/>
          <w:sz w:val="28"/>
          <w:szCs w:val="28"/>
        </w:rPr>
        <w:t>в</w:t>
      </w:r>
      <w:r w:rsidRPr="00C051EB">
        <w:rPr>
          <w:rFonts w:ascii="Times New Roman" w:hAnsi="Times New Roman"/>
          <w:spacing w:val="1"/>
          <w:sz w:val="28"/>
          <w:szCs w:val="28"/>
        </w:rPr>
        <w:t xml:space="preserve"> </w:t>
      </w:r>
      <w:r w:rsidRPr="00C051EB">
        <w:rPr>
          <w:rFonts w:ascii="Times New Roman" w:hAnsi="Times New Roman"/>
          <w:sz w:val="28"/>
          <w:szCs w:val="28"/>
        </w:rPr>
        <w:t>соответствии</w:t>
      </w:r>
      <w:r w:rsidRPr="00C051EB">
        <w:rPr>
          <w:rFonts w:ascii="Times New Roman" w:hAnsi="Times New Roman"/>
          <w:spacing w:val="1"/>
          <w:sz w:val="28"/>
          <w:szCs w:val="28"/>
        </w:rPr>
        <w:t xml:space="preserve"> </w:t>
      </w:r>
      <w:r w:rsidRPr="00C051EB">
        <w:rPr>
          <w:rFonts w:ascii="Times New Roman" w:hAnsi="Times New Roman"/>
          <w:sz w:val="28"/>
          <w:szCs w:val="28"/>
        </w:rPr>
        <w:t>с</w:t>
      </w:r>
      <w:r w:rsidRPr="00C051EB">
        <w:rPr>
          <w:rFonts w:ascii="Times New Roman" w:hAnsi="Times New Roman"/>
          <w:spacing w:val="1"/>
          <w:sz w:val="28"/>
          <w:szCs w:val="28"/>
        </w:rPr>
        <w:t xml:space="preserve"> </w:t>
      </w:r>
      <w:r w:rsidRPr="00C051EB">
        <w:rPr>
          <w:rFonts w:ascii="Times New Roman" w:hAnsi="Times New Roman"/>
          <w:sz w:val="28"/>
          <w:szCs w:val="28"/>
        </w:rPr>
        <w:t>требованиями</w:t>
      </w:r>
      <w:r w:rsidRPr="00C051EB">
        <w:rPr>
          <w:rFonts w:ascii="Times New Roman" w:hAnsi="Times New Roman"/>
          <w:spacing w:val="1"/>
          <w:sz w:val="28"/>
          <w:szCs w:val="28"/>
        </w:rPr>
        <w:t xml:space="preserve"> </w:t>
      </w:r>
      <w:r w:rsidRPr="00C051EB">
        <w:rPr>
          <w:rFonts w:ascii="Times New Roman" w:hAnsi="Times New Roman"/>
          <w:sz w:val="28"/>
          <w:szCs w:val="28"/>
        </w:rPr>
        <w:t>федерального</w:t>
      </w:r>
      <w:r w:rsidRPr="00C051EB">
        <w:rPr>
          <w:rFonts w:ascii="Times New Roman" w:hAnsi="Times New Roman"/>
          <w:spacing w:val="-67"/>
          <w:sz w:val="28"/>
          <w:szCs w:val="28"/>
        </w:rPr>
        <w:t xml:space="preserve"> </w:t>
      </w:r>
      <w:r w:rsidRPr="00C051EB">
        <w:rPr>
          <w:rFonts w:ascii="Times New Roman" w:hAnsi="Times New Roman"/>
          <w:sz w:val="28"/>
          <w:szCs w:val="28"/>
        </w:rPr>
        <w:t>государственного</w:t>
      </w:r>
      <w:r w:rsidRPr="00C051EB">
        <w:rPr>
          <w:rFonts w:ascii="Times New Roman" w:hAnsi="Times New Roman"/>
          <w:spacing w:val="1"/>
          <w:sz w:val="28"/>
          <w:szCs w:val="28"/>
        </w:rPr>
        <w:t xml:space="preserve"> </w:t>
      </w:r>
      <w:r w:rsidRPr="00C051EB">
        <w:rPr>
          <w:rFonts w:ascii="Times New Roman" w:hAnsi="Times New Roman"/>
          <w:sz w:val="28"/>
          <w:szCs w:val="28"/>
        </w:rPr>
        <w:t>образовательного</w:t>
      </w:r>
      <w:r w:rsidRPr="00C051EB">
        <w:rPr>
          <w:rFonts w:ascii="Times New Roman" w:hAnsi="Times New Roman"/>
          <w:spacing w:val="1"/>
          <w:sz w:val="28"/>
          <w:szCs w:val="28"/>
        </w:rPr>
        <w:t xml:space="preserve"> </w:t>
      </w:r>
      <w:r w:rsidRPr="00C051EB">
        <w:rPr>
          <w:rFonts w:ascii="Times New Roman" w:hAnsi="Times New Roman"/>
          <w:sz w:val="28"/>
          <w:szCs w:val="28"/>
        </w:rPr>
        <w:t>стандарта</w:t>
      </w:r>
      <w:r w:rsidRPr="00C051EB">
        <w:rPr>
          <w:rFonts w:ascii="Times New Roman" w:hAnsi="Times New Roman"/>
          <w:spacing w:val="1"/>
          <w:sz w:val="28"/>
          <w:szCs w:val="28"/>
        </w:rPr>
        <w:t xml:space="preserve"> </w:t>
      </w:r>
      <w:r w:rsidRPr="00C051EB">
        <w:rPr>
          <w:rFonts w:ascii="Times New Roman" w:hAnsi="Times New Roman"/>
          <w:sz w:val="28"/>
          <w:szCs w:val="28"/>
        </w:rPr>
        <w:t>начального</w:t>
      </w:r>
      <w:r w:rsidRPr="00C051EB">
        <w:rPr>
          <w:rFonts w:ascii="Times New Roman" w:hAnsi="Times New Roman"/>
          <w:spacing w:val="1"/>
          <w:sz w:val="28"/>
          <w:szCs w:val="28"/>
        </w:rPr>
        <w:t xml:space="preserve"> </w:t>
      </w:r>
      <w:r w:rsidRPr="00C051EB">
        <w:rPr>
          <w:rFonts w:ascii="Times New Roman" w:hAnsi="Times New Roman"/>
          <w:sz w:val="28"/>
          <w:szCs w:val="28"/>
        </w:rPr>
        <w:t>общего</w:t>
      </w:r>
      <w:r w:rsidRPr="00C051EB">
        <w:rPr>
          <w:rFonts w:ascii="Times New Roman" w:hAnsi="Times New Roman"/>
          <w:spacing w:val="1"/>
          <w:sz w:val="28"/>
          <w:szCs w:val="28"/>
        </w:rPr>
        <w:t xml:space="preserve"> </w:t>
      </w:r>
      <w:r w:rsidRPr="00C051EB">
        <w:rPr>
          <w:rFonts w:ascii="Times New Roman" w:hAnsi="Times New Roman"/>
          <w:sz w:val="28"/>
          <w:szCs w:val="28"/>
        </w:rPr>
        <w:t>образования</w:t>
      </w:r>
      <w:r w:rsidRPr="00C051EB">
        <w:rPr>
          <w:rFonts w:ascii="Times New Roman" w:hAnsi="Times New Roman"/>
          <w:spacing w:val="1"/>
          <w:sz w:val="28"/>
          <w:szCs w:val="28"/>
        </w:rPr>
        <w:t xml:space="preserve"> </w:t>
      </w:r>
      <w:r w:rsidRPr="00C051EB">
        <w:rPr>
          <w:rFonts w:ascii="Times New Roman" w:hAnsi="Times New Roman"/>
          <w:sz w:val="28"/>
          <w:szCs w:val="28"/>
        </w:rPr>
        <w:t>и</w:t>
      </w:r>
      <w:r w:rsidRPr="00C051EB">
        <w:rPr>
          <w:rFonts w:ascii="Times New Roman" w:hAnsi="Times New Roman"/>
          <w:spacing w:val="1"/>
          <w:sz w:val="28"/>
          <w:szCs w:val="28"/>
        </w:rPr>
        <w:t xml:space="preserve"> </w:t>
      </w:r>
      <w:r w:rsidRPr="00C051EB">
        <w:rPr>
          <w:rFonts w:ascii="Times New Roman" w:hAnsi="Times New Roman"/>
          <w:sz w:val="28"/>
          <w:szCs w:val="28"/>
        </w:rPr>
        <w:t>одобрена решением федерального учебно-методического объединения по общему</w:t>
      </w:r>
      <w:r w:rsidRPr="00C051EB">
        <w:rPr>
          <w:rFonts w:ascii="Times New Roman" w:hAnsi="Times New Roman"/>
          <w:spacing w:val="1"/>
          <w:sz w:val="28"/>
          <w:szCs w:val="28"/>
        </w:rPr>
        <w:t xml:space="preserve"> </w:t>
      </w:r>
      <w:r w:rsidRPr="00C051EB">
        <w:rPr>
          <w:rFonts w:ascii="Times New Roman" w:hAnsi="Times New Roman"/>
          <w:sz w:val="28"/>
          <w:szCs w:val="28"/>
        </w:rPr>
        <w:t>образованию</w:t>
      </w:r>
      <w:r w:rsidRPr="00C051EB">
        <w:rPr>
          <w:rFonts w:ascii="Times New Roman" w:hAnsi="Times New Roman"/>
          <w:spacing w:val="-2"/>
          <w:sz w:val="28"/>
          <w:szCs w:val="28"/>
        </w:rPr>
        <w:t xml:space="preserve"> </w:t>
      </w:r>
      <w:r w:rsidRPr="00C051EB">
        <w:rPr>
          <w:rFonts w:ascii="Times New Roman" w:hAnsi="Times New Roman"/>
          <w:sz w:val="28"/>
          <w:szCs w:val="28"/>
        </w:rPr>
        <w:t>(протокол</w:t>
      </w:r>
      <w:r w:rsidRPr="00C051EB">
        <w:rPr>
          <w:rFonts w:ascii="Times New Roman" w:hAnsi="Times New Roman"/>
          <w:spacing w:val="-1"/>
          <w:sz w:val="28"/>
          <w:szCs w:val="28"/>
        </w:rPr>
        <w:t xml:space="preserve"> </w:t>
      </w:r>
      <w:r w:rsidRPr="00C051EB">
        <w:rPr>
          <w:rFonts w:ascii="Times New Roman" w:hAnsi="Times New Roman"/>
          <w:sz w:val="28"/>
          <w:szCs w:val="28"/>
        </w:rPr>
        <w:t>заседания</w:t>
      </w:r>
      <w:r w:rsidRPr="00C051EB">
        <w:rPr>
          <w:rFonts w:ascii="Times New Roman" w:hAnsi="Times New Roman"/>
          <w:spacing w:val="-3"/>
          <w:sz w:val="28"/>
          <w:szCs w:val="28"/>
        </w:rPr>
        <w:t xml:space="preserve"> </w:t>
      </w:r>
      <w:r w:rsidRPr="00C051EB">
        <w:rPr>
          <w:rFonts w:ascii="Times New Roman" w:hAnsi="Times New Roman"/>
          <w:sz w:val="28"/>
          <w:szCs w:val="28"/>
        </w:rPr>
        <w:t>от</w:t>
      </w:r>
      <w:r w:rsidRPr="00C051EB">
        <w:rPr>
          <w:rFonts w:ascii="Times New Roman" w:hAnsi="Times New Roman"/>
          <w:spacing w:val="-2"/>
          <w:sz w:val="28"/>
          <w:szCs w:val="28"/>
        </w:rPr>
        <w:t xml:space="preserve"> </w:t>
      </w:r>
      <w:r w:rsidRPr="00C051EB">
        <w:rPr>
          <w:rFonts w:ascii="Times New Roman" w:hAnsi="Times New Roman"/>
          <w:sz w:val="28"/>
          <w:szCs w:val="28"/>
        </w:rPr>
        <w:t>8</w:t>
      </w:r>
      <w:r w:rsidRPr="00C051EB">
        <w:rPr>
          <w:rFonts w:ascii="Times New Roman" w:hAnsi="Times New Roman"/>
          <w:spacing w:val="1"/>
          <w:sz w:val="28"/>
          <w:szCs w:val="28"/>
        </w:rPr>
        <w:t xml:space="preserve"> </w:t>
      </w:r>
      <w:r w:rsidRPr="00C051EB">
        <w:rPr>
          <w:rFonts w:ascii="Times New Roman" w:hAnsi="Times New Roman"/>
          <w:sz w:val="28"/>
          <w:szCs w:val="28"/>
        </w:rPr>
        <w:t>апреля 2015 г.</w:t>
      </w:r>
      <w:r w:rsidRPr="00C051EB">
        <w:rPr>
          <w:rFonts w:ascii="Times New Roman" w:hAnsi="Times New Roman"/>
          <w:spacing w:val="-1"/>
          <w:sz w:val="28"/>
          <w:szCs w:val="28"/>
        </w:rPr>
        <w:t xml:space="preserve"> </w:t>
      </w:r>
      <w:r w:rsidRPr="00C051EB">
        <w:rPr>
          <w:rFonts w:ascii="Times New Roman" w:hAnsi="Times New Roman"/>
          <w:sz w:val="28"/>
          <w:szCs w:val="28"/>
        </w:rPr>
        <w:t>№</w:t>
      </w:r>
      <w:r w:rsidRPr="00C051EB">
        <w:rPr>
          <w:rFonts w:ascii="Times New Roman" w:hAnsi="Times New Roman"/>
          <w:spacing w:val="-3"/>
          <w:sz w:val="28"/>
          <w:szCs w:val="28"/>
        </w:rPr>
        <w:t xml:space="preserve"> </w:t>
      </w:r>
      <w:r w:rsidRPr="00C051EB">
        <w:rPr>
          <w:rFonts w:ascii="Times New Roman" w:hAnsi="Times New Roman"/>
          <w:sz w:val="28"/>
          <w:szCs w:val="28"/>
        </w:rPr>
        <w:t>1/15);</w:t>
      </w:r>
    </w:p>
    <w:p w:rsidR="00C051EB" w:rsidRPr="00C051EB" w:rsidRDefault="00C051EB" w:rsidP="00C051EB">
      <w:pPr>
        <w:pStyle w:val="ad"/>
        <w:ind w:right="325"/>
        <w:rPr>
          <w:rFonts w:ascii="Times New Roman" w:hAnsi="Times New Roman"/>
          <w:sz w:val="28"/>
          <w:szCs w:val="28"/>
        </w:rPr>
      </w:pPr>
      <w:r w:rsidRPr="00C051EB">
        <w:rPr>
          <w:rFonts w:ascii="Times New Roman" w:hAnsi="Times New Roman"/>
          <w:sz w:val="28"/>
          <w:szCs w:val="28"/>
        </w:rPr>
        <w:t>-Федеральные</w:t>
      </w:r>
      <w:r w:rsidRPr="00C051EB">
        <w:rPr>
          <w:rFonts w:ascii="Times New Roman" w:hAnsi="Times New Roman"/>
          <w:spacing w:val="1"/>
          <w:sz w:val="28"/>
          <w:szCs w:val="28"/>
        </w:rPr>
        <w:t xml:space="preserve"> </w:t>
      </w:r>
      <w:r w:rsidRPr="00C051EB">
        <w:rPr>
          <w:rFonts w:ascii="Times New Roman" w:hAnsi="Times New Roman"/>
          <w:sz w:val="28"/>
          <w:szCs w:val="28"/>
        </w:rPr>
        <w:t>требования</w:t>
      </w:r>
      <w:r w:rsidRPr="00C051EB">
        <w:rPr>
          <w:rFonts w:ascii="Times New Roman" w:hAnsi="Times New Roman"/>
          <w:spacing w:val="1"/>
          <w:sz w:val="28"/>
          <w:szCs w:val="28"/>
        </w:rPr>
        <w:t xml:space="preserve"> </w:t>
      </w:r>
      <w:r w:rsidRPr="00C051EB">
        <w:rPr>
          <w:rFonts w:ascii="Times New Roman" w:hAnsi="Times New Roman"/>
          <w:sz w:val="28"/>
          <w:szCs w:val="28"/>
        </w:rPr>
        <w:t>к</w:t>
      </w:r>
      <w:r w:rsidRPr="00C051EB">
        <w:rPr>
          <w:rFonts w:ascii="Times New Roman" w:hAnsi="Times New Roman"/>
          <w:spacing w:val="1"/>
          <w:sz w:val="28"/>
          <w:szCs w:val="28"/>
        </w:rPr>
        <w:t xml:space="preserve"> </w:t>
      </w:r>
      <w:r w:rsidRPr="00C051EB">
        <w:rPr>
          <w:rFonts w:ascii="Times New Roman" w:hAnsi="Times New Roman"/>
          <w:sz w:val="28"/>
          <w:szCs w:val="28"/>
        </w:rPr>
        <w:t>образовательным</w:t>
      </w:r>
      <w:r w:rsidRPr="00C051EB">
        <w:rPr>
          <w:rFonts w:ascii="Times New Roman" w:hAnsi="Times New Roman"/>
          <w:spacing w:val="1"/>
          <w:sz w:val="28"/>
          <w:szCs w:val="28"/>
        </w:rPr>
        <w:t xml:space="preserve"> </w:t>
      </w:r>
      <w:r w:rsidRPr="00C051EB">
        <w:rPr>
          <w:rFonts w:ascii="Times New Roman" w:hAnsi="Times New Roman"/>
          <w:sz w:val="28"/>
          <w:szCs w:val="28"/>
        </w:rPr>
        <w:t>учреждениям</w:t>
      </w:r>
      <w:r w:rsidRPr="00C051EB">
        <w:rPr>
          <w:rFonts w:ascii="Times New Roman" w:hAnsi="Times New Roman"/>
          <w:spacing w:val="1"/>
          <w:sz w:val="28"/>
          <w:szCs w:val="28"/>
        </w:rPr>
        <w:t xml:space="preserve"> </w:t>
      </w:r>
      <w:r w:rsidRPr="00C051EB">
        <w:rPr>
          <w:rFonts w:ascii="Times New Roman" w:hAnsi="Times New Roman"/>
          <w:sz w:val="28"/>
          <w:szCs w:val="28"/>
        </w:rPr>
        <w:t>в</w:t>
      </w:r>
      <w:r w:rsidRPr="00C051EB">
        <w:rPr>
          <w:rFonts w:ascii="Times New Roman" w:hAnsi="Times New Roman"/>
          <w:spacing w:val="1"/>
          <w:sz w:val="28"/>
          <w:szCs w:val="28"/>
        </w:rPr>
        <w:t xml:space="preserve"> </w:t>
      </w:r>
      <w:r w:rsidRPr="00C051EB">
        <w:rPr>
          <w:rFonts w:ascii="Times New Roman" w:hAnsi="Times New Roman"/>
          <w:sz w:val="28"/>
          <w:szCs w:val="28"/>
        </w:rPr>
        <w:t>части</w:t>
      </w:r>
      <w:r w:rsidRPr="00C051EB">
        <w:rPr>
          <w:rFonts w:ascii="Times New Roman" w:hAnsi="Times New Roman"/>
          <w:spacing w:val="1"/>
          <w:sz w:val="28"/>
          <w:szCs w:val="28"/>
        </w:rPr>
        <w:t xml:space="preserve"> </w:t>
      </w:r>
      <w:r w:rsidRPr="00C051EB">
        <w:rPr>
          <w:rFonts w:ascii="Times New Roman" w:hAnsi="Times New Roman"/>
          <w:sz w:val="28"/>
          <w:szCs w:val="28"/>
        </w:rPr>
        <w:t>минимальной</w:t>
      </w:r>
      <w:r w:rsidRPr="00C051EB">
        <w:rPr>
          <w:rFonts w:ascii="Times New Roman" w:hAnsi="Times New Roman"/>
          <w:spacing w:val="1"/>
          <w:sz w:val="28"/>
          <w:szCs w:val="28"/>
        </w:rPr>
        <w:t xml:space="preserve"> </w:t>
      </w:r>
      <w:r w:rsidRPr="00C051EB">
        <w:rPr>
          <w:rFonts w:ascii="Times New Roman" w:hAnsi="Times New Roman"/>
          <w:sz w:val="28"/>
          <w:szCs w:val="28"/>
        </w:rPr>
        <w:t>оснащенности</w:t>
      </w:r>
      <w:r w:rsidRPr="00C051EB">
        <w:rPr>
          <w:rFonts w:ascii="Times New Roman" w:hAnsi="Times New Roman"/>
          <w:spacing w:val="1"/>
          <w:sz w:val="28"/>
          <w:szCs w:val="28"/>
        </w:rPr>
        <w:t xml:space="preserve"> </w:t>
      </w:r>
      <w:r w:rsidRPr="00C051EB">
        <w:rPr>
          <w:rFonts w:ascii="Times New Roman" w:hAnsi="Times New Roman"/>
          <w:sz w:val="28"/>
          <w:szCs w:val="28"/>
        </w:rPr>
        <w:t>учебного</w:t>
      </w:r>
      <w:r w:rsidRPr="00C051EB">
        <w:rPr>
          <w:rFonts w:ascii="Times New Roman" w:hAnsi="Times New Roman"/>
          <w:spacing w:val="1"/>
          <w:sz w:val="28"/>
          <w:szCs w:val="28"/>
        </w:rPr>
        <w:t xml:space="preserve"> </w:t>
      </w:r>
      <w:r w:rsidRPr="00C051EB">
        <w:rPr>
          <w:rFonts w:ascii="Times New Roman" w:hAnsi="Times New Roman"/>
          <w:sz w:val="28"/>
          <w:szCs w:val="28"/>
        </w:rPr>
        <w:t>процесса</w:t>
      </w:r>
      <w:r w:rsidRPr="00C051EB">
        <w:rPr>
          <w:rFonts w:ascii="Times New Roman" w:hAnsi="Times New Roman"/>
          <w:spacing w:val="1"/>
          <w:sz w:val="28"/>
          <w:szCs w:val="28"/>
        </w:rPr>
        <w:t xml:space="preserve"> </w:t>
      </w:r>
      <w:r w:rsidRPr="00C051EB">
        <w:rPr>
          <w:rFonts w:ascii="Times New Roman" w:hAnsi="Times New Roman"/>
          <w:sz w:val="28"/>
          <w:szCs w:val="28"/>
        </w:rPr>
        <w:t>и</w:t>
      </w:r>
      <w:r w:rsidRPr="00C051EB">
        <w:rPr>
          <w:rFonts w:ascii="Times New Roman" w:hAnsi="Times New Roman"/>
          <w:spacing w:val="1"/>
          <w:sz w:val="28"/>
          <w:szCs w:val="28"/>
        </w:rPr>
        <w:t xml:space="preserve"> </w:t>
      </w:r>
      <w:r w:rsidRPr="00C051EB">
        <w:rPr>
          <w:rFonts w:ascii="Times New Roman" w:hAnsi="Times New Roman"/>
          <w:sz w:val="28"/>
          <w:szCs w:val="28"/>
        </w:rPr>
        <w:t>оборудования</w:t>
      </w:r>
      <w:r w:rsidRPr="00C051EB">
        <w:rPr>
          <w:rFonts w:ascii="Times New Roman" w:hAnsi="Times New Roman"/>
          <w:spacing w:val="71"/>
          <w:sz w:val="28"/>
          <w:szCs w:val="28"/>
        </w:rPr>
        <w:t xml:space="preserve"> </w:t>
      </w:r>
      <w:r w:rsidRPr="00C051EB">
        <w:rPr>
          <w:rFonts w:ascii="Times New Roman" w:hAnsi="Times New Roman"/>
          <w:sz w:val="28"/>
          <w:szCs w:val="28"/>
        </w:rPr>
        <w:t>учебных</w:t>
      </w:r>
      <w:r w:rsidRPr="00C051EB">
        <w:rPr>
          <w:rFonts w:ascii="Times New Roman" w:hAnsi="Times New Roman"/>
          <w:spacing w:val="1"/>
          <w:sz w:val="28"/>
          <w:szCs w:val="28"/>
        </w:rPr>
        <w:t xml:space="preserve"> </w:t>
      </w:r>
      <w:r w:rsidRPr="00C051EB">
        <w:rPr>
          <w:rFonts w:ascii="Times New Roman" w:hAnsi="Times New Roman"/>
          <w:sz w:val="28"/>
          <w:szCs w:val="28"/>
        </w:rPr>
        <w:t>помещений</w:t>
      </w:r>
      <w:r w:rsidRPr="00C051EB">
        <w:rPr>
          <w:rFonts w:ascii="Times New Roman" w:hAnsi="Times New Roman"/>
          <w:spacing w:val="-1"/>
          <w:sz w:val="28"/>
          <w:szCs w:val="28"/>
        </w:rPr>
        <w:t xml:space="preserve"> </w:t>
      </w:r>
      <w:r w:rsidRPr="00C051EB">
        <w:rPr>
          <w:rFonts w:ascii="Times New Roman" w:hAnsi="Times New Roman"/>
          <w:sz w:val="28"/>
          <w:szCs w:val="28"/>
        </w:rPr>
        <w:t>(приказ</w:t>
      </w:r>
      <w:r w:rsidRPr="00C051EB">
        <w:rPr>
          <w:rFonts w:ascii="Times New Roman" w:hAnsi="Times New Roman"/>
          <w:spacing w:val="-4"/>
          <w:sz w:val="28"/>
          <w:szCs w:val="28"/>
        </w:rPr>
        <w:t xml:space="preserve"> </w:t>
      </w:r>
      <w:r w:rsidRPr="00C051EB">
        <w:rPr>
          <w:rFonts w:ascii="Times New Roman" w:hAnsi="Times New Roman"/>
          <w:sz w:val="28"/>
          <w:szCs w:val="28"/>
        </w:rPr>
        <w:t>Минобрнауки</w:t>
      </w:r>
      <w:r w:rsidRPr="00C051EB">
        <w:rPr>
          <w:rFonts w:ascii="Times New Roman" w:hAnsi="Times New Roman"/>
          <w:spacing w:val="1"/>
          <w:sz w:val="28"/>
          <w:szCs w:val="28"/>
        </w:rPr>
        <w:t xml:space="preserve"> </w:t>
      </w:r>
      <w:r w:rsidRPr="00C051EB">
        <w:rPr>
          <w:rFonts w:ascii="Times New Roman" w:hAnsi="Times New Roman"/>
          <w:sz w:val="28"/>
          <w:szCs w:val="28"/>
        </w:rPr>
        <w:t>России</w:t>
      </w:r>
      <w:r w:rsidRPr="00C051EB">
        <w:rPr>
          <w:rFonts w:ascii="Times New Roman" w:hAnsi="Times New Roman"/>
          <w:spacing w:val="-1"/>
          <w:sz w:val="28"/>
          <w:szCs w:val="28"/>
        </w:rPr>
        <w:t xml:space="preserve"> </w:t>
      </w:r>
      <w:r w:rsidRPr="00C051EB">
        <w:rPr>
          <w:rFonts w:ascii="Times New Roman" w:hAnsi="Times New Roman"/>
          <w:sz w:val="28"/>
          <w:szCs w:val="28"/>
        </w:rPr>
        <w:t>от</w:t>
      </w:r>
      <w:r w:rsidRPr="00C051EB">
        <w:rPr>
          <w:rFonts w:ascii="Times New Roman" w:hAnsi="Times New Roman"/>
          <w:spacing w:val="-3"/>
          <w:sz w:val="28"/>
          <w:szCs w:val="28"/>
        </w:rPr>
        <w:t xml:space="preserve"> </w:t>
      </w:r>
      <w:r w:rsidRPr="00C051EB">
        <w:rPr>
          <w:rFonts w:ascii="Times New Roman" w:hAnsi="Times New Roman"/>
          <w:sz w:val="28"/>
          <w:szCs w:val="28"/>
        </w:rPr>
        <w:t>04.10.2011 №</w:t>
      </w:r>
      <w:r w:rsidRPr="00C051EB">
        <w:rPr>
          <w:rFonts w:ascii="Times New Roman" w:hAnsi="Times New Roman"/>
          <w:spacing w:val="-3"/>
          <w:sz w:val="28"/>
          <w:szCs w:val="28"/>
        </w:rPr>
        <w:t xml:space="preserve"> </w:t>
      </w:r>
      <w:r w:rsidRPr="00C051EB">
        <w:rPr>
          <w:rFonts w:ascii="Times New Roman" w:hAnsi="Times New Roman"/>
          <w:sz w:val="28"/>
          <w:szCs w:val="28"/>
        </w:rPr>
        <w:t>986);</w:t>
      </w:r>
    </w:p>
    <w:p w:rsidR="00C051EB" w:rsidRPr="00C051EB" w:rsidRDefault="00C051EB" w:rsidP="00B35CF1">
      <w:pPr>
        <w:pStyle w:val="ad"/>
        <w:tabs>
          <w:tab w:val="left" w:pos="5596"/>
          <w:tab w:val="left" w:pos="7040"/>
          <w:tab w:val="left" w:pos="7503"/>
          <w:tab w:val="left" w:pos="9315"/>
          <w:tab w:val="left" w:pos="10744"/>
        </w:tabs>
        <w:ind w:right="322"/>
        <w:rPr>
          <w:rFonts w:ascii="Times New Roman" w:hAnsi="Times New Roman"/>
          <w:sz w:val="28"/>
          <w:szCs w:val="28"/>
        </w:rPr>
      </w:pPr>
      <w:r w:rsidRPr="00C051EB">
        <w:rPr>
          <w:rFonts w:ascii="Times New Roman" w:hAnsi="Times New Roman"/>
          <w:sz w:val="28"/>
          <w:szCs w:val="28"/>
        </w:rPr>
        <w:t>-постановление</w:t>
      </w:r>
      <w:r w:rsidRPr="00C051EB">
        <w:rPr>
          <w:rFonts w:ascii="Times New Roman" w:hAnsi="Times New Roman"/>
          <w:spacing w:val="21"/>
          <w:sz w:val="28"/>
          <w:szCs w:val="28"/>
        </w:rPr>
        <w:t xml:space="preserve"> </w:t>
      </w:r>
      <w:r w:rsidRPr="00C051EB">
        <w:rPr>
          <w:rFonts w:ascii="Times New Roman" w:hAnsi="Times New Roman"/>
          <w:sz w:val="28"/>
          <w:szCs w:val="28"/>
        </w:rPr>
        <w:t>«</w:t>
      </w:r>
      <w:r w:rsidRPr="00C051EB">
        <w:rPr>
          <w:rFonts w:ascii="Times New Roman" w:hAnsi="Times New Roman"/>
          <w:spacing w:val="18"/>
          <w:sz w:val="28"/>
          <w:szCs w:val="28"/>
        </w:rPr>
        <w:t xml:space="preserve"> </w:t>
      </w:r>
      <w:r w:rsidRPr="00C051EB">
        <w:rPr>
          <w:rFonts w:ascii="Times New Roman" w:hAnsi="Times New Roman"/>
          <w:sz w:val="28"/>
          <w:szCs w:val="28"/>
        </w:rPr>
        <w:t>О</w:t>
      </w:r>
      <w:r w:rsidRPr="00C051EB">
        <w:rPr>
          <w:rFonts w:ascii="Times New Roman" w:hAnsi="Times New Roman"/>
          <w:spacing w:val="21"/>
          <w:sz w:val="28"/>
          <w:szCs w:val="28"/>
        </w:rPr>
        <w:t xml:space="preserve"> </w:t>
      </w:r>
      <w:r w:rsidRPr="00C051EB">
        <w:rPr>
          <w:rFonts w:ascii="Times New Roman" w:hAnsi="Times New Roman"/>
          <w:sz w:val="28"/>
          <w:szCs w:val="28"/>
        </w:rPr>
        <w:t>внесении</w:t>
      </w:r>
      <w:r w:rsidRPr="00C051EB">
        <w:rPr>
          <w:rFonts w:ascii="Times New Roman" w:hAnsi="Times New Roman"/>
          <w:spacing w:val="20"/>
          <w:sz w:val="28"/>
          <w:szCs w:val="28"/>
        </w:rPr>
        <w:t xml:space="preserve"> </w:t>
      </w:r>
      <w:r w:rsidRPr="00C051EB">
        <w:rPr>
          <w:rFonts w:ascii="Times New Roman" w:hAnsi="Times New Roman"/>
          <w:sz w:val="28"/>
          <w:szCs w:val="28"/>
        </w:rPr>
        <w:t>изменений</w:t>
      </w:r>
      <w:r w:rsidRPr="00C051EB">
        <w:rPr>
          <w:rFonts w:ascii="Times New Roman" w:hAnsi="Times New Roman"/>
          <w:spacing w:val="22"/>
          <w:sz w:val="28"/>
          <w:szCs w:val="28"/>
        </w:rPr>
        <w:t xml:space="preserve"> </w:t>
      </w:r>
      <w:r w:rsidRPr="00C051EB">
        <w:rPr>
          <w:rFonts w:ascii="Times New Roman" w:hAnsi="Times New Roman"/>
          <w:sz w:val="28"/>
          <w:szCs w:val="28"/>
        </w:rPr>
        <w:t>№3</w:t>
      </w:r>
      <w:r w:rsidRPr="00C051EB">
        <w:rPr>
          <w:rFonts w:ascii="Times New Roman" w:hAnsi="Times New Roman"/>
          <w:spacing w:val="23"/>
          <w:sz w:val="28"/>
          <w:szCs w:val="28"/>
        </w:rPr>
        <w:t xml:space="preserve"> </w:t>
      </w:r>
      <w:r w:rsidRPr="00C051EB">
        <w:rPr>
          <w:rFonts w:ascii="Times New Roman" w:hAnsi="Times New Roman"/>
          <w:sz w:val="28"/>
          <w:szCs w:val="28"/>
        </w:rPr>
        <w:t>в</w:t>
      </w:r>
      <w:r w:rsidRPr="00C051EB">
        <w:rPr>
          <w:rFonts w:ascii="Times New Roman" w:hAnsi="Times New Roman"/>
          <w:spacing w:val="20"/>
          <w:sz w:val="28"/>
          <w:szCs w:val="28"/>
        </w:rPr>
        <w:t xml:space="preserve"> </w:t>
      </w:r>
      <w:r w:rsidRPr="00C051EB">
        <w:rPr>
          <w:rFonts w:ascii="Times New Roman" w:hAnsi="Times New Roman"/>
          <w:sz w:val="28"/>
          <w:szCs w:val="28"/>
        </w:rPr>
        <w:t>СанПин</w:t>
      </w:r>
      <w:r w:rsidRPr="00C051EB">
        <w:rPr>
          <w:rFonts w:ascii="Times New Roman" w:hAnsi="Times New Roman"/>
          <w:spacing w:val="20"/>
          <w:sz w:val="28"/>
          <w:szCs w:val="28"/>
        </w:rPr>
        <w:t xml:space="preserve"> </w:t>
      </w:r>
      <w:r w:rsidRPr="00C051EB">
        <w:rPr>
          <w:rFonts w:ascii="Times New Roman" w:hAnsi="Times New Roman"/>
          <w:sz w:val="28"/>
          <w:szCs w:val="28"/>
        </w:rPr>
        <w:t>2.4.2.2821-10</w:t>
      </w:r>
      <w:r w:rsidRPr="00C051EB">
        <w:rPr>
          <w:rFonts w:ascii="Times New Roman" w:hAnsi="Times New Roman"/>
          <w:spacing w:val="23"/>
          <w:sz w:val="28"/>
          <w:szCs w:val="28"/>
        </w:rPr>
        <w:t xml:space="preserve"> </w:t>
      </w:r>
      <w:r w:rsidRPr="00C051EB">
        <w:rPr>
          <w:rFonts w:ascii="Times New Roman" w:hAnsi="Times New Roman"/>
          <w:sz w:val="28"/>
          <w:szCs w:val="28"/>
        </w:rPr>
        <w:t>«Санитарно-</w:t>
      </w:r>
      <w:r w:rsidRPr="00C051EB">
        <w:rPr>
          <w:rFonts w:ascii="Times New Roman" w:hAnsi="Times New Roman"/>
          <w:spacing w:val="-67"/>
          <w:sz w:val="28"/>
          <w:szCs w:val="28"/>
        </w:rPr>
        <w:t xml:space="preserve"> </w:t>
      </w:r>
      <w:r w:rsidRPr="00C051EB">
        <w:rPr>
          <w:rFonts w:ascii="Times New Roman" w:hAnsi="Times New Roman"/>
          <w:sz w:val="28"/>
          <w:szCs w:val="28"/>
        </w:rPr>
        <w:t>эпидемиологические</w:t>
      </w:r>
      <w:r w:rsidR="00B35CF1">
        <w:rPr>
          <w:rFonts w:ascii="Times New Roman" w:hAnsi="Times New Roman"/>
          <w:sz w:val="28"/>
          <w:szCs w:val="28"/>
          <w:lang w:val="ru-RU"/>
        </w:rPr>
        <w:t xml:space="preserve"> </w:t>
      </w:r>
      <w:r w:rsidRPr="00C051EB">
        <w:rPr>
          <w:rFonts w:ascii="Times New Roman" w:hAnsi="Times New Roman"/>
          <w:sz w:val="28"/>
          <w:szCs w:val="28"/>
        </w:rPr>
        <w:t>требования</w:t>
      </w:r>
      <w:r w:rsidRPr="00C051EB">
        <w:rPr>
          <w:rFonts w:ascii="Times New Roman" w:hAnsi="Times New Roman"/>
          <w:sz w:val="28"/>
          <w:szCs w:val="28"/>
        </w:rPr>
        <w:tab/>
        <w:t>к</w:t>
      </w:r>
      <w:r w:rsidR="00B35CF1">
        <w:rPr>
          <w:rFonts w:ascii="Times New Roman" w:hAnsi="Times New Roman"/>
          <w:sz w:val="28"/>
          <w:szCs w:val="28"/>
          <w:lang w:val="ru-RU"/>
        </w:rPr>
        <w:t xml:space="preserve"> </w:t>
      </w:r>
      <w:r w:rsidR="00B35CF1">
        <w:rPr>
          <w:rFonts w:ascii="Times New Roman" w:hAnsi="Times New Roman"/>
          <w:sz w:val="28"/>
          <w:szCs w:val="28"/>
        </w:rPr>
        <w:t>условиям</w:t>
      </w:r>
      <w:r w:rsidR="00B35CF1">
        <w:rPr>
          <w:rFonts w:ascii="Times New Roman" w:hAnsi="Times New Roman"/>
          <w:sz w:val="28"/>
          <w:szCs w:val="28"/>
        </w:rPr>
        <w:tab/>
        <w:t>и</w:t>
      </w:r>
      <w:r w:rsidR="00B35CF1">
        <w:rPr>
          <w:rFonts w:ascii="Times New Roman" w:hAnsi="Times New Roman"/>
          <w:sz w:val="28"/>
          <w:szCs w:val="28"/>
        </w:rPr>
        <w:tab/>
        <w:t>организации</w:t>
      </w:r>
      <w:r w:rsidR="00B35CF1">
        <w:rPr>
          <w:rFonts w:ascii="Times New Roman" w:hAnsi="Times New Roman"/>
          <w:sz w:val="28"/>
          <w:szCs w:val="28"/>
          <w:lang w:val="ru-RU"/>
        </w:rPr>
        <w:t xml:space="preserve"> </w:t>
      </w:r>
      <w:r w:rsidRPr="00C051EB">
        <w:rPr>
          <w:rFonts w:ascii="Times New Roman" w:hAnsi="Times New Roman"/>
          <w:sz w:val="28"/>
          <w:szCs w:val="28"/>
        </w:rPr>
        <w:t>обучения</w:t>
      </w:r>
      <w:r w:rsidR="00B35CF1">
        <w:rPr>
          <w:rFonts w:ascii="Times New Roman" w:hAnsi="Times New Roman"/>
          <w:sz w:val="28"/>
          <w:szCs w:val="28"/>
          <w:lang w:val="ru-RU"/>
        </w:rPr>
        <w:t xml:space="preserve"> </w:t>
      </w:r>
      <w:r w:rsidRPr="00C051EB">
        <w:rPr>
          <w:rFonts w:ascii="Times New Roman" w:hAnsi="Times New Roman"/>
          <w:sz w:val="28"/>
          <w:szCs w:val="28"/>
        </w:rPr>
        <w:t>в</w:t>
      </w:r>
      <w:r w:rsidRPr="00C051EB">
        <w:rPr>
          <w:rFonts w:ascii="Times New Roman" w:hAnsi="Times New Roman"/>
          <w:spacing w:val="-67"/>
          <w:sz w:val="28"/>
          <w:szCs w:val="28"/>
        </w:rPr>
        <w:t xml:space="preserve"> </w:t>
      </w:r>
      <w:r w:rsidR="00B35CF1">
        <w:rPr>
          <w:rFonts w:ascii="Times New Roman" w:hAnsi="Times New Roman"/>
          <w:spacing w:val="-67"/>
          <w:sz w:val="28"/>
          <w:szCs w:val="28"/>
          <w:lang w:val="ru-RU"/>
        </w:rPr>
        <w:t xml:space="preserve"> </w:t>
      </w:r>
      <w:r w:rsidRPr="00C051EB">
        <w:rPr>
          <w:rFonts w:ascii="Times New Roman" w:hAnsi="Times New Roman"/>
          <w:sz w:val="28"/>
          <w:szCs w:val="28"/>
        </w:rPr>
        <w:t>общеобразовательных организациях», утвержденное главным государственным санитарным</w:t>
      </w:r>
      <w:r w:rsidRPr="00C051EB">
        <w:rPr>
          <w:rFonts w:ascii="Times New Roman" w:hAnsi="Times New Roman"/>
          <w:spacing w:val="-1"/>
          <w:sz w:val="28"/>
          <w:szCs w:val="28"/>
        </w:rPr>
        <w:t xml:space="preserve"> </w:t>
      </w:r>
      <w:r w:rsidRPr="00C051EB">
        <w:rPr>
          <w:rFonts w:ascii="Times New Roman" w:hAnsi="Times New Roman"/>
          <w:sz w:val="28"/>
          <w:szCs w:val="28"/>
        </w:rPr>
        <w:t>врачом Российской</w:t>
      </w:r>
      <w:r w:rsidRPr="00C051EB">
        <w:rPr>
          <w:rFonts w:ascii="Times New Roman" w:hAnsi="Times New Roman"/>
          <w:spacing w:val="-1"/>
          <w:sz w:val="28"/>
          <w:szCs w:val="28"/>
        </w:rPr>
        <w:t xml:space="preserve"> </w:t>
      </w:r>
      <w:r w:rsidRPr="00C051EB">
        <w:rPr>
          <w:rFonts w:ascii="Times New Roman" w:hAnsi="Times New Roman"/>
          <w:sz w:val="28"/>
          <w:szCs w:val="28"/>
        </w:rPr>
        <w:t>Федерации</w:t>
      </w:r>
      <w:r w:rsidRPr="00C051EB">
        <w:rPr>
          <w:rFonts w:ascii="Times New Roman" w:hAnsi="Times New Roman"/>
          <w:spacing w:val="-3"/>
          <w:sz w:val="28"/>
          <w:szCs w:val="28"/>
        </w:rPr>
        <w:t xml:space="preserve"> </w:t>
      </w:r>
      <w:r w:rsidRPr="00C051EB">
        <w:rPr>
          <w:rFonts w:ascii="Times New Roman" w:hAnsi="Times New Roman"/>
          <w:sz w:val="28"/>
          <w:szCs w:val="28"/>
        </w:rPr>
        <w:t>от</w:t>
      </w:r>
      <w:r w:rsidRPr="00C051EB">
        <w:rPr>
          <w:rFonts w:ascii="Times New Roman" w:hAnsi="Times New Roman"/>
          <w:spacing w:val="-2"/>
          <w:sz w:val="28"/>
          <w:szCs w:val="28"/>
        </w:rPr>
        <w:t xml:space="preserve"> </w:t>
      </w:r>
      <w:r w:rsidRPr="00C051EB">
        <w:rPr>
          <w:rFonts w:ascii="Times New Roman" w:hAnsi="Times New Roman"/>
          <w:sz w:val="28"/>
          <w:szCs w:val="28"/>
        </w:rPr>
        <w:t>24.11.2015</w:t>
      </w:r>
      <w:r w:rsidRPr="00C051EB">
        <w:rPr>
          <w:rFonts w:ascii="Times New Roman" w:hAnsi="Times New Roman"/>
          <w:spacing w:val="1"/>
          <w:sz w:val="28"/>
          <w:szCs w:val="28"/>
        </w:rPr>
        <w:t xml:space="preserve"> </w:t>
      </w:r>
      <w:r w:rsidRPr="00C051EB">
        <w:rPr>
          <w:rFonts w:ascii="Times New Roman" w:hAnsi="Times New Roman"/>
          <w:sz w:val="28"/>
          <w:szCs w:val="28"/>
        </w:rPr>
        <w:t>года №</w:t>
      </w:r>
      <w:r w:rsidRPr="00C051EB">
        <w:rPr>
          <w:rFonts w:ascii="Times New Roman" w:hAnsi="Times New Roman"/>
          <w:spacing w:val="-1"/>
          <w:sz w:val="28"/>
          <w:szCs w:val="28"/>
        </w:rPr>
        <w:t xml:space="preserve"> </w:t>
      </w:r>
      <w:r w:rsidRPr="00C051EB">
        <w:rPr>
          <w:rFonts w:ascii="Times New Roman" w:hAnsi="Times New Roman"/>
          <w:sz w:val="28"/>
          <w:szCs w:val="28"/>
        </w:rPr>
        <w:t>81;</w:t>
      </w:r>
    </w:p>
    <w:p w:rsidR="00C051EB" w:rsidRPr="00C051EB" w:rsidRDefault="00C051EB" w:rsidP="007C12F5">
      <w:pPr>
        <w:pStyle w:val="af1"/>
        <w:widowControl w:val="0"/>
        <w:numPr>
          <w:ilvl w:val="0"/>
          <w:numId w:val="194"/>
        </w:numPr>
        <w:tabs>
          <w:tab w:val="left" w:pos="875"/>
        </w:tabs>
        <w:autoSpaceDE w:val="0"/>
        <w:autoSpaceDN w:val="0"/>
        <w:spacing w:line="322" w:lineRule="exact"/>
        <w:ind w:left="874" w:hanging="203"/>
        <w:contextualSpacing w:val="0"/>
        <w:rPr>
          <w:rFonts w:ascii="Times New Roman" w:hAnsi="Times New Roman"/>
          <w:sz w:val="28"/>
          <w:szCs w:val="28"/>
        </w:rPr>
      </w:pPr>
      <w:r w:rsidRPr="00C051EB">
        <w:rPr>
          <w:rFonts w:ascii="Times New Roman" w:hAnsi="Times New Roman"/>
          <w:sz w:val="28"/>
          <w:szCs w:val="28"/>
        </w:rPr>
        <w:t>санитарно-эпидемиологические</w:t>
      </w:r>
      <w:r w:rsidRPr="00C051EB">
        <w:rPr>
          <w:rFonts w:ascii="Times New Roman" w:hAnsi="Times New Roman"/>
          <w:spacing w:val="32"/>
          <w:sz w:val="28"/>
          <w:szCs w:val="28"/>
        </w:rPr>
        <w:t xml:space="preserve"> </w:t>
      </w:r>
      <w:r w:rsidRPr="00C051EB">
        <w:rPr>
          <w:rFonts w:ascii="Times New Roman" w:hAnsi="Times New Roman"/>
          <w:sz w:val="28"/>
          <w:szCs w:val="28"/>
        </w:rPr>
        <w:t>правила</w:t>
      </w:r>
      <w:r w:rsidRPr="00C051EB">
        <w:rPr>
          <w:rFonts w:ascii="Times New Roman" w:hAnsi="Times New Roman"/>
          <w:spacing w:val="32"/>
          <w:sz w:val="28"/>
          <w:szCs w:val="28"/>
        </w:rPr>
        <w:t xml:space="preserve"> </w:t>
      </w:r>
      <w:r w:rsidRPr="00C051EB">
        <w:rPr>
          <w:rFonts w:ascii="Times New Roman" w:hAnsi="Times New Roman"/>
          <w:sz w:val="28"/>
          <w:szCs w:val="28"/>
        </w:rPr>
        <w:t>и</w:t>
      </w:r>
      <w:r w:rsidRPr="00C051EB">
        <w:rPr>
          <w:rFonts w:ascii="Times New Roman" w:hAnsi="Times New Roman"/>
          <w:spacing w:val="29"/>
          <w:sz w:val="28"/>
          <w:szCs w:val="28"/>
        </w:rPr>
        <w:t xml:space="preserve"> </w:t>
      </w:r>
      <w:r w:rsidRPr="00C051EB">
        <w:rPr>
          <w:rFonts w:ascii="Times New Roman" w:hAnsi="Times New Roman"/>
          <w:sz w:val="28"/>
          <w:szCs w:val="28"/>
        </w:rPr>
        <w:t>нормативы</w:t>
      </w:r>
      <w:r w:rsidRPr="00C051EB">
        <w:rPr>
          <w:rFonts w:ascii="Times New Roman" w:hAnsi="Times New Roman"/>
          <w:spacing w:val="32"/>
          <w:sz w:val="28"/>
          <w:szCs w:val="28"/>
        </w:rPr>
        <w:t xml:space="preserve"> </w:t>
      </w:r>
      <w:r w:rsidRPr="00C051EB">
        <w:rPr>
          <w:rFonts w:ascii="Times New Roman" w:hAnsi="Times New Roman"/>
          <w:sz w:val="28"/>
          <w:szCs w:val="28"/>
        </w:rPr>
        <w:t>СанПин</w:t>
      </w:r>
      <w:r w:rsidR="00B35CF1">
        <w:rPr>
          <w:rFonts w:ascii="Times New Roman" w:hAnsi="Times New Roman"/>
          <w:sz w:val="28"/>
          <w:szCs w:val="28"/>
          <w:lang w:val="ru-RU"/>
        </w:rPr>
        <w:t xml:space="preserve"> </w:t>
      </w:r>
      <w:r w:rsidRPr="00C051EB">
        <w:rPr>
          <w:rFonts w:ascii="Times New Roman" w:hAnsi="Times New Roman"/>
          <w:sz w:val="28"/>
          <w:szCs w:val="28"/>
        </w:rPr>
        <w:t>2.4.2.2821-10</w:t>
      </w:r>
      <w:r w:rsidR="00B35CF1">
        <w:rPr>
          <w:rFonts w:ascii="Times New Roman" w:hAnsi="Times New Roman"/>
          <w:sz w:val="28"/>
          <w:szCs w:val="28"/>
          <w:lang w:val="ru-RU"/>
        </w:rPr>
        <w:t xml:space="preserve"> </w:t>
      </w:r>
    </w:p>
    <w:p w:rsidR="00C051EB" w:rsidRPr="00C051EB" w:rsidRDefault="00C051EB" w:rsidP="00C051EB">
      <w:pPr>
        <w:pStyle w:val="ad"/>
        <w:ind w:right="321"/>
        <w:rPr>
          <w:rFonts w:ascii="Times New Roman" w:hAnsi="Times New Roman"/>
          <w:sz w:val="28"/>
          <w:szCs w:val="28"/>
        </w:rPr>
      </w:pPr>
      <w:r w:rsidRPr="00C051EB">
        <w:rPr>
          <w:rFonts w:ascii="Times New Roman" w:hAnsi="Times New Roman"/>
          <w:sz w:val="28"/>
          <w:szCs w:val="28"/>
        </w:rPr>
        <w:t>«Санитарно-эпидемиологические требования к условиям и организации обучения в</w:t>
      </w:r>
      <w:r w:rsidRPr="00C051EB">
        <w:rPr>
          <w:rFonts w:ascii="Times New Roman" w:hAnsi="Times New Roman"/>
          <w:spacing w:val="1"/>
          <w:sz w:val="28"/>
          <w:szCs w:val="28"/>
        </w:rPr>
        <w:t xml:space="preserve"> </w:t>
      </w:r>
      <w:r w:rsidRPr="00C051EB">
        <w:rPr>
          <w:rFonts w:ascii="Times New Roman" w:hAnsi="Times New Roman"/>
          <w:sz w:val="28"/>
          <w:szCs w:val="28"/>
        </w:rPr>
        <w:t>общеобразовательных</w:t>
      </w:r>
      <w:r w:rsidRPr="00C051EB">
        <w:rPr>
          <w:rFonts w:ascii="Times New Roman" w:hAnsi="Times New Roman"/>
          <w:spacing w:val="1"/>
          <w:sz w:val="28"/>
          <w:szCs w:val="28"/>
        </w:rPr>
        <w:t xml:space="preserve"> </w:t>
      </w:r>
      <w:r w:rsidRPr="00C051EB">
        <w:rPr>
          <w:rFonts w:ascii="Times New Roman" w:hAnsi="Times New Roman"/>
          <w:sz w:val="28"/>
          <w:szCs w:val="28"/>
        </w:rPr>
        <w:t>учреждениях»,</w:t>
      </w:r>
      <w:r w:rsidRPr="00C051EB">
        <w:rPr>
          <w:rFonts w:ascii="Times New Roman" w:hAnsi="Times New Roman"/>
          <w:spacing w:val="1"/>
          <w:sz w:val="28"/>
          <w:szCs w:val="28"/>
        </w:rPr>
        <w:t xml:space="preserve"> </w:t>
      </w:r>
      <w:r w:rsidRPr="00C051EB">
        <w:rPr>
          <w:rFonts w:ascii="Times New Roman" w:hAnsi="Times New Roman"/>
          <w:sz w:val="28"/>
          <w:szCs w:val="28"/>
        </w:rPr>
        <w:t>утвержденные</w:t>
      </w:r>
      <w:r w:rsidRPr="00C051EB">
        <w:rPr>
          <w:rFonts w:ascii="Times New Roman" w:hAnsi="Times New Roman"/>
          <w:spacing w:val="1"/>
          <w:sz w:val="28"/>
          <w:szCs w:val="28"/>
        </w:rPr>
        <w:t xml:space="preserve"> </w:t>
      </w:r>
      <w:r w:rsidRPr="00C051EB">
        <w:rPr>
          <w:rFonts w:ascii="Times New Roman" w:hAnsi="Times New Roman"/>
          <w:sz w:val="28"/>
          <w:szCs w:val="28"/>
        </w:rPr>
        <w:t>главным</w:t>
      </w:r>
      <w:r w:rsidRPr="00C051EB">
        <w:rPr>
          <w:rFonts w:ascii="Times New Roman" w:hAnsi="Times New Roman"/>
          <w:spacing w:val="1"/>
          <w:sz w:val="28"/>
          <w:szCs w:val="28"/>
        </w:rPr>
        <w:t xml:space="preserve"> </w:t>
      </w:r>
      <w:r w:rsidRPr="00C051EB">
        <w:rPr>
          <w:rFonts w:ascii="Times New Roman" w:hAnsi="Times New Roman"/>
          <w:sz w:val="28"/>
          <w:szCs w:val="28"/>
        </w:rPr>
        <w:t>государственным</w:t>
      </w:r>
      <w:r w:rsidRPr="00C051EB">
        <w:rPr>
          <w:rFonts w:ascii="Times New Roman" w:hAnsi="Times New Roman"/>
          <w:spacing w:val="1"/>
          <w:sz w:val="28"/>
          <w:szCs w:val="28"/>
        </w:rPr>
        <w:t xml:space="preserve"> </w:t>
      </w:r>
      <w:r w:rsidRPr="00C051EB">
        <w:rPr>
          <w:rFonts w:ascii="Times New Roman" w:hAnsi="Times New Roman"/>
          <w:sz w:val="28"/>
          <w:szCs w:val="28"/>
        </w:rPr>
        <w:t>санитарным</w:t>
      </w:r>
      <w:r w:rsidRPr="00C051EB">
        <w:rPr>
          <w:rFonts w:ascii="Times New Roman" w:hAnsi="Times New Roman"/>
          <w:spacing w:val="-1"/>
          <w:sz w:val="28"/>
          <w:szCs w:val="28"/>
        </w:rPr>
        <w:t xml:space="preserve"> </w:t>
      </w:r>
      <w:r w:rsidRPr="00C051EB">
        <w:rPr>
          <w:rFonts w:ascii="Times New Roman" w:hAnsi="Times New Roman"/>
          <w:sz w:val="28"/>
          <w:szCs w:val="28"/>
        </w:rPr>
        <w:t>врачом</w:t>
      </w:r>
      <w:r w:rsidRPr="00C051EB">
        <w:rPr>
          <w:rFonts w:ascii="Times New Roman" w:hAnsi="Times New Roman"/>
          <w:spacing w:val="-1"/>
          <w:sz w:val="28"/>
          <w:szCs w:val="28"/>
        </w:rPr>
        <w:t xml:space="preserve"> </w:t>
      </w:r>
      <w:r w:rsidRPr="00C051EB">
        <w:rPr>
          <w:rFonts w:ascii="Times New Roman" w:hAnsi="Times New Roman"/>
          <w:sz w:val="28"/>
          <w:szCs w:val="28"/>
        </w:rPr>
        <w:t>Российской</w:t>
      </w:r>
      <w:r w:rsidRPr="00C051EB">
        <w:rPr>
          <w:rFonts w:ascii="Times New Roman" w:hAnsi="Times New Roman"/>
          <w:spacing w:val="-1"/>
          <w:sz w:val="28"/>
          <w:szCs w:val="28"/>
        </w:rPr>
        <w:t xml:space="preserve"> </w:t>
      </w:r>
      <w:r w:rsidRPr="00C051EB">
        <w:rPr>
          <w:rFonts w:ascii="Times New Roman" w:hAnsi="Times New Roman"/>
          <w:sz w:val="28"/>
          <w:szCs w:val="28"/>
        </w:rPr>
        <w:t>Федерации от</w:t>
      </w:r>
      <w:r w:rsidRPr="00C051EB">
        <w:rPr>
          <w:rFonts w:ascii="Times New Roman" w:hAnsi="Times New Roman"/>
          <w:spacing w:val="-4"/>
          <w:sz w:val="28"/>
          <w:szCs w:val="28"/>
        </w:rPr>
        <w:t xml:space="preserve"> </w:t>
      </w:r>
      <w:r w:rsidRPr="00C051EB">
        <w:rPr>
          <w:rFonts w:ascii="Times New Roman" w:hAnsi="Times New Roman"/>
          <w:sz w:val="28"/>
          <w:szCs w:val="28"/>
        </w:rPr>
        <w:t>29.12.2010 г.</w:t>
      </w:r>
      <w:r w:rsidRPr="00C051EB">
        <w:rPr>
          <w:rFonts w:ascii="Times New Roman" w:hAnsi="Times New Roman"/>
          <w:spacing w:val="-5"/>
          <w:sz w:val="28"/>
          <w:szCs w:val="28"/>
        </w:rPr>
        <w:t xml:space="preserve"> </w:t>
      </w:r>
      <w:r w:rsidRPr="00C051EB">
        <w:rPr>
          <w:rFonts w:ascii="Times New Roman" w:hAnsi="Times New Roman"/>
          <w:sz w:val="28"/>
          <w:szCs w:val="28"/>
        </w:rPr>
        <w:t>№</w:t>
      </w:r>
      <w:r w:rsidRPr="00C051EB">
        <w:rPr>
          <w:rFonts w:ascii="Times New Roman" w:hAnsi="Times New Roman"/>
          <w:spacing w:val="-1"/>
          <w:sz w:val="28"/>
          <w:szCs w:val="28"/>
        </w:rPr>
        <w:t xml:space="preserve"> </w:t>
      </w:r>
      <w:r w:rsidRPr="00C051EB">
        <w:rPr>
          <w:rFonts w:ascii="Times New Roman" w:hAnsi="Times New Roman"/>
          <w:sz w:val="28"/>
          <w:szCs w:val="28"/>
        </w:rPr>
        <w:t>189;</w:t>
      </w:r>
    </w:p>
    <w:p w:rsidR="00C051EB" w:rsidRPr="00C051EB" w:rsidRDefault="00C051EB" w:rsidP="00C051EB">
      <w:pPr>
        <w:pStyle w:val="ad"/>
        <w:spacing w:before="1"/>
        <w:ind w:right="321"/>
        <w:rPr>
          <w:rFonts w:ascii="Times New Roman" w:hAnsi="Times New Roman"/>
          <w:sz w:val="28"/>
          <w:szCs w:val="28"/>
        </w:rPr>
      </w:pPr>
      <w:r w:rsidRPr="00C051EB">
        <w:rPr>
          <w:rFonts w:ascii="Times New Roman" w:hAnsi="Times New Roman"/>
          <w:sz w:val="28"/>
          <w:szCs w:val="28"/>
        </w:rPr>
        <w:t>-письмо Департамента общего</w:t>
      </w:r>
      <w:r w:rsidRPr="00C051EB">
        <w:rPr>
          <w:rFonts w:ascii="Times New Roman" w:hAnsi="Times New Roman"/>
          <w:spacing w:val="1"/>
          <w:sz w:val="28"/>
          <w:szCs w:val="28"/>
        </w:rPr>
        <w:t xml:space="preserve"> </w:t>
      </w:r>
      <w:r w:rsidRPr="00C051EB">
        <w:rPr>
          <w:rFonts w:ascii="Times New Roman" w:hAnsi="Times New Roman"/>
          <w:sz w:val="28"/>
          <w:szCs w:val="28"/>
        </w:rPr>
        <w:t>образования</w:t>
      </w:r>
      <w:r w:rsidRPr="00C051EB">
        <w:rPr>
          <w:rFonts w:ascii="Times New Roman" w:hAnsi="Times New Roman"/>
          <w:spacing w:val="1"/>
          <w:sz w:val="28"/>
          <w:szCs w:val="28"/>
        </w:rPr>
        <w:t xml:space="preserve"> </w:t>
      </w:r>
      <w:r w:rsidRPr="00C051EB">
        <w:rPr>
          <w:rFonts w:ascii="Times New Roman" w:hAnsi="Times New Roman"/>
          <w:sz w:val="28"/>
          <w:szCs w:val="28"/>
        </w:rPr>
        <w:t>Министерства</w:t>
      </w:r>
      <w:r w:rsidRPr="00C051EB">
        <w:rPr>
          <w:rFonts w:ascii="Times New Roman" w:hAnsi="Times New Roman"/>
          <w:spacing w:val="1"/>
          <w:sz w:val="28"/>
          <w:szCs w:val="28"/>
        </w:rPr>
        <w:t xml:space="preserve"> </w:t>
      </w:r>
      <w:r w:rsidRPr="00C051EB">
        <w:rPr>
          <w:rFonts w:ascii="Times New Roman" w:hAnsi="Times New Roman"/>
          <w:sz w:val="28"/>
          <w:szCs w:val="28"/>
        </w:rPr>
        <w:t>образования</w:t>
      </w:r>
      <w:r w:rsidRPr="00C051EB">
        <w:rPr>
          <w:rFonts w:ascii="Times New Roman" w:hAnsi="Times New Roman"/>
          <w:spacing w:val="1"/>
          <w:sz w:val="28"/>
          <w:szCs w:val="28"/>
        </w:rPr>
        <w:t xml:space="preserve"> </w:t>
      </w:r>
      <w:r w:rsidRPr="00C051EB">
        <w:rPr>
          <w:rFonts w:ascii="Times New Roman" w:hAnsi="Times New Roman"/>
          <w:sz w:val="28"/>
          <w:szCs w:val="28"/>
        </w:rPr>
        <w:t>и</w:t>
      </w:r>
      <w:r w:rsidRPr="00C051EB">
        <w:rPr>
          <w:rFonts w:ascii="Times New Roman" w:hAnsi="Times New Roman"/>
          <w:spacing w:val="1"/>
          <w:sz w:val="28"/>
          <w:szCs w:val="28"/>
        </w:rPr>
        <w:t xml:space="preserve"> </w:t>
      </w:r>
      <w:r w:rsidRPr="00C051EB">
        <w:rPr>
          <w:rFonts w:ascii="Times New Roman" w:hAnsi="Times New Roman"/>
          <w:sz w:val="28"/>
          <w:szCs w:val="28"/>
        </w:rPr>
        <w:t>науки</w:t>
      </w:r>
      <w:r w:rsidRPr="00C051EB">
        <w:rPr>
          <w:rFonts w:ascii="Times New Roman" w:hAnsi="Times New Roman"/>
          <w:spacing w:val="1"/>
          <w:sz w:val="28"/>
          <w:szCs w:val="28"/>
        </w:rPr>
        <w:t xml:space="preserve"> </w:t>
      </w:r>
      <w:r w:rsidRPr="00C051EB">
        <w:rPr>
          <w:rFonts w:ascii="Times New Roman" w:hAnsi="Times New Roman"/>
          <w:sz w:val="28"/>
          <w:szCs w:val="28"/>
        </w:rPr>
        <w:t>Российской Федерации от 12 мая 2011 года № 03-296 «Об организации внеурочной</w:t>
      </w:r>
      <w:r w:rsidRPr="00C051EB">
        <w:rPr>
          <w:rFonts w:ascii="Times New Roman" w:hAnsi="Times New Roman"/>
          <w:spacing w:val="1"/>
          <w:sz w:val="28"/>
          <w:szCs w:val="28"/>
        </w:rPr>
        <w:t xml:space="preserve"> </w:t>
      </w:r>
      <w:r w:rsidRPr="00C051EB">
        <w:rPr>
          <w:rFonts w:ascii="Times New Roman" w:hAnsi="Times New Roman"/>
          <w:sz w:val="28"/>
          <w:szCs w:val="28"/>
        </w:rPr>
        <w:t>деятельности</w:t>
      </w:r>
      <w:r w:rsidRPr="00C051EB">
        <w:rPr>
          <w:rFonts w:ascii="Times New Roman" w:hAnsi="Times New Roman"/>
          <w:spacing w:val="1"/>
          <w:sz w:val="28"/>
          <w:szCs w:val="28"/>
        </w:rPr>
        <w:t xml:space="preserve"> </w:t>
      </w:r>
      <w:r w:rsidRPr="00C051EB">
        <w:rPr>
          <w:rFonts w:ascii="Times New Roman" w:hAnsi="Times New Roman"/>
          <w:sz w:val="28"/>
          <w:szCs w:val="28"/>
        </w:rPr>
        <w:t>при</w:t>
      </w:r>
      <w:r w:rsidRPr="00C051EB">
        <w:rPr>
          <w:rFonts w:ascii="Times New Roman" w:hAnsi="Times New Roman"/>
          <w:spacing w:val="1"/>
          <w:sz w:val="28"/>
          <w:szCs w:val="28"/>
        </w:rPr>
        <w:t xml:space="preserve"> </w:t>
      </w:r>
      <w:r w:rsidRPr="00C051EB">
        <w:rPr>
          <w:rFonts w:ascii="Times New Roman" w:hAnsi="Times New Roman"/>
          <w:sz w:val="28"/>
          <w:szCs w:val="28"/>
        </w:rPr>
        <w:t>введении</w:t>
      </w:r>
      <w:r w:rsidRPr="00C051EB">
        <w:rPr>
          <w:rFonts w:ascii="Times New Roman" w:hAnsi="Times New Roman"/>
          <w:spacing w:val="1"/>
          <w:sz w:val="28"/>
          <w:szCs w:val="28"/>
        </w:rPr>
        <w:t xml:space="preserve"> </w:t>
      </w:r>
      <w:r w:rsidRPr="00C051EB">
        <w:rPr>
          <w:rFonts w:ascii="Times New Roman" w:hAnsi="Times New Roman"/>
          <w:sz w:val="28"/>
          <w:szCs w:val="28"/>
        </w:rPr>
        <w:t>федерального</w:t>
      </w:r>
      <w:r w:rsidRPr="00C051EB">
        <w:rPr>
          <w:rFonts w:ascii="Times New Roman" w:hAnsi="Times New Roman"/>
          <w:spacing w:val="1"/>
          <w:sz w:val="28"/>
          <w:szCs w:val="28"/>
        </w:rPr>
        <w:t xml:space="preserve"> </w:t>
      </w:r>
      <w:r w:rsidRPr="00C051EB">
        <w:rPr>
          <w:rFonts w:ascii="Times New Roman" w:hAnsi="Times New Roman"/>
          <w:sz w:val="28"/>
          <w:szCs w:val="28"/>
        </w:rPr>
        <w:t>государственного</w:t>
      </w:r>
      <w:r w:rsidRPr="00C051EB">
        <w:rPr>
          <w:rFonts w:ascii="Times New Roman" w:hAnsi="Times New Roman"/>
          <w:spacing w:val="1"/>
          <w:sz w:val="28"/>
          <w:szCs w:val="28"/>
        </w:rPr>
        <w:t xml:space="preserve"> </w:t>
      </w:r>
      <w:r w:rsidRPr="00C051EB">
        <w:rPr>
          <w:rFonts w:ascii="Times New Roman" w:hAnsi="Times New Roman"/>
          <w:sz w:val="28"/>
          <w:szCs w:val="28"/>
        </w:rPr>
        <w:t>образовательного</w:t>
      </w:r>
      <w:r w:rsidRPr="00C051EB">
        <w:rPr>
          <w:rFonts w:ascii="Times New Roman" w:hAnsi="Times New Roman"/>
          <w:spacing w:val="1"/>
          <w:sz w:val="28"/>
          <w:szCs w:val="28"/>
        </w:rPr>
        <w:t xml:space="preserve"> </w:t>
      </w:r>
      <w:r w:rsidRPr="00C051EB">
        <w:rPr>
          <w:rFonts w:ascii="Times New Roman" w:hAnsi="Times New Roman"/>
          <w:sz w:val="28"/>
          <w:szCs w:val="28"/>
        </w:rPr>
        <w:t>стандарта</w:t>
      </w:r>
      <w:r w:rsidRPr="00C051EB">
        <w:rPr>
          <w:rFonts w:ascii="Times New Roman" w:hAnsi="Times New Roman"/>
          <w:spacing w:val="-1"/>
          <w:sz w:val="28"/>
          <w:szCs w:val="28"/>
        </w:rPr>
        <w:t xml:space="preserve"> </w:t>
      </w:r>
      <w:r w:rsidRPr="00C051EB">
        <w:rPr>
          <w:rFonts w:ascii="Times New Roman" w:hAnsi="Times New Roman"/>
          <w:sz w:val="28"/>
          <w:szCs w:val="28"/>
        </w:rPr>
        <w:t>общего</w:t>
      </w:r>
      <w:r w:rsidRPr="00C051EB">
        <w:rPr>
          <w:rFonts w:ascii="Times New Roman" w:hAnsi="Times New Roman"/>
          <w:spacing w:val="-3"/>
          <w:sz w:val="28"/>
          <w:szCs w:val="28"/>
        </w:rPr>
        <w:t xml:space="preserve"> </w:t>
      </w:r>
      <w:r w:rsidRPr="00C051EB">
        <w:rPr>
          <w:rFonts w:ascii="Times New Roman" w:hAnsi="Times New Roman"/>
          <w:sz w:val="28"/>
          <w:szCs w:val="28"/>
        </w:rPr>
        <w:t>образования»;</w:t>
      </w:r>
    </w:p>
    <w:p w:rsidR="00C051EB" w:rsidRPr="00C051EB" w:rsidRDefault="00C051EB" w:rsidP="00C051EB">
      <w:pPr>
        <w:pStyle w:val="ad"/>
        <w:ind w:right="319"/>
        <w:rPr>
          <w:rFonts w:ascii="Times New Roman" w:hAnsi="Times New Roman"/>
          <w:sz w:val="28"/>
          <w:szCs w:val="28"/>
        </w:rPr>
      </w:pPr>
      <w:r w:rsidRPr="00C051EB">
        <w:rPr>
          <w:rFonts w:ascii="Times New Roman" w:hAnsi="Times New Roman"/>
          <w:sz w:val="28"/>
          <w:szCs w:val="28"/>
        </w:rPr>
        <w:t>-Информационно-методическое</w:t>
      </w:r>
      <w:r w:rsidRPr="00C051EB">
        <w:rPr>
          <w:rFonts w:ascii="Times New Roman" w:hAnsi="Times New Roman"/>
          <w:spacing w:val="1"/>
          <w:sz w:val="28"/>
          <w:szCs w:val="28"/>
        </w:rPr>
        <w:t xml:space="preserve"> </w:t>
      </w:r>
      <w:r w:rsidRPr="00C051EB">
        <w:rPr>
          <w:rFonts w:ascii="Times New Roman" w:hAnsi="Times New Roman"/>
          <w:sz w:val="28"/>
          <w:szCs w:val="28"/>
        </w:rPr>
        <w:t>письмо</w:t>
      </w:r>
      <w:r w:rsidRPr="00C051EB">
        <w:rPr>
          <w:rFonts w:ascii="Times New Roman" w:hAnsi="Times New Roman"/>
          <w:spacing w:val="1"/>
          <w:sz w:val="28"/>
          <w:szCs w:val="28"/>
        </w:rPr>
        <w:t xml:space="preserve"> </w:t>
      </w:r>
      <w:r w:rsidRPr="00C051EB">
        <w:rPr>
          <w:rFonts w:ascii="Times New Roman" w:hAnsi="Times New Roman"/>
          <w:sz w:val="28"/>
          <w:szCs w:val="28"/>
        </w:rPr>
        <w:t>Министерства</w:t>
      </w:r>
      <w:r w:rsidRPr="00C051EB">
        <w:rPr>
          <w:rFonts w:ascii="Times New Roman" w:hAnsi="Times New Roman"/>
          <w:spacing w:val="1"/>
          <w:sz w:val="28"/>
          <w:szCs w:val="28"/>
        </w:rPr>
        <w:t xml:space="preserve"> </w:t>
      </w:r>
      <w:r w:rsidRPr="00C051EB">
        <w:rPr>
          <w:rFonts w:ascii="Times New Roman" w:hAnsi="Times New Roman"/>
          <w:sz w:val="28"/>
          <w:szCs w:val="28"/>
        </w:rPr>
        <w:t>образования</w:t>
      </w:r>
      <w:r w:rsidRPr="00C051EB">
        <w:rPr>
          <w:rFonts w:ascii="Times New Roman" w:hAnsi="Times New Roman"/>
          <w:spacing w:val="1"/>
          <w:sz w:val="28"/>
          <w:szCs w:val="28"/>
        </w:rPr>
        <w:t xml:space="preserve"> </w:t>
      </w:r>
      <w:r w:rsidRPr="00C051EB">
        <w:rPr>
          <w:rFonts w:ascii="Times New Roman" w:hAnsi="Times New Roman"/>
          <w:sz w:val="28"/>
          <w:szCs w:val="28"/>
        </w:rPr>
        <w:t>РФ</w:t>
      </w:r>
      <w:r w:rsidRPr="00C051EB">
        <w:rPr>
          <w:rFonts w:ascii="Times New Roman" w:hAnsi="Times New Roman"/>
          <w:spacing w:val="1"/>
          <w:sz w:val="28"/>
          <w:szCs w:val="28"/>
        </w:rPr>
        <w:t xml:space="preserve"> </w:t>
      </w:r>
      <w:r w:rsidRPr="00C051EB">
        <w:rPr>
          <w:rFonts w:ascii="Times New Roman" w:hAnsi="Times New Roman"/>
          <w:sz w:val="28"/>
          <w:szCs w:val="28"/>
        </w:rPr>
        <w:t>от</w:t>
      </w:r>
      <w:r w:rsidRPr="00C051EB">
        <w:rPr>
          <w:rFonts w:ascii="Times New Roman" w:hAnsi="Times New Roman"/>
          <w:spacing w:val="-67"/>
          <w:sz w:val="28"/>
          <w:szCs w:val="28"/>
        </w:rPr>
        <w:t xml:space="preserve"> </w:t>
      </w:r>
      <w:r w:rsidRPr="00C051EB">
        <w:rPr>
          <w:rFonts w:ascii="Times New Roman" w:hAnsi="Times New Roman"/>
          <w:sz w:val="28"/>
          <w:szCs w:val="28"/>
        </w:rPr>
        <w:t>25.09.2000 г. № 2022/11-13 «Об организации обучения в четырехлетней начальной</w:t>
      </w:r>
      <w:r w:rsidRPr="00C051EB">
        <w:rPr>
          <w:rFonts w:ascii="Times New Roman" w:hAnsi="Times New Roman"/>
          <w:spacing w:val="1"/>
          <w:sz w:val="28"/>
          <w:szCs w:val="28"/>
        </w:rPr>
        <w:t xml:space="preserve"> </w:t>
      </w:r>
      <w:r w:rsidRPr="00C051EB">
        <w:rPr>
          <w:rFonts w:ascii="Times New Roman" w:hAnsi="Times New Roman"/>
          <w:sz w:val="28"/>
          <w:szCs w:val="28"/>
        </w:rPr>
        <w:t>школе»;</w:t>
      </w:r>
    </w:p>
    <w:p w:rsidR="00C051EB" w:rsidRPr="00C051EB" w:rsidRDefault="00C051EB" w:rsidP="00C051EB">
      <w:pPr>
        <w:pStyle w:val="ad"/>
        <w:ind w:right="319"/>
        <w:rPr>
          <w:rFonts w:ascii="Times New Roman" w:hAnsi="Times New Roman"/>
          <w:sz w:val="28"/>
          <w:szCs w:val="28"/>
        </w:rPr>
      </w:pPr>
      <w:r w:rsidRPr="00C051EB">
        <w:rPr>
          <w:rFonts w:ascii="Times New Roman" w:hAnsi="Times New Roman"/>
          <w:sz w:val="28"/>
          <w:szCs w:val="28"/>
        </w:rPr>
        <w:t>-Информационно-методическое</w:t>
      </w:r>
      <w:r w:rsidRPr="00C051EB">
        <w:rPr>
          <w:rFonts w:ascii="Times New Roman" w:hAnsi="Times New Roman"/>
          <w:spacing w:val="1"/>
          <w:sz w:val="28"/>
          <w:szCs w:val="28"/>
        </w:rPr>
        <w:t xml:space="preserve"> </w:t>
      </w:r>
      <w:r w:rsidRPr="00C051EB">
        <w:rPr>
          <w:rFonts w:ascii="Times New Roman" w:hAnsi="Times New Roman"/>
          <w:sz w:val="28"/>
          <w:szCs w:val="28"/>
        </w:rPr>
        <w:t>письмо</w:t>
      </w:r>
      <w:r w:rsidRPr="00C051EB">
        <w:rPr>
          <w:rFonts w:ascii="Times New Roman" w:hAnsi="Times New Roman"/>
          <w:spacing w:val="1"/>
          <w:sz w:val="28"/>
          <w:szCs w:val="28"/>
        </w:rPr>
        <w:t xml:space="preserve"> </w:t>
      </w:r>
      <w:r w:rsidRPr="00C051EB">
        <w:rPr>
          <w:rFonts w:ascii="Times New Roman" w:hAnsi="Times New Roman"/>
          <w:sz w:val="28"/>
          <w:szCs w:val="28"/>
        </w:rPr>
        <w:t>Министерства</w:t>
      </w:r>
      <w:r w:rsidRPr="00C051EB">
        <w:rPr>
          <w:rFonts w:ascii="Times New Roman" w:hAnsi="Times New Roman"/>
          <w:spacing w:val="1"/>
          <w:sz w:val="28"/>
          <w:szCs w:val="28"/>
        </w:rPr>
        <w:t xml:space="preserve"> </w:t>
      </w:r>
      <w:r w:rsidRPr="00C051EB">
        <w:rPr>
          <w:rFonts w:ascii="Times New Roman" w:hAnsi="Times New Roman"/>
          <w:sz w:val="28"/>
          <w:szCs w:val="28"/>
        </w:rPr>
        <w:t>образования</w:t>
      </w:r>
      <w:r w:rsidRPr="00C051EB">
        <w:rPr>
          <w:rFonts w:ascii="Times New Roman" w:hAnsi="Times New Roman"/>
          <w:spacing w:val="1"/>
          <w:sz w:val="28"/>
          <w:szCs w:val="28"/>
        </w:rPr>
        <w:t xml:space="preserve"> </w:t>
      </w:r>
      <w:r w:rsidRPr="00C051EB">
        <w:rPr>
          <w:rFonts w:ascii="Times New Roman" w:hAnsi="Times New Roman"/>
          <w:sz w:val="28"/>
          <w:szCs w:val="28"/>
        </w:rPr>
        <w:t>РФ</w:t>
      </w:r>
      <w:r w:rsidRPr="00C051EB">
        <w:rPr>
          <w:rFonts w:ascii="Times New Roman" w:hAnsi="Times New Roman"/>
          <w:spacing w:val="1"/>
          <w:sz w:val="28"/>
          <w:szCs w:val="28"/>
        </w:rPr>
        <w:t xml:space="preserve"> </w:t>
      </w:r>
      <w:r w:rsidRPr="00C051EB">
        <w:rPr>
          <w:rFonts w:ascii="Times New Roman" w:hAnsi="Times New Roman"/>
          <w:sz w:val="28"/>
          <w:szCs w:val="28"/>
        </w:rPr>
        <w:t>от</w:t>
      </w:r>
      <w:r w:rsidRPr="00C051EB">
        <w:rPr>
          <w:rFonts w:ascii="Times New Roman" w:hAnsi="Times New Roman"/>
          <w:spacing w:val="-67"/>
          <w:sz w:val="28"/>
          <w:szCs w:val="28"/>
        </w:rPr>
        <w:t xml:space="preserve"> </w:t>
      </w:r>
      <w:r w:rsidRPr="00C051EB">
        <w:rPr>
          <w:rFonts w:ascii="Times New Roman" w:hAnsi="Times New Roman"/>
          <w:sz w:val="28"/>
          <w:szCs w:val="28"/>
        </w:rPr>
        <w:t>20.04.2001</w:t>
      </w:r>
      <w:r w:rsidRPr="00C051EB">
        <w:rPr>
          <w:rFonts w:ascii="Times New Roman" w:hAnsi="Times New Roman"/>
          <w:spacing w:val="1"/>
          <w:sz w:val="28"/>
          <w:szCs w:val="28"/>
        </w:rPr>
        <w:t xml:space="preserve"> </w:t>
      </w:r>
      <w:r w:rsidRPr="00C051EB">
        <w:rPr>
          <w:rFonts w:ascii="Times New Roman" w:hAnsi="Times New Roman"/>
          <w:sz w:val="28"/>
          <w:szCs w:val="28"/>
        </w:rPr>
        <w:t>г.</w:t>
      </w:r>
      <w:r w:rsidRPr="00C051EB">
        <w:rPr>
          <w:rFonts w:ascii="Times New Roman" w:hAnsi="Times New Roman"/>
          <w:spacing w:val="1"/>
          <w:sz w:val="28"/>
          <w:szCs w:val="28"/>
        </w:rPr>
        <w:t xml:space="preserve"> </w:t>
      </w:r>
      <w:r w:rsidRPr="00C051EB">
        <w:rPr>
          <w:rFonts w:ascii="Times New Roman" w:hAnsi="Times New Roman"/>
          <w:sz w:val="28"/>
          <w:szCs w:val="28"/>
        </w:rPr>
        <w:t>№</w:t>
      </w:r>
      <w:r w:rsidRPr="00C051EB">
        <w:rPr>
          <w:rFonts w:ascii="Times New Roman" w:hAnsi="Times New Roman"/>
          <w:spacing w:val="1"/>
          <w:sz w:val="28"/>
          <w:szCs w:val="28"/>
        </w:rPr>
        <w:t xml:space="preserve"> </w:t>
      </w:r>
      <w:r w:rsidRPr="00C051EB">
        <w:rPr>
          <w:rFonts w:ascii="Times New Roman" w:hAnsi="Times New Roman"/>
          <w:sz w:val="28"/>
          <w:szCs w:val="28"/>
        </w:rPr>
        <w:t>408/13-13</w:t>
      </w:r>
      <w:r w:rsidRPr="00C051EB">
        <w:rPr>
          <w:rFonts w:ascii="Times New Roman" w:hAnsi="Times New Roman"/>
          <w:spacing w:val="1"/>
          <w:sz w:val="28"/>
          <w:szCs w:val="28"/>
        </w:rPr>
        <w:t xml:space="preserve"> </w:t>
      </w:r>
      <w:r w:rsidRPr="00C051EB">
        <w:rPr>
          <w:rFonts w:ascii="Times New Roman" w:hAnsi="Times New Roman"/>
          <w:sz w:val="28"/>
          <w:szCs w:val="28"/>
        </w:rPr>
        <w:t>«Об</w:t>
      </w:r>
      <w:r w:rsidRPr="00C051EB">
        <w:rPr>
          <w:rFonts w:ascii="Times New Roman" w:hAnsi="Times New Roman"/>
          <w:spacing w:val="1"/>
          <w:sz w:val="28"/>
          <w:szCs w:val="28"/>
        </w:rPr>
        <w:t xml:space="preserve"> </w:t>
      </w:r>
      <w:r w:rsidRPr="00C051EB">
        <w:rPr>
          <w:rFonts w:ascii="Times New Roman" w:hAnsi="Times New Roman"/>
          <w:sz w:val="28"/>
          <w:szCs w:val="28"/>
        </w:rPr>
        <w:t>организации</w:t>
      </w:r>
      <w:r w:rsidRPr="00C051EB">
        <w:rPr>
          <w:rFonts w:ascii="Times New Roman" w:hAnsi="Times New Roman"/>
          <w:spacing w:val="1"/>
          <w:sz w:val="28"/>
          <w:szCs w:val="28"/>
        </w:rPr>
        <w:t xml:space="preserve"> </w:t>
      </w:r>
      <w:r w:rsidRPr="00C051EB">
        <w:rPr>
          <w:rFonts w:ascii="Times New Roman" w:hAnsi="Times New Roman"/>
          <w:sz w:val="28"/>
          <w:szCs w:val="28"/>
        </w:rPr>
        <w:t>обучения</w:t>
      </w:r>
      <w:r w:rsidRPr="00C051EB">
        <w:rPr>
          <w:rFonts w:ascii="Times New Roman" w:hAnsi="Times New Roman"/>
          <w:spacing w:val="1"/>
          <w:sz w:val="28"/>
          <w:szCs w:val="28"/>
        </w:rPr>
        <w:t xml:space="preserve"> </w:t>
      </w:r>
      <w:r w:rsidRPr="00C051EB">
        <w:rPr>
          <w:rFonts w:ascii="Times New Roman" w:hAnsi="Times New Roman"/>
          <w:sz w:val="28"/>
          <w:szCs w:val="28"/>
        </w:rPr>
        <w:t>первоклассников</w:t>
      </w:r>
      <w:r w:rsidRPr="00C051EB">
        <w:rPr>
          <w:rFonts w:ascii="Times New Roman" w:hAnsi="Times New Roman"/>
          <w:spacing w:val="1"/>
          <w:sz w:val="28"/>
          <w:szCs w:val="28"/>
        </w:rPr>
        <w:t xml:space="preserve"> </w:t>
      </w:r>
      <w:r w:rsidRPr="00C051EB">
        <w:rPr>
          <w:rFonts w:ascii="Times New Roman" w:hAnsi="Times New Roman"/>
          <w:sz w:val="28"/>
          <w:szCs w:val="28"/>
        </w:rPr>
        <w:t>в</w:t>
      </w:r>
      <w:r w:rsidRPr="00C051EB">
        <w:rPr>
          <w:rFonts w:ascii="Times New Roman" w:hAnsi="Times New Roman"/>
          <w:spacing w:val="1"/>
          <w:sz w:val="28"/>
          <w:szCs w:val="28"/>
        </w:rPr>
        <w:t xml:space="preserve"> </w:t>
      </w:r>
      <w:r w:rsidRPr="00C051EB">
        <w:rPr>
          <w:rFonts w:ascii="Times New Roman" w:hAnsi="Times New Roman"/>
          <w:sz w:val="28"/>
          <w:szCs w:val="28"/>
        </w:rPr>
        <w:t>адаптационный</w:t>
      </w:r>
      <w:r w:rsidRPr="00C051EB">
        <w:rPr>
          <w:rFonts w:ascii="Times New Roman" w:hAnsi="Times New Roman"/>
          <w:spacing w:val="-1"/>
          <w:sz w:val="28"/>
          <w:szCs w:val="28"/>
        </w:rPr>
        <w:t xml:space="preserve"> </w:t>
      </w:r>
      <w:r w:rsidRPr="00C051EB">
        <w:rPr>
          <w:rFonts w:ascii="Times New Roman" w:hAnsi="Times New Roman"/>
          <w:sz w:val="28"/>
          <w:szCs w:val="28"/>
        </w:rPr>
        <w:t>период»;</w:t>
      </w:r>
    </w:p>
    <w:p w:rsidR="00C051EB" w:rsidRPr="00C051EB" w:rsidRDefault="00C051EB" w:rsidP="00C051EB">
      <w:pPr>
        <w:pStyle w:val="ad"/>
        <w:ind w:right="319"/>
        <w:rPr>
          <w:rFonts w:ascii="Times New Roman" w:hAnsi="Times New Roman"/>
          <w:sz w:val="28"/>
          <w:szCs w:val="28"/>
        </w:rPr>
      </w:pPr>
      <w:r w:rsidRPr="00C051EB">
        <w:rPr>
          <w:rFonts w:ascii="Times New Roman" w:hAnsi="Times New Roman"/>
          <w:sz w:val="28"/>
          <w:szCs w:val="28"/>
        </w:rPr>
        <w:t>-Информационно-методическим</w:t>
      </w:r>
      <w:r w:rsidRPr="00C051EB">
        <w:rPr>
          <w:rFonts w:ascii="Times New Roman" w:hAnsi="Times New Roman"/>
          <w:spacing w:val="1"/>
          <w:sz w:val="28"/>
          <w:szCs w:val="28"/>
        </w:rPr>
        <w:t xml:space="preserve"> </w:t>
      </w:r>
      <w:r w:rsidRPr="00C051EB">
        <w:rPr>
          <w:rFonts w:ascii="Times New Roman" w:hAnsi="Times New Roman"/>
          <w:sz w:val="28"/>
          <w:szCs w:val="28"/>
        </w:rPr>
        <w:t>письмом</w:t>
      </w:r>
      <w:r w:rsidRPr="00C051EB">
        <w:rPr>
          <w:rFonts w:ascii="Times New Roman" w:hAnsi="Times New Roman"/>
          <w:spacing w:val="1"/>
          <w:sz w:val="28"/>
          <w:szCs w:val="28"/>
        </w:rPr>
        <w:t xml:space="preserve"> </w:t>
      </w:r>
      <w:r w:rsidRPr="00C051EB">
        <w:rPr>
          <w:rFonts w:ascii="Times New Roman" w:hAnsi="Times New Roman"/>
          <w:sz w:val="28"/>
          <w:szCs w:val="28"/>
        </w:rPr>
        <w:t>Министерства</w:t>
      </w:r>
      <w:r w:rsidRPr="00C051EB">
        <w:rPr>
          <w:rFonts w:ascii="Times New Roman" w:hAnsi="Times New Roman"/>
          <w:spacing w:val="1"/>
          <w:sz w:val="28"/>
          <w:szCs w:val="28"/>
        </w:rPr>
        <w:t xml:space="preserve"> </w:t>
      </w:r>
      <w:r w:rsidRPr="00C051EB">
        <w:rPr>
          <w:rFonts w:ascii="Times New Roman" w:hAnsi="Times New Roman"/>
          <w:sz w:val="28"/>
          <w:szCs w:val="28"/>
        </w:rPr>
        <w:t>образования</w:t>
      </w:r>
      <w:r w:rsidRPr="00C051EB">
        <w:rPr>
          <w:rFonts w:ascii="Times New Roman" w:hAnsi="Times New Roman"/>
          <w:spacing w:val="1"/>
          <w:sz w:val="28"/>
          <w:szCs w:val="28"/>
        </w:rPr>
        <w:t xml:space="preserve"> </w:t>
      </w:r>
      <w:r w:rsidRPr="00C051EB">
        <w:rPr>
          <w:rFonts w:ascii="Times New Roman" w:hAnsi="Times New Roman"/>
          <w:sz w:val="28"/>
          <w:szCs w:val="28"/>
        </w:rPr>
        <w:t>РФ</w:t>
      </w:r>
      <w:r w:rsidRPr="00C051EB">
        <w:rPr>
          <w:rFonts w:ascii="Times New Roman" w:hAnsi="Times New Roman"/>
          <w:spacing w:val="1"/>
          <w:sz w:val="28"/>
          <w:szCs w:val="28"/>
        </w:rPr>
        <w:t xml:space="preserve"> </w:t>
      </w:r>
      <w:r w:rsidRPr="00C051EB">
        <w:rPr>
          <w:rFonts w:ascii="Times New Roman" w:hAnsi="Times New Roman"/>
          <w:sz w:val="28"/>
          <w:szCs w:val="28"/>
        </w:rPr>
        <w:t>от</w:t>
      </w:r>
      <w:r w:rsidRPr="00C051EB">
        <w:rPr>
          <w:rFonts w:ascii="Times New Roman" w:hAnsi="Times New Roman"/>
          <w:spacing w:val="-67"/>
          <w:sz w:val="28"/>
          <w:szCs w:val="28"/>
        </w:rPr>
        <w:t xml:space="preserve"> </w:t>
      </w:r>
      <w:r w:rsidRPr="00C051EB">
        <w:rPr>
          <w:rFonts w:ascii="Times New Roman" w:hAnsi="Times New Roman"/>
          <w:sz w:val="28"/>
          <w:szCs w:val="28"/>
        </w:rPr>
        <w:t>22.02.1999 г. № 220/11/-12 «О недопустимости перегрузок обучающихся начальной</w:t>
      </w:r>
      <w:r w:rsidRPr="00C051EB">
        <w:rPr>
          <w:rFonts w:ascii="Times New Roman" w:hAnsi="Times New Roman"/>
          <w:spacing w:val="1"/>
          <w:sz w:val="28"/>
          <w:szCs w:val="28"/>
        </w:rPr>
        <w:t xml:space="preserve"> </w:t>
      </w:r>
      <w:r w:rsidRPr="00C051EB">
        <w:rPr>
          <w:rFonts w:ascii="Times New Roman" w:hAnsi="Times New Roman"/>
          <w:sz w:val="28"/>
          <w:szCs w:val="28"/>
        </w:rPr>
        <w:t>школы»;</w:t>
      </w:r>
    </w:p>
    <w:p w:rsidR="00C051EB" w:rsidRPr="00C051EB" w:rsidRDefault="00C051EB" w:rsidP="00C051EB">
      <w:pPr>
        <w:pStyle w:val="ad"/>
        <w:spacing w:before="1"/>
        <w:ind w:right="325"/>
        <w:rPr>
          <w:rFonts w:ascii="Times New Roman" w:hAnsi="Times New Roman"/>
          <w:sz w:val="28"/>
          <w:szCs w:val="28"/>
        </w:rPr>
      </w:pPr>
      <w:r w:rsidRPr="00C051EB">
        <w:rPr>
          <w:rFonts w:ascii="Times New Roman" w:hAnsi="Times New Roman"/>
          <w:sz w:val="28"/>
          <w:szCs w:val="28"/>
        </w:rPr>
        <w:t>-Информационно-методическое</w:t>
      </w:r>
      <w:r w:rsidRPr="00C051EB">
        <w:rPr>
          <w:rFonts w:ascii="Times New Roman" w:hAnsi="Times New Roman"/>
          <w:spacing w:val="1"/>
          <w:sz w:val="28"/>
          <w:szCs w:val="28"/>
        </w:rPr>
        <w:t xml:space="preserve"> </w:t>
      </w:r>
      <w:r w:rsidRPr="00C051EB">
        <w:rPr>
          <w:rFonts w:ascii="Times New Roman" w:hAnsi="Times New Roman"/>
          <w:sz w:val="28"/>
          <w:szCs w:val="28"/>
        </w:rPr>
        <w:t>письмо</w:t>
      </w:r>
      <w:r w:rsidRPr="00C051EB">
        <w:rPr>
          <w:rFonts w:ascii="Times New Roman" w:hAnsi="Times New Roman"/>
          <w:spacing w:val="1"/>
          <w:sz w:val="28"/>
          <w:szCs w:val="28"/>
        </w:rPr>
        <w:t xml:space="preserve"> </w:t>
      </w:r>
      <w:r w:rsidRPr="00C051EB">
        <w:rPr>
          <w:rFonts w:ascii="Times New Roman" w:hAnsi="Times New Roman"/>
          <w:sz w:val="28"/>
          <w:szCs w:val="28"/>
        </w:rPr>
        <w:t>Министерства</w:t>
      </w:r>
      <w:r w:rsidRPr="00C051EB">
        <w:rPr>
          <w:rFonts w:ascii="Times New Roman" w:hAnsi="Times New Roman"/>
          <w:spacing w:val="1"/>
          <w:sz w:val="28"/>
          <w:szCs w:val="28"/>
        </w:rPr>
        <w:t xml:space="preserve"> </w:t>
      </w:r>
      <w:r w:rsidRPr="00C051EB">
        <w:rPr>
          <w:rFonts w:ascii="Times New Roman" w:hAnsi="Times New Roman"/>
          <w:sz w:val="28"/>
          <w:szCs w:val="28"/>
        </w:rPr>
        <w:t>образования</w:t>
      </w:r>
      <w:r w:rsidRPr="00C051EB">
        <w:rPr>
          <w:rFonts w:ascii="Times New Roman" w:hAnsi="Times New Roman"/>
          <w:spacing w:val="1"/>
          <w:sz w:val="28"/>
          <w:szCs w:val="28"/>
        </w:rPr>
        <w:t xml:space="preserve"> </w:t>
      </w:r>
      <w:r w:rsidRPr="00C051EB">
        <w:rPr>
          <w:rFonts w:ascii="Times New Roman" w:hAnsi="Times New Roman"/>
          <w:sz w:val="28"/>
          <w:szCs w:val="28"/>
        </w:rPr>
        <w:t>РФ</w:t>
      </w:r>
      <w:r w:rsidRPr="00C051EB">
        <w:rPr>
          <w:rFonts w:ascii="Times New Roman" w:hAnsi="Times New Roman"/>
          <w:spacing w:val="1"/>
          <w:sz w:val="28"/>
          <w:szCs w:val="28"/>
        </w:rPr>
        <w:t xml:space="preserve"> </w:t>
      </w:r>
      <w:r w:rsidRPr="00C051EB">
        <w:rPr>
          <w:rFonts w:ascii="Times New Roman" w:hAnsi="Times New Roman"/>
          <w:sz w:val="28"/>
          <w:szCs w:val="28"/>
        </w:rPr>
        <w:t>от19.11.1998 г. № 1561/14-15 «Контроль и оценка результатов обучения в начальной</w:t>
      </w:r>
      <w:r w:rsidRPr="00C051EB">
        <w:rPr>
          <w:rFonts w:ascii="Times New Roman" w:hAnsi="Times New Roman"/>
          <w:spacing w:val="-67"/>
          <w:sz w:val="28"/>
          <w:szCs w:val="28"/>
        </w:rPr>
        <w:t xml:space="preserve">  </w:t>
      </w:r>
      <w:r w:rsidRPr="00C051EB">
        <w:rPr>
          <w:rFonts w:ascii="Times New Roman" w:hAnsi="Times New Roman"/>
          <w:sz w:val="28"/>
          <w:szCs w:val="28"/>
        </w:rPr>
        <w:t>школе»;</w:t>
      </w:r>
    </w:p>
    <w:p w:rsidR="00C051EB" w:rsidRPr="00C051EB" w:rsidRDefault="00C051EB" w:rsidP="00C051EB">
      <w:pPr>
        <w:pStyle w:val="ad"/>
        <w:ind w:right="321"/>
        <w:rPr>
          <w:rFonts w:ascii="Times New Roman" w:hAnsi="Times New Roman"/>
          <w:sz w:val="28"/>
          <w:szCs w:val="28"/>
        </w:rPr>
      </w:pPr>
      <w:r w:rsidRPr="00C051EB">
        <w:rPr>
          <w:rFonts w:ascii="Times New Roman" w:hAnsi="Times New Roman"/>
          <w:sz w:val="28"/>
          <w:szCs w:val="28"/>
        </w:rPr>
        <w:t>-письмо Минобрнауки РФ от 08.10.2010 г. № ИК-1494/19 «О введении третьего</w:t>
      </w:r>
      <w:r w:rsidRPr="00C051EB">
        <w:rPr>
          <w:rFonts w:ascii="Times New Roman" w:hAnsi="Times New Roman"/>
          <w:spacing w:val="1"/>
          <w:sz w:val="28"/>
          <w:szCs w:val="28"/>
        </w:rPr>
        <w:t xml:space="preserve"> </w:t>
      </w:r>
      <w:r w:rsidRPr="00C051EB">
        <w:rPr>
          <w:rFonts w:ascii="Times New Roman" w:hAnsi="Times New Roman"/>
          <w:sz w:val="28"/>
          <w:szCs w:val="28"/>
        </w:rPr>
        <w:t>часа</w:t>
      </w:r>
      <w:r w:rsidRPr="00C051EB">
        <w:rPr>
          <w:rFonts w:ascii="Times New Roman" w:hAnsi="Times New Roman"/>
          <w:spacing w:val="-1"/>
          <w:sz w:val="28"/>
          <w:szCs w:val="28"/>
        </w:rPr>
        <w:t xml:space="preserve"> </w:t>
      </w:r>
      <w:r w:rsidRPr="00C051EB">
        <w:rPr>
          <w:rFonts w:ascii="Times New Roman" w:hAnsi="Times New Roman"/>
          <w:sz w:val="28"/>
          <w:szCs w:val="28"/>
        </w:rPr>
        <w:t>физической культуры»;</w:t>
      </w:r>
    </w:p>
    <w:p w:rsidR="00C051EB" w:rsidRPr="00C051EB" w:rsidRDefault="00C051EB" w:rsidP="00C051EB">
      <w:pPr>
        <w:pStyle w:val="ad"/>
        <w:spacing w:line="242" w:lineRule="auto"/>
        <w:ind w:right="323"/>
        <w:rPr>
          <w:rFonts w:ascii="Times New Roman" w:hAnsi="Times New Roman"/>
          <w:sz w:val="28"/>
          <w:szCs w:val="28"/>
        </w:rPr>
      </w:pPr>
      <w:r w:rsidRPr="00C051EB">
        <w:rPr>
          <w:rFonts w:ascii="Times New Roman" w:hAnsi="Times New Roman"/>
          <w:sz w:val="28"/>
          <w:szCs w:val="28"/>
        </w:rPr>
        <w:t>-постановление</w:t>
      </w:r>
      <w:r w:rsidRPr="00C051EB">
        <w:rPr>
          <w:rFonts w:ascii="Times New Roman" w:hAnsi="Times New Roman"/>
          <w:spacing w:val="1"/>
          <w:sz w:val="28"/>
          <w:szCs w:val="28"/>
        </w:rPr>
        <w:t xml:space="preserve"> </w:t>
      </w:r>
      <w:r w:rsidRPr="00C051EB">
        <w:rPr>
          <w:rFonts w:ascii="Times New Roman" w:hAnsi="Times New Roman"/>
          <w:sz w:val="28"/>
          <w:szCs w:val="28"/>
        </w:rPr>
        <w:t>Правительства</w:t>
      </w:r>
      <w:r w:rsidRPr="00C051EB">
        <w:rPr>
          <w:rFonts w:ascii="Times New Roman" w:hAnsi="Times New Roman"/>
          <w:spacing w:val="1"/>
          <w:sz w:val="28"/>
          <w:szCs w:val="28"/>
        </w:rPr>
        <w:t xml:space="preserve"> </w:t>
      </w:r>
      <w:r w:rsidRPr="00C051EB">
        <w:rPr>
          <w:rFonts w:ascii="Times New Roman" w:hAnsi="Times New Roman"/>
          <w:sz w:val="28"/>
          <w:szCs w:val="28"/>
        </w:rPr>
        <w:t>СК</w:t>
      </w:r>
      <w:r w:rsidRPr="00C051EB">
        <w:rPr>
          <w:rFonts w:ascii="Times New Roman" w:hAnsi="Times New Roman"/>
          <w:spacing w:val="1"/>
          <w:sz w:val="28"/>
          <w:szCs w:val="28"/>
        </w:rPr>
        <w:t xml:space="preserve"> </w:t>
      </w:r>
      <w:r w:rsidRPr="00C051EB">
        <w:rPr>
          <w:rFonts w:ascii="Times New Roman" w:hAnsi="Times New Roman"/>
          <w:sz w:val="28"/>
          <w:szCs w:val="28"/>
        </w:rPr>
        <w:t>от</w:t>
      </w:r>
      <w:r w:rsidRPr="00C051EB">
        <w:rPr>
          <w:rFonts w:ascii="Times New Roman" w:hAnsi="Times New Roman"/>
          <w:spacing w:val="1"/>
          <w:sz w:val="28"/>
          <w:szCs w:val="28"/>
        </w:rPr>
        <w:t xml:space="preserve"> </w:t>
      </w:r>
      <w:r w:rsidRPr="00C051EB">
        <w:rPr>
          <w:rFonts w:ascii="Times New Roman" w:hAnsi="Times New Roman"/>
          <w:sz w:val="28"/>
          <w:szCs w:val="28"/>
        </w:rPr>
        <w:t>25.12.2013</w:t>
      </w:r>
      <w:r w:rsidRPr="00C051EB">
        <w:rPr>
          <w:rFonts w:ascii="Times New Roman" w:hAnsi="Times New Roman"/>
          <w:spacing w:val="1"/>
          <w:sz w:val="28"/>
          <w:szCs w:val="28"/>
        </w:rPr>
        <w:t xml:space="preserve"> </w:t>
      </w:r>
      <w:r w:rsidRPr="00C051EB">
        <w:rPr>
          <w:rFonts w:ascii="Times New Roman" w:hAnsi="Times New Roman"/>
          <w:sz w:val="28"/>
          <w:szCs w:val="28"/>
        </w:rPr>
        <w:t>г.</w:t>
      </w:r>
      <w:r w:rsidRPr="00C051EB">
        <w:rPr>
          <w:rFonts w:ascii="Times New Roman" w:hAnsi="Times New Roman"/>
          <w:spacing w:val="1"/>
          <w:sz w:val="28"/>
          <w:szCs w:val="28"/>
        </w:rPr>
        <w:t xml:space="preserve"> </w:t>
      </w:r>
      <w:r w:rsidRPr="00C051EB">
        <w:rPr>
          <w:rFonts w:ascii="Times New Roman" w:hAnsi="Times New Roman"/>
          <w:sz w:val="28"/>
          <w:szCs w:val="28"/>
        </w:rPr>
        <w:t>№</w:t>
      </w:r>
      <w:r w:rsidRPr="00C051EB">
        <w:rPr>
          <w:rFonts w:ascii="Times New Roman" w:hAnsi="Times New Roman"/>
          <w:spacing w:val="1"/>
          <w:sz w:val="28"/>
          <w:szCs w:val="28"/>
        </w:rPr>
        <w:t xml:space="preserve"> </w:t>
      </w:r>
      <w:r w:rsidRPr="00C051EB">
        <w:rPr>
          <w:rFonts w:ascii="Times New Roman" w:hAnsi="Times New Roman"/>
          <w:sz w:val="28"/>
          <w:szCs w:val="28"/>
        </w:rPr>
        <w:t>507-п</w:t>
      </w:r>
      <w:r w:rsidRPr="00C051EB">
        <w:rPr>
          <w:rFonts w:ascii="Times New Roman" w:hAnsi="Times New Roman"/>
          <w:spacing w:val="1"/>
          <w:sz w:val="28"/>
          <w:szCs w:val="28"/>
        </w:rPr>
        <w:t xml:space="preserve"> </w:t>
      </w:r>
      <w:r w:rsidRPr="00C051EB">
        <w:rPr>
          <w:rFonts w:ascii="Times New Roman" w:hAnsi="Times New Roman"/>
          <w:sz w:val="28"/>
          <w:szCs w:val="28"/>
        </w:rPr>
        <w:t>«О</w:t>
      </w:r>
      <w:r w:rsidRPr="00C051EB">
        <w:rPr>
          <w:rFonts w:ascii="Times New Roman" w:hAnsi="Times New Roman"/>
          <w:spacing w:val="71"/>
          <w:sz w:val="28"/>
          <w:szCs w:val="28"/>
        </w:rPr>
        <w:t xml:space="preserve"> </w:t>
      </w:r>
      <w:r w:rsidRPr="00C051EB">
        <w:rPr>
          <w:rFonts w:ascii="Times New Roman" w:hAnsi="Times New Roman"/>
          <w:sz w:val="28"/>
          <w:szCs w:val="28"/>
        </w:rPr>
        <w:t>нормах</w:t>
      </w:r>
      <w:r w:rsidRPr="00C051EB">
        <w:rPr>
          <w:rFonts w:ascii="Times New Roman" w:hAnsi="Times New Roman"/>
          <w:spacing w:val="1"/>
          <w:sz w:val="28"/>
          <w:szCs w:val="28"/>
        </w:rPr>
        <w:t xml:space="preserve"> </w:t>
      </w:r>
      <w:r w:rsidRPr="00C051EB">
        <w:rPr>
          <w:rFonts w:ascii="Times New Roman" w:hAnsi="Times New Roman"/>
          <w:sz w:val="28"/>
          <w:szCs w:val="28"/>
        </w:rPr>
        <w:t>обеспечения</w:t>
      </w:r>
      <w:r w:rsidRPr="00C051EB">
        <w:rPr>
          <w:rFonts w:ascii="Times New Roman" w:hAnsi="Times New Roman"/>
          <w:spacing w:val="1"/>
          <w:sz w:val="28"/>
          <w:szCs w:val="28"/>
        </w:rPr>
        <w:t xml:space="preserve"> </w:t>
      </w:r>
      <w:r w:rsidRPr="00C051EB">
        <w:rPr>
          <w:rFonts w:ascii="Times New Roman" w:hAnsi="Times New Roman"/>
          <w:sz w:val="28"/>
          <w:szCs w:val="28"/>
        </w:rPr>
        <w:t>государственных</w:t>
      </w:r>
      <w:r w:rsidRPr="00C051EB">
        <w:rPr>
          <w:rFonts w:ascii="Times New Roman" w:hAnsi="Times New Roman"/>
          <w:spacing w:val="1"/>
          <w:sz w:val="28"/>
          <w:szCs w:val="28"/>
        </w:rPr>
        <w:t xml:space="preserve"> </w:t>
      </w:r>
      <w:r w:rsidRPr="00C051EB">
        <w:rPr>
          <w:rFonts w:ascii="Times New Roman" w:hAnsi="Times New Roman"/>
          <w:sz w:val="28"/>
          <w:szCs w:val="28"/>
        </w:rPr>
        <w:t>гарантий</w:t>
      </w:r>
      <w:r w:rsidRPr="00C051EB">
        <w:rPr>
          <w:rFonts w:ascii="Times New Roman" w:hAnsi="Times New Roman"/>
          <w:spacing w:val="1"/>
          <w:sz w:val="28"/>
          <w:szCs w:val="28"/>
        </w:rPr>
        <w:t xml:space="preserve"> </w:t>
      </w:r>
      <w:r w:rsidRPr="00C051EB">
        <w:rPr>
          <w:rFonts w:ascii="Times New Roman" w:hAnsi="Times New Roman"/>
          <w:sz w:val="28"/>
          <w:szCs w:val="28"/>
        </w:rPr>
        <w:t>реализации</w:t>
      </w:r>
      <w:r w:rsidRPr="00C051EB">
        <w:rPr>
          <w:rFonts w:ascii="Times New Roman" w:hAnsi="Times New Roman"/>
          <w:spacing w:val="1"/>
          <w:sz w:val="28"/>
          <w:szCs w:val="28"/>
        </w:rPr>
        <w:t xml:space="preserve"> </w:t>
      </w:r>
      <w:r w:rsidRPr="00C051EB">
        <w:rPr>
          <w:rFonts w:ascii="Times New Roman" w:hAnsi="Times New Roman"/>
          <w:sz w:val="28"/>
          <w:szCs w:val="28"/>
        </w:rPr>
        <w:t>прав</w:t>
      </w:r>
      <w:r w:rsidRPr="00C051EB">
        <w:rPr>
          <w:rFonts w:ascii="Times New Roman" w:hAnsi="Times New Roman"/>
          <w:spacing w:val="1"/>
          <w:sz w:val="28"/>
          <w:szCs w:val="28"/>
        </w:rPr>
        <w:t xml:space="preserve"> </w:t>
      </w:r>
      <w:r w:rsidRPr="00C051EB">
        <w:rPr>
          <w:rFonts w:ascii="Times New Roman" w:hAnsi="Times New Roman"/>
          <w:sz w:val="28"/>
          <w:szCs w:val="28"/>
        </w:rPr>
        <w:t>на</w:t>
      </w:r>
      <w:r w:rsidRPr="00C051EB">
        <w:rPr>
          <w:rFonts w:ascii="Times New Roman" w:hAnsi="Times New Roman"/>
          <w:spacing w:val="1"/>
          <w:sz w:val="28"/>
          <w:szCs w:val="28"/>
        </w:rPr>
        <w:t xml:space="preserve"> </w:t>
      </w:r>
      <w:r w:rsidRPr="00C051EB">
        <w:rPr>
          <w:rFonts w:ascii="Times New Roman" w:hAnsi="Times New Roman"/>
          <w:sz w:val="28"/>
          <w:szCs w:val="28"/>
        </w:rPr>
        <w:t>получение</w:t>
      </w:r>
      <w:r w:rsidRPr="00C051EB">
        <w:rPr>
          <w:rFonts w:ascii="Times New Roman" w:hAnsi="Times New Roman"/>
          <w:spacing w:val="-67"/>
          <w:sz w:val="28"/>
          <w:szCs w:val="28"/>
        </w:rPr>
        <w:t xml:space="preserve"> </w:t>
      </w:r>
      <w:r w:rsidRPr="00C051EB">
        <w:rPr>
          <w:rFonts w:ascii="Times New Roman" w:hAnsi="Times New Roman"/>
          <w:sz w:val="28"/>
          <w:szCs w:val="28"/>
        </w:rPr>
        <w:t>общедоступного</w:t>
      </w:r>
      <w:r w:rsidRPr="00C051EB">
        <w:rPr>
          <w:rFonts w:ascii="Times New Roman" w:hAnsi="Times New Roman"/>
          <w:spacing w:val="1"/>
          <w:sz w:val="28"/>
          <w:szCs w:val="28"/>
        </w:rPr>
        <w:t xml:space="preserve"> </w:t>
      </w:r>
      <w:r w:rsidRPr="00C051EB">
        <w:rPr>
          <w:rFonts w:ascii="Times New Roman" w:hAnsi="Times New Roman"/>
          <w:sz w:val="28"/>
          <w:szCs w:val="28"/>
        </w:rPr>
        <w:t>и</w:t>
      </w:r>
      <w:r w:rsidRPr="00C051EB">
        <w:rPr>
          <w:rFonts w:ascii="Times New Roman" w:hAnsi="Times New Roman"/>
          <w:spacing w:val="1"/>
          <w:sz w:val="28"/>
          <w:szCs w:val="28"/>
        </w:rPr>
        <w:t xml:space="preserve"> </w:t>
      </w:r>
      <w:r w:rsidRPr="00C051EB">
        <w:rPr>
          <w:rFonts w:ascii="Times New Roman" w:hAnsi="Times New Roman"/>
          <w:sz w:val="28"/>
          <w:szCs w:val="28"/>
        </w:rPr>
        <w:t>бесплатного</w:t>
      </w:r>
      <w:r w:rsidRPr="00C051EB">
        <w:rPr>
          <w:rFonts w:ascii="Times New Roman" w:hAnsi="Times New Roman"/>
          <w:spacing w:val="1"/>
          <w:sz w:val="28"/>
          <w:szCs w:val="28"/>
        </w:rPr>
        <w:t xml:space="preserve"> </w:t>
      </w:r>
      <w:r w:rsidRPr="00C051EB">
        <w:rPr>
          <w:rFonts w:ascii="Times New Roman" w:hAnsi="Times New Roman"/>
          <w:sz w:val="28"/>
          <w:szCs w:val="28"/>
        </w:rPr>
        <w:t>начального</w:t>
      </w:r>
      <w:r w:rsidRPr="00C051EB">
        <w:rPr>
          <w:rFonts w:ascii="Times New Roman" w:hAnsi="Times New Roman"/>
          <w:spacing w:val="1"/>
          <w:sz w:val="28"/>
          <w:szCs w:val="28"/>
        </w:rPr>
        <w:t xml:space="preserve"> </w:t>
      </w:r>
      <w:r w:rsidRPr="00C051EB">
        <w:rPr>
          <w:rFonts w:ascii="Times New Roman" w:hAnsi="Times New Roman"/>
          <w:sz w:val="28"/>
          <w:szCs w:val="28"/>
        </w:rPr>
        <w:t>общего,</w:t>
      </w:r>
      <w:r w:rsidRPr="00C051EB">
        <w:rPr>
          <w:rFonts w:ascii="Times New Roman" w:hAnsi="Times New Roman"/>
          <w:spacing w:val="1"/>
          <w:sz w:val="28"/>
          <w:szCs w:val="28"/>
        </w:rPr>
        <w:t xml:space="preserve"> </w:t>
      </w:r>
      <w:r w:rsidRPr="00C051EB">
        <w:rPr>
          <w:rFonts w:ascii="Times New Roman" w:hAnsi="Times New Roman"/>
          <w:sz w:val="28"/>
          <w:szCs w:val="28"/>
        </w:rPr>
        <w:t>основного</w:t>
      </w:r>
      <w:r w:rsidRPr="00C051EB">
        <w:rPr>
          <w:rFonts w:ascii="Times New Roman" w:hAnsi="Times New Roman"/>
          <w:spacing w:val="1"/>
          <w:sz w:val="28"/>
          <w:szCs w:val="28"/>
        </w:rPr>
        <w:t xml:space="preserve"> </w:t>
      </w:r>
      <w:r w:rsidRPr="00C051EB">
        <w:rPr>
          <w:rFonts w:ascii="Times New Roman" w:hAnsi="Times New Roman"/>
          <w:sz w:val="28"/>
          <w:szCs w:val="28"/>
        </w:rPr>
        <w:t>общего,</w:t>
      </w:r>
      <w:r w:rsidRPr="00C051EB">
        <w:rPr>
          <w:rFonts w:ascii="Times New Roman" w:hAnsi="Times New Roman"/>
          <w:spacing w:val="1"/>
          <w:sz w:val="28"/>
          <w:szCs w:val="28"/>
        </w:rPr>
        <w:t xml:space="preserve"> </w:t>
      </w:r>
      <w:r w:rsidRPr="00C051EB">
        <w:rPr>
          <w:rFonts w:ascii="Times New Roman" w:hAnsi="Times New Roman"/>
          <w:sz w:val="28"/>
          <w:szCs w:val="28"/>
        </w:rPr>
        <w:t>среднего</w:t>
      </w:r>
      <w:r w:rsidRPr="00C051EB">
        <w:rPr>
          <w:rFonts w:ascii="Times New Roman" w:hAnsi="Times New Roman"/>
          <w:spacing w:val="1"/>
          <w:sz w:val="28"/>
          <w:szCs w:val="28"/>
        </w:rPr>
        <w:t xml:space="preserve"> </w:t>
      </w:r>
      <w:r w:rsidRPr="00C051EB">
        <w:rPr>
          <w:rFonts w:ascii="Times New Roman" w:hAnsi="Times New Roman"/>
          <w:sz w:val="28"/>
          <w:szCs w:val="28"/>
        </w:rPr>
        <w:t>общего</w:t>
      </w:r>
      <w:r w:rsidRPr="00C051EB">
        <w:rPr>
          <w:rFonts w:ascii="Times New Roman" w:hAnsi="Times New Roman"/>
          <w:spacing w:val="-4"/>
          <w:sz w:val="28"/>
          <w:szCs w:val="28"/>
        </w:rPr>
        <w:t xml:space="preserve"> </w:t>
      </w:r>
      <w:r w:rsidRPr="00C051EB">
        <w:rPr>
          <w:rFonts w:ascii="Times New Roman" w:hAnsi="Times New Roman"/>
          <w:sz w:val="28"/>
          <w:szCs w:val="28"/>
        </w:rPr>
        <w:t>образования</w:t>
      </w:r>
      <w:r w:rsidRPr="00C051EB">
        <w:rPr>
          <w:rFonts w:ascii="Times New Roman" w:hAnsi="Times New Roman"/>
          <w:spacing w:val="-4"/>
          <w:sz w:val="28"/>
          <w:szCs w:val="28"/>
        </w:rPr>
        <w:t xml:space="preserve"> </w:t>
      </w:r>
      <w:r w:rsidRPr="00C051EB">
        <w:rPr>
          <w:rFonts w:ascii="Times New Roman" w:hAnsi="Times New Roman"/>
          <w:sz w:val="28"/>
          <w:szCs w:val="28"/>
        </w:rPr>
        <w:t>в</w:t>
      </w:r>
      <w:r w:rsidRPr="00C051EB">
        <w:rPr>
          <w:rFonts w:ascii="Times New Roman" w:hAnsi="Times New Roman"/>
          <w:spacing w:val="-3"/>
          <w:sz w:val="28"/>
          <w:szCs w:val="28"/>
        </w:rPr>
        <w:t xml:space="preserve"> </w:t>
      </w:r>
      <w:r w:rsidRPr="00C051EB">
        <w:rPr>
          <w:rFonts w:ascii="Times New Roman" w:hAnsi="Times New Roman"/>
          <w:sz w:val="28"/>
          <w:szCs w:val="28"/>
        </w:rPr>
        <w:t>муниципальных</w:t>
      </w:r>
      <w:r w:rsidRPr="00C051EB">
        <w:rPr>
          <w:rFonts w:ascii="Times New Roman" w:hAnsi="Times New Roman"/>
          <w:spacing w:val="-2"/>
          <w:sz w:val="28"/>
          <w:szCs w:val="28"/>
        </w:rPr>
        <w:t xml:space="preserve"> </w:t>
      </w:r>
      <w:r w:rsidRPr="00C051EB">
        <w:rPr>
          <w:rFonts w:ascii="Times New Roman" w:hAnsi="Times New Roman"/>
          <w:sz w:val="28"/>
          <w:szCs w:val="28"/>
        </w:rPr>
        <w:t>общеобразовательных</w:t>
      </w:r>
      <w:r w:rsidRPr="00C051EB">
        <w:rPr>
          <w:rFonts w:ascii="Times New Roman" w:hAnsi="Times New Roman"/>
          <w:spacing w:val="-1"/>
          <w:sz w:val="28"/>
          <w:szCs w:val="28"/>
        </w:rPr>
        <w:t xml:space="preserve"> </w:t>
      </w:r>
      <w:r w:rsidRPr="00C051EB">
        <w:rPr>
          <w:rFonts w:ascii="Times New Roman" w:hAnsi="Times New Roman"/>
          <w:sz w:val="28"/>
          <w:szCs w:val="28"/>
        </w:rPr>
        <w:t>организациях</w:t>
      </w:r>
      <w:r w:rsidRPr="00C051EB">
        <w:rPr>
          <w:rFonts w:ascii="Times New Roman" w:hAnsi="Times New Roman"/>
          <w:spacing w:val="-2"/>
          <w:sz w:val="28"/>
          <w:szCs w:val="28"/>
        </w:rPr>
        <w:t xml:space="preserve"> </w:t>
      </w:r>
      <w:r w:rsidRPr="00C051EB">
        <w:rPr>
          <w:rFonts w:ascii="Times New Roman" w:hAnsi="Times New Roman"/>
          <w:sz w:val="28"/>
          <w:szCs w:val="28"/>
        </w:rPr>
        <w:t>СК»;</w:t>
      </w:r>
    </w:p>
    <w:p w:rsidR="00C051EB" w:rsidRPr="00C051EB" w:rsidRDefault="00C051EB" w:rsidP="00C051EB">
      <w:pPr>
        <w:pStyle w:val="ad"/>
        <w:spacing w:before="1"/>
        <w:ind w:right="320"/>
        <w:rPr>
          <w:rFonts w:ascii="Times New Roman" w:hAnsi="Times New Roman"/>
          <w:sz w:val="28"/>
          <w:szCs w:val="28"/>
        </w:rPr>
      </w:pPr>
      <w:r w:rsidRPr="00C051EB">
        <w:rPr>
          <w:rFonts w:ascii="Times New Roman" w:hAnsi="Times New Roman"/>
          <w:sz w:val="28"/>
          <w:szCs w:val="28"/>
        </w:rPr>
        <w:t>-письмо министерства образования и молодежной политики Ставропольского края</w:t>
      </w:r>
      <w:r w:rsidRPr="00C051EB">
        <w:rPr>
          <w:rFonts w:ascii="Times New Roman" w:hAnsi="Times New Roman"/>
          <w:spacing w:val="1"/>
          <w:sz w:val="28"/>
          <w:szCs w:val="28"/>
        </w:rPr>
        <w:t xml:space="preserve"> </w:t>
      </w:r>
      <w:r w:rsidRPr="00C051EB">
        <w:rPr>
          <w:rFonts w:ascii="Times New Roman" w:hAnsi="Times New Roman"/>
          <w:sz w:val="28"/>
          <w:szCs w:val="28"/>
        </w:rPr>
        <w:t>от 25.03.2016 г. №02—22/3018 «Об изменениях в федеральных государственных</w:t>
      </w:r>
      <w:r w:rsidRPr="00C051EB">
        <w:rPr>
          <w:rFonts w:ascii="Times New Roman" w:hAnsi="Times New Roman"/>
          <w:spacing w:val="1"/>
          <w:sz w:val="28"/>
          <w:szCs w:val="28"/>
        </w:rPr>
        <w:t xml:space="preserve"> </w:t>
      </w:r>
      <w:r w:rsidRPr="00C051EB">
        <w:rPr>
          <w:rFonts w:ascii="Times New Roman" w:hAnsi="Times New Roman"/>
          <w:sz w:val="28"/>
          <w:szCs w:val="28"/>
        </w:rPr>
        <w:t>образовательных</w:t>
      </w:r>
      <w:r w:rsidRPr="00C051EB">
        <w:rPr>
          <w:rFonts w:ascii="Times New Roman" w:hAnsi="Times New Roman"/>
          <w:spacing w:val="-4"/>
          <w:sz w:val="28"/>
          <w:szCs w:val="28"/>
        </w:rPr>
        <w:t xml:space="preserve"> </w:t>
      </w:r>
      <w:r w:rsidRPr="00C051EB">
        <w:rPr>
          <w:rFonts w:ascii="Times New Roman" w:hAnsi="Times New Roman"/>
          <w:sz w:val="28"/>
          <w:szCs w:val="28"/>
        </w:rPr>
        <w:t>стандартах»;</w:t>
      </w:r>
    </w:p>
    <w:p w:rsidR="00C051EB" w:rsidRPr="00C051EB" w:rsidRDefault="00C051EB" w:rsidP="00C051EB">
      <w:pPr>
        <w:pStyle w:val="ad"/>
        <w:spacing w:line="242" w:lineRule="auto"/>
        <w:ind w:right="646"/>
        <w:rPr>
          <w:rFonts w:ascii="Times New Roman" w:hAnsi="Times New Roman"/>
          <w:sz w:val="28"/>
          <w:szCs w:val="28"/>
        </w:rPr>
      </w:pPr>
      <w:r w:rsidRPr="00C051EB">
        <w:rPr>
          <w:rFonts w:ascii="Times New Roman" w:hAnsi="Times New Roman"/>
          <w:sz w:val="28"/>
          <w:szCs w:val="28"/>
        </w:rPr>
        <w:t>-федеральный базисный учебный план, утвержденный приказом Министерства</w:t>
      </w:r>
      <w:r w:rsidRPr="00C051EB">
        <w:rPr>
          <w:rFonts w:ascii="Times New Roman" w:hAnsi="Times New Roman"/>
          <w:spacing w:val="-67"/>
          <w:sz w:val="28"/>
          <w:szCs w:val="28"/>
        </w:rPr>
        <w:t xml:space="preserve"> </w:t>
      </w:r>
      <w:r w:rsidRPr="00C051EB">
        <w:rPr>
          <w:rFonts w:ascii="Times New Roman" w:hAnsi="Times New Roman"/>
          <w:sz w:val="28"/>
          <w:szCs w:val="28"/>
        </w:rPr>
        <w:t>образования</w:t>
      </w:r>
      <w:r w:rsidRPr="00C051EB">
        <w:rPr>
          <w:rFonts w:ascii="Times New Roman" w:hAnsi="Times New Roman"/>
          <w:spacing w:val="-5"/>
          <w:sz w:val="28"/>
          <w:szCs w:val="28"/>
        </w:rPr>
        <w:t xml:space="preserve"> </w:t>
      </w:r>
      <w:r w:rsidRPr="00C051EB">
        <w:rPr>
          <w:rFonts w:ascii="Times New Roman" w:hAnsi="Times New Roman"/>
          <w:sz w:val="28"/>
          <w:szCs w:val="28"/>
        </w:rPr>
        <w:t>и</w:t>
      </w:r>
      <w:r w:rsidRPr="00C051EB">
        <w:rPr>
          <w:rFonts w:ascii="Times New Roman" w:hAnsi="Times New Roman"/>
          <w:spacing w:val="-2"/>
          <w:sz w:val="28"/>
          <w:szCs w:val="28"/>
        </w:rPr>
        <w:t xml:space="preserve"> </w:t>
      </w:r>
      <w:r w:rsidRPr="00C051EB">
        <w:rPr>
          <w:rFonts w:ascii="Times New Roman" w:hAnsi="Times New Roman"/>
          <w:sz w:val="28"/>
          <w:szCs w:val="28"/>
        </w:rPr>
        <w:t>науки</w:t>
      </w:r>
      <w:r w:rsidRPr="00C051EB">
        <w:rPr>
          <w:rFonts w:ascii="Times New Roman" w:hAnsi="Times New Roman"/>
          <w:spacing w:val="-1"/>
          <w:sz w:val="28"/>
          <w:szCs w:val="28"/>
        </w:rPr>
        <w:t xml:space="preserve"> </w:t>
      </w:r>
      <w:r w:rsidRPr="00C051EB">
        <w:rPr>
          <w:rFonts w:ascii="Times New Roman" w:hAnsi="Times New Roman"/>
          <w:sz w:val="28"/>
          <w:szCs w:val="28"/>
        </w:rPr>
        <w:t>Российской</w:t>
      </w:r>
      <w:r w:rsidRPr="00C051EB">
        <w:rPr>
          <w:rFonts w:ascii="Times New Roman" w:hAnsi="Times New Roman"/>
          <w:spacing w:val="-2"/>
          <w:sz w:val="28"/>
          <w:szCs w:val="28"/>
        </w:rPr>
        <w:t xml:space="preserve"> </w:t>
      </w:r>
      <w:r w:rsidRPr="00C051EB">
        <w:rPr>
          <w:rFonts w:ascii="Times New Roman" w:hAnsi="Times New Roman"/>
          <w:sz w:val="28"/>
          <w:szCs w:val="28"/>
        </w:rPr>
        <w:t>Федерации</w:t>
      </w:r>
      <w:r w:rsidRPr="00C051EB">
        <w:rPr>
          <w:rFonts w:ascii="Times New Roman" w:hAnsi="Times New Roman"/>
          <w:spacing w:val="-2"/>
          <w:sz w:val="28"/>
          <w:szCs w:val="28"/>
        </w:rPr>
        <w:t xml:space="preserve"> </w:t>
      </w:r>
      <w:r w:rsidRPr="00C051EB">
        <w:rPr>
          <w:rFonts w:ascii="Times New Roman" w:hAnsi="Times New Roman"/>
          <w:sz w:val="28"/>
          <w:szCs w:val="28"/>
        </w:rPr>
        <w:t>от</w:t>
      </w:r>
      <w:r w:rsidRPr="00C051EB">
        <w:rPr>
          <w:rFonts w:ascii="Times New Roman" w:hAnsi="Times New Roman"/>
          <w:spacing w:val="-5"/>
          <w:sz w:val="28"/>
          <w:szCs w:val="28"/>
        </w:rPr>
        <w:t xml:space="preserve"> </w:t>
      </w:r>
      <w:r w:rsidRPr="00C051EB">
        <w:rPr>
          <w:rFonts w:ascii="Times New Roman" w:hAnsi="Times New Roman"/>
          <w:sz w:val="28"/>
          <w:szCs w:val="28"/>
        </w:rPr>
        <w:t>09</w:t>
      </w:r>
      <w:r w:rsidRPr="00C051EB">
        <w:rPr>
          <w:rFonts w:ascii="Times New Roman" w:hAnsi="Times New Roman"/>
          <w:spacing w:val="-1"/>
          <w:sz w:val="28"/>
          <w:szCs w:val="28"/>
        </w:rPr>
        <w:t xml:space="preserve"> </w:t>
      </w:r>
      <w:r w:rsidRPr="00C051EB">
        <w:rPr>
          <w:rFonts w:ascii="Times New Roman" w:hAnsi="Times New Roman"/>
          <w:sz w:val="28"/>
          <w:szCs w:val="28"/>
        </w:rPr>
        <w:t>марта</w:t>
      </w:r>
      <w:r w:rsidRPr="00C051EB">
        <w:rPr>
          <w:rFonts w:ascii="Times New Roman" w:hAnsi="Times New Roman"/>
          <w:spacing w:val="-2"/>
          <w:sz w:val="28"/>
          <w:szCs w:val="28"/>
        </w:rPr>
        <w:t xml:space="preserve"> </w:t>
      </w:r>
      <w:r w:rsidRPr="00C051EB">
        <w:rPr>
          <w:rFonts w:ascii="Times New Roman" w:hAnsi="Times New Roman"/>
          <w:sz w:val="28"/>
          <w:szCs w:val="28"/>
        </w:rPr>
        <w:t>2014</w:t>
      </w:r>
      <w:r w:rsidRPr="00C051EB">
        <w:rPr>
          <w:rFonts w:ascii="Times New Roman" w:hAnsi="Times New Roman"/>
          <w:spacing w:val="-1"/>
          <w:sz w:val="28"/>
          <w:szCs w:val="28"/>
        </w:rPr>
        <w:t xml:space="preserve"> </w:t>
      </w:r>
      <w:r w:rsidRPr="00C051EB">
        <w:rPr>
          <w:rFonts w:ascii="Times New Roman" w:hAnsi="Times New Roman"/>
          <w:sz w:val="28"/>
          <w:szCs w:val="28"/>
        </w:rPr>
        <w:t>года</w:t>
      </w:r>
      <w:r w:rsidRPr="00C051EB">
        <w:rPr>
          <w:rFonts w:ascii="Times New Roman" w:hAnsi="Times New Roman"/>
          <w:spacing w:val="-2"/>
          <w:sz w:val="28"/>
          <w:szCs w:val="28"/>
        </w:rPr>
        <w:t xml:space="preserve"> </w:t>
      </w:r>
      <w:r w:rsidRPr="00C051EB">
        <w:rPr>
          <w:rFonts w:ascii="Times New Roman" w:hAnsi="Times New Roman"/>
          <w:sz w:val="28"/>
          <w:szCs w:val="28"/>
        </w:rPr>
        <w:t>№1312</w:t>
      </w:r>
      <w:r w:rsidRPr="00C051EB">
        <w:rPr>
          <w:rFonts w:ascii="Times New Roman" w:hAnsi="Times New Roman"/>
          <w:spacing w:val="-1"/>
          <w:sz w:val="28"/>
          <w:szCs w:val="28"/>
        </w:rPr>
        <w:t xml:space="preserve"> </w:t>
      </w:r>
      <w:r w:rsidRPr="00C051EB">
        <w:rPr>
          <w:rFonts w:ascii="Times New Roman" w:hAnsi="Times New Roman"/>
          <w:sz w:val="28"/>
          <w:szCs w:val="28"/>
        </w:rPr>
        <w:t>«Об</w:t>
      </w:r>
    </w:p>
    <w:p w:rsidR="00C051EB" w:rsidRPr="00C051EB" w:rsidRDefault="00C051EB" w:rsidP="00C051EB">
      <w:pPr>
        <w:pStyle w:val="ad"/>
        <w:ind w:right="403"/>
        <w:rPr>
          <w:rFonts w:ascii="Times New Roman" w:hAnsi="Times New Roman"/>
          <w:sz w:val="28"/>
          <w:szCs w:val="28"/>
        </w:rPr>
      </w:pPr>
      <w:r w:rsidRPr="00C051EB">
        <w:rPr>
          <w:rFonts w:ascii="Times New Roman" w:hAnsi="Times New Roman"/>
          <w:sz w:val="28"/>
          <w:szCs w:val="28"/>
        </w:rPr>
        <w:t>утверждении федерального базисного учебного плана и примерных учебных планов</w:t>
      </w:r>
      <w:r w:rsidRPr="00C051EB">
        <w:rPr>
          <w:rFonts w:ascii="Times New Roman" w:hAnsi="Times New Roman"/>
          <w:spacing w:val="-67"/>
          <w:sz w:val="28"/>
          <w:szCs w:val="28"/>
        </w:rPr>
        <w:t xml:space="preserve"> </w:t>
      </w:r>
      <w:r w:rsidRPr="00C051EB">
        <w:rPr>
          <w:rFonts w:ascii="Times New Roman" w:hAnsi="Times New Roman"/>
          <w:sz w:val="28"/>
          <w:szCs w:val="28"/>
        </w:rPr>
        <w:t>для образовательных учреждений Российской Федерации, реализующих программы</w:t>
      </w:r>
      <w:r w:rsidRPr="00C051EB">
        <w:rPr>
          <w:rFonts w:ascii="Times New Roman" w:hAnsi="Times New Roman"/>
          <w:spacing w:val="-67"/>
          <w:sz w:val="28"/>
          <w:szCs w:val="28"/>
        </w:rPr>
        <w:t xml:space="preserve"> </w:t>
      </w:r>
      <w:r w:rsidRPr="00C051EB">
        <w:rPr>
          <w:rFonts w:ascii="Times New Roman" w:hAnsi="Times New Roman"/>
          <w:sz w:val="28"/>
          <w:szCs w:val="28"/>
        </w:rPr>
        <w:t>общего</w:t>
      </w:r>
      <w:r w:rsidRPr="00C051EB">
        <w:rPr>
          <w:rFonts w:ascii="Times New Roman" w:hAnsi="Times New Roman"/>
          <w:spacing w:val="-3"/>
          <w:sz w:val="28"/>
          <w:szCs w:val="28"/>
        </w:rPr>
        <w:t xml:space="preserve"> </w:t>
      </w:r>
      <w:r w:rsidRPr="00C051EB">
        <w:rPr>
          <w:rFonts w:ascii="Times New Roman" w:hAnsi="Times New Roman"/>
          <w:sz w:val="28"/>
          <w:szCs w:val="28"/>
        </w:rPr>
        <w:t>образования»;</w:t>
      </w:r>
    </w:p>
    <w:p w:rsidR="00C051EB" w:rsidRPr="00C051EB" w:rsidRDefault="00C051EB" w:rsidP="00C051EB">
      <w:pPr>
        <w:pStyle w:val="ad"/>
        <w:ind w:right="319"/>
        <w:rPr>
          <w:rFonts w:ascii="Times New Roman" w:hAnsi="Times New Roman"/>
          <w:sz w:val="28"/>
          <w:szCs w:val="28"/>
        </w:rPr>
      </w:pPr>
      <w:r w:rsidRPr="00C051EB">
        <w:rPr>
          <w:rFonts w:ascii="Times New Roman" w:hAnsi="Times New Roman"/>
          <w:sz w:val="28"/>
          <w:szCs w:val="28"/>
        </w:rPr>
        <w:t>-федеральный</w:t>
      </w:r>
      <w:r w:rsidRPr="00C051EB">
        <w:rPr>
          <w:rFonts w:ascii="Times New Roman" w:hAnsi="Times New Roman"/>
          <w:spacing w:val="1"/>
          <w:sz w:val="28"/>
          <w:szCs w:val="28"/>
        </w:rPr>
        <w:t xml:space="preserve"> </w:t>
      </w:r>
      <w:r w:rsidRPr="00C051EB">
        <w:rPr>
          <w:rFonts w:ascii="Times New Roman" w:hAnsi="Times New Roman"/>
          <w:sz w:val="28"/>
          <w:szCs w:val="28"/>
        </w:rPr>
        <w:t>компонент</w:t>
      </w:r>
      <w:r w:rsidRPr="00C051EB">
        <w:rPr>
          <w:rFonts w:ascii="Times New Roman" w:hAnsi="Times New Roman"/>
          <w:spacing w:val="1"/>
          <w:sz w:val="28"/>
          <w:szCs w:val="28"/>
        </w:rPr>
        <w:t xml:space="preserve"> </w:t>
      </w:r>
      <w:r w:rsidRPr="00C051EB">
        <w:rPr>
          <w:rFonts w:ascii="Times New Roman" w:hAnsi="Times New Roman"/>
          <w:sz w:val="28"/>
          <w:szCs w:val="28"/>
        </w:rPr>
        <w:t>государственного</w:t>
      </w:r>
      <w:r w:rsidRPr="00C051EB">
        <w:rPr>
          <w:rFonts w:ascii="Times New Roman" w:hAnsi="Times New Roman"/>
          <w:spacing w:val="1"/>
          <w:sz w:val="28"/>
          <w:szCs w:val="28"/>
        </w:rPr>
        <w:t xml:space="preserve"> </w:t>
      </w:r>
      <w:r w:rsidRPr="00C051EB">
        <w:rPr>
          <w:rFonts w:ascii="Times New Roman" w:hAnsi="Times New Roman"/>
          <w:sz w:val="28"/>
          <w:szCs w:val="28"/>
        </w:rPr>
        <w:t>стандарта</w:t>
      </w:r>
      <w:r w:rsidRPr="00C051EB">
        <w:rPr>
          <w:rFonts w:ascii="Times New Roman" w:hAnsi="Times New Roman"/>
          <w:spacing w:val="1"/>
          <w:sz w:val="28"/>
          <w:szCs w:val="28"/>
        </w:rPr>
        <w:t xml:space="preserve"> </w:t>
      </w:r>
      <w:r w:rsidRPr="00C051EB">
        <w:rPr>
          <w:rFonts w:ascii="Times New Roman" w:hAnsi="Times New Roman"/>
          <w:sz w:val="28"/>
          <w:szCs w:val="28"/>
        </w:rPr>
        <w:t>общего</w:t>
      </w:r>
      <w:r w:rsidRPr="00C051EB">
        <w:rPr>
          <w:rFonts w:ascii="Times New Roman" w:hAnsi="Times New Roman"/>
          <w:spacing w:val="1"/>
          <w:sz w:val="28"/>
          <w:szCs w:val="28"/>
        </w:rPr>
        <w:t xml:space="preserve"> </w:t>
      </w:r>
      <w:r w:rsidRPr="00C051EB">
        <w:rPr>
          <w:rFonts w:ascii="Times New Roman" w:hAnsi="Times New Roman"/>
          <w:sz w:val="28"/>
          <w:szCs w:val="28"/>
        </w:rPr>
        <w:t>образования,</w:t>
      </w:r>
      <w:r w:rsidRPr="00C051EB">
        <w:rPr>
          <w:rFonts w:ascii="Times New Roman" w:hAnsi="Times New Roman"/>
          <w:spacing w:val="1"/>
          <w:sz w:val="28"/>
          <w:szCs w:val="28"/>
        </w:rPr>
        <w:t xml:space="preserve"> </w:t>
      </w:r>
      <w:r w:rsidRPr="00C051EB">
        <w:rPr>
          <w:rFonts w:ascii="Times New Roman" w:hAnsi="Times New Roman"/>
          <w:sz w:val="28"/>
          <w:szCs w:val="28"/>
        </w:rPr>
        <w:t>утвержденный приказом Министерства образования Российской Федерации от 05</w:t>
      </w:r>
      <w:r w:rsidRPr="00C051EB">
        <w:rPr>
          <w:rFonts w:ascii="Times New Roman" w:hAnsi="Times New Roman"/>
          <w:spacing w:val="1"/>
          <w:sz w:val="28"/>
          <w:szCs w:val="28"/>
        </w:rPr>
        <w:t xml:space="preserve"> </w:t>
      </w:r>
      <w:r w:rsidRPr="00C051EB">
        <w:rPr>
          <w:rFonts w:ascii="Times New Roman" w:hAnsi="Times New Roman"/>
          <w:sz w:val="28"/>
          <w:szCs w:val="28"/>
        </w:rPr>
        <w:t>марта</w:t>
      </w:r>
      <w:r w:rsidRPr="00C051EB">
        <w:rPr>
          <w:rFonts w:ascii="Times New Roman" w:hAnsi="Times New Roman"/>
          <w:spacing w:val="1"/>
          <w:sz w:val="28"/>
          <w:szCs w:val="28"/>
        </w:rPr>
        <w:t xml:space="preserve"> </w:t>
      </w:r>
      <w:r w:rsidRPr="00C051EB">
        <w:rPr>
          <w:rFonts w:ascii="Times New Roman" w:hAnsi="Times New Roman"/>
          <w:sz w:val="28"/>
          <w:szCs w:val="28"/>
        </w:rPr>
        <w:t>2014</w:t>
      </w:r>
      <w:r w:rsidRPr="00C051EB">
        <w:rPr>
          <w:rFonts w:ascii="Times New Roman" w:hAnsi="Times New Roman"/>
          <w:spacing w:val="1"/>
          <w:sz w:val="28"/>
          <w:szCs w:val="28"/>
        </w:rPr>
        <w:t xml:space="preserve"> </w:t>
      </w:r>
      <w:r w:rsidRPr="00C051EB">
        <w:rPr>
          <w:rFonts w:ascii="Times New Roman" w:hAnsi="Times New Roman"/>
          <w:sz w:val="28"/>
          <w:szCs w:val="28"/>
        </w:rPr>
        <w:t>года</w:t>
      </w:r>
      <w:r w:rsidRPr="00C051EB">
        <w:rPr>
          <w:rFonts w:ascii="Times New Roman" w:hAnsi="Times New Roman"/>
          <w:spacing w:val="1"/>
          <w:sz w:val="28"/>
          <w:szCs w:val="28"/>
        </w:rPr>
        <w:t xml:space="preserve"> </w:t>
      </w:r>
      <w:r w:rsidRPr="00C051EB">
        <w:rPr>
          <w:rFonts w:ascii="Times New Roman" w:hAnsi="Times New Roman"/>
          <w:sz w:val="28"/>
          <w:szCs w:val="28"/>
        </w:rPr>
        <w:t>№</w:t>
      </w:r>
      <w:r w:rsidRPr="00C051EB">
        <w:rPr>
          <w:rFonts w:ascii="Times New Roman" w:hAnsi="Times New Roman"/>
          <w:spacing w:val="1"/>
          <w:sz w:val="28"/>
          <w:szCs w:val="28"/>
        </w:rPr>
        <w:t xml:space="preserve"> </w:t>
      </w:r>
      <w:r w:rsidRPr="00C051EB">
        <w:rPr>
          <w:rFonts w:ascii="Times New Roman" w:hAnsi="Times New Roman"/>
          <w:sz w:val="28"/>
          <w:szCs w:val="28"/>
        </w:rPr>
        <w:t>1089</w:t>
      </w:r>
      <w:r w:rsidRPr="00C051EB">
        <w:rPr>
          <w:rFonts w:ascii="Times New Roman" w:hAnsi="Times New Roman"/>
          <w:spacing w:val="1"/>
          <w:sz w:val="28"/>
          <w:szCs w:val="28"/>
        </w:rPr>
        <w:t xml:space="preserve"> </w:t>
      </w:r>
      <w:r w:rsidRPr="00C051EB">
        <w:rPr>
          <w:rFonts w:ascii="Times New Roman" w:hAnsi="Times New Roman"/>
          <w:sz w:val="28"/>
          <w:szCs w:val="28"/>
        </w:rPr>
        <w:t>«Об</w:t>
      </w:r>
      <w:r w:rsidRPr="00C051EB">
        <w:rPr>
          <w:rFonts w:ascii="Times New Roman" w:hAnsi="Times New Roman"/>
          <w:spacing w:val="1"/>
          <w:sz w:val="28"/>
          <w:szCs w:val="28"/>
        </w:rPr>
        <w:t xml:space="preserve"> </w:t>
      </w:r>
      <w:r w:rsidRPr="00C051EB">
        <w:rPr>
          <w:rFonts w:ascii="Times New Roman" w:hAnsi="Times New Roman"/>
          <w:sz w:val="28"/>
          <w:szCs w:val="28"/>
        </w:rPr>
        <w:t>утверждении</w:t>
      </w:r>
      <w:r w:rsidRPr="00C051EB">
        <w:rPr>
          <w:rFonts w:ascii="Times New Roman" w:hAnsi="Times New Roman"/>
          <w:spacing w:val="1"/>
          <w:sz w:val="28"/>
          <w:szCs w:val="28"/>
        </w:rPr>
        <w:t xml:space="preserve"> </w:t>
      </w:r>
      <w:r w:rsidRPr="00C051EB">
        <w:rPr>
          <w:rFonts w:ascii="Times New Roman" w:hAnsi="Times New Roman"/>
          <w:sz w:val="28"/>
          <w:szCs w:val="28"/>
        </w:rPr>
        <w:t>федерального</w:t>
      </w:r>
      <w:r w:rsidRPr="00C051EB">
        <w:rPr>
          <w:rFonts w:ascii="Times New Roman" w:hAnsi="Times New Roman"/>
          <w:spacing w:val="1"/>
          <w:sz w:val="28"/>
          <w:szCs w:val="28"/>
        </w:rPr>
        <w:t xml:space="preserve"> </w:t>
      </w:r>
      <w:r w:rsidRPr="00C051EB">
        <w:rPr>
          <w:rFonts w:ascii="Times New Roman" w:hAnsi="Times New Roman"/>
          <w:sz w:val="28"/>
          <w:szCs w:val="28"/>
        </w:rPr>
        <w:t>компонента</w:t>
      </w:r>
      <w:r w:rsidRPr="00C051EB">
        <w:rPr>
          <w:rFonts w:ascii="Times New Roman" w:hAnsi="Times New Roman"/>
          <w:spacing w:val="1"/>
          <w:sz w:val="28"/>
          <w:szCs w:val="28"/>
        </w:rPr>
        <w:t xml:space="preserve"> </w:t>
      </w:r>
      <w:r w:rsidRPr="00C051EB">
        <w:rPr>
          <w:rFonts w:ascii="Times New Roman" w:hAnsi="Times New Roman"/>
          <w:sz w:val="28"/>
          <w:szCs w:val="28"/>
        </w:rPr>
        <w:t>государственных стандартов начального общего, основного общего и среднего (пол-</w:t>
      </w:r>
      <w:r w:rsidRPr="00C051EB">
        <w:rPr>
          <w:rFonts w:ascii="Times New Roman" w:hAnsi="Times New Roman"/>
          <w:spacing w:val="-67"/>
          <w:sz w:val="28"/>
          <w:szCs w:val="28"/>
        </w:rPr>
        <w:t xml:space="preserve"> </w:t>
      </w:r>
      <w:r w:rsidRPr="00C051EB">
        <w:rPr>
          <w:rFonts w:ascii="Times New Roman" w:hAnsi="Times New Roman"/>
          <w:sz w:val="28"/>
          <w:szCs w:val="28"/>
        </w:rPr>
        <w:t>ного)</w:t>
      </w:r>
      <w:r w:rsidRPr="00C051EB">
        <w:rPr>
          <w:rFonts w:ascii="Times New Roman" w:hAnsi="Times New Roman"/>
          <w:spacing w:val="-4"/>
          <w:sz w:val="28"/>
          <w:szCs w:val="28"/>
        </w:rPr>
        <w:t xml:space="preserve"> </w:t>
      </w:r>
      <w:r w:rsidRPr="00C051EB">
        <w:rPr>
          <w:rFonts w:ascii="Times New Roman" w:hAnsi="Times New Roman"/>
          <w:sz w:val="28"/>
          <w:szCs w:val="28"/>
        </w:rPr>
        <w:t>общего</w:t>
      </w:r>
      <w:r w:rsidRPr="00C051EB">
        <w:rPr>
          <w:rFonts w:ascii="Times New Roman" w:hAnsi="Times New Roman"/>
          <w:spacing w:val="-2"/>
          <w:sz w:val="28"/>
          <w:szCs w:val="28"/>
        </w:rPr>
        <w:t xml:space="preserve"> </w:t>
      </w:r>
      <w:r w:rsidRPr="00C051EB">
        <w:rPr>
          <w:rFonts w:ascii="Times New Roman" w:hAnsi="Times New Roman"/>
          <w:sz w:val="28"/>
          <w:szCs w:val="28"/>
        </w:rPr>
        <w:t>образования»;</w:t>
      </w:r>
    </w:p>
    <w:p w:rsidR="00C051EB" w:rsidRPr="00C051EB" w:rsidRDefault="00C051EB" w:rsidP="00C051EB">
      <w:pPr>
        <w:pStyle w:val="ad"/>
        <w:ind w:right="321"/>
        <w:rPr>
          <w:rFonts w:ascii="Times New Roman" w:hAnsi="Times New Roman"/>
          <w:sz w:val="28"/>
          <w:szCs w:val="28"/>
        </w:rPr>
      </w:pPr>
      <w:r w:rsidRPr="00C051EB">
        <w:rPr>
          <w:rFonts w:ascii="Times New Roman" w:hAnsi="Times New Roman"/>
          <w:sz w:val="28"/>
          <w:szCs w:val="28"/>
        </w:rPr>
        <w:t>-приказ</w:t>
      </w:r>
      <w:r w:rsidRPr="00C051EB">
        <w:rPr>
          <w:rFonts w:ascii="Times New Roman" w:hAnsi="Times New Roman"/>
          <w:spacing w:val="1"/>
          <w:sz w:val="28"/>
          <w:szCs w:val="28"/>
        </w:rPr>
        <w:t xml:space="preserve"> </w:t>
      </w:r>
      <w:r w:rsidRPr="00C051EB">
        <w:rPr>
          <w:rFonts w:ascii="Times New Roman" w:hAnsi="Times New Roman"/>
          <w:sz w:val="28"/>
          <w:szCs w:val="28"/>
        </w:rPr>
        <w:t>Министерства</w:t>
      </w:r>
      <w:r w:rsidRPr="00C051EB">
        <w:rPr>
          <w:rFonts w:ascii="Times New Roman" w:hAnsi="Times New Roman"/>
          <w:spacing w:val="1"/>
          <w:sz w:val="28"/>
          <w:szCs w:val="28"/>
        </w:rPr>
        <w:t xml:space="preserve"> </w:t>
      </w:r>
      <w:r w:rsidRPr="00C051EB">
        <w:rPr>
          <w:rFonts w:ascii="Times New Roman" w:hAnsi="Times New Roman"/>
          <w:sz w:val="28"/>
          <w:szCs w:val="28"/>
        </w:rPr>
        <w:t>образования</w:t>
      </w:r>
      <w:r w:rsidRPr="00C051EB">
        <w:rPr>
          <w:rFonts w:ascii="Times New Roman" w:hAnsi="Times New Roman"/>
          <w:spacing w:val="1"/>
          <w:sz w:val="28"/>
          <w:szCs w:val="28"/>
        </w:rPr>
        <w:t xml:space="preserve"> </w:t>
      </w:r>
      <w:r w:rsidRPr="00C051EB">
        <w:rPr>
          <w:rFonts w:ascii="Times New Roman" w:hAnsi="Times New Roman"/>
          <w:sz w:val="28"/>
          <w:szCs w:val="28"/>
        </w:rPr>
        <w:t>и</w:t>
      </w:r>
      <w:r w:rsidRPr="00C051EB">
        <w:rPr>
          <w:rFonts w:ascii="Times New Roman" w:hAnsi="Times New Roman"/>
          <w:spacing w:val="1"/>
          <w:sz w:val="28"/>
          <w:szCs w:val="28"/>
        </w:rPr>
        <w:t xml:space="preserve"> </w:t>
      </w:r>
      <w:r w:rsidRPr="00C051EB">
        <w:rPr>
          <w:rFonts w:ascii="Times New Roman" w:hAnsi="Times New Roman"/>
          <w:sz w:val="28"/>
          <w:szCs w:val="28"/>
        </w:rPr>
        <w:t>науки</w:t>
      </w:r>
      <w:r w:rsidRPr="00C051EB">
        <w:rPr>
          <w:rFonts w:ascii="Times New Roman" w:hAnsi="Times New Roman"/>
          <w:spacing w:val="1"/>
          <w:sz w:val="28"/>
          <w:szCs w:val="28"/>
        </w:rPr>
        <w:t xml:space="preserve"> </w:t>
      </w:r>
      <w:r w:rsidRPr="00C051EB">
        <w:rPr>
          <w:rFonts w:ascii="Times New Roman" w:hAnsi="Times New Roman"/>
          <w:sz w:val="28"/>
          <w:szCs w:val="28"/>
        </w:rPr>
        <w:t>РФ</w:t>
      </w:r>
      <w:r w:rsidRPr="00C051EB">
        <w:rPr>
          <w:rFonts w:ascii="Times New Roman" w:hAnsi="Times New Roman"/>
          <w:spacing w:val="1"/>
          <w:sz w:val="28"/>
          <w:szCs w:val="28"/>
        </w:rPr>
        <w:t xml:space="preserve"> </w:t>
      </w:r>
      <w:r w:rsidRPr="00C051EB">
        <w:rPr>
          <w:rFonts w:ascii="Times New Roman" w:hAnsi="Times New Roman"/>
          <w:sz w:val="28"/>
          <w:szCs w:val="28"/>
        </w:rPr>
        <w:t>от</w:t>
      </w:r>
      <w:r w:rsidRPr="00C051EB">
        <w:rPr>
          <w:rFonts w:ascii="Times New Roman" w:hAnsi="Times New Roman"/>
          <w:spacing w:val="1"/>
          <w:sz w:val="28"/>
          <w:szCs w:val="28"/>
        </w:rPr>
        <w:t xml:space="preserve"> </w:t>
      </w:r>
      <w:r w:rsidRPr="00C051EB">
        <w:rPr>
          <w:rFonts w:ascii="Times New Roman" w:hAnsi="Times New Roman"/>
          <w:sz w:val="28"/>
          <w:szCs w:val="28"/>
        </w:rPr>
        <w:t>7</w:t>
      </w:r>
      <w:r w:rsidRPr="00C051EB">
        <w:rPr>
          <w:rFonts w:ascii="Times New Roman" w:hAnsi="Times New Roman"/>
          <w:spacing w:val="1"/>
          <w:sz w:val="28"/>
          <w:szCs w:val="28"/>
        </w:rPr>
        <w:t xml:space="preserve"> </w:t>
      </w:r>
      <w:r w:rsidRPr="00C051EB">
        <w:rPr>
          <w:rFonts w:ascii="Times New Roman" w:hAnsi="Times New Roman"/>
          <w:sz w:val="28"/>
          <w:szCs w:val="28"/>
        </w:rPr>
        <w:t>июня</w:t>
      </w:r>
      <w:r w:rsidRPr="00C051EB">
        <w:rPr>
          <w:rFonts w:ascii="Times New Roman" w:hAnsi="Times New Roman"/>
          <w:spacing w:val="1"/>
          <w:sz w:val="28"/>
          <w:szCs w:val="28"/>
        </w:rPr>
        <w:t xml:space="preserve"> </w:t>
      </w:r>
      <w:r w:rsidRPr="00C051EB">
        <w:rPr>
          <w:rFonts w:ascii="Times New Roman" w:hAnsi="Times New Roman"/>
          <w:sz w:val="28"/>
          <w:szCs w:val="28"/>
        </w:rPr>
        <w:t>2017</w:t>
      </w:r>
      <w:r w:rsidRPr="00C051EB">
        <w:rPr>
          <w:rFonts w:ascii="Times New Roman" w:hAnsi="Times New Roman"/>
          <w:spacing w:val="1"/>
          <w:sz w:val="28"/>
          <w:szCs w:val="28"/>
        </w:rPr>
        <w:t xml:space="preserve"> </w:t>
      </w:r>
      <w:r w:rsidRPr="00C051EB">
        <w:rPr>
          <w:rFonts w:ascii="Times New Roman" w:hAnsi="Times New Roman"/>
          <w:sz w:val="28"/>
          <w:szCs w:val="28"/>
        </w:rPr>
        <w:t>г.</w:t>
      </w:r>
      <w:r w:rsidRPr="00C051EB">
        <w:rPr>
          <w:rFonts w:ascii="Times New Roman" w:hAnsi="Times New Roman"/>
          <w:spacing w:val="1"/>
          <w:sz w:val="28"/>
          <w:szCs w:val="28"/>
        </w:rPr>
        <w:t xml:space="preserve"> </w:t>
      </w:r>
      <w:r w:rsidRPr="00C051EB">
        <w:rPr>
          <w:rFonts w:ascii="Times New Roman" w:hAnsi="Times New Roman"/>
          <w:sz w:val="28"/>
          <w:szCs w:val="28"/>
        </w:rPr>
        <w:t>№</w:t>
      </w:r>
      <w:r w:rsidRPr="00C051EB">
        <w:rPr>
          <w:rFonts w:ascii="Times New Roman" w:hAnsi="Times New Roman"/>
          <w:spacing w:val="1"/>
          <w:sz w:val="28"/>
          <w:szCs w:val="28"/>
        </w:rPr>
        <w:t xml:space="preserve"> </w:t>
      </w:r>
      <w:r w:rsidRPr="00C051EB">
        <w:rPr>
          <w:rFonts w:ascii="Times New Roman" w:hAnsi="Times New Roman"/>
          <w:sz w:val="28"/>
          <w:szCs w:val="28"/>
        </w:rPr>
        <w:t>506"О</w:t>
      </w:r>
      <w:r w:rsidRPr="00C051EB">
        <w:rPr>
          <w:rFonts w:ascii="Times New Roman" w:hAnsi="Times New Roman"/>
          <w:spacing w:val="1"/>
          <w:sz w:val="28"/>
          <w:szCs w:val="28"/>
        </w:rPr>
        <w:t xml:space="preserve"> </w:t>
      </w:r>
      <w:r w:rsidRPr="00C051EB">
        <w:rPr>
          <w:rFonts w:ascii="Times New Roman" w:hAnsi="Times New Roman"/>
          <w:sz w:val="28"/>
          <w:szCs w:val="28"/>
        </w:rPr>
        <w:t>внесении изменений в федеральный компонент государственных образовательных</w:t>
      </w:r>
      <w:r w:rsidRPr="00C051EB">
        <w:rPr>
          <w:rFonts w:ascii="Times New Roman" w:hAnsi="Times New Roman"/>
          <w:spacing w:val="1"/>
          <w:sz w:val="28"/>
          <w:szCs w:val="28"/>
        </w:rPr>
        <w:t xml:space="preserve"> </w:t>
      </w:r>
      <w:r w:rsidRPr="00C051EB">
        <w:rPr>
          <w:rFonts w:ascii="Times New Roman" w:hAnsi="Times New Roman"/>
          <w:sz w:val="28"/>
          <w:szCs w:val="28"/>
        </w:rPr>
        <w:t>стандартов</w:t>
      </w:r>
      <w:r w:rsidRPr="00C051EB">
        <w:rPr>
          <w:rFonts w:ascii="Times New Roman" w:hAnsi="Times New Roman"/>
          <w:spacing w:val="-4"/>
          <w:sz w:val="28"/>
          <w:szCs w:val="28"/>
        </w:rPr>
        <w:t xml:space="preserve"> </w:t>
      </w:r>
      <w:r w:rsidRPr="00C051EB">
        <w:rPr>
          <w:rFonts w:ascii="Times New Roman" w:hAnsi="Times New Roman"/>
          <w:sz w:val="28"/>
          <w:szCs w:val="28"/>
        </w:rPr>
        <w:t>начального</w:t>
      </w:r>
      <w:r w:rsidRPr="00C051EB">
        <w:rPr>
          <w:rFonts w:ascii="Times New Roman" w:hAnsi="Times New Roman"/>
          <w:spacing w:val="-4"/>
          <w:sz w:val="28"/>
          <w:szCs w:val="28"/>
        </w:rPr>
        <w:t xml:space="preserve"> </w:t>
      </w:r>
      <w:r w:rsidRPr="00C051EB">
        <w:rPr>
          <w:rFonts w:ascii="Times New Roman" w:hAnsi="Times New Roman"/>
          <w:sz w:val="28"/>
          <w:szCs w:val="28"/>
        </w:rPr>
        <w:t>общего,</w:t>
      </w:r>
      <w:r w:rsidRPr="00C051EB">
        <w:rPr>
          <w:rFonts w:ascii="Times New Roman" w:hAnsi="Times New Roman"/>
          <w:spacing w:val="-2"/>
          <w:sz w:val="28"/>
          <w:szCs w:val="28"/>
        </w:rPr>
        <w:t xml:space="preserve"> </w:t>
      </w:r>
      <w:r w:rsidRPr="00C051EB">
        <w:rPr>
          <w:rFonts w:ascii="Times New Roman" w:hAnsi="Times New Roman"/>
          <w:sz w:val="28"/>
          <w:szCs w:val="28"/>
        </w:rPr>
        <w:t>основного</w:t>
      </w:r>
      <w:r w:rsidRPr="00C051EB">
        <w:rPr>
          <w:rFonts w:ascii="Times New Roman" w:hAnsi="Times New Roman"/>
          <w:spacing w:val="-4"/>
          <w:sz w:val="28"/>
          <w:szCs w:val="28"/>
        </w:rPr>
        <w:t xml:space="preserve"> </w:t>
      </w:r>
      <w:r w:rsidRPr="00C051EB">
        <w:rPr>
          <w:rFonts w:ascii="Times New Roman" w:hAnsi="Times New Roman"/>
          <w:sz w:val="28"/>
          <w:szCs w:val="28"/>
        </w:rPr>
        <w:t>общего</w:t>
      </w:r>
      <w:r w:rsidRPr="00C051EB">
        <w:rPr>
          <w:rFonts w:ascii="Times New Roman" w:hAnsi="Times New Roman"/>
          <w:spacing w:val="-1"/>
          <w:sz w:val="28"/>
          <w:szCs w:val="28"/>
        </w:rPr>
        <w:t xml:space="preserve"> </w:t>
      </w:r>
      <w:r w:rsidRPr="00C051EB">
        <w:rPr>
          <w:rFonts w:ascii="Times New Roman" w:hAnsi="Times New Roman"/>
          <w:sz w:val="28"/>
          <w:szCs w:val="28"/>
        </w:rPr>
        <w:t>и</w:t>
      </w:r>
      <w:r w:rsidRPr="00C051EB">
        <w:rPr>
          <w:rFonts w:ascii="Times New Roman" w:hAnsi="Times New Roman"/>
          <w:spacing w:val="-1"/>
          <w:sz w:val="28"/>
          <w:szCs w:val="28"/>
        </w:rPr>
        <w:t xml:space="preserve"> </w:t>
      </w:r>
      <w:r w:rsidRPr="00C051EB">
        <w:rPr>
          <w:rFonts w:ascii="Times New Roman" w:hAnsi="Times New Roman"/>
          <w:sz w:val="28"/>
          <w:szCs w:val="28"/>
        </w:rPr>
        <w:t>среднего</w:t>
      </w:r>
      <w:r w:rsidRPr="00C051EB">
        <w:rPr>
          <w:rFonts w:ascii="Times New Roman" w:hAnsi="Times New Roman"/>
          <w:spacing w:val="-1"/>
          <w:sz w:val="28"/>
          <w:szCs w:val="28"/>
        </w:rPr>
        <w:t xml:space="preserve"> </w:t>
      </w:r>
      <w:r w:rsidRPr="00C051EB">
        <w:rPr>
          <w:rFonts w:ascii="Times New Roman" w:hAnsi="Times New Roman"/>
          <w:sz w:val="28"/>
          <w:szCs w:val="28"/>
        </w:rPr>
        <w:t>(полного)</w:t>
      </w:r>
      <w:r w:rsidRPr="00C051EB">
        <w:rPr>
          <w:rFonts w:ascii="Times New Roman" w:hAnsi="Times New Roman"/>
          <w:spacing w:val="-2"/>
          <w:sz w:val="28"/>
          <w:szCs w:val="28"/>
        </w:rPr>
        <w:t xml:space="preserve"> </w:t>
      </w:r>
      <w:r w:rsidRPr="00C051EB">
        <w:rPr>
          <w:rFonts w:ascii="Times New Roman" w:hAnsi="Times New Roman"/>
          <w:sz w:val="28"/>
          <w:szCs w:val="28"/>
        </w:rPr>
        <w:t>общего образования, утвержденный приказом Министерства образования Российской Федерации</w:t>
      </w:r>
      <w:r w:rsidRPr="00C051EB">
        <w:rPr>
          <w:rFonts w:ascii="Times New Roman" w:hAnsi="Times New Roman"/>
          <w:spacing w:val="-1"/>
          <w:sz w:val="28"/>
          <w:szCs w:val="28"/>
        </w:rPr>
        <w:t xml:space="preserve"> </w:t>
      </w:r>
      <w:r w:rsidRPr="00C051EB">
        <w:rPr>
          <w:rFonts w:ascii="Times New Roman" w:hAnsi="Times New Roman"/>
          <w:sz w:val="28"/>
          <w:szCs w:val="28"/>
        </w:rPr>
        <w:t>от</w:t>
      </w:r>
      <w:r w:rsidRPr="00C051EB">
        <w:rPr>
          <w:rFonts w:ascii="Times New Roman" w:hAnsi="Times New Roman"/>
          <w:spacing w:val="-3"/>
          <w:sz w:val="28"/>
          <w:szCs w:val="28"/>
        </w:rPr>
        <w:t xml:space="preserve"> </w:t>
      </w:r>
      <w:r w:rsidRPr="00C051EB">
        <w:rPr>
          <w:rFonts w:ascii="Times New Roman" w:hAnsi="Times New Roman"/>
          <w:sz w:val="28"/>
          <w:szCs w:val="28"/>
        </w:rPr>
        <w:t>5</w:t>
      </w:r>
      <w:r w:rsidRPr="00C051EB">
        <w:rPr>
          <w:rFonts w:ascii="Times New Roman" w:hAnsi="Times New Roman"/>
          <w:spacing w:val="1"/>
          <w:sz w:val="28"/>
          <w:szCs w:val="28"/>
        </w:rPr>
        <w:t xml:space="preserve"> </w:t>
      </w:r>
      <w:r w:rsidRPr="00C051EB">
        <w:rPr>
          <w:rFonts w:ascii="Times New Roman" w:hAnsi="Times New Roman"/>
          <w:sz w:val="28"/>
          <w:szCs w:val="28"/>
        </w:rPr>
        <w:t>марта 2004</w:t>
      </w:r>
      <w:r w:rsidRPr="00C051EB">
        <w:rPr>
          <w:rFonts w:ascii="Times New Roman" w:hAnsi="Times New Roman"/>
          <w:spacing w:val="1"/>
          <w:sz w:val="28"/>
          <w:szCs w:val="28"/>
        </w:rPr>
        <w:t xml:space="preserve"> </w:t>
      </w:r>
      <w:r w:rsidRPr="00C051EB">
        <w:rPr>
          <w:rFonts w:ascii="Times New Roman" w:hAnsi="Times New Roman"/>
          <w:sz w:val="28"/>
          <w:szCs w:val="28"/>
        </w:rPr>
        <w:t>г.</w:t>
      </w:r>
      <w:r w:rsidRPr="00C051EB">
        <w:rPr>
          <w:rFonts w:ascii="Times New Roman" w:hAnsi="Times New Roman"/>
          <w:spacing w:val="-2"/>
          <w:sz w:val="28"/>
          <w:szCs w:val="28"/>
        </w:rPr>
        <w:t xml:space="preserve"> </w:t>
      </w:r>
      <w:r w:rsidRPr="00C051EB">
        <w:rPr>
          <w:rFonts w:ascii="Times New Roman" w:hAnsi="Times New Roman"/>
          <w:sz w:val="28"/>
          <w:szCs w:val="28"/>
        </w:rPr>
        <w:t>№ 1089";</w:t>
      </w:r>
    </w:p>
    <w:p w:rsidR="00C051EB" w:rsidRPr="00C051EB" w:rsidRDefault="00C051EB" w:rsidP="00C051EB">
      <w:pPr>
        <w:pStyle w:val="ad"/>
        <w:ind w:right="320"/>
        <w:rPr>
          <w:rFonts w:ascii="Times New Roman" w:hAnsi="Times New Roman"/>
          <w:sz w:val="28"/>
          <w:szCs w:val="28"/>
        </w:rPr>
      </w:pPr>
      <w:r w:rsidRPr="00C051EB">
        <w:rPr>
          <w:rFonts w:ascii="Times New Roman" w:hAnsi="Times New Roman"/>
          <w:sz w:val="28"/>
          <w:szCs w:val="28"/>
        </w:rPr>
        <w:t>-приказ министерства образования и молодежной политики Ставропольского края</w:t>
      </w:r>
      <w:r w:rsidRPr="00C051EB">
        <w:rPr>
          <w:rFonts w:ascii="Times New Roman" w:hAnsi="Times New Roman"/>
          <w:spacing w:val="-67"/>
          <w:sz w:val="28"/>
          <w:szCs w:val="28"/>
        </w:rPr>
        <w:t xml:space="preserve"> </w:t>
      </w:r>
      <w:r w:rsidRPr="00C051EB">
        <w:rPr>
          <w:rFonts w:ascii="Times New Roman" w:hAnsi="Times New Roman"/>
          <w:sz w:val="28"/>
          <w:szCs w:val="28"/>
        </w:rPr>
        <w:t>от 25 июля 2014 года № 784-пр «Об утверждении примерного учебного плана для</w:t>
      </w:r>
      <w:r w:rsidRPr="00C051EB">
        <w:rPr>
          <w:rFonts w:ascii="Times New Roman" w:hAnsi="Times New Roman"/>
          <w:spacing w:val="1"/>
          <w:sz w:val="28"/>
          <w:szCs w:val="28"/>
        </w:rPr>
        <w:t xml:space="preserve"> </w:t>
      </w:r>
      <w:r w:rsidRPr="00C051EB">
        <w:rPr>
          <w:rFonts w:ascii="Times New Roman" w:hAnsi="Times New Roman"/>
          <w:sz w:val="28"/>
          <w:szCs w:val="28"/>
        </w:rPr>
        <w:t>образовательных</w:t>
      </w:r>
      <w:r w:rsidRPr="00C051EB">
        <w:rPr>
          <w:rFonts w:ascii="Times New Roman" w:hAnsi="Times New Roman"/>
          <w:spacing w:val="-4"/>
          <w:sz w:val="28"/>
          <w:szCs w:val="28"/>
        </w:rPr>
        <w:t xml:space="preserve"> </w:t>
      </w:r>
      <w:r w:rsidRPr="00C051EB">
        <w:rPr>
          <w:rFonts w:ascii="Times New Roman" w:hAnsi="Times New Roman"/>
          <w:sz w:val="28"/>
          <w:szCs w:val="28"/>
        </w:rPr>
        <w:t>организаций Ставропольского края»;</w:t>
      </w:r>
    </w:p>
    <w:p w:rsidR="00C051EB" w:rsidRPr="00C051EB" w:rsidRDefault="00C051EB" w:rsidP="00C051EB">
      <w:pPr>
        <w:pStyle w:val="ad"/>
        <w:ind w:right="320"/>
        <w:rPr>
          <w:rFonts w:ascii="Times New Roman" w:hAnsi="Times New Roman"/>
          <w:sz w:val="28"/>
          <w:szCs w:val="28"/>
        </w:rPr>
      </w:pPr>
      <w:r w:rsidRPr="00C051EB">
        <w:rPr>
          <w:rFonts w:ascii="Times New Roman" w:hAnsi="Times New Roman"/>
          <w:sz w:val="28"/>
          <w:szCs w:val="28"/>
        </w:rPr>
        <w:t>- методические рекомендации для руководящих и педагогических работников образовательных организаций Ставропольского края по организации образовательной деятельности в 2021/2022 учебном году;</w:t>
      </w:r>
    </w:p>
    <w:p w:rsidR="00C051EB" w:rsidRPr="00C051EB" w:rsidRDefault="00C051EB" w:rsidP="00C051EB">
      <w:pPr>
        <w:pStyle w:val="ad"/>
        <w:ind w:right="320"/>
        <w:rPr>
          <w:rFonts w:ascii="Times New Roman" w:hAnsi="Times New Roman"/>
          <w:sz w:val="28"/>
          <w:szCs w:val="28"/>
        </w:rPr>
      </w:pPr>
      <w:r w:rsidRPr="00C051EB">
        <w:rPr>
          <w:rFonts w:ascii="Times New Roman" w:hAnsi="Times New Roman"/>
          <w:sz w:val="28"/>
          <w:szCs w:val="28"/>
        </w:rPr>
        <w:t>- Санитарные правила СП 2.4.3648-20</w:t>
      </w:r>
      <w:r w:rsidRPr="00C051EB">
        <w:rPr>
          <w:rFonts w:ascii="Times New Roman" w:hAnsi="Times New Roman"/>
          <w:spacing w:val="1"/>
          <w:sz w:val="28"/>
          <w:szCs w:val="28"/>
        </w:rPr>
        <w:t xml:space="preserve"> </w:t>
      </w:r>
      <w:r w:rsidRPr="00C051EB">
        <w:rPr>
          <w:rFonts w:ascii="Times New Roman" w:hAnsi="Times New Roman"/>
          <w:sz w:val="28"/>
          <w:szCs w:val="28"/>
        </w:rPr>
        <w:t>«Санитарно-эпидемиологические требования к</w:t>
      </w:r>
      <w:r w:rsidRPr="00C051EB">
        <w:rPr>
          <w:rFonts w:ascii="Times New Roman" w:hAnsi="Times New Roman"/>
          <w:spacing w:val="1"/>
          <w:sz w:val="28"/>
          <w:szCs w:val="28"/>
        </w:rPr>
        <w:t xml:space="preserve"> </w:t>
      </w:r>
      <w:r w:rsidRPr="00C051EB">
        <w:rPr>
          <w:rFonts w:ascii="Times New Roman" w:hAnsi="Times New Roman"/>
          <w:sz w:val="28"/>
          <w:szCs w:val="28"/>
        </w:rPr>
        <w:t>организациям воспитания и</w:t>
      </w:r>
      <w:r w:rsidRPr="00C051EB">
        <w:rPr>
          <w:rFonts w:ascii="Times New Roman" w:hAnsi="Times New Roman"/>
          <w:spacing w:val="1"/>
          <w:sz w:val="28"/>
          <w:szCs w:val="28"/>
        </w:rPr>
        <w:t xml:space="preserve"> </w:t>
      </w:r>
      <w:r w:rsidRPr="00C051EB">
        <w:rPr>
          <w:rFonts w:ascii="Times New Roman" w:hAnsi="Times New Roman"/>
          <w:sz w:val="28"/>
          <w:szCs w:val="28"/>
        </w:rPr>
        <w:t>обучения, отдыха и оздоровления детей</w:t>
      </w:r>
      <w:r w:rsidRPr="00C051EB">
        <w:rPr>
          <w:rFonts w:ascii="Times New Roman" w:hAnsi="Times New Roman"/>
          <w:spacing w:val="1"/>
          <w:sz w:val="28"/>
          <w:szCs w:val="28"/>
        </w:rPr>
        <w:t xml:space="preserve"> </w:t>
      </w:r>
      <w:r w:rsidRPr="00C051EB">
        <w:rPr>
          <w:rFonts w:ascii="Times New Roman" w:hAnsi="Times New Roman"/>
          <w:sz w:val="28"/>
          <w:szCs w:val="28"/>
        </w:rPr>
        <w:t>и</w:t>
      </w:r>
      <w:r w:rsidRPr="00C051EB">
        <w:rPr>
          <w:rFonts w:ascii="Times New Roman" w:hAnsi="Times New Roman"/>
          <w:spacing w:val="1"/>
          <w:sz w:val="28"/>
          <w:szCs w:val="28"/>
        </w:rPr>
        <w:t xml:space="preserve"> </w:t>
      </w:r>
      <w:r w:rsidRPr="00C051EB">
        <w:rPr>
          <w:rFonts w:ascii="Times New Roman" w:hAnsi="Times New Roman"/>
          <w:sz w:val="28"/>
          <w:szCs w:val="28"/>
        </w:rPr>
        <w:t>молодежи»,</w:t>
      </w:r>
      <w:r w:rsidRPr="00C051EB">
        <w:rPr>
          <w:rFonts w:ascii="Times New Roman" w:hAnsi="Times New Roman"/>
          <w:spacing w:val="1"/>
          <w:sz w:val="28"/>
          <w:szCs w:val="28"/>
        </w:rPr>
        <w:t xml:space="preserve"> </w:t>
      </w:r>
      <w:r w:rsidRPr="00C051EB">
        <w:rPr>
          <w:rFonts w:ascii="Times New Roman" w:hAnsi="Times New Roman"/>
          <w:sz w:val="28"/>
          <w:szCs w:val="28"/>
        </w:rPr>
        <w:t>утвержденных</w:t>
      </w:r>
      <w:r w:rsidRPr="00C051EB">
        <w:rPr>
          <w:rFonts w:ascii="Times New Roman" w:hAnsi="Times New Roman"/>
          <w:spacing w:val="1"/>
          <w:sz w:val="28"/>
          <w:szCs w:val="28"/>
        </w:rPr>
        <w:t xml:space="preserve"> </w:t>
      </w:r>
      <w:r w:rsidRPr="00C051EB">
        <w:rPr>
          <w:rFonts w:ascii="Times New Roman" w:hAnsi="Times New Roman"/>
          <w:sz w:val="28"/>
          <w:szCs w:val="28"/>
        </w:rPr>
        <w:t>постановлением</w:t>
      </w:r>
      <w:r w:rsidRPr="00C051EB">
        <w:rPr>
          <w:rFonts w:ascii="Times New Roman" w:hAnsi="Times New Roman"/>
          <w:spacing w:val="1"/>
          <w:sz w:val="28"/>
          <w:szCs w:val="28"/>
        </w:rPr>
        <w:t xml:space="preserve"> </w:t>
      </w:r>
      <w:r w:rsidRPr="00C051EB">
        <w:rPr>
          <w:rFonts w:ascii="Times New Roman" w:hAnsi="Times New Roman"/>
          <w:sz w:val="28"/>
          <w:szCs w:val="28"/>
        </w:rPr>
        <w:t>Главного</w:t>
      </w:r>
      <w:r w:rsidRPr="00C051EB">
        <w:rPr>
          <w:rFonts w:ascii="Times New Roman" w:hAnsi="Times New Roman"/>
          <w:spacing w:val="1"/>
          <w:sz w:val="28"/>
          <w:szCs w:val="28"/>
        </w:rPr>
        <w:t xml:space="preserve"> </w:t>
      </w:r>
      <w:r w:rsidRPr="00C051EB">
        <w:rPr>
          <w:rFonts w:ascii="Times New Roman" w:hAnsi="Times New Roman"/>
          <w:sz w:val="28"/>
          <w:szCs w:val="28"/>
        </w:rPr>
        <w:t>государственного</w:t>
      </w:r>
      <w:r w:rsidRPr="00C051EB">
        <w:rPr>
          <w:rFonts w:ascii="Times New Roman" w:hAnsi="Times New Roman"/>
          <w:spacing w:val="1"/>
          <w:sz w:val="28"/>
          <w:szCs w:val="28"/>
        </w:rPr>
        <w:t xml:space="preserve"> </w:t>
      </w:r>
      <w:r w:rsidRPr="00C051EB">
        <w:rPr>
          <w:rFonts w:ascii="Times New Roman" w:hAnsi="Times New Roman"/>
          <w:sz w:val="28"/>
          <w:szCs w:val="28"/>
        </w:rPr>
        <w:t>санитарного</w:t>
      </w:r>
      <w:r w:rsidRPr="00C051EB">
        <w:rPr>
          <w:rFonts w:ascii="Times New Roman" w:hAnsi="Times New Roman"/>
          <w:spacing w:val="1"/>
          <w:sz w:val="28"/>
          <w:szCs w:val="28"/>
        </w:rPr>
        <w:t xml:space="preserve"> </w:t>
      </w:r>
      <w:r w:rsidRPr="00C051EB">
        <w:rPr>
          <w:rFonts w:ascii="Times New Roman" w:hAnsi="Times New Roman"/>
          <w:sz w:val="28"/>
          <w:szCs w:val="28"/>
        </w:rPr>
        <w:t>врача</w:t>
      </w:r>
      <w:r w:rsidRPr="00C051EB">
        <w:rPr>
          <w:rFonts w:ascii="Times New Roman" w:hAnsi="Times New Roman"/>
          <w:spacing w:val="-57"/>
          <w:sz w:val="28"/>
          <w:szCs w:val="28"/>
        </w:rPr>
        <w:t xml:space="preserve"> </w:t>
      </w:r>
      <w:r w:rsidRPr="00C051EB">
        <w:rPr>
          <w:rFonts w:ascii="Times New Roman" w:hAnsi="Times New Roman"/>
          <w:sz w:val="28"/>
          <w:szCs w:val="28"/>
        </w:rPr>
        <w:t>Российской</w:t>
      </w:r>
      <w:r w:rsidRPr="00C051EB">
        <w:rPr>
          <w:rFonts w:ascii="Times New Roman" w:hAnsi="Times New Roman"/>
          <w:spacing w:val="-1"/>
          <w:sz w:val="28"/>
          <w:szCs w:val="28"/>
        </w:rPr>
        <w:t xml:space="preserve"> </w:t>
      </w:r>
      <w:r w:rsidRPr="00C051EB">
        <w:rPr>
          <w:rFonts w:ascii="Times New Roman" w:hAnsi="Times New Roman"/>
          <w:sz w:val="28"/>
          <w:szCs w:val="28"/>
        </w:rPr>
        <w:t>Федерации</w:t>
      </w:r>
      <w:r w:rsidRPr="00C051EB">
        <w:rPr>
          <w:rFonts w:ascii="Times New Roman" w:hAnsi="Times New Roman"/>
          <w:spacing w:val="-2"/>
          <w:sz w:val="28"/>
          <w:szCs w:val="28"/>
        </w:rPr>
        <w:t xml:space="preserve"> </w:t>
      </w:r>
      <w:r w:rsidRPr="00C051EB">
        <w:rPr>
          <w:rFonts w:ascii="Times New Roman" w:hAnsi="Times New Roman"/>
          <w:sz w:val="28"/>
          <w:szCs w:val="28"/>
        </w:rPr>
        <w:t>от 28.09.2020 №</w:t>
      </w:r>
      <w:r w:rsidRPr="00C051EB">
        <w:rPr>
          <w:rFonts w:ascii="Times New Roman" w:hAnsi="Times New Roman"/>
          <w:spacing w:val="-1"/>
          <w:sz w:val="28"/>
          <w:szCs w:val="28"/>
        </w:rPr>
        <w:t xml:space="preserve"> </w:t>
      </w:r>
      <w:r w:rsidRPr="00C051EB">
        <w:rPr>
          <w:rFonts w:ascii="Times New Roman" w:hAnsi="Times New Roman"/>
          <w:sz w:val="28"/>
          <w:szCs w:val="28"/>
        </w:rPr>
        <w:t>28 (далее</w:t>
      </w:r>
      <w:r w:rsidRPr="00C051EB">
        <w:rPr>
          <w:rFonts w:ascii="Times New Roman" w:hAnsi="Times New Roman"/>
          <w:spacing w:val="2"/>
          <w:sz w:val="28"/>
          <w:szCs w:val="28"/>
        </w:rPr>
        <w:t xml:space="preserve"> </w:t>
      </w:r>
      <w:r w:rsidRPr="00C051EB">
        <w:rPr>
          <w:rFonts w:ascii="Times New Roman" w:hAnsi="Times New Roman"/>
          <w:sz w:val="28"/>
          <w:szCs w:val="28"/>
        </w:rPr>
        <w:t>-</w:t>
      </w:r>
      <w:r w:rsidRPr="00C051EB">
        <w:rPr>
          <w:rFonts w:ascii="Times New Roman" w:hAnsi="Times New Roman"/>
          <w:spacing w:val="-2"/>
          <w:sz w:val="28"/>
          <w:szCs w:val="28"/>
        </w:rPr>
        <w:t xml:space="preserve"> </w:t>
      </w:r>
      <w:r w:rsidRPr="00C051EB">
        <w:rPr>
          <w:rFonts w:ascii="Times New Roman" w:hAnsi="Times New Roman"/>
          <w:sz w:val="28"/>
          <w:szCs w:val="28"/>
        </w:rPr>
        <w:t>СП</w:t>
      </w:r>
      <w:r w:rsidRPr="00C051EB">
        <w:rPr>
          <w:rFonts w:ascii="Times New Roman" w:hAnsi="Times New Roman"/>
          <w:spacing w:val="-1"/>
          <w:sz w:val="28"/>
          <w:szCs w:val="28"/>
        </w:rPr>
        <w:t xml:space="preserve"> </w:t>
      </w:r>
      <w:r w:rsidRPr="00C051EB">
        <w:rPr>
          <w:rFonts w:ascii="Times New Roman" w:hAnsi="Times New Roman"/>
          <w:sz w:val="28"/>
          <w:szCs w:val="28"/>
        </w:rPr>
        <w:t>2.4.3648-20);</w:t>
      </w:r>
    </w:p>
    <w:p w:rsidR="00C051EB" w:rsidRPr="00C051EB" w:rsidRDefault="00C051EB" w:rsidP="007C12F5">
      <w:pPr>
        <w:pStyle w:val="af1"/>
        <w:widowControl w:val="0"/>
        <w:numPr>
          <w:ilvl w:val="0"/>
          <w:numId w:val="195"/>
        </w:numPr>
        <w:tabs>
          <w:tab w:val="left" w:pos="582"/>
        </w:tabs>
        <w:autoSpaceDE w:val="0"/>
        <w:autoSpaceDN w:val="0"/>
        <w:spacing w:before="2" w:line="235" w:lineRule="auto"/>
        <w:ind w:left="581" w:right="224"/>
        <w:contextualSpacing w:val="0"/>
        <w:jc w:val="both"/>
        <w:rPr>
          <w:rFonts w:ascii="Times New Roman" w:hAnsi="Times New Roman"/>
          <w:sz w:val="28"/>
          <w:szCs w:val="28"/>
        </w:rPr>
      </w:pPr>
      <w:r w:rsidRPr="00C051EB">
        <w:rPr>
          <w:rFonts w:ascii="Times New Roman" w:hAnsi="Times New Roman"/>
          <w:sz w:val="28"/>
          <w:szCs w:val="28"/>
        </w:rPr>
        <w:t>санитарные</w:t>
      </w:r>
      <w:r w:rsidRPr="00C051EB">
        <w:rPr>
          <w:rFonts w:ascii="Times New Roman" w:hAnsi="Times New Roman"/>
          <w:spacing w:val="1"/>
          <w:sz w:val="28"/>
          <w:szCs w:val="28"/>
        </w:rPr>
        <w:t xml:space="preserve"> </w:t>
      </w:r>
      <w:r w:rsidRPr="00C051EB">
        <w:rPr>
          <w:rFonts w:ascii="Times New Roman" w:hAnsi="Times New Roman"/>
          <w:sz w:val="28"/>
          <w:szCs w:val="28"/>
        </w:rPr>
        <w:t>правила</w:t>
      </w:r>
      <w:r w:rsidRPr="00C051EB">
        <w:rPr>
          <w:rFonts w:ascii="Times New Roman" w:hAnsi="Times New Roman"/>
          <w:spacing w:val="1"/>
          <w:sz w:val="28"/>
          <w:szCs w:val="28"/>
        </w:rPr>
        <w:t xml:space="preserve"> </w:t>
      </w:r>
      <w:r w:rsidRPr="00C051EB">
        <w:rPr>
          <w:rFonts w:ascii="Times New Roman" w:hAnsi="Times New Roman"/>
          <w:sz w:val="28"/>
          <w:szCs w:val="28"/>
        </w:rPr>
        <w:t>и</w:t>
      </w:r>
      <w:r w:rsidRPr="00C051EB">
        <w:rPr>
          <w:rFonts w:ascii="Times New Roman" w:hAnsi="Times New Roman"/>
          <w:spacing w:val="1"/>
          <w:sz w:val="28"/>
          <w:szCs w:val="28"/>
        </w:rPr>
        <w:t xml:space="preserve"> </w:t>
      </w:r>
      <w:r w:rsidRPr="00C051EB">
        <w:rPr>
          <w:rFonts w:ascii="Times New Roman" w:hAnsi="Times New Roman"/>
          <w:sz w:val="28"/>
          <w:szCs w:val="28"/>
        </w:rPr>
        <w:t>нормы</w:t>
      </w:r>
      <w:r w:rsidRPr="00C051EB">
        <w:rPr>
          <w:rFonts w:ascii="Times New Roman" w:hAnsi="Times New Roman"/>
          <w:spacing w:val="1"/>
          <w:sz w:val="28"/>
          <w:szCs w:val="28"/>
        </w:rPr>
        <w:t xml:space="preserve"> </w:t>
      </w:r>
      <w:r w:rsidRPr="00C051EB">
        <w:rPr>
          <w:rFonts w:ascii="Times New Roman" w:hAnsi="Times New Roman"/>
          <w:sz w:val="28"/>
          <w:szCs w:val="28"/>
        </w:rPr>
        <w:t>СанПиН</w:t>
      </w:r>
      <w:r w:rsidRPr="00C051EB">
        <w:rPr>
          <w:rFonts w:ascii="Times New Roman" w:hAnsi="Times New Roman"/>
          <w:spacing w:val="1"/>
          <w:sz w:val="28"/>
          <w:szCs w:val="28"/>
        </w:rPr>
        <w:t xml:space="preserve"> </w:t>
      </w:r>
      <w:r w:rsidRPr="00C051EB">
        <w:rPr>
          <w:rFonts w:ascii="Times New Roman" w:hAnsi="Times New Roman"/>
          <w:sz w:val="28"/>
          <w:szCs w:val="28"/>
        </w:rPr>
        <w:t>1.2.3685-21</w:t>
      </w:r>
      <w:r w:rsidRPr="00C051EB">
        <w:rPr>
          <w:rFonts w:ascii="Times New Roman" w:hAnsi="Times New Roman"/>
          <w:spacing w:val="1"/>
          <w:sz w:val="28"/>
          <w:szCs w:val="28"/>
        </w:rPr>
        <w:t xml:space="preserve"> </w:t>
      </w:r>
      <w:r w:rsidRPr="00C051EB">
        <w:rPr>
          <w:rFonts w:ascii="Times New Roman" w:hAnsi="Times New Roman"/>
          <w:sz w:val="28"/>
          <w:szCs w:val="28"/>
        </w:rPr>
        <w:t>«Гигиенические</w:t>
      </w:r>
      <w:r w:rsidRPr="00C051EB">
        <w:rPr>
          <w:rFonts w:ascii="Times New Roman" w:hAnsi="Times New Roman"/>
          <w:spacing w:val="1"/>
          <w:sz w:val="28"/>
          <w:szCs w:val="28"/>
        </w:rPr>
        <w:t xml:space="preserve"> </w:t>
      </w:r>
      <w:r w:rsidRPr="00C051EB">
        <w:rPr>
          <w:rFonts w:ascii="Times New Roman" w:hAnsi="Times New Roman"/>
          <w:sz w:val="28"/>
          <w:szCs w:val="28"/>
        </w:rPr>
        <w:t>нормативы</w:t>
      </w:r>
      <w:r w:rsidRPr="00C051EB">
        <w:rPr>
          <w:rFonts w:ascii="Times New Roman" w:hAnsi="Times New Roman"/>
          <w:spacing w:val="1"/>
          <w:sz w:val="28"/>
          <w:szCs w:val="28"/>
        </w:rPr>
        <w:t xml:space="preserve"> </w:t>
      </w:r>
      <w:r w:rsidRPr="00C051EB">
        <w:rPr>
          <w:rFonts w:ascii="Times New Roman" w:hAnsi="Times New Roman"/>
          <w:sz w:val="28"/>
          <w:szCs w:val="28"/>
        </w:rPr>
        <w:t>и</w:t>
      </w:r>
      <w:r w:rsidRPr="00C051EB">
        <w:rPr>
          <w:rFonts w:ascii="Times New Roman" w:hAnsi="Times New Roman"/>
          <w:spacing w:val="1"/>
          <w:sz w:val="28"/>
          <w:szCs w:val="28"/>
        </w:rPr>
        <w:t xml:space="preserve"> </w:t>
      </w:r>
      <w:r w:rsidRPr="00C051EB">
        <w:rPr>
          <w:rFonts w:ascii="Times New Roman" w:hAnsi="Times New Roman"/>
          <w:sz w:val="28"/>
          <w:szCs w:val="28"/>
        </w:rPr>
        <w:t>требования к обеспечению безопасности и (или) безвредности для человека факторов</w:t>
      </w:r>
      <w:r w:rsidRPr="00C051EB">
        <w:rPr>
          <w:rFonts w:ascii="Times New Roman" w:hAnsi="Times New Roman"/>
          <w:spacing w:val="1"/>
          <w:sz w:val="28"/>
          <w:szCs w:val="28"/>
        </w:rPr>
        <w:t xml:space="preserve"> </w:t>
      </w:r>
      <w:r w:rsidRPr="00C051EB">
        <w:rPr>
          <w:rFonts w:ascii="Times New Roman" w:hAnsi="Times New Roman"/>
          <w:sz w:val="28"/>
          <w:szCs w:val="28"/>
        </w:rPr>
        <w:t>среды</w:t>
      </w:r>
      <w:r w:rsidRPr="00C051EB">
        <w:rPr>
          <w:rFonts w:ascii="Times New Roman" w:hAnsi="Times New Roman"/>
          <w:spacing w:val="1"/>
          <w:sz w:val="28"/>
          <w:szCs w:val="28"/>
        </w:rPr>
        <w:t xml:space="preserve"> </w:t>
      </w:r>
      <w:r w:rsidRPr="00C051EB">
        <w:rPr>
          <w:rFonts w:ascii="Times New Roman" w:hAnsi="Times New Roman"/>
          <w:sz w:val="28"/>
          <w:szCs w:val="28"/>
        </w:rPr>
        <w:t>обитания»,</w:t>
      </w:r>
      <w:r w:rsidRPr="00C051EB">
        <w:rPr>
          <w:rFonts w:ascii="Times New Roman" w:hAnsi="Times New Roman"/>
          <w:spacing w:val="1"/>
          <w:sz w:val="28"/>
          <w:szCs w:val="28"/>
        </w:rPr>
        <w:t xml:space="preserve"> </w:t>
      </w:r>
      <w:r w:rsidRPr="00C051EB">
        <w:rPr>
          <w:rFonts w:ascii="Times New Roman" w:hAnsi="Times New Roman"/>
          <w:sz w:val="28"/>
          <w:szCs w:val="28"/>
        </w:rPr>
        <w:t>утвержденных</w:t>
      </w:r>
      <w:r w:rsidRPr="00C051EB">
        <w:rPr>
          <w:rFonts w:ascii="Times New Roman" w:hAnsi="Times New Roman"/>
          <w:spacing w:val="1"/>
          <w:sz w:val="28"/>
          <w:szCs w:val="28"/>
        </w:rPr>
        <w:t xml:space="preserve"> </w:t>
      </w:r>
      <w:r w:rsidRPr="00C051EB">
        <w:rPr>
          <w:rFonts w:ascii="Times New Roman" w:hAnsi="Times New Roman"/>
          <w:sz w:val="28"/>
          <w:szCs w:val="28"/>
        </w:rPr>
        <w:t>постановлением</w:t>
      </w:r>
      <w:r w:rsidRPr="00C051EB">
        <w:rPr>
          <w:rFonts w:ascii="Times New Roman" w:hAnsi="Times New Roman"/>
          <w:spacing w:val="1"/>
          <w:sz w:val="28"/>
          <w:szCs w:val="28"/>
        </w:rPr>
        <w:t xml:space="preserve"> </w:t>
      </w:r>
      <w:r w:rsidRPr="00C051EB">
        <w:rPr>
          <w:rFonts w:ascii="Times New Roman" w:hAnsi="Times New Roman"/>
          <w:sz w:val="28"/>
          <w:szCs w:val="28"/>
        </w:rPr>
        <w:t>Главного</w:t>
      </w:r>
      <w:r w:rsidRPr="00C051EB">
        <w:rPr>
          <w:rFonts w:ascii="Times New Roman" w:hAnsi="Times New Roman"/>
          <w:spacing w:val="1"/>
          <w:sz w:val="28"/>
          <w:szCs w:val="28"/>
        </w:rPr>
        <w:t xml:space="preserve"> </w:t>
      </w:r>
      <w:r w:rsidRPr="00C051EB">
        <w:rPr>
          <w:rFonts w:ascii="Times New Roman" w:hAnsi="Times New Roman"/>
          <w:sz w:val="28"/>
          <w:szCs w:val="28"/>
        </w:rPr>
        <w:t>государственного</w:t>
      </w:r>
      <w:r w:rsidRPr="00C051EB">
        <w:rPr>
          <w:rFonts w:ascii="Times New Roman" w:hAnsi="Times New Roman"/>
          <w:spacing w:val="1"/>
          <w:sz w:val="28"/>
          <w:szCs w:val="28"/>
        </w:rPr>
        <w:t xml:space="preserve"> </w:t>
      </w:r>
      <w:r w:rsidRPr="00C051EB">
        <w:rPr>
          <w:rFonts w:ascii="Times New Roman" w:hAnsi="Times New Roman"/>
          <w:sz w:val="28"/>
          <w:szCs w:val="28"/>
        </w:rPr>
        <w:t>санитарного врача Российской Федерации от 28.01.2021 №2 (далее - СанПиН 1.2.3685-</w:t>
      </w:r>
      <w:r w:rsidRPr="00C051EB">
        <w:rPr>
          <w:rFonts w:ascii="Times New Roman" w:hAnsi="Times New Roman"/>
          <w:spacing w:val="1"/>
          <w:sz w:val="28"/>
          <w:szCs w:val="28"/>
        </w:rPr>
        <w:t xml:space="preserve"> </w:t>
      </w:r>
      <w:r w:rsidRPr="00C051EB">
        <w:rPr>
          <w:rFonts w:ascii="Times New Roman" w:hAnsi="Times New Roman"/>
          <w:sz w:val="28"/>
          <w:szCs w:val="28"/>
        </w:rPr>
        <w:t>21);</w:t>
      </w:r>
    </w:p>
    <w:p w:rsidR="00C051EB" w:rsidRPr="00C051EB" w:rsidRDefault="00C051EB" w:rsidP="007C12F5">
      <w:pPr>
        <w:pStyle w:val="af1"/>
        <w:widowControl w:val="0"/>
        <w:numPr>
          <w:ilvl w:val="0"/>
          <w:numId w:val="195"/>
        </w:numPr>
        <w:tabs>
          <w:tab w:val="left" w:pos="582"/>
        </w:tabs>
        <w:autoSpaceDE w:val="0"/>
        <w:autoSpaceDN w:val="0"/>
        <w:spacing w:before="2" w:line="235" w:lineRule="auto"/>
        <w:ind w:left="581" w:right="224"/>
        <w:contextualSpacing w:val="0"/>
        <w:jc w:val="both"/>
        <w:rPr>
          <w:rFonts w:ascii="Times New Roman" w:hAnsi="Times New Roman"/>
          <w:sz w:val="28"/>
          <w:szCs w:val="28"/>
        </w:rPr>
      </w:pPr>
      <w:r w:rsidRPr="00C051EB">
        <w:rPr>
          <w:rFonts w:ascii="Times New Roman" w:hAnsi="Times New Roman"/>
          <w:sz w:val="28"/>
          <w:szCs w:val="28"/>
        </w:rPr>
        <w:t>санитарные</w:t>
      </w:r>
      <w:r w:rsidRPr="00C051EB">
        <w:rPr>
          <w:rFonts w:ascii="Times New Roman" w:hAnsi="Times New Roman"/>
          <w:spacing w:val="1"/>
          <w:sz w:val="28"/>
          <w:szCs w:val="28"/>
        </w:rPr>
        <w:t xml:space="preserve"> </w:t>
      </w:r>
      <w:r w:rsidRPr="00C051EB">
        <w:rPr>
          <w:rFonts w:ascii="Times New Roman" w:hAnsi="Times New Roman"/>
          <w:sz w:val="28"/>
          <w:szCs w:val="28"/>
        </w:rPr>
        <w:t>правила</w:t>
      </w:r>
      <w:r w:rsidRPr="00C051EB">
        <w:rPr>
          <w:rFonts w:ascii="Times New Roman" w:hAnsi="Times New Roman"/>
          <w:spacing w:val="1"/>
          <w:sz w:val="28"/>
          <w:szCs w:val="28"/>
        </w:rPr>
        <w:t xml:space="preserve"> </w:t>
      </w:r>
      <w:r w:rsidRPr="00C051EB">
        <w:rPr>
          <w:rFonts w:ascii="Times New Roman" w:hAnsi="Times New Roman"/>
          <w:sz w:val="28"/>
          <w:szCs w:val="28"/>
        </w:rPr>
        <w:t>и</w:t>
      </w:r>
      <w:r w:rsidRPr="00C051EB">
        <w:rPr>
          <w:rFonts w:ascii="Times New Roman" w:hAnsi="Times New Roman"/>
          <w:spacing w:val="1"/>
          <w:sz w:val="28"/>
          <w:szCs w:val="28"/>
        </w:rPr>
        <w:t xml:space="preserve"> </w:t>
      </w:r>
      <w:r w:rsidRPr="00C051EB">
        <w:rPr>
          <w:rFonts w:ascii="Times New Roman" w:hAnsi="Times New Roman"/>
          <w:sz w:val="28"/>
          <w:szCs w:val="28"/>
        </w:rPr>
        <w:t>нормы</w:t>
      </w:r>
      <w:r w:rsidRPr="00C051EB">
        <w:rPr>
          <w:rFonts w:ascii="Times New Roman" w:hAnsi="Times New Roman"/>
          <w:spacing w:val="1"/>
          <w:sz w:val="28"/>
          <w:szCs w:val="28"/>
        </w:rPr>
        <w:t xml:space="preserve"> </w:t>
      </w:r>
      <w:r w:rsidRPr="00C051EB">
        <w:rPr>
          <w:rFonts w:ascii="Times New Roman" w:hAnsi="Times New Roman"/>
          <w:sz w:val="28"/>
          <w:szCs w:val="28"/>
        </w:rPr>
        <w:t>СанПиН</w:t>
      </w:r>
      <w:r w:rsidRPr="00C051EB">
        <w:rPr>
          <w:rFonts w:ascii="Times New Roman" w:hAnsi="Times New Roman"/>
          <w:spacing w:val="1"/>
          <w:sz w:val="28"/>
          <w:szCs w:val="28"/>
        </w:rPr>
        <w:t xml:space="preserve"> </w:t>
      </w:r>
      <w:r w:rsidRPr="00C051EB">
        <w:rPr>
          <w:rFonts w:ascii="Times New Roman" w:hAnsi="Times New Roman"/>
          <w:sz w:val="28"/>
          <w:szCs w:val="28"/>
        </w:rPr>
        <w:t>1.2.3685-21</w:t>
      </w:r>
      <w:r w:rsidRPr="00C051EB">
        <w:rPr>
          <w:rFonts w:ascii="Times New Roman" w:hAnsi="Times New Roman"/>
          <w:spacing w:val="1"/>
          <w:sz w:val="28"/>
          <w:szCs w:val="28"/>
        </w:rPr>
        <w:t xml:space="preserve"> </w:t>
      </w:r>
      <w:r w:rsidRPr="00C051EB">
        <w:rPr>
          <w:rFonts w:ascii="Times New Roman" w:hAnsi="Times New Roman"/>
          <w:sz w:val="28"/>
          <w:szCs w:val="28"/>
        </w:rPr>
        <w:t>«Гигиенические</w:t>
      </w:r>
      <w:r w:rsidRPr="00C051EB">
        <w:rPr>
          <w:rFonts w:ascii="Times New Roman" w:hAnsi="Times New Roman"/>
          <w:spacing w:val="1"/>
          <w:sz w:val="28"/>
          <w:szCs w:val="28"/>
        </w:rPr>
        <w:t xml:space="preserve"> </w:t>
      </w:r>
      <w:r w:rsidRPr="00C051EB">
        <w:rPr>
          <w:rFonts w:ascii="Times New Roman" w:hAnsi="Times New Roman"/>
          <w:sz w:val="28"/>
          <w:szCs w:val="28"/>
        </w:rPr>
        <w:t>нормативы</w:t>
      </w:r>
      <w:r w:rsidRPr="00C051EB">
        <w:rPr>
          <w:rFonts w:ascii="Times New Roman" w:hAnsi="Times New Roman"/>
          <w:spacing w:val="1"/>
          <w:sz w:val="28"/>
          <w:szCs w:val="28"/>
        </w:rPr>
        <w:t xml:space="preserve"> </w:t>
      </w:r>
      <w:r w:rsidRPr="00C051EB">
        <w:rPr>
          <w:rFonts w:ascii="Times New Roman" w:hAnsi="Times New Roman"/>
          <w:sz w:val="28"/>
          <w:szCs w:val="28"/>
        </w:rPr>
        <w:t>и</w:t>
      </w:r>
      <w:r w:rsidRPr="00C051EB">
        <w:rPr>
          <w:rFonts w:ascii="Times New Roman" w:hAnsi="Times New Roman"/>
          <w:spacing w:val="1"/>
          <w:sz w:val="28"/>
          <w:szCs w:val="28"/>
        </w:rPr>
        <w:t xml:space="preserve"> </w:t>
      </w:r>
      <w:r w:rsidRPr="00C051EB">
        <w:rPr>
          <w:rFonts w:ascii="Times New Roman" w:hAnsi="Times New Roman"/>
          <w:sz w:val="28"/>
          <w:szCs w:val="28"/>
        </w:rPr>
        <w:t>требования к обеспечению безопасности и (или) безвредности для человека факторов</w:t>
      </w:r>
      <w:r w:rsidRPr="00C051EB">
        <w:rPr>
          <w:rFonts w:ascii="Times New Roman" w:hAnsi="Times New Roman"/>
          <w:spacing w:val="1"/>
          <w:sz w:val="28"/>
          <w:szCs w:val="28"/>
        </w:rPr>
        <w:t xml:space="preserve"> </w:t>
      </w:r>
      <w:r w:rsidRPr="00C051EB">
        <w:rPr>
          <w:rFonts w:ascii="Times New Roman" w:hAnsi="Times New Roman"/>
          <w:sz w:val="28"/>
          <w:szCs w:val="28"/>
        </w:rPr>
        <w:t>среды</w:t>
      </w:r>
      <w:r w:rsidRPr="00C051EB">
        <w:rPr>
          <w:rFonts w:ascii="Times New Roman" w:hAnsi="Times New Roman"/>
          <w:spacing w:val="1"/>
          <w:sz w:val="28"/>
          <w:szCs w:val="28"/>
        </w:rPr>
        <w:t xml:space="preserve"> </w:t>
      </w:r>
      <w:r w:rsidRPr="00C051EB">
        <w:rPr>
          <w:rFonts w:ascii="Times New Roman" w:hAnsi="Times New Roman"/>
          <w:sz w:val="28"/>
          <w:szCs w:val="28"/>
        </w:rPr>
        <w:t>обитания»,</w:t>
      </w:r>
      <w:r w:rsidRPr="00C051EB">
        <w:rPr>
          <w:rFonts w:ascii="Times New Roman" w:hAnsi="Times New Roman"/>
          <w:spacing w:val="1"/>
          <w:sz w:val="28"/>
          <w:szCs w:val="28"/>
        </w:rPr>
        <w:t xml:space="preserve"> </w:t>
      </w:r>
      <w:r w:rsidRPr="00C051EB">
        <w:rPr>
          <w:rFonts w:ascii="Times New Roman" w:hAnsi="Times New Roman"/>
          <w:sz w:val="28"/>
          <w:szCs w:val="28"/>
        </w:rPr>
        <w:t>утвержденных</w:t>
      </w:r>
      <w:r w:rsidRPr="00C051EB">
        <w:rPr>
          <w:rFonts w:ascii="Times New Roman" w:hAnsi="Times New Roman"/>
          <w:spacing w:val="1"/>
          <w:sz w:val="28"/>
          <w:szCs w:val="28"/>
        </w:rPr>
        <w:t xml:space="preserve"> </w:t>
      </w:r>
      <w:r w:rsidRPr="00C051EB">
        <w:rPr>
          <w:rFonts w:ascii="Times New Roman" w:hAnsi="Times New Roman"/>
          <w:sz w:val="28"/>
          <w:szCs w:val="28"/>
        </w:rPr>
        <w:t>постановлением</w:t>
      </w:r>
      <w:r w:rsidRPr="00C051EB">
        <w:rPr>
          <w:rFonts w:ascii="Times New Roman" w:hAnsi="Times New Roman"/>
          <w:spacing w:val="1"/>
          <w:sz w:val="28"/>
          <w:szCs w:val="28"/>
        </w:rPr>
        <w:t xml:space="preserve"> </w:t>
      </w:r>
      <w:r w:rsidRPr="00C051EB">
        <w:rPr>
          <w:rFonts w:ascii="Times New Roman" w:hAnsi="Times New Roman"/>
          <w:sz w:val="28"/>
          <w:szCs w:val="28"/>
        </w:rPr>
        <w:t>Главного</w:t>
      </w:r>
      <w:r w:rsidRPr="00C051EB">
        <w:rPr>
          <w:rFonts w:ascii="Times New Roman" w:hAnsi="Times New Roman"/>
          <w:spacing w:val="1"/>
          <w:sz w:val="28"/>
          <w:szCs w:val="28"/>
        </w:rPr>
        <w:t xml:space="preserve"> </w:t>
      </w:r>
      <w:r w:rsidRPr="00C051EB">
        <w:rPr>
          <w:rFonts w:ascii="Times New Roman" w:hAnsi="Times New Roman"/>
          <w:sz w:val="28"/>
          <w:szCs w:val="28"/>
        </w:rPr>
        <w:t>государственного</w:t>
      </w:r>
      <w:r w:rsidRPr="00C051EB">
        <w:rPr>
          <w:rFonts w:ascii="Times New Roman" w:hAnsi="Times New Roman"/>
          <w:spacing w:val="1"/>
          <w:sz w:val="28"/>
          <w:szCs w:val="28"/>
        </w:rPr>
        <w:t xml:space="preserve"> </w:t>
      </w:r>
      <w:r w:rsidRPr="00C051EB">
        <w:rPr>
          <w:rFonts w:ascii="Times New Roman" w:hAnsi="Times New Roman"/>
          <w:sz w:val="28"/>
          <w:szCs w:val="28"/>
        </w:rPr>
        <w:t>санитарного врача Российской Федерации от 28.01.2021 №2 (далее - СанПиН 1.2.3685-</w:t>
      </w:r>
      <w:r w:rsidRPr="00C051EB">
        <w:rPr>
          <w:rFonts w:ascii="Times New Roman" w:hAnsi="Times New Roman"/>
          <w:spacing w:val="1"/>
          <w:sz w:val="28"/>
          <w:szCs w:val="28"/>
        </w:rPr>
        <w:t xml:space="preserve"> </w:t>
      </w:r>
      <w:r w:rsidRPr="00C051EB">
        <w:rPr>
          <w:rFonts w:ascii="Times New Roman" w:hAnsi="Times New Roman"/>
          <w:sz w:val="28"/>
          <w:szCs w:val="28"/>
        </w:rPr>
        <w:t>21);</w:t>
      </w:r>
    </w:p>
    <w:p w:rsidR="00C051EB" w:rsidRPr="00C051EB" w:rsidRDefault="00C051EB" w:rsidP="00C051EB">
      <w:pPr>
        <w:pStyle w:val="ad"/>
        <w:ind w:right="320"/>
        <w:rPr>
          <w:rFonts w:ascii="Times New Roman" w:hAnsi="Times New Roman"/>
          <w:sz w:val="28"/>
          <w:szCs w:val="28"/>
        </w:rPr>
      </w:pPr>
      <w:r w:rsidRPr="00C051EB">
        <w:rPr>
          <w:rFonts w:ascii="Times New Roman" w:hAnsi="Times New Roman"/>
          <w:sz w:val="28"/>
          <w:szCs w:val="28"/>
        </w:rPr>
        <w:t>-устав</w:t>
      </w:r>
      <w:r w:rsidRPr="00C051EB">
        <w:rPr>
          <w:rFonts w:ascii="Times New Roman" w:hAnsi="Times New Roman"/>
          <w:spacing w:val="1"/>
          <w:sz w:val="28"/>
          <w:szCs w:val="28"/>
        </w:rPr>
        <w:t xml:space="preserve"> М</w:t>
      </w:r>
      <w:r w:rsidRPr="00C051EB">
        <w:rPr>
          <w:rFonts w:ascii="Times New Roman" w:hAnsi="Times New Roman"/>
          <w:sz w:val="28"/>
          <w:szCs w:val="28"/>
        </w:rPr>
        <w:t>униципального</w:t>
      </w:r>
      <w:r w:rsidRPr="00C051EB">
        <w:rPr>
          <w:rFonts w:ascii="Times New Roman" w:hAnsi="Times New Roman"/>
          <w:spacing w:val="1"/>
          <w:sz w:val="28"/>
          <w:szCs w:val="28"/>
        </w:rPr>
        <w:t xml:space="preserve"> </w:t>
      </w:r>
      <w:r w:rsidRPr="00C051EB">
        <w:rPr>
          <w:rFonts w:ascii="Times New Roman" w:hAnsi="Times New Roman"/>
          <w:sz w:val="28"/>
          <w:szCs w:val="28"/>
        </w:rPr>
        <w:t>казенного</w:t>
      </w:r>
      <w:r w:rsidRPr="00C051EB">
        <w:rPr>
          <w:rFonts w:ascii="Times New Roman" w:hAnsi="Times New Roman"/>
          <w:spacing w:val="1"/>
          <w:sz w:val="28"/>
          <w:szCs w:val="28"/>
        </w:rPr>
        <w:t xml:space="preserve"> </w:t>
      </w:r>
      <w:r w:rsidRPr="00C051EB">
        <w:rPr>
          <w:rFonts w:ascii="Times New Roman" w:hAnsi="Times New Roman"/>
          <w:sz w:val="28"/>
          <w:szCs w:val="28"/>
        </w:rPr>
        <w:t>общеобразовательного</w:t>
      </w:r>
      <w:r w:rsidRPr="00C051EB">
        <w:rPr>
          <w:rFonts w:ascii="Times New Roman" w:hAnsi="Times New Roman"/>
          <w:spacing w:val="1"/>
          <w:sz w:val="28"/>
          <w:szCs w:val="28"/>
        </w:rPr>
        <w:t xml:space="preserve"> </w:t>
      </w:r>
      <w:r w:rsidRPr="00C051EB">
        <w:rPr>
          <w:rFonts w:ascii="Times New Roman" w:hAnsi="Times New Roman"/>
          <w:sz w:val="28"/>
          <w:szCs w:val="28"/>
        </w:rPr>
        <w:t>учреждения</w:t>
      </w:r>
      <w:r w:rsidRPr="00C051EB">
        <w:rPr>
          <w:rFonts w:ascii="Times New Roman" w:hAnsi="Times New Roman"/>
          <w:spacing w:val="1"/>
          <w:sz w:val="28"/>
          <w:szCs w:val="28"/>
        </w:rPr>
        <w:t xml:space="preserve"> основно</w:t>
      </w:r>
      <w:r w:rsidRPr="00C051EB">
        <w:rPr>
          <w:rFonts w:ascii="Times New Roman" w:hAnsi="Times New Roman"/>
          <w:sz w:val="28"/>
          <w:szCs w:val="28"/>
        </w:rPr>
        <w:t>й</w:t>
      </w:r>
      <w:r w:rsidRPr="00C051EB">
        <w:rPr>
          <w:rFonts w:ascii="Times New Roman" w:hAnsi="Times New Roman"/>
          <w:spacing w:val="1"/>
          <w:sz w:val="28"/>
          <w:szCs w:val="28"/>
        </w:rPr>
        <w:t xml:space="preserve"> </w:t>
      </w:r>
      <w:r w:rsidRPr="00C051EB">
        <w:rPr>
          <w:rFonts w:ascii="Times New Roman" w:hAnsi="Times New Roman"/>
          <w:sz w:val="28"/>
          <w:szCs w:val="28"/>
        </w:rPr>
        <w:t>общеобразовательной</w:t>
      </w:r>
      <w:r w:rsidRPr="00C051EB">
        <w:rPr>
          <w:rFonts w:ascii="Times New Roman" w:hAnsi="Times New Roman"/>
          <w:spacing w:val="-1"/>
          <w:sz w:val="28"/>
          <w:szCs w:val="28"/>
        </w:rPr>
        <w:t xml:space="preserve"> </w:t>
      </w:r>
      <w:r w:rsidRPr="00C051EB">
        <w:rPr>
          <w:rFonts w:ascii="Times New Roman" w:hAnsi="Times New Roman"/>
          <w:sz w:val="28"/>
          <w:szCs w:val="28"/>
        </w:rPr>
        <w:t>школы</w:t>
      </w:r>
      <w:r w:rsidRPr="00C051EB">
        <w:rPr>
          <w:rFonts w:ascii="Times New Roman" w:hAnsi="Times New Roman"/>
          <w:spacing w:val="-1"/>
          <w:sz w:val="28"/>
          <w:szCs w:val="28"/>
        </w:rPr>
        <w:t xml:space="preserve"> </w:t>
      </w:r>
      <w:r w:rsidRPr="00C051EB">
        <w:rPr>
          <w:rFonts w:ascii="Times New Roman" w:hAnsi="Times New Roman"/>
          <w:sz w:val="28"/>
          <w:szCs w:val="28"/>
        </w:rPr>
        <w:t>№8.</w:t>
      </w:r>
    </w:p>
    <w:p w:rsidR="00C051EB" w:rsidRPr="00C051EB" w:rsidRDefault="00C051EB" w:rsidP="00C051EB">
      <w:pPr>
        <w:pStyle w:val="ad"/>
        <w:ind w:left="222" w:right="228" w:firstLine="719"/>
        <w:rPr>
          <w:rFonts w:ascii="Times New Roman" w:hAnsi="Times New Roman"/>
          <w:sz w:val="28"/>
          <w:szCs w:val="28"/>
        </w:rPr>
      </w:pPr>
    </w:p>
    <w:p w:rsidR="00C051EB" w:rsidRPr="00C051EB" w:rsidRDefault="00C051EB" w:rsidP="00C051EB">
      <w:pPr>
        <w:pStyle w:val="ad"/>
        <w:ind w:left="222" w:right="228" w:firstLine="719"/>
        <w:rPr>
          <w:rFonts w:ascii="Times New Roman" w:hAnsi="Times New Roman"/>
          <w:sz w:val="28"/>
          <w:szCs w:val="28"/>
        </w:rPr>
      </w:pPr>
      <w:r w:rsidRPr="00C051EB">
        <w:rPr>
          <w:rFonts w:ascii="Times New Roman" w:hAnsi="Times New Roman"/>
          <w:sz w:val="28"/>
          <w:szCs w:val="28"/>
        </w:rPr>
        <w:t>Учебный</w:t>
      </w:r>
      <w:r w:rsidRPr="00C051EB">
        <w:rPr>
          <w:rFonts w:ascii="Times New Roman" w:hAnsi="Times New Roman"/>
          <w:spacing w:val="1"/>
          <w:sz w:val="28"/>
          <w:szCs w:val="28"/>
        </w:rPr>
        <w:t xml:space="preserve"> </w:t>
      </w:r>
      <w:r w:rsidRPr="00C051EB">
        <w:rPr>
          <w:rFonts w:ascii="Times New Roman" w:hAnsi="Times New Roman"/>
          <w:sz w:val="28"/>
          <w:szCs w:val="28"/>
        </w:rPr>
        <w:t>план</w:t>
      </w:r>
      <w:r w:rsidRPr="00C051EB">
        <w:rPr>
          <w:rFonts w:ascii="Times New Roman" w:hAnsi="Times New Roman"/>
          <w:spacing w:val="1"/>
          <w:sz w:val="28"/>
          <w:szCs w:val="28"/>
        </w:rPr>
        <w:t xml:space="preserve"> </w:t>
      </w:r>
      <w:r w:rsidRPr="00C051EB">
        <w:rPr>
          <w:rFonts w:ascii="Times New Roman" w:hAnsi="Times New Roman"/>
          <w:sz w:val="28"/>
          <w:szCs w:val="28"/>
        </w:rPr>
        <w:t>является</w:t>
      </w:r>
      <w:r w:rsidRPr="00C051EB">
        <w:rPr>
          <w:rFonts w:ascii="Times New Roman" w:hAnsi="Times New Roman"/>
          <w:spacing w:val="1"/>
          <w:sz w:val="28"/>
          <w:szCs w:val="28"/>
        </w:rPr>
        <w:t xml:space="preserve"> </w:t>
      </w:r>
      <w:r w:rsidRPr="00C051EB">
        <w:rPr>
          <w:rFonts w:ascii="Times New Roman" w:hAnsi="Times New Roman"/>
          <w:sz w:val="28"/>
          <w:szCs w:val="28"/>
        </w:rPr>
        <w:t>частью</w:t>
      </w:r>
      <w:r w:rsidRPr="00C051EB">
        <w:rPr>
          <w:rFonts w:ascii="Times New Roman" w:hAnsi="Times New Roman"/>
          <w:spacing w:val="1"/>
          <w:sz w:val="28"/>
          <w:szCs w:val="28"/>
        </w:rPr>
        <w:t xml:space="preserve"> </w:t>
      </w:r>
      <w:r w:rsidRPr="00C051EB">
        <w:rPr>
          <w:rFonts w:ascii="Times New Roman" w:hAnsi="Times New Roman"/>
          <w:sz w:val="28"/>
          <w:szCs w:val="28"/>
        </w:rPr>
        <w:t>образовательной</w:t>
      </w:r>
      <w:r w:rsidRPr="00C051EB">
        <w:rPr>
          <w:rFonts w:ascii="Times New Roman" w:hAnsi="Times New Roman"/>
          <w:spacing w:val="1"/>
          <w:sz w:val="28"/>
          <w:szCs w:val="28"/>
        </w:rPr>
        <w:t xml:space="preserve"> </w:t>
      </w:r>
      <w:r w:rsidRPr="00C051EB">
        <w:rPr>
          <w:rFonts w:ascii="Times New Roman" w:hAnsi="Times New Roman"/>
          <w:sz w:val="28"/>
          <w:szCs w:val="28"/>
        </w:rPr>
        <w:t>программы</w:t>
      </w:r>
      <w:r w:rsidRPr="00C051EB">
        <w:rPr>
          <w:rFonts w:ascii="Times New Roman" w:hAnsi="Times New Roman"/>
          <w:spacing w:val="1"/>
          <w:sz w:val="28"/>
          <w:szCs w:val="28"/>
        </w:rPr>
        <w:t xml:space="preserve"> МКОУ ООШ №8</w:t>
      </w:r>
      <w:r w:rsidRPr="00C051EB">
        <w:rPr>
          <w:rFonts w:ascii="Times New Roman" w:hAnsi="Times New Roman"/>
          <w:sz w:val="28"/>
          <w:szCs w:val="28"/>
        </w:rPr>
        <w:t>,</w:t>
      </w:r>
      <w:r w:rsidRPr="00C051EB">
        <w:rPr>
          <w:rFonts w:ascii="Times New Roman" w:hAnsi="Times New Roman"/>
          <w:spacing w:val="1"/>
          <w:sz w:val="28"/>
          <w:szCs w:val="28"/>
        </w:rPr>
        <w:t xml:space="preserve"> </w:t>
      </w:r>
      <w:r w:rsidRPr="00C051EB">
        <w:rPr>
          <w:rFonts w:ascii="Times New Roman" w:hAnsi="Times New Roman"/>
          <w:sz w:val="28"/>
          <w:szCs w:val="28"/>
        </w:rPr>
        <w:t>разработанной в соответствии с ФГОС и с учетом соответствующих примерных основных</w:t>
      </w:r>
      <w:r w:rsidRPr="00C051EB">
        <w:rPr>
          <w:rFonts w:ascii="Times New Roman" w:hAnsi="Times New Roman"/>
          <w:spacing w:val="-57"/>
          <w:sz w:val="28"/>
          <w:szCs w:val="28"/>
        </w:rPr>
        <w:t xml:space="preserve"> </w:t>
      </w:r>
      <w:r w:rsidRPr="00C051EB">
        <w:rPr>
          <w:rFonts w:ascii="Times New Roman" w:hAnsi="Times New Roman"/>
          <w:sz w:val="28"/>
          <w:szCs w:val="28"/>
        </w:rPr>
        <w:t>образовательных</w:t>
      </w:r>
      <w:r w:rsidRPr="00C051EB">
        <w:rPr>
          <w:rFonts w:ascii="Times New Roman" w:hAnsi="Times New Roman"/>
          <w:spacing w:val="-2"/>
          <w:sz w:val="28"/>
          <w:szCs w:val="28"/>
        </w:rPr>
        <w:t xml:space="preserve"> </w:t>
      </w:r>
      <w:r w:rsidRPr="00C051EB">
        <w:rPr>
          <w:rFonts w:ascii="Times New Roman" w:hAnsi="Times New Roman"/>
          <w:sz w:val="28"/>
          <w:szCs w:val="28"/>
        </w:rPr>
        <w:t>программ, в</w:t>
      </w:r>
      <w:r w:rsidRPr="00C051EB">
        <w:rPr>
          <w:rFonts w:ascii="Times New Roman" w:hAnsi="Times New Roman"/>
          <w:spacing w:val="1"/>
          <w:sz w:val="28"/>
          <w:szCs w:val="28"/>
        </w:rPr>
        <w:t xml:space="preserve"> </w:t>
      </w:r>
      <w:r w:rsidRPr="00C051EB">
        <w:rPr>
          <w:rFonts w:ascii="Times New Roman" w:hAnsi="Times New Roman"/>
          <w:sz w:val="28"/>
          <w:szCs w:val="28"/>
        </w:rPr>
        <w:t>соответствии с</w:t>
      </w:r>
      <w:r w:rsidRPr="00C051EB">
        <w:rPr>
          <w:rFonts w:ascii="Times New Roman" w:hAnsi="Times New Roman"/>
          <w:spacing w:val="-1"/>
          <w:sz w:val="28"/>
          <w:szCs w:val="28"/>
        </w:rPr>
        <w:t xml:space="preserve"> </w:t>
      </w:r>
      <w:r w:rsidRPr="00C051EB">
        <w:rPr>
          <w:rFonts w:ascii="Times New Roman" w:hAnsi="Times New Roman"/>
          <w:sz w:val="28"/>
          <w:szCs w:val="28"/>
        </w:rPr>
        <w:t>ФГОС.</w:t>
      </w:r>
    </w:p>
    <w:p w:rsidR="00C051EB" w:rsidRPr="00C051EB" w:rsidRDefault="00C051EB" w:rsidP="00C051EB">
      <w:pPr>
        <w:pStyle w:val="ad"/>
        <w:spacing w:before="1"/>
        <w:ind w:left="222" w:right="227" w:firstLine="719"/>
        <w:rPr>
          <w:rFonts w:ascii="Times New Roman" w:hAnsi="Times New Roman"/>
          <w:sz w:val="28"/>
          <w:szCs w:val="28"/>
        </w:rPr>
      </w:pPr>
      <w:r w:rsidRPr="00C051EB">
        <w:rPr>
          <w:rFonts w:ascii="Times New Roman" w:hAnsi="Times New Roman"/>
          <w:sz w:val="28"/>
          <w:szCs w:val="28"/>
        </w:rPr>
        <w:t>В</w:t>
      </w:r>
      <w:r w:rsidRPr="00C051EB">
        <w:rPr>
          <w:rFonts w:ascii="Times New Roman" w:hAnsi="Times New Roman"/>
          <w:spacing w:val="1"/>
          <w:sz w:val="28"/>
          <w:szCs w:val="28"/>
        </w:rPr>
        <w:t xml:space="preserve"> </w:t>
      </w:r>
      <w:r w:rsidRPr="00C051EB">
        <w:rPr>
          <w:rFonts w:ascii="Times New Roman" w:hAnsi="Times New Roman"/>
          <w:sz w:val="28"/>
          <w:szCs w:val="28"/>
        </w:rPr>
        <w:t>учебном</w:t>
      </w:r>
      <w:r w:rsidRPr="00C051EB">
        <w:rPr>
          <w:rFonts w:ascii="Times New Roman" w:hAnsi="Times New Roman"/>
          <w:spacing w:val="1"/>
          <w:sz w:val="28"/>
          <w:szCs w:val="28"/>
        </w:rPr>
        <w:t xml:space="preserve"> </w:t>
      </w:r>
      <w:r w:rsidRPr="00C051EB">
        <w:rPr>
          <w:rFonts w:ascii="Times New Roman" w:hAnsi="Times New Roman"/>
          <w:sz w:val="28"/>
          <w:szCs w:val="28"/>
        </w:rPr>
        <w:t>плане</w:t>
      </w:r>
      <w:r w:rsidRPr="00C051EB">
        <w:rPr>
          <w:rFonts w:ascii="Times New Roman" w:hAnsi="Times New Roman"/>
          <w:spacing w:val="1"/>
          <w:sz w:val="28"/>
          <w:szCs w:val="28"/>
        </w:rPr>
        <w:t xml:space="preserve"> </w:t>
      </w:r>
      <w:r w:rsidRPr="00C051EB">
        <w:rPr>
          <w:rFonts w:ascii="Times New Roman" w:hAnsi="Times New Roman"/>
          <w:sz w:val="28"/>
          <w:szCs w:val="28"/>
        </w:rPr>
        <w:t>полностью</w:t>
      </w:r>
      <w:r w:rsidRPr="00C051EB">
        <w:rPr>
          <w:rFonts w:ascii="Times New Roman" w:hAnsi="Times New Roman"/>
          <w:spacing w:val="1"/>
          <w:sz w:val="28"/>
          <w:szCs w:val="28"/>
        </w:rPr>
        <w:t xml:space="preserve"> </w:t>
      </w:r>
      <w:r w:rsidRPr="00C051EB">
        <w:rPr>
          <w:rFonts w:ascii="Times New Roman" w:hAnsi="Times New Roman"/>
          <w:sz w:val="28"/>
          <w:szCs w:val="28"/>
        </w:rPr>
        <w:t>реализуется</w:t>
      </w:r>
      <w:r w:rsidRPr="00C051EB">
        <w:rPr>
          <w:rFonts w:ascii="Times New Roman" w:hAnsi="Times New Roman"/>
          <w:spacing w:val="1"/>
          <w:sz w:val="28"/>
          <w:szCs w:val="28"/>
        </w:rPr>
        <w:t xml:space="preserve"> </w:t>
      </w:r>
      <w:r w:rsidRPr="00C051EB">
        <w:rPr>
          <w:rFonts w:ascii="Times New Roman" w:hAnsi="Times New Roman"/>
          <w:sz w:val="28"/>
          <w:szCs w:val="28"/>
        </w:rPr>
        <w:t>Федеральный</w:t>
      </w:r>
      <w:r w:rsidRPr="00C051EB">
        <w:rPr>
          <w:rFonts w:ascii="Times New Roman" w:hAnsi="Times New Roman"/>
          <w:spacing w:val="1"/>
          <w:sz w:val="28"/>
          <w:szCs w:val="28"/>
        </w:rPr>
        <w:t xml:space="preserve"> </w:t>
      </w:r>
      <w:r w:rsidRPr="00C051EB">
        <w:rPr>
          <w:rFonts w:ascii="Times New Roman" w:hAnsi="Times New Roman"/>
          <w:sz w:val="28"/>
          <w:szCs w:val="28"/>
        </w:rPr>
        <w:t>компонент</w:t>
      </w:r>
      <w:r w:rsidRPr="00C051EB">
        <w:rPr>
          <w:rFonts w:ascii="Times New Roman" w:hAnsi="Times New Roman"/>
          <w:spacing w:val="-57"/>
          <w:sz w:val="28"/>
          <w:szCs w:val="28"/>
        </w:rPr>
        <w:t xml:space="preserve"> </w:t>
      </w:r>
      <w:r w:rsidRPr="00C051EB">
        <w:rPr>
          <w:rFonts w:ascii="Times New Roman" w:hAnsi="Times New Roman"/>
          <w:sz w:val="28"/>
          <w:szCs w:val="28"/>
        </w:rPr>
        <w:t>государственного</w:t>
      </w:r>
      <w:r w:rsidRPr="00C051EB">
        <w:rPr>
          <w:rFonts w:ascii="Times New Roman" w:hAnsi="Times New Roman"/>
          <w:spacing w:val="1"/>
          <w:sz w:val="28"/>
          <w:szCs w:val="28"/>
        </w:rPr>
        <w:t xml:space="preserve"> </w:t>
      </w:r>
      <w:r w:rsidRPr="00C051EB">
        <w:rPr>
          <w:rFonts w:ascii="Times New Roman" w:hAnsi="Times New Roman"/>
          <w:sz w:val="28"/>
          <w:szCs w:val="28"/>
        </w:rPr>
        <w:t>образовательного</w:t>
      </w:r>
      <w:r w:rsidRPr="00C051EB">
        <w:rPr>
          <w:rFonts w:ascii="Times New Roman" w:hAnsi="Times New Roman"/>
          <w:spacing w:val="1"/>
          <w:sz w:val="28"/>
          <w:szCs w:val="28"/>
        </w:rPr>
        <w:t xml:space="preserve"> </w:t>
      </w:r>
      <w:r w:rsidRPr="00C051EB">
        <w:rPr>
          <w:rFonts w:ascii="Times New Roman" w:hAnsi="Times New Roman"/>
          <w:sz w:val="28"/>
          <w:szCs w:val="28"/>
        </w:rPr>
        <w:t>стандарта,</w:t>
      </w:r>
      <w:r w:rsidRPr="00C051EB">
        <w:rPr>
          <w:rFonts w:ascii="Times New Roman" w:hAnsi="Times New Roman"/>
          <w:spacing w:val="1"/>
          <w:sz w:val="28"/>
          <w:szCs w:val="28"/>
        </w:rPr>
        <w:t xml:space="preserve"> </w:t>
      </w:r>
      <w:r w:rsidRPr="00C051EB">
        <w:rPr>
          <w:rFonts w:ascii="Times New Roman" w:hAnsi="Times New Roman"/>
          <w:sz w:val="28"/>
          <w:szCs w:val="28"/>
        </w:rPr>
        <w:t>который</w:t>
      </w:r>
      <w:r w:rsidRPr="00C051EB">
        <w:rPr>
          <w:rFonts w:ascii="Times New Roman" w:hAnsi="Times New Roman"/>
          <w:spacing w:val="1"/>
          <w:sz w:val="28"/>
          <w:szCs w:val="28"/>
        </w:rPr>
        <w:t xml:space="preserve"> </w:t>
      </w:r>
      <w:r w:rsidRPr="00C051EB">
        <w:rPr>
          <w:rFonts w:ascii="Times New Roman" w:hAnsi="Times New Roman"/>
          <w:sz w:val="28"/>
          <w:szCs w:val="28"/>
        </w:rPr>
        <w:t>обеспечивает</w:t>
      </w:r>
      <w:r w:rsidRPr="00C051EB">
        <w:rPr>
          <w:rFonts w:ascii="Times New Roman" w:hAnsi="Times New Roman"/>
          <w:spacing w:val="1"/>
          <w:sz w:val="28"/>
          <w:szCs w:val="28"/>
        </w:rPr>
        <w:t xml:space="preserve"> </w:t>
      </w:r>
      <w:r w:rsidRPr="00C051EB">
        <w:rPr>
          <w:rFonts w:ascii="Times New Roman" w:hAnsi="Times New Roman"/>
          <w:sz w:val="28"/>
          <w:szCs w:val="28"/>
        </w:rPr>
        <w:t>единство</w:t>
      </w:r>
      <w:r w:rsidRPr="00C051EB">
        <w:rPr>
          <w:rFonts w:ascii="Times New Roman" w:hAnsi="Times New Roman"/>
          <w:spacing w:val="1"/>
          <w:sz w:val="28"/>
          <w:szCs w:val="28"/>
        </w:rPr>
        <w:t xml:space="preserve"> </w:t>
      </w:r>
      <w:r w:rsidRPr="00C051EB">
        <w:rPr>
          <w:rFonts w:ascii="Times New Roman" w:hAnsi="Times New Roman"/>
          <w:sz w:val="28"/>
          <w:szCs w:val="28"/>
        </w:rPr>
        <w:t>образовательного пространства РФ и гарантирует овладение выпускниками необходимым</w:t>
      </w:r>
      <w:r w:rsidRPr="00C051EB">
        <w:rPr>
          <w:rFonts w:ascii="Times New Roman" w:hAnsi="Times New Roman"/>
          <w:spacing w:val="1"/>
          <w:sz w:val="28"/>
          <w:szCs w:val="28"/>
        </w:rPr>
        <w:t xml:space="preserve"> </w:t>
      </w:r>
      <w:r w:rsidRPr="00C051EB">
        <w:rPr>
          <w:rFonts w:ascii="Times New Roman" w:hAnsi="Times New Roman"/>
          <w:sz w:val="28"/>
          <w:szCs w:val="28"/>
        </w:rPr>
        <w:t>объемом</w:t>
      </w:r>
      <w:r w:rsidRPr="00C051EB">
        <w:rPr>
          <w:rFonts w:ascii="Times New Roman" w:hAnsi="Times New Roman"/>
          <w:spacing w:val="1"/>
          <w:sz w:val="28"/>
          <w:szCs w:val="28"/>
        </w:rPr>
        <w:t xml:space="preserve"> </w:t>
      </w:r>
      <w:r w:rsidRPr="00C051EB">
        <w:rPr>
          <w:rFonts w:ascii="Times New Roman" w:hAnsi="Times New Roman"/>
          <w:sz w:val="28"/>
          <w:szCs w:val="28"/>
        </w:rPr>
        <w:t>знаний,</w:t>
      </w:r>
      <w:r w:rsidRPr="00C051EB">
        <w:rPr>
          <w:rFonts w:ascii="Times New Roman" w:hAnsi="Times New Roman"/>
          <w:spacing w:val="1"/>
          <w:sz w:val="28"/>
          <w:szCs w:val="28"/>
        </w:rPr>
        <w:t xml:space="preserve"> </w:t>
      </w:r>
      <w:r w:rsidRPr="00C051EB">
        <w:rPr>
          <w:rFonts w:ascii="Times New Roman" w:hAnsi="Times New Roman"/>
          <w:sz w:val="28"/>
          <w:szCs w:val="28"/>
        </w:rPr>
        <w:t>универсальными</w:t>
      </w:r>
      <w:r w:rsidRPr="00C051EB">
        <w:rPr>
          <w:rFonts w:ascii="Times New Roman" w:hAnsi="Times New Roman"/>
          <w:spacing w:val="1"/>
          <w:sz w:val="28"/>
          <w:szCs w:val="28"/>
        </w:rPr>
        <w:t xml:space="preserve"> </w:t>
      </w:r>
      <w:r w:rsidRPr="00C051EB">
        <w:rPr>
          <w:rFonts w:ascii="Times New Roman" w:hAnsi="Times New Roman"/>
          <w:sz w:val="28"/>
          <w:szCs w:val="28"/>
        </w:rPr>
        <w:t>учебными</w:t>
      </w:r>
      <w:r w:rsidRPr="00C051EB">
        <w:rPr>
          <w:rFonts w:ascii="Times New Roman" w:hAnsi="Times New Roman"/>
          <w:spacing w:val="1"/>
          <w:sz w:val="28"/>
          <w:szCs w:val="28"/>
        </w:rPr>
        <w:t xml:space="preserve"> </w:t>
      </w:r>
      <w:r w:rsidRPr="00C051EB">
        <w:rPr>
          <w:rFonts w:ascii="Times New Roman" w:hAnsi="Times New Roman"/>
          <w:sz w:val="28"/>
          <w:szCs w:val="28"/>
        </w:rPr>
        <w:t>действиями,</w:t>
      </w:r>
      <w:r w:rsidRPr="00C051EB">
        <w:rPr>
          <w:rFonts w:ascii="Times New Roman" w:hAnsi="Times New Roman"/>
          <w:spacing w:val="1"/>
          <w:sz w:val="28"/>
          <w:szCs w:val="28"/>
        </w:rPr>
        <w:t xml:space="preserve"> </w:t>
      </w:r>
      <w:r w:rsidRPr="00C051EB">
        <w:rPr>
          <w:rFonts w:ascii="Times New Roman" w:hAnsi="Times New Roman"/>
          <w:sz w:val="28"/>
          <w:szCs w:val="28"/>
        </w:rPr>
        <w:t>соответствующим</w:t>
      </w:r>
      <w:r w:rsidRPr="00C051EB">
        <w:rPr>
          <w:rFonts w:ascii="Times New Roman" w:hAnsi="Times New Roman"/>
          <w:spacing w:val="1"/>
          <w:sz w:val="28"/>
          <w:szCs w:val="28"/>
        </w:rPr>
        <w:t xml:space="preserve"> </w:t>
      </w:r>
      <w:r w:rsidRPr="00C051EB">
        <w:rPr>
          <w:rFonts w:ascii="Times New Roman" w:hAnsi="Times New Roman"/>
          <w:sz w:val="28"/>
          <w:szCs w:val="28"/>
        </w:rPr>
        <w:t>уровнем</w:t>
      </w:r>
      <w:r w:rsidRPr="00C051EB">
        <w:rPr>
          <w:rFonts w:ascii="Times New Roman" w:hAnsi="Times New Roman"/>
          <w:spacing w:val="1"/>
          <w:sz w:val="28"/>
          <w:szCs w:val="28"/>
        </w:rPr>
        <w:t xml:space="preserve"> </w:t>
      </w:r>
      <w:r w:rsidRPr="00C051EB">
        <w:rPr>
          <w:rFonts w:ascii="Times New Roman" w:hAnsi="Times New Roman"/>
          <w:sz w:val="28"/>
          <w:szCs w:val="28"/>
        </w:rPr>
        <w:t>личностных и общекультурных компетентностей, социально-личностными умениями и</w:t>
      </w:r>
      <w:r w:rsidRPr="00C051EB">
        <w:rPr>
          <w:rFonts w:ascii="Times New Roman" w:hAnsi="Times New Roman"/>
          <w:spacing w:val="1"/>
          <w:sz w:val="28"/>
          <w:szCs w:val="28"/>
        </w:rPr>
        <w:t xml:space="preserve"> </w:t>
      </w:r>
      <w:r w:rsidRPr="00C051EB">
        <w:rPr>
          <w:rFonts w:ascii="Times New Roman" w:hAnsi="Times New Roman"/>
          <w:sz w:val="28"/>
          <w:szCs w:val="28"/>
        </w:rPr>
        <w:t>навыками,</w:t>
      </w:r>
      <w:r w:rsidRPr="00C051EB">
        <w:rPr>
          <w:rFonts w:ascii="Times New Roman" w:hAnsi="Times New Roman"/>
          <w:spacing w:val="-1"/>
          <w:sz w:val="28"/>
          <w:szCs w:val="28"/>
        </w:rPr>
        <w:t xml:space="preserve"> </w:t>
      </w:r>
      <w:r w:rsidRPr="00C051EB">
        <w:rPr>
          <w:rFonts w:ascii="Times New Roman" w:hAnsi="Times New Roman"/>
          <w:sz w:val="28"/>
          <w:szCs w:val="28"/>
        </w:rPr>
        <w:t>предусмотренными ФГОС.</w:t>
      </w:r>
    </w:p>
    <w:p w:rsidR="00C051EB" w:rsidRPr="00C051EB" w:rsidRDefault="00C051EB" w:rsidP="00C051EB">
      <w:pPr>
        <w:pStyle w:val="ad"/>
        <w:spacing w:before="66"/>
        <w:ind w:left="222" w:right="228" w:firstLine="719"/>
        <w:rPr>
          <w:rFonts w:ascii="Times New Roman" w:hAnsi="Times New Roman"/>
          <w:sz w:val="28"/>
          <w:szCs w:val="28"/>
        </w:rPr>
      </w:pPr>
      <w:r w:rsidRPr="00C051EB">
        <w:rPr>
          <w:rFonts w:ascii="Times New Roman" w:hAnsi="Times New Roman"/>
          <w:sz w:val="28"/>
          <w:szCs w:val="28"/>
        </w:rPr>
        <w:t>Учебный</w:t>
      </w:r>
      <w:r w:rsidRPr="00C051EB">
        <w:rPr>
          <w:rFonts w:ascii="Times New Roman" w:hAnsi="Times New Roman"/>
          <w:spacing w:val="1"/>
          <w:sz w:val="28"/>
          <w:szCs w:val="28"/>
        </w:rPr>
        <w:t xml:space="preserve"> </w:t>
      </w:r>
      <w:r w:rsidRPr="00C051EB">
        <w:rPr>
          <w:rFonts w:ascii="Times New Roman" w:hAnsi="Times New Roman"/>
          <w:sz w:val="28"/>
          <w:szCs w:val="28"/>
        </w:rPr>
        <w:t>план</w:t>
      </w:r>
      <w:r w:rsidRPr="00C051EB">
        <w:rPr>
          <w:rFonts w:ascii="Times New Roman" w:hAnsi="Times New Roman"/>
          <w:spacing w:val="1"/>
          <w:sz w:val="28"/>
          <w:szCs w:val="28"/>
        </w:rPr>
        <w:t xml:space="preserve"> школы </w:t>
      </w:r>
      <w:r w:rsidRPr="00C051EB">
        <w:rPr>
          <w:rFonts w:ascii="Times New Roman" w:hAnsi="Times New Roman"/>
          <w:sz w:val="28"/>
          <w:szCs w:val="28"/>
        </w:rPr>
        <w:t>формируется</w:t>
      </w:r>
      <w:r w:rsidRPr="00C051EB">
        <w:rPr>
          <w:rFonts w:ascii="Times New Roman" w:hAnsi="Times New Roman"/>
          <w:spacing w:val="1"/>
          <w:sz w:val="28"/>
          <w:szCs w:val="28"/>
        </w:rPr>
        <w:t xml:space="preserve"> </w:t>
      </w:r>
      <w:r w:rsidRPr="00C051EB">
        <w:rPr>
          <w:rFonts w:ascii="Times New Roman" w:hAnsi="Times New Roman"/>
          <w:sz w:val="28"/>
          <w:szCs w:val="28"/>
        </w:rPr>
        <w:t>в</w:t>
      </w:r>
      <w:r w:rsidRPr="00C051EB">
        <w:rPr>
          <w:rFonts w:ascii="Times New Roman" w:hAnsi="Times New Roman"/>
          <w:spacing w:val="1"/>
          <w:sz w:val="28"/>
          <w:szCs w:val="28"/>
        </w:rPr>
        <w:t xml:space="preserve"> </w:t>
      </w:r>
      <w:r w:rsidRPr="00C051EB">
        <w:rPr>
          <w:rFonts w:ascii="Times New Roman" w:hAnsi="Times New Roman"/>
          <w:sz w:val="28"/>
          <w:szCs w:val="28"/>
        </w:rPr>
        <w:t>соответствии</w:t>
      </w:r>
      <w:r w:rsidRPr="00C051EB">
        <w:rPr>
          <w:rFonts w:ascii="Times New Roman" w:hAnsi="Times New Roman"/>
          <w:spacing w:val="1"/>
          <w:sz w:val="28"/>
          <w:szCs w:val="28"/>
        </w:rPr>
        <w:t xml:space="preserve"> </w:t>
      </w:r>
      <w:r w:rsidRPr="00C051EB">
        <w:rPr>
          <w:rFonts w:ascii="Times New Roman" w:hAnsi="Times New Roman"/>
          <w:sz w:val="28"/>
          <w:szCs w:val="28"/>
        </w:rPr>
        <w:t>с</w:t>
      </w:r>
      <w:r w:rsidRPr="00C051EB">
        <w:rPr>
          <w:rFonts w:ascii="Times New Roman" w:hAnsi="Times New Roman"/>
          <w:spacing w:val="1"/>
          <w:sz w:val="28"/>
          <w:szCs w:val="28"/>
        </w:rPr>
        <w:t xml:space="preserve"> </w:t>
      </w:r>
      <w:r w:rsidRPr="00C051EB">
        <w:rPr>
          <w:rFonts w:ascii="Times New Roman" w:hAnsi="Times New Roman"/>
          <w:sz w:val="28"/>
          <w:szCs w:val="28"/>
        </w:rPr>
        <w:t>действующими</w:t>
      </w:r>
      <w:r w:rsidRPr="00C051EB">
        <w:rPr>
          <w:rFonts w:ascii="Times New Roman" w:hAnsi="Times New Roman"/>
          <w:spacing w:val="1"/>
          <w:sz w:val="28"/>
          <w:szCs w:val="28"/>
        </w:rPr>
        <w:t xml:space="preserve"> </w:t>
      </w:r>
      <w:r w:rsidRPr="00C051EB">
        <w:rPr>
          <w:rFonts w:ascii="Times New Roman" w:hAnsi="Times New Roman"/>
          <w:sz w:val="28"/>
          <w:szCs w:val="28"/>
        </w:rPr>
        <w:t>нормативами и потребностями обучающихся и их родителей (законных представителей).</w:t>
      </w:r>
      <w:r w:rsidRPr="00C051EB">
        <w:rPr>
          <w:rFonts w:ascii="Times New Roman" w:hAnsi="Times New Roman"/>
          <w:spacing w:val="1"/>
          <w:sz w:val="28"/>
          <w:szCs w:val="28"/>
        </w:rPr>
        <w:t xml:space="preserve"> </w:t>
      </w:r>
      <w:r w:rsidRPr="00C051EB">
        <w:rPr>
          <w:rFonts w:ascii="Times New Roman" w:hAnsi="Times New Roman"/>
          <w:sz w:val="28"/>
          <w:szCs w:val="28"/>
        </w:rPr>
        <w:t>Распределена годовая нагрузка в течение учебного года, учтены</w:t>
      </w:r>
      <w:r w:rsidRPr="00C051EB">
        <w:rPr>
          <w:rFonts w:ascii="Times New Roman" w:hAnsi="Times New Roman"/>
          <w:spacing w:val="-1"/>
          <w:sz w:val="28"/>
          <w:szCs w:val="28"/>
        </w:rPr>
        <w:t xml:space="preserve"> </w:t>
      </w:r>
      <w:r w:rsidRPr="00C051EB">
        <w:rPr>
          <w:rFonts w:ascii="Times New Roman" w:hAnsi="Times New Roman"/>
          <w:sz w:val="28"/>
          <w:szCs w:val="28"/>
        </w:rPr>
        <w:t>принципы дифференциации</w:t>
      </w:r>
      <w:r w:rsidRPr="00C051EB">
        <w:rPr>
          <w:rFonts w:ascii="Times New Roman" w:hAnsi="Times New Roman"/>
          <w:spacing w:val="-1"/>
          <w:sz w:val="28"/>
          <w:szCs w:val="28"/>
        </w:rPr>
        <w:t xml:space="preserve"> </w:t>
      </w:r>
      <w:r w:rsidRPr="00C051EB">
        <w:rPr>
          <w:rFonts w:ascii="Times New Roman" w:hAnsi="Times New Roman"/>
          <w:sz w:val="28"/>
          <w:szCs w:val="28"/>
        </w:rPr>
        <w:t>и вариативности.</w:t>
      </w:r>
    </w:p>
    <w:p w:rsidR="00C051EB" w:rsidRPr="00C051EB" w:rsidRDefault="00C051EB" w:rsidP="00C051EB">
      <w:pPr>
        <w:pStyle w:val="ad"/>
        <w:spacing w:before="1"/>
        <w:ind w:left="222" w:right="230" w:firstLine="719"/>
        <w:rPr>
          <w:rFonts w:ascii="Times New Roman" w:hAnsi="Times New Roman"/>
          <w:sz w:val="28"/>
          <w:szCs w:val="28"/>
        </w:rPr>
      </w:pPr>
    </w:p>
    <w:p w:rsidR="00C051EB" w:rsidRPr="00C051EB" w:rsidRDefault="00C051EB" w:rsidP="007C12F5">
      <w:pPr>
        <w:pStyle w:val="Heading2"/>
        <w:numPr>
          <w:ilvl w:val="1"/>
          <w:numId w:val="196"/>
        </w:numPr>
        <w:tabs>
          <w:tab w:val="left" w:pos="1362"/>
        </w:tabs>
        <w:ind w:left="1362" w:hanging="421"/>
        <w:rPr>
          <w:sz w:val="28"/>
          <w:szCs w:val="28"/>
        </w:rPr>
      </w:pPr>
      <w:r w:rsidRPr="00C051EB">
        <w:rPr>
          <w:sz w:val="28"/>
          <w:szCs w:val="28"/>
        </w:rPr>
        <w:t>1.2. Реализуемые</w:t>
      </w:r>
      <w:r w:rsidRPr="00C051EB">
        <w:rPr>
          <w:spacing w:val="-5"/>
          <w:sz w:val="28"/>
          <w:szCs w:val="28"/>
        </w:rPr>
        <w:t xml:space="preserve"> </w:t>
      </w:r>
      <w:r w:rsidRPr="00C051EB">
        <w:rPr>
          <w:sz w:val="28"/>
          <w:szCs w:val="28"/>
        </w:rPr>
        <w:t>основные</w:t>
      </w:r>
      <w:r w:rsidRPr="00C051EB">
        <w:rPr>
          <w:spacing w:val="-4"/>
          <w:sz w:val="28"/>
          <w:szCs w:val="28"/>
        </w:rPr>
        <w:t xml:space="preserve"> </w:t>
      </w:r>
      <w:r w:rsidRPr="00C051EB">
        <w:rPr>
          <w:sz w:val="28"/>
          <w:szCs w:val="28"/>
        </w:rPr>
        <w:t>общеобразовательные</w:t>
      </w:r>
      <w:r w:rsidRPr="00C051EB">
        <w:rPr>
          <w:spacing w:val="-4"/>
          <w:sz w:val="28"/>
          <w:szCs w:val="28"/>
        </w:rPr>
        <w:t xml:space="preserve"> </w:t>
      </w:r>
      <w:r w:rsidRPr="00C051EB">
        <w:rPr>
          <w:sz w:val="28"/>
          <w:szCs w:val="28"/>
        </w:rPr>
        <w:t>программы</w:t>
      </w:r>
    </w:p>
    <w:p w:rsidR="00C051EB" w:rsidRPr="00C051EB" w:rsidRDefault="00C051EB" w:rsidP="00C051EB">
      <w:pPr>
        <w:pStyle w:val="ad"/>
        <w:ind w:left="222" w:right="226" w:firstLine="719"/>
        <w:rPr>
          <w:rFonts w:ascii="Times New Roman" w:hAnsi="Times New Roman"/>
          <w:sz w:val="28"/>
          <w:szCs w:val="28"/>
        </w:rPr>
      </w:pPr>
      <w:r w:rsidRPr="00C051EB">
        <w:rPr>
          <w:rFonts w:ascii="Times New Roman" w:hAnsi="Times New Roman"/>
          <w:sz w:val="28"/>
          <w:szCs w:val="28"/>
        </w:rPr>
        <w:t>МКОУ ООШ №8 (согласно Лицензии на право ведения</w:t>
      </w:r>
      <w:r w:rsidRPr="00C051EB">
        <w:rPr>
          <w:rFonts w:ascii="Times New Roman" w:hAnsi="Times New Roman"/>
          <w:spacing w:val="1"/>
          <w:sz w:val="28"/>
          <w:szCs w:val="28"/>
        </w:rPr>
        <w:t xml:space="preserve"> </w:t>
      </w:r>
      <w:r w:rsidRPr="00C051EB">
        <w:rPr>
          <w:rFonts w:ascii="Times New Roman" w:hAnsi="Times New Roman"/>
          <w:sz w:val="28"/>
          <w:szCs w:val="28"/>
        </w:rPr>
        <w:t>образовательной деятельности, регистрационный номер № 6421 от 12.07.2021 г.)</w:t>
      </w:r>
      <w:r w:rsidRPr="00C051EB">
        <w:rPr>
          <w:rFonts w:ascii="Times New Roman" w:hAnsi="Times New Roman"/>
          <w:spacing w:val="1"/>
          <w:sz w:val="28"/>
          <w:szCs w:val="28"/>
        </w:rPr>
        <w:t xml:space="preserve"> </w:t>
      </w:r>
      <w:r w:rsidRPr="00C051EB">
        <w:rPr>
          <w:rFonts w:ascii="Times New Roman" w:hAnsi="Times New Roman"/>
          <w:sz w:val="28"/>
          <w:szCs w:val="28"/>
        </w:rPr>
        <w:t>имеет</w:t>
      </w:r>
      <w:r w:rsidRPr="00C051EB">
        <w:rPr>
          <w:rFonts w:ascii="Times New Roman" w:hAnsi="Times New Roman"/>
          <w:spacing w:val="1"/>
          <w:sz w:val="28"/>
          <w:szCs w:val="28"/>
        </w:rPr>
        <w:t xml:space="preserve"> </w:t>
      </w:r>
      <w:r w:rsidRPr="00C051EB">
        <w:rPr>
          <w:rFonts w:ascii="Times New Roman" w:hAnsi="Times New Roman"/>
          <w:sz w:val="28"/>
          <w:szCs w:val="28"/>
        </w:rPr>
        <w:t>право</w:t>
      </w:r>
      <w:r w:rsidRPr="00C051EB">
        <w:rPr>
          <w:rFonts w:ascii="Times New Roman" w:hAnsi="Times New Roman"/>
          <w:spacing w:val="1"/>
          <w:sz w:val="28"/>
          <w:szCs w:val="28"/>
        </w:rPr>
        <w:t xml:space="preserve"> </w:t>
      </w:r>
      <w:r w:rsidRPr="00C051EB">
        <w:rPr>
          <w:rFonts w:ascii="Times New Roman" w:hAnsi="Times New Roman"/>
          <w:sz w:val="28"/>
          <w:szCs w:val="28"/>
        </w:rPr>
        <w:t>образовательной</w:t>
      </w:r>
      <w:r w:rsidRPr="00C051EB">
        <w:rPr>
          <w:rFonts w:ascii="Times New Roman" w:hAnsi="Times New Roman"/>
          <w:spacing w:val="1"/>
          <w:sz w:val="28"/>
          <w:szCs w:val="28"/>
        </w:rPr>
        <w:t xml:space="preserve"> </w:t>
      </w:r>
      <w:r w:rsidRPr="00C051EB">
        <w:rPr>
          <w:rFonts w:ascii="Times New Roman" w:hAnsi="Times New Roman"/>
          <w:sz w:val="28"/>
          <w:szCs w:val="28"/>
        </w:rPr>
        <w:t>деятельности</w:t>
      </w:r>
      <w:r w:rsidRPr="00C051EB">
        <w:rPr>
          <w:rFonts w:ascii="Times New Roman" w:hAnsi="Times New Roman"/>
          <w:spacing w:val="1"/>
          <w:sz w:val="28"/>
          <w:szCs w:val="28"/>
        </w:rPr>
        <w:t xml:space="preserve"> </w:t>
      </w:r>
      <w:r w:rsidRPr="00C051EB">
        <w:rPr>
          <w:rFonts w:ascii="Times New Roman" w:hAnsi="Times New Roman"/>
          <w:sz w:val="28"/>
          <w:szCs w:val="28"/>
        </w:rPr>
        <w:t>по</w:t>
      </w:r>
      <w:r w:rsidRPr="00C051EB">
        <w:rPr>
          <w:rFonts w:ascii="Times New Roman" w:hAnsi="Times New Roman"/>
          <w:spacing w:val="1"/>
          <w:sz w:val="28"/>
          <w:szCs w:val="28"/>
        </w:rPr>
        <w:t xml:space="preserve"> </w:t>
      </w:r>
      <w:r w:rsidRPr="00C051EB">
        <w:rPr>
          <w:rFonts w:ascii="Times New Roman" w:hAnsi="Times New Roman"/>
          <w:sz w:val="28"/>
          <w:szCs w:val="28"/>
        </w:rPr>
        <w:t>следующим</w:t>
      </w:r>
      <w:r w:rsidRPr="00C051EB">
        <w:rPr>
          <w:rFonts w:ascii="Times New Roman" w:hAnsi="Times New Roman"/>
          <w:spacing w:val="1"/>
          <w:sz w:val="28"/>
          <w:szCs w:val="28"/>
        </w:rPr>
        <w:t xml:space="preserve"> </w:t>
      </w:r>
      <w:r w:rsidRPr="00C051EB">
        <w:rPr>
          <w:rFonts w:ascii="Times New Roman" w:hAnsi="Times New Roman"/>
          <w:sz w:val="28"/>
          <w:szCs w:val="28"/>
        </w:rPr>
        <w:t>уровням</w:t>
      </w:r>
      <w:r w:rsidRPr="00C051EB">
        <w:rPr>
          <w:rFonts w:ascii="Times New Roman" w:hAnsi="Times New Roman"/>
          <w:spacing w:val="1"/>
          <w:sz w:val="28"/>
          <w:szCs w:val="28"/>
        </w:rPr>
        <w:t xml:space="preserve"> </w:t>
      </w:r>
      <w:r w:rsidRPr="00C051EB">
        <w:rPr>
          <w:rFonts w:ascii="Times New Roman" w:hAnsi="Times New Roman"/>
          <w:sz w:val="28"/>
          <w:szCs w:val="28"/>
        </w:rPr>
        <w:t>общего образования и подвидам дополнительного образования:</w:t>
      </w:r>
    </w:p>
    <w:p w:rsidR="00C051EB" w:rsidRPr="00C051EB" w:rsidRDefault="00C051EB" w:rsidP="00C051EB">
      <w:pPr>
        <w:pStyle w:val="ad"/>
        <w:spacing w:before="6"/>
        <w:rPr>
          <w:rFonts w:ascii="Times New Roman" w:hAnsi="Times New Roman"/>
          <w:sz w:val="28"/>
          <w:szCs w:val="28"/>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
        <w:gridCol w:w="5473"/>
        <w:gridCol w:w="3193"/>
      </w:tblGrid>
      <w:tr w:rsidR="00C051EB" w:rsidRPr="00C051EB" w:rsidTr="00C051EB">
        <w:trPr>
          <w:trHeight w:val="278"/>
        </w:trPr>
        <w:tc>
          <w:tcPr>
            <w:tcW w:w="9573" w:type="dxa"/>
            <w:gridSpan w:val="3"/>
          </w:tcPr>
          <w:p w:rsidR="00C051EB" w:rsidRPr="00C051EB" w:rsidRDefault="00C051EB" w:rsidP="00C051EB">
            <w:pPr>
              <w:pStyle w:val="TableParagraph"/>
              <w:spacing w:line="259" w:lineRule="exact"/>
              <w:ind w:left="3757" w:right="3751"/>
              <w:rPr>
                <w:sz w:val="28"/>
                <w:szCs w:val="28"/>
              </w:rPr>
            </w:pPr>
            <w:r w:rsidRPr="00C051EB">
              <w:rPr>
                <w:sz w:val="28"/>
                <w:szCs w:val="28"/>
              </w:rPr>
              <w:t>Общее</w:t>
            </w:r>
            <w:r w:rsidRPr="00C051EB">
              <w:rPr>
                <w:spacing w:val="-5"/>
                <w:sz w:val="28"/>
                <w:szCs w:val="28"/>
              </w:rPr>
              <w:t xml:space="preserve"> </w:t>
            </w:r>
            <w:r w:rsidRPr="00C051EB">
              <w:rPr>
                <w:sz w:val="28"/>
                <w:szCs w:val="28"/>
              </w:rPr>
              <w:t>образование</w:t>
            </w:r>
          </w:p>
        </w:tc>
      </w:tr>
      <w:tr w:rsidR="00C051EB" w:rsidRPr="00C051EB" w:rsidTr="00C051EB">
        <w:trPr>
          <w:trHeight w:val="827"/>
        </w:trPr>
        <w:tc>
          <w:tcPr>
            <w:tcW w:w="907" w:type="dxa"/>
          </w:tcPr>
          <w:p w:rsidR="00C051EB" w:rsidRPr="00C051EB" w:rsidRDefault="00C051EB" w:rsidP="00C051EB">
            <w:pPr>
              <w:pStyle w:val="TableParagraph"/>
              <w:spacing w:line="268" w:lineRule="exact"/>
              <w:ind w:left="8"/>
              <w:rPr>
                <w:sz w:val="28"/>
                <w:szCs w:val="28"/>
              </w:rPr>
            </w:pPr>
            <w:r w:rsidRPr="00C051EB">
              <w:rPr>
                <w:sz w:val="28"/>
                <w:szCs w:val="28"/>
              </w:rPr>
              <w:t>№</w:t>
            </w:r>
          </w:p>
        </w:tc>
        <w:tc>
          <w:tcPr>
            <w:tcW w:w="5473" w:type="dxa"/>
          </w:tcPr>
          <w:p w:rsidR="00C051EB" w:rsidRPr="00C051EB" w:rsidRDefault="00C051EB" w:rsidP="00C051EB">
            <w:pPr>
              <w:pStyle w:val="TableParagraph"/>
              <w:spacing w:line="268" w:lineRule="exact"/>
              <w:ind w:left="1637"/>
              <w:rPr>
                <w:sz w:val="28"/>
                <w:szCs w:val="28"/>
              </w:rPr>
            </w:pPr>
            <w:r w:rsidRPr="00C051EB">
              <w:rPr>
                <w:sz w:val="28"/>
                <w:szCs w:val="28"/>
              </w:rPr>
              <w:t>Уровень</w:t>
            </w:r>
            <w:r w:rsidRPr="00C051EB">
              <w:rPr>
                <w:spacing w:val="-2"/>
                <w:sz w:val="28"/>
                <w:szCs w:val="28"/>
              </w:rPr>
              <w:t xml:space="preserve"> </w:t>
            </w:r>
            <w:r w:rsidRPr="00C051EB">
              <w:rPr>
                <w:sz w:val="28"/>
                <w:szCs w:val="28"/>
              </w:rPr>
              <w:t>образования</w:t>
            </w:r>
          </w:p>
        </w:tc>
        <w:tc>
          <w:tcPr>
            <w:tcW w:w="3193" w:type="dxa"/>
          </w:tcPr>
          <w:p w:rsidR="00C051EB" w:rsidRPr="00C051EB" w:rsidRDefault="00C051EB" w:rsidP="00C051EB">
            <w:pPr>
              <w:pStyle w:val="TableParagraph"/>
              <w:ind w:left="117" w:right="111"/>
              <w:rPr>
                <w:sz w:val="28"/>
                <w:szCs w:val="28"/>
              </w:rPr>
            </w:pPr>
            <w:r w:rsidRPr="00C051EB">
              <w:rPr>
                <w:sz w:val="28"/>
                <w:szCs w:val="28"/>
              </w:rPr>
              <w:t>Нормативный</w:t>
            </w:r>
            <w:r w:rsidRPr="00C051EB">
              <w:rPr>
                <w:spacing w:val="-6"/>
                <w:sz w:val="28"/>
                <w:szCs w:val="28"/>
              </w:rPr>
              <w:t xml:space="preserve"> </w:t>
            </w:r>
            <w:r w:rsidRPr="00C051EB">
              <w:rPr>
                <w:sz w:val="28"/>
                <w:szCs w:val="28"/>
              </w:rPr>
              <w:t>срок</w:t>
            </w:r>
            <w:r w:rsidRPr="00C051EB">
              <w:rPr>
                <w:spacing w:val="-6"/>
                <w:sz w:val="28"/>
                <w:szCs w:val="28"/>
              </w:rPr>
              <w:t xml:space="preserve"> </w:t>
            </w:r>
            <w:r w:rsidRPr="00C051EB">
              <w:rPr>
                <w:sz w:val="28"/>
                <w:szCs w:val="28"/>
              </w:rPr>
              <w:t>освоения</w:t>
            </w:r>
            <w:r w:rsidRPr="00C051EB">
              <w:rPr>
                <w:spacing w:val="-57"/>
                <w:sz w:val="28"/>
                <w:szCs w:val="28"/>
              </w:rPr>
              <w:t xml:space="preserve"> </w:t>
            </w:r>
            <w:r w:rsidRPr="00C051EB">
              <w:rPr>
                <w:sz w:val="28"/>
                <w:szCs w:val="28"/>
              </w:rPr>
              <w:t>образовательной</w:t>
            </w:r>
          </w:p>
          <w:p w:rsidR="00C051EB" w:rsidRPr="00C051EB" w:rsidRDefault="00C051EB" w:rsidP="00C051EB">
            <w:pPr>
              <w:pStyle w:val="TableParagraph"/>
              <w:spacing w:line="264" w:lineRule="exact"/>
              <w:ind w:left="116" w:right="111"/>
              <w:rPr>
                <w:sz w:val="28"/>
                <w:szCs w:val="28"/>
              </w:rPr>
            </w:pPr>
            <w:r w:rsidRPr="00C051EB">
              <w:rPr>
                <w:sz w:val="28"/>
                <w:szCs w:val="28"/>
              </w:rPr>
              <w:t>программы*</w:t>
            </w:r>
          </w:p>
        </w:tc>
      </w:tr>
      <w:tr w:rsidR="00C051EB" w:rsidRPr="00C051EB" w:rsidTr="00C051EB">
        <w:trPr>
          <w:trHeight w:val="275"/>
        </w:trPr>
        <w:tc>
          <w:tcPr>
            <w:tcW w:w="907" w:type="dxa"/>
          </w:tcPr>
          <w:p w:rsidR="00C051EB" w:rsidRPr="00C051EB" w:rsidRDefault="00C051EB" w:rsidP="00C051EB">
            <w:pPr>
              <w:pStyle w:val="TableParagraph"/>
              <w:spacing w:line="256" w:lineRule="exact"/>
              <w:ind w:left="107"/>
              <w:rPr>
                <w:sz w:val="28"/>
                <w:szCs w:val="28"/>
              </w:rPr>
            </w:pPr>
            <w:r w:rsidRPr="00C051EB">
              <w:rPr>
                <w:sz w:val="28"/>
                <w:szCs w:val="28"/>
              </w:rPr>
              <w:t>1</w:t>
            </w:r>
          </w:p>
        </w:tc>
        <w:tc>
          <w:tcPr>
            <w:tcW w:w="5473" w:type="dxa"/>
          </w:tcPr>
          <w:p w:rsidR="00C051EB" w:rsidRPr="00C051EB" w:rsidRDefault="00C051EB" w:rsidP="00C051EB">
            <w:pPr>
              <w:pStyle w:val="TableParagraph"/>
              <w:spacing w:line="256" w:lineRule="exact"/>
              <w:ind w:left="107"/>
              <w:rPr>
                <w:sz w:val="28"/>
                <w:szCs w:val="28"/>
              </w:rPr>
            </w:pPr>
            <w:r w:rsidRPr="00C051EB">
              <w:rPr>
                <w:sz w:val="28"/>
                <w:szCs w:val="28"/>
              </w:rPr>
              <w:t>Начальное</w:t>
            </w:r>
            <w:r w:rsidRPr="00C051EB">
              <w:rPr>
                <w:spacing w:val="-3"/>
                <w:sz w:val="28"/>
                <w:szCs w:val="28"/>
              </w:rPr>
              <w:t xml:space="preserve"> </w:t>
            </w:r>
            <w:r w:rsidRPr="00C051EB">
              <w:rPr>
                <w:sz w:val="28"/>
                <w:szCs w:val="28"/>
              </w:rPr>
              <w:t>общее</w:t>
            </w:r>
            <w:r w:rsidRPr="00C051EB">
              <w:rPr>
                <w:spacing w:val="-3"/>
                <w:sz w:val="28"/>
                <w:szCs w:val="28"/>
              </w:rPr>
              <w:t xml:space="preserve"> </w:t>
            </w:r>
            <w:r w:rsidRPr="00C051EB">
              <w:rPr>
                <w:sz w:val="28"/>
                <w:szCs w:val="28"/>
              </w:rPr>
              <w:t>образование</w:t>
            </w:r>
            <w:r w:rsidRPr="00C051EB">
              <w:rPr>
                <w:spacing w:val="-3"/>
                <w:sz w:val="28"/>
                <w:szCs w:val="28"/>
              </w:rPr>
              <w:t xml:space="preserve"> </w:t>
            </w:r>
            <w:r w:rsidRPr="00C051EB">
              <w:rPr>
                <w:sz w:val="28"/>
                <w:szCs w:val="28"/>
              </w:rPr>
              <w:t>(I-IV</w:t>
            </w:r>
            <w:r w:rsidRPr="00C051EB">
              <w:rPr>
                <w:spacing w:val="-3"/>
                <w:sz w:val="28"/>
                <w:szCs w:val="28"/>
              </w:rPr>
              <w:t xml:space="preserve"> </w:t>
            </w:r>
            <w:r w:rsidRPr="00C051EB">
              <w:rPr>
                <w:sz w:val="28"/>
                <w:szCs w:val="28"/>
              </w:rPr>
              <w:t>кл.)</w:t>
            </w:r>
          </w:p>
        </w:tc>
        <w:tc>
          <w:tcPr>
            <w:tcW w:w="3193" w:type="dxa"/>
          </w:tcPr>
          <w:p w:rsidR="00C051EB" w:rsidRPr="00C051EB" w:rsidRDefault="00C051EB" w:rsidP="00C051EB">
            <w:pPr>
              <w:pStyle w:val="TableParagraph"/>
              <w:spacing w:line="256" w:lineRule="exact"/>
              <w:ind w:left="117" w:right="109"/>
              <w:rPr>
                <w:sz w:val="28"/>
                <w:szCs w:val="28"/>
              </w:rPr>
            </w:pPr>
            <w:r w:rsidRPr="00C051EB">
              <w:rPr>
                <w:sz w:val="28"/>
                <w:szCs w:val="28"/>
              </w:rPr>
              <w:t>4</w:t>
            </w:r>
            <w:r w:rsidRPr="00C051EB">
              <w:rPr>
                <w:spacing w:val="-2"/>
                <w:sz w:val="28"/>
                <w:szCs w:val="28"/>
              </w:rPr>
              <w:t xml:space="preserve"> </w:t>
            </w:r>
            <w:r w:rsidRPr="00C051EB">
              <w:rPr>
                <w:sz w:val="28"/>
                <w:szCs w:val="28"/>
              </w:rPr>
              <w:t>года</w:t>
            </w:r>
          </w:p>
        </w:tc>
      </w:tr>
      <w:tr w:rsidR="00C051EB" w:rsidRPr="00C051EB" w:rsidTr="00C051EB">
        <w:trPr>
          <w:trHeight w:val="275"/>
        </w:trPr>
        <w:tc>
          <w:tcPr>
            <w:tcW w:w="907" w:type="dxa"/>
          </w:tcPr>
          <w:p w:rsidR="00C051EB" w:rsidRPr="00C051EB" w:rsidRDefault="00C051EB" w:rsidP="00C051EB">
            <w:pPr>
              <w:pStyle w:val="TableParagraph"/>
              <w:spacing w:line="256" w:lineRule="exact"/>
              <w:ind w:left="107"/>
              <w:rPr>
                <w:sz w:val="28"/>
                <w:szCs w:val="28"/>
              </w:rPr>
            </w:pPr>
            <w:r w:rsidRPr="00C051EB">
              <w:rPr>
                <w:sz w:val="28"/>
                <w:szCs w:val="28"/>
              </w:rPr>
              <w:t>2</w:t>
            </w:r>
          </w:p>
        </w:tc>
        <w:tc>
          <w:tcPr>
            <w:tcW w:w="5473" w:type="dxa"/>
          </w:tcPr>
          <w:p w:rsidR="00C051EB" w:rsidRPr="00C051EB" w:rsidRDefault="00C051EB" w:rsidP="00C051EB">
            <w:pPr>
              <w:pStyle w:val="TableParagraph"/>
              <w:spacing w:line="256" w:lineRule="exact"/>
              <w:ind w:left="107"/>
              <w:rPr>
                <w:sz w:val="28"/>
                <w:szCs w:val="28"/>
              </w:rPr>
            </w:pPr>
            <w:r w:rsidRPr="00C051EB">
              <w:rPr>
                <w:sz w:val="28"/>
                <w:szCs w:val="28"/>
              </w:rPr>
              <w:t>Основное</w:t>
            </w:r>
            <w:r w:rsidRPr="00C051EB">
              <w:rPr>
                <w:spacing w:val="-3"/>
                <w:sz w:val="28"/>
                <w:szCs w:val="28"/>
              </w:rPr>
              <w:t xml:space="preserve"> </w:t>
            </w:r>
            <w:r w:rsidRPr="00C051EB">
              <w:rPr>
                <w:sz w:val="28"/>
                <w:szCs w:val="28"/>
              </w:rPr>
              <w:t>общее</w:t>
            </w:r>
            <w:r w:rsidRPr="00C051EB">
              <w:rPr>
                <w:spacing w:val="-2"/>
                <w:sz w:val="28"/>
                <w:szCs w:val="28"/>
              </w:rPr>
              <w:t xml:space="preserve"> </w:t>
            </w:r>
            <w:r w:rsidRPr="00C051EB">
              <w:rPr>
                <w:sz w:val="28"/>
                <w:szCs w:val="28"/>
              </w:rPr>
              <w:t>образование</w:t>
            </w:r>
            <w:r w:rsidRPr="00C051EB">
              <w:rPr>
                <w:spacing w:val="-2"/>
                <w:sz w:val="28"/>
                <w:szCs w:val="28"/>
              </w:rPr>
              <w:t xml:space="preserve"> </w:t>
            </w:r>
            <w:r w:rsidRPr="00C051EB">
              <w:rPr>
                <w:sz w:val="28"/>
                <w:szCs w:val="28"/>
              </w:rPr>
              <w:t>(V–IX</w:t>
            </w:r>
            <w:r w:rsidRPr="00C051EB">
              <w:rPr>
                <w:spacing w:val="-3"/>
                <w:sz w:val="28"/>
                <w:szCs w:val="28"/>
              </w:rPr>
              <w:t xml:space="preserve"> </w:t>
            </w:r>
            <w:r w:rsidRPr="00C051EB">
              <w:rPr>
                <w:sz w:val="28"/>
                <w:szCs w:val="28"/>
              </w:rPr>
              <w:t>кл.)</w:t>
            </w:r>
          </w:p>
        </w:tc>
        <w:tc>
          <w:tcPr>
            <w:tcW w:w="3193" w:type="dxa"/>
          </w:tcPr>
          <w:p w:rsidR="00C051EB" w:rsidRPr="00C051EB" w:rsidRDefault="00C051EB" w:rsidP="00C051EB">
            <w:pPr>
              <w:pStyle w:val="TableParagraph"/>
              <w:spacing w:line="256" w:lineRule="exact"/>
              <w:ind w:left="117" w:right="111"/>
              <w:rPr>
                <w:sz w:val="28"/>
                <w:szCs w:val="28"/>
              </w:rPr>
            </w:pPr>
            <w:r w:rsidRPr="00C051EB">
              <w:rPr>
                <w:sz w:val="28"/>
                <w:szCs w:val="28"/>
              </w:rPr>
              <w:t>5</w:t>
            </w:r>
            <w:r w:rsidRPr="00C051EB">
              <w:rPr>
                <w:spacing w:val="-1"/>
                <w:sz w:val="28"/>
                <w:szCs w:val="28"/>
              </w:rPr>
              <w:t xml:space="preserve"> </w:t>
            </w:r>
            <w:r w:rsidRPr="00C051EB">
              <w:rPr>
                <w:sz w:val="28"/>
                <w:szCs w:val="28"/>
              </w:rPr>
              <w:t>лет</w:t>
            </w:r>
          </w:p>
        </w:tc>
      </w:tr>
    </w:tbl>
    <w:p w:rsidR="00C051EB" w:rsidRPr="00C051EB" w:rsidRDefault="00C051EB" w:rsidP="00C051EB">
      <w:pPr>
        <w:pStyle w:val="ad"/>
        <w:spacing w:before="2"/>
        <w:rPr>
          <w:rFonts w:ascii="Times New Roman" w:hAnsi="Times New Roman"/>
          <w:sz w:val="28"/>
          <w:szCs w:val="28"/>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
        <w:gridCol w:w="8665"/>
      </w:tblGrid>
      <w:tr w:rsidR="00C051EB" w:rsidRPr="00C051EB" w:rsidTr="00C051EB">
        <w:trPr>
          <w:trHeight w:val="275"/>
        </w:trPr>
        <w:tc>
          <w:tcPr>
            <w:tcW w:w="9572" w:type="dxa"/>
            <w:gridSpan w:val="2"/>
          </w:tcPr>
          <w:p w:rsidR="00C051EB" w:rsidRPr="00C051EB" w:rsidRDefault="00C051EB" w:rsidP="00C051EB">
            <w:pPr>
              <w:pStyle w:val="TableParagraph"/>
              <w:spacing w:line="256" w:lineRule="exact"/>
              <w:ind w:left="3251" w:right="3245"/>
              <w:rPr>
                <w:sz w:val="28"/>
                <w:szCs w:val="28"/>
              </w:rPr>
            </w:pPr>
            <w:r w:rsidRPr="00C051EB">
              <w:rPr>
                <w:sz w:val="28"/>
                <w:szCs w:val="28"/>
              </w:rPr>
              <w:t>Дополнительное</w:t>
            </w:r>
            <w:r w:rsidRPr="00C051EB">
              <w:rPr>
                <w:spacing w:val="-6"/>
                <w:sz w:val="28"/>
                <w:szCs w:val="28"/>
              </w:rPr>
              <w:t xml:space="preserve"> </w:t>
            </w:r>
            <w:r w:rsidRPr="00C051EB">
              <w:rPr>
                <w:sz w:val="28"/>
                <w:szCs w:val="28"/>
              </w:rPr>
              <w:t>образование</w:t>
            </w:r>
          </w:p>
        </w:tc>
      </w:tr>
      <w:tr w:rsidR="00C051EB" w:rsidRPr="00C051EB" w:rsidTr="00C051EB">
        <w:trPr>
          <w:trHeight w:val="277"/>
        </w:trPr>
        <w:tc>
          <w:tcPr>
            <w:tcW w:w="907" w:type="dxa"/>
          </w:tcPr>
          <w:p w:rsidR="00C051EB" w:rsidRPr="00C051EB" w:rsidRDefault="00C051EB" w:rsidP="00C051EB">
            <w:pPr>
              <w:pStyle w:val="TableParagraph"/>
              <w:spacing w:line="258" w:lineRule="exact"/>
              <w:ind w:left="8"/>
              <w:rPr>
                <w:sz w:val="28"/>
                <w:szCs w:val="28"/>
              </w:rPr>
            </w:pPr>
            <w:r w:rsidRPr="00C051EB">
              <w:rPr>
                <w:sz w:val="28"/>
                <w:szCs w:val="28"/>
              </w:rPr>
              <w:t>№</w:t>
            </w:r>
          </w:p>
        </w:tc>
        <w:tc>
          <w:tcPr>
            <w:tcW w:w="8665" w:type="dxa"/>
          </w:tcPr>
          <w:p w:rsidR="00C051EB" w:rsidRPr="00C051EB" w:rsidRDefault="00C051EB" w:rsidP="00B35CF1">
            <w:pPr>
              <w:pStyle w:val="TableParagraph"/>
              <w:tabs>
                <w:tab w:val="left" w:pos="5778"/>
              </w:tabs>
              <w:spacing w:line="258" w:lineRule="exact"/>
              <w:ind w:left="2093" w:right="3832"/>
              <w:rPr>
                <w:sz w:val="28"/>
                <w:szCs w:val="28"/>
              </w:rPr>
            </w:pPr>
            <w:r w:rsidRPr="00C051EB">
              <w:rPr>
                <w:sz w:val="28"/>
                <w:szCs w:val="28"/>
              </w:rPr>
              <w:t>Подвиды</w:t>
            </w:r>
          </w:p>
        </w:tc>
      </w:tr>
      <w:tr w:rsidR="00C051EB" w:rsidRPr="00C051EB" w:rsidTr="00C051EB">
        <w:trPr>
          <w:trHeight w:val="275"/>
        </w:trPr>
        <w:tc>
          <w:tcPr>
            <w:tcW w:w="907" w:type="dxa"/>
          </w:tcPr>
          <w:p w:rsidR="00C051EB" w:rsidRPr="00C051EB" w:rsidRDefault="00C051EB" w:rsidP="00C051EB">
            <w:pPr>
              <w:pStyle w:val="TableParagraph"/>
              <w:spacing w:line="256" w:lineRule="exact"/>
              <w:ind w:left="107"/>
              <w:rPr>
                <w:sz w:val="28"/>
                <w:szCs w:val="28"/>
              </w:rPr>
            </w:pPr>
            <w:r w:rsidRPr="00C051EB">
              <w:rPr>
                <w:sz w:val="28"/>
                <w:szCs w:val="28"/>
              </w:rPr>
              <w:t>1</w:t>
            </w:r>
          </w:p>
        </w:tc>
        <w:tc>
          <w:tcPr>
            <w:tcW w:w="8665" w:type="dxa"/>
          </w:tcPr>
          <w:p w:rsidR="00C051EB" w:rsidRPr="00C051EB" w:rsidRDefault="00C051EB" w:rsidP="00C051EB">
            <w:pPr>
              <w:pStyle w:val="TableParagraph"/>
              <w:spacing w:line="256" w:lineRule="exact"/>
              <w:ind w:left="107"/>
              <w:rPr>
                <w:sz w:val="28"/>
                <w:szCs w:val="28"/>
              </w:rPr>
            </w:pPr>
            <w:r w:rsidRPr="00C051EB">
              <w:rPr>
                <w:sz w:val="28"/>
                <w:szCs w:val="28"/>
              </w:rPr>
              <w:t>Дополнительное</w:t>
            </w:r>
            <w:r w:rsidRPr="00C051EB">
              <w:rPr>
                <w:spacing w:val="-4"/>
                <w:sz w:val="28"/>
                <w:szCs w:val="28"/>
              </w:rPr>
              <w:t xml:space="preserve"> </w:t>
            </w:r>
            <w:r w:rsidRPr="00C051EB">
              <w:rPr>
                <w:sz w:val="28"/>
                <w:szCs w:val="28"/>
              </w:rPr>
              <w:t>образование</w:t>
            </w:r>
            <w:r w:rsidRPr="00C051EB">
              <w:rPr>
                <w:spacing w:val="-4"/>
                <w:sz w:val="28"/>
                <w:szCs w:val="28"/>
              </w:rPr>
              <w:t xml:space="preserve"> </w:t>
            </w:r>
            <w:r w:rsidRPr="00C051EB">
              <w:rPr>
                <w:sz w:val="28"/>
                <w:szCs w:val="28"/>
              </w:rPr>
              <w:t>детей</w:t>
            </w:r>
            <w:r w:rsidRPr="00C051EB">
              <w:rPr>
                <w:spacing w:val="1"/>
                <w:sz w:val="28"/>
                <w:szCs w:val="28"/>
              </w:rPr>
              <w:t xml:space="preserve"> </w:t>
            </w:r>
            <w:r w:rsidRPr="00C051EB">
              <w:rPr>
                <w:sz w:val="28"/>
                <w:szCs w:val="28"/>
              </w:rPr>
              <w:t>и</w:t>
            </w:r>
            <w:r w:rsidRPr="00C051EB">
              <w:rPr>
                <w:spacing w:val="-3"/>
                <w:sz w:val="28"/>
                <w:szCs w:val="28"/>
              </w:rPr>
              <w:t xml:space="preserve"> </w:t>
            </w:r>
            <w:r w:rsidRPr="00C051EB">
              <w:rPr>
                <w:sz w:val="28"/>
                <w:szCs w:val="28"/>
              </w:rPr>
              <w:t>взрослых</w:t>
            </w:r>
          </w:p>
        </w:tc>
      </w:tr>
    </w:tbl>
    <w:p w:rsidR="00C051EB" w:rsidRPr="00C051EB" w:rsidRDefault="00C051EB" w:rsidP="00C051EB">
      <w:pPr>
        <w:pStyle w:val="ad"/>
        <w:spacing w:before="10"/>
        <w:rPr>
          <w:rFonts w:ascii="Times New Roman" w:hAnsi="Times New Roman"/>
          <w:sz w:val="28"/>
          <w:szCs w:val="28"/>
        </w:rPr>
      </w:pPr>
    </w:p>
    <w:p w:rsidR="00C051EB" w:rsidRPr="00C051EB" w:rsidRDefault="00C051EB" w:rsidP="007C12F5">
      <w:pPr>
        <w:pStyle w:val="Heading2"/>
        <w:numPr>
          <w:ilvl w:val="1"/>
          <w:numId w:val="196"/>
        </w:numPr>
        <w:tabs>
          <w:tab w:val="left" w:pos="1362"/>
        </w:tabs>
        <w:ind w:left="1362" w:hanging="421"/>
        <w:rPr>
          <w:sz w:val="28"/>
          <w:szCs w:val="28"/>
        </w:rPr>
      </w:pPr>
      <w:r w:rsidRPr="00C051EB">
        <w:rPr>
          <w:sz w:val="28"/>
          <w:szCs w:val="28"/>
        </w:rPr>
        <w:t>1.3. Режим</w:t>
      </w:r>
      <w:r w:rsidRPr="00C051EB">
        <w:rPr>
          <w:spacing w:val="-4"/>
          <w:sz w:val="28"/>
          <w:szCs w:val="28"/>
        </w:rPr>
        <w:t xml:space="preserve"> </w:t>
      </w:r>
      <w:r w:rsidRPr="00C051EB">
        <w:rPr>
          <w:sz w:val="28"/>
          <w:szCs w:val="28"/>
        </w:rPr>
        <w:t>работы</w:t>
      </w:r>
      <w:r w:rsidRPr="00C051EB">
        <w:rPr>
          <w:spacing w:val="-3"/>
          <w:sz w:val="28"/>
          <w:szCs w:val="28"/>
        </w:rPr>
        <w:t xml:space="preserve"> </w:t>
      </w:r>
      <w:r w:rsidRPr="00C051EB">
        <w:rPr>
          <w:sz w:val="28"/>
          <w:szCs w:val="28"/>
        </w:rPr>
        <w:t>общеобразовательного</w:t>
      </w:r>
      <w:r w:rsidRPr="00C051EB">
        <w:rPr>
          <w:spacing w:val="-3"/>
          <w:sz w:val="28"/>
          <w:szCs w:val="28"/>
        </w:rPr>
        <w:t xml:space="preserve"> </w:t>
      </w:r>
      <w:r w:rsidRPr="00C051EB">
        <w:rPr>
          <w:sz w:val="28"/>
          <w:szCs w:val="28"/>
        </w:rPr>
        <w:t>учреждения:</w:t>
      </w:r>
    </w:p>
    <w:p w:rsidR="00C051EB" w:rsidRPr="00C051EB" w:rsidRDefault="00C051EB" w:rsidP="00C051EB">
      <w:pPr>
        <w:pStyle w:val="ad"/>
        <w:ind w:left="222" w:right="220" w:firstLine="719"/>
        <w:rPr>
          <w:rFonts w:ascii="Times New Roman" w:hAnsi="Times New Roman"/>
          <w:sz w:val="28"/>
          <w:szCs w:val="28"/>
        </w:rPr>
      </w:pPr>
      <w:r w:rsidRPr="00C051EB">
        <w:rPr>
          <w:rFonts w:ascii="Times New Roman" w:hAnsi="Times New Roman"/>
          <w:sz w:val="28"/>
          <w:szCs w:val="28"/>
        </w:rPr>
        <w:t>Учебный</w:t>
      </w:r>
      <w:r w:rsidRPr="00C051EB">
        <w:rPr>
          <w:rFonts w:ascii="Times New Roman" w:hAnsi="Times New Roman"/>
          <w:spacing w:val="1"/>
          <w:sz w:val="28"/>
          <w:szCs w:val="28"/>
        </w:rPr>
        <w:t xml:space="preserve"> </w:t>
      </w:r>
      <w:r w:rsidRPr="00C051EB">
        <w:rPr>
          <w:rFonts w:ascii="Times New Roman" w:hAnsi="Times New Roman"/>
          <w:sz w:val="28"/>
          <w:szCs w:val="28"/>
        </w:rPr>
        <w:t>план</w:t>
      </w:r>
      <w:r w:rsidRPr="00C051EB">
        <w:rPr>
          <w:rFonts w:ascii="Times New Roman" w:hAnsi="Times New Roman"/>
          <w:spacing w:val="1"/>
          <w:sz w:val="28"/>
          <w:szCs w:val="28"/>
        </w:rPr>
        <w:t xml:space="preserve"> МКОУ ООШ №8 н</w:t>
      </w:r>
      <w:r w:rsidRPr="00C051EB">
        <w:rPr>
          <w:rFonts w:ascii="Times New Roman" w:hAnsi="Times New Roman"/>
          <w:sz w:val="28"/>
          <w:szCs w:val="28"/>
        </w:rPr>
        <w:t>а</w:t>
      </w:r>
      <w:r w:rsidRPr="00C051EB">
        <w:rPr>
          <w:rFonts w:ascii="Times New Roman" w:hAnsi="Times New Roman"/>
          <w:spacing w:val="1"/>
          <w:sz w:val="28"/>
          <w:szCs w:val="28"/>
        </w:rPr>
        <w:t xml:space="preserve"> </w:t>
      </w:r>
      <w:r w:rsidRPr="00C051EB">
        <w:rPr>
          <w:rFonts w:ascii="Times New Roman" w:hAnsi="Times New Roman"/>
          <w:sz w:val="28"/>
          <w:szCs w:val="28"/>
        </w:rPr>
        <w:t>2021/2022</w:t>
      </w:r>
      <w:r w:rsidRPr="00C051EB">
        <w:rPr>
          <w:rFonts w:ascii="Times New Roman" w:hAnsi="Times New Roman"/>
          <w:spacing w:val="1"/>
          <w:sz w:val="28"/>
          <w:szCs w:val="28"/>
        </w:rPr>
        <w:t xml:space="preserve"> </w:t>
      </w:r>
      <w:r w:rsidRPr="00C051EB">
        <w:rPr>
          <w:rFonts w:ascii="Times New Roman" w:hAnsi="Times New Roman"/>
          <w:sz w:val="28"/>
          <w:szCs w:val="28"/>
        </w:rPr>
        <w:t>учебный</w:t>
      </w:r>
      <w:r w:rsidRPr="00C051EB">
        <w:rPr>
          <w:rFonts w:ascii="Times New Roman" w:hAnsi="Times New Roman"/>
          <w:spacing w:val="1"/>
          <w:sz w:val="28"/>
          <w:szCs w:val="28"/>
        </w:rPr>
        <w:t xml:space="preserve"> </w:t>
      </w:r>
      <w:r w:rsidRPr="00C051EB">
        <w:rPr>
          <w:rFonts w:ascii="Times New Roman" w:hAnsi="Times New Roman"/>
          <w:sz w:val="28"/>
          <w:szCs w:val="28"/>
        </w:rPr>
        <w:t>год</w:t>
      </w:r>
      <w:r w:rsidRPr="00C051EB">
        <w:rPr>
          <w:rFonts w:ascii="Times New Roman" w:hAnsi="Times New Roman"/>
          <w:spacing w:val="61"/>
          <w:sz w:val="28"/>
          <w:szCs w:val="28"/>
        </w:rPr>
        <w:t xml:space="preserve"> </w:t>
      </w:r>
      <w:r w:rsidRPr="00C051EB">
        <w:rPr>
          <w:rFonts w:ascii="Times New Roman" w:hAnsi="Times New Roman"/>
          <w:sz w:val="28"/>
          <w:szCs w:val="28"/>
        </w:rPr>
        <w:t>обеспечивает</w:t>
      </w:r>
      <w:r w:rsidRPr="00C051EB">
        <w:rPr>
          <w:rFonts w:ascii="Times New Roman" w:hAnsi="Times New Roman"/>
          <w:spacing w:val="1"/>
          <w:sz w:val="28"/>
          <w:szCs w:val="28"/>
        </w:rPr>
        <w:t xml:space="preserve"> </w:t>
      </w:r>
      <w:r w:rsidRPr="00C051EB">
        <w:rPr>
          <w:rFonts w:ascii="Times New Roman" w:hAnsi="Times New Roman"/>
          <w:sz w:val="28"/>
          <w:szCs w:val="28"/>
        </w:rPr>
        <w:t>выполнение санитарно-эпидемиологических требований СП 2.4.3648-20 и гигиенических</w:t>
      </w:r>
      <w:r w:rsidRPr="00C051EB">
        <w:rPr>
          <w:rFonts w:ascii="Times New Roman" w:hAnsi="Times New Roman"/>
          <w:spacing w:val="1"/>
          <w:sz w:val="28"/>
          <w:szCs w:val="28"/>
        </w:rPr>
        <w:t xml:space="preserve"> </w:t>
      </w:r>
      <w:r w:rsidRPr="00C051EB">
        <w:rPr>
          <w:rFonts w:ascii="Times New Roman" w:hAnsi="Times New Roman"/>
          <w:sz w:val="28"/>
          <w:szCs w:val="28"/>
        </w:rPr>
        <w:t>нормативов</w:t>
      </w:r>
      <w:r w:rsidRPr="00C051EB">
        <w:rPr>
          <w:rFonts w:ascii="Times New Roman" w:hAnsi="Times New Roman"/>
          <w:spacing w:val="1"/>
          <w:sz w:val="28"/>
          <w:szCs w:val="28"/>
        </w:rPr>
        <w:t xml:space="preserve"> </w:t>
      </w:r>
      <w:r w:rsidRPr="00C051EB">
        <w:rPr>
          <w:rFonts w:ascii="Times New Roman" w:hAnsi="Times New Roman"/>
          <w:sz w:val="28"/>
          <w:szCs w:val="28"/>
        </w:rPr>
        <w:t>и</w:t>
      </w:r>
      <w:r w:rsidRPr="00C051EB">
        <w:rPr>
          <w:rFonts w:ascii="Times New Roman" w:hAnsi="Times New Roman"/>
          <w:spacing w:val="1"/>
          <w:sz w:val="28"/>
          <w:szCs w:val="28"/>
        </w:rPr>
        <w:t xml:space="preserve"> </w:t>
      </w:r>
      <w:r w:rsidRPr="00C051EB">
        <w:rPr>
          <w:rFonts w:ascii="Times New Roman" w:hAnsi="Times New Roman"/>
          <w:sz w:val="28"/>
          <w:szCs w:val="28"/>
        </w:rPr>
        <w:t>требований</w:t>
      </w:r>
      <w:r w:rsidRPr="00C051EB">
        <w:rPr>
          <w:rFonts w:ascii="Times New Roman" w:hAnsi="Times New Roman"/>
          <w:spacing w:val="1"/>
          <w:sz w:val="28"/>
          <w:szCs w:val="28"/>
        </w:rPr>
        <w:t xml:space="preserve"> </w:t>
      </w:r>
      <w:r w:rsidRPr="00C051EB">
        <w:rPr>
          <w:rFonts w:ascii="Times New Roman" w:hAnsi="Times New Roman"/>
          <w:sz w:val="28"/>
          <w:szCs w:val="28"/>
        </w:rPr>
        <w:t>СанПиН</w:t>
      </w:r>
      <w:r w:rsidRPr="00C051EB">
        <w:rPr>
          <w:rFonts w:ascii="Times New Roman" w:hAnsi="Times New Roman"/>
          <w:spacing w:val="1"/>
          <w:sz w:val="28"/>
          <w:szCs w:val="28"/>
        </w:rPr>
        <w:t xml:space="preserve"> </w:t>
      </w:r>
      <w:r w:rsidRPr="00C051EB">
        <w:rPr>
          <w:rFonts w:ascii="Times New Roman" w:hAnsi="Times New Roman"/>
          <w:sz w:val="28"/>
          <w:szCs w:val="28"/>
        </w:rPr>
        <w:t>1.2.3685-21</w:t>
      </w:r>
      <w:r w:rsidRPr="00C051EB">
        <w:rPr>
          <w:rFonts w:ascii="Times New Roman" w:hAnsi="Times New Roman"/>
          <w:spacing w:val="1"/>
          <w:sz w:val="28"/>
          <w:szCs w:val="28"/>
        </w:rPr>
        <w:t xml:space="preserve"> </w:t>
      </w:r>
      <w:r w:rsidRPr="00C051EB">
        <w:rPr>
          <w:rFonts w:ascii="Times New Roman" w:hAnsi="Times New Roman"/>
          <w:sz w:val="28"/>
          <w:szCs w:val="28"/>
        </w:rPr>
        <w:t>и</w:t>
      </w:r>
      <w:r w:rsidRPr="00C051EB">
        <w:rPr>
          <w:rFonts w:ascii="Times New Roman" w:hAnsi="Times New Roman"/>
          <w:spacing w:val="1"/>
          <w:sz w:val="28"/>
          <w:szCs w:val="28"/>
        </w:rPr>
        <w:t xml:space="preserve"> </w:t>
      </w:r>
      <w:r w:rsidRPr="00C051EB">
        <w:rPr>
          <w:rFonts w:ascii="Times New Roman" w:hAnsi="Times New Roman"/>
          <w:sz w:val="28"/>
          <w:szCs w:val="28"/>
        </w:rPr>
        <w:t>предусматривает</w:t>
      </w:r>
      <w:r w:rsidRPr="00C051EB">
        <w:rPr>
          <w:rFonts w:ascii="Times New Roman" w:hAnsi="Times New Roman"/>
          <w:spacing w:val="1"/>
          <w:sz w:val="28"/>
          <w:szCs w:val="28"/>
        </w:rPr>
        <w:t xml:space="preserve"> </w:t>
      </w:r>
      <w:r w:rsidRPr="00C051EB">
        <w:rPr>
          <w:rFonts w:ascii="Times New Roman" w:hAnsi="Times New Roman"/>
          <w:sz w:val="28"/>
          <w:szCs w:val="28"/>
        </w:rPr>
        <w:t>для</w:t>
      </w:r>
      <w:r w:rsidRPr="00C051EB">
        <w:rPr>
          <w:rFonts w:ascii="Times New Roman" w:hAnsi="Times New Roman"/>
          <w:spacing w:val="1"/>
          <w:sz w:val="28"/>
          <w:szCs w:val="28"/>
        </w:rPr>
        <w:t xml:space="preserve"> </w:t>
      </w:r>
      <w:r w:rsidRPr="00C051EB">
        <w:rPr>
          <w:rFonts w:ascii="Times New Roman" w:hAnsi="Times New Roman"/>
          <w:sz w:val="28"/>
          <w:szCs w:val="28"/>
        </w:rPr>
        <w:t>учащихся</w:t>
      </w:r>
      <w:r w:rsidRPr="00C051EB">
        <w:rPr>
          <w:rFonts w:ascii="Times New Roman" w:hAnsi="Times New Roman"/>
          <w:spacing w:val="1"/>
          <w:sz w:val="28"/>
          <w:szCs w:val="28"/>
        </w:rPr>
        <w:t xml:space="preserve"> </w:t>
      </w:r>
      <w:r w:rsidRPr="00C051EB">
        <w:rPr>
          <w:rFonts w:ascii="Times New Roman" w:hAnsi="Times New Roman"/>
          <w:sz w:val="28"/>
          <w:szCs w:val="28"/>
        </w:rPr>
        <w:t>I–IX</w:t>
      </w:r>
      <w:r w:rsidRPr="00C051EB">
        <w:rPr>
          <w:rFonts w:ascii="Times New Roman" w:hAnsi="Times New Roman"/>
          <w:spacing w:val="1"/>
          <w:sz w:val="28"/>
          <w:szCs w:val="28"/>
        </w:rPr>
        <w:t xml:space="preserve"> </w:t>
      </w:r>
      <w:r w:rsidRPr="00C051EB">
        <w:rPr>
          <w:rFonts w:ascii="Times New Roman" w:hAnsi="Times New Roman"/>
          <w:sz w:val="28"/>
          <w:szCs w:val="28"/>
        </w:rPr>
        <w:t>классов</w:t>
      </w:r>
      <w:r w:rsidRPr="00C051EB">
        <w:rPr>
          <w:rFonts w:ascii="Times New Roman" w:hAnsi="Times New Roman"/>
          <w:spacing w:val="-2"/>
          <w:sz w:val="28"/>
          <w:szCs w:val="28"/>
        </w:rPr>
        <w:t xml:space="preserve"> </w:t>
      </w:r>
      <w:r w:rsidRPr="00C051EB">
        <w:rPr>
          <w:rFonts w:ascii="Times New Roman" w:hAnsi="Times New Roman"/>
          <w:sz w:val="28"/>
          <w:szCs w:val="28"/>
        </w:rPr>
        <w:t>продолжительность</w:t>
      </w:r>
      <w:r w:rsidRPr="00C051EB">
        <w:rPr>
          <w:rFonts w:ascii="Times New Roman" w:hAnsi="Times New Roman"/>
          <w:spacing w:val="2"/>
          <w:sz w:val="28"/>
          <w:szCs w:val="28"/>
        </w:rPr>
        <w:t xml:space="preserve"> </w:t>
      </w:r>
      <w:r w:rsidRPr="00C051EB">
        <w:rPr>
          <w:rFonts w:ascii="Times New Roman" w:hAnsi="Times New Roman"/>
          <w:sz w:val="28"/>
          <w:szCs w:val="28"/>
        </w:rPr>
        <w:t>учебной недели</w:t>
      </w:r>
      <w:r w:rsidRPr="00C051EB">
        <w:rPr>
          <w:rFonts w:ascii="Times New Roman" w:hAnsi="Times New Roman"/>
          <w:spacing w:val="4"/>
          <w:sz w:val="28"/>
          <w:szCs w:val="28"/>
        </w:rPr>
        <w:t xml:space="preserve"> </w:t>
      </w:r>
      <w:r w:rsidRPr="00C051EB">
        <w:rPr>
          <w:rFonts w:ascii="Times New Roman" w:hAnsi="Times New Roman"/>
          <w:sz w:val="28"/>
          <w:szCs w:val="28"/>
        </w:rPr>
        <w:t>– 5</w:t>
      </w:r>
      <w:r w:rsidRPr="00C051EB">
        <w:rPr>
          <w:rFonts w:ascii="Times New Roman" w:hAnsi="Times New Roman"/>
          <w:spacing w:val="-1"/>
          <w:sz w:val="28"/>
          <w:szCs w:val="28"/>
        </w:rPr>
        <w:t xml:space="preserve"> </w:t>
      </w:r>
      <w:r w:rsidRPr="00C051EB">
        <w:rPr>
          <w:rFonts w:ascii="Times New Roman" w:hAnsi="Times New Roman"/>
          <w:sz w:val="28"/>
          <w:szCs w:val="28"/>
        </w:rPr>
        <w:t>дней.</w:t>
      </w:r>
    </w:p>
    <w:p w:rsidR="00C051EB" w:rsidRPr="00C051EB" w:rsidRDefault="00C051EB" w:rsidP="00C051EB">
      <w:pPr>
        <w:pStyle w:val="ad"/>
        <w:ind w:left="222" w:right="225" w:firstLine="719"/>
        <w:rPr>
          <w:rFonts w:ascii="Times New Roman" w:hAnsi="Times New Roman"/>
          <w:sz w:val="28"/>
          <w:szCs w:val="28"/>
        </w:rPr>
      </w:pPr>
      <w:r w:rsidRPr="00C051EB">
        <w:rPr>
          <w:rFonts w:ascii="Times New Roman" w:hAnsi="Times New Roman"/>
          <w:sz w:val="28"/>
          <w:szCs w:val="28"/>
        </w:rPr>
        <w:t>Организация обучения в</w:t>
      </w:r>
      <w:r w:rsidRPr="00C051EB">
        <w:rPr>
          <w:rFonts w:ascii="Times New Roman" w:hAnsi="Times New Roman"/>
          <w:spacing w:val="1"/>
          <w:sz w:val="28"/>
          <w:szCs w:val="28"/>
        </w:rPr>
        <w:t xml:space="preserve"> </w:t>
      </w:r>
      <w:r w:rsidRPr="00C051EB">
        <w:rPr>
          <w:rFonts w:ascii="Times New Roman" w:hAnsi="Times New Roman"/>
          <w:sz w:val="28"/>
          <w:szCs w:val="28"/>
        </w:rPr>
        <w:t>условиях пятидневной рабочей недели в</w:t>
      </w:r>
      <w:r w:rsidRPr="00C051EB">
        <w:rPr>
          <w:rFonts w:ascii="Times New Roman" w:hAnsi="Times New Roman"/>
          <w:spacing w:val="1"/>
          <w:sz w:val="28"/>
          <w:szCs w:val="28"/>
        </w:rPr>
        <w:t xml:space="preserve"> </w:t>
      </w:r>
      <w:r w:rsidRPr="00C051EB">
        <w:rPr>
          <w:rFonts w:ascii="Times New Roman" w:hAnsi="Times New Roman"/>
          <w:sz w:val="28"/>
          <w:szCs w:val="28"/>
        </w:rPr>
        <w:t>V-IX классах</w:t>
      </w:r>
      <w:r w:rsidRPr="00C051EB">
        <w:rPr>
          <w:rFonts w:ascii="Times New Roman" w:hAnsi="Times New Roman"/>
          <w:spacing w:val="1"/>
          <w:sz w:val="28"/>
          <w:szCs w:val="28"/>
        </w:rPr>
        <w:t xml:space="preserve"> </w:t>
      </w:r>
      <w:r w:rsidRPr="00C051EB">
        <w:rPr>
          <w:rFonts w:ascii="Times New Roman" w:hAnsi="Times New Roman"/>
          <w:sz w:val="28"/>
          <w:szCs w:val="28"/>
        </w:rPr>
        <w:t>осуществляется при использовании учебной и внеурочной деятельности в соответствии с</w:t>
      </w:r>
      <w:r w:rsidRPr="00C051EB">
        <w:rPr>
          <w:rFonts w:ascii="Times New Roman" w:hAnsi="Times New Roman"/>
          <w:spacing w:val="1"/>
          <w:sz w:val="28"/>
          <w:szCs w:val="28"/>
        </w:rPr>
        <w:t xml:space="preserve"> </w:t>
      </w:r>
      <w:r w:rsidRPr="00C051EB">
        <w:rPr>
          <w:rFonts w:ascii="Times New Roman" w:hAnsi="Times New Roman"/>
          <w:sz w:val="28"/>
          <w:szCs w:val="28"/>
        </w:rPr>
        <w:t>образовательной</w:t>
      </w:r>
      <w:r w:rsidRPr="00C051EB">
        <w:rPr>
          <w:rFonts w:ascii="Times New Roman" w:hAnsi="Times New Roman"/>
          <w:spacing w:val="-1"/>
          <w:sz w:val="28"/>
          <w:szCs w:val="28"/>
        </w:rPr>
        <w:t xml:space="preserve"> </w:t>
      </w:r>
      <w:r w:rsidRPr="00C051EB">
        <w:rPr>
          <w:rFonts w:ascii="Times New Roman" w:hAnsi="Times New Roman"/>
          <w:sz w:val="28"/>
          <w:szCs w:val="28"/>
        </w:rPr>
        <w:t>программой</w:t>
      </w:r>
      <w:r w:rsidRPr="00C051EB">
        <w:rPr>
          <w:rFonts w:ascii="Times New Roman" w:hAnsi="Times New Roman"/>
          <w:spacing w:val="3"/>
          <w:sz w:val="28"/>
          <w:szCs w:val="28"/>
        </w:rPr>
        <w:t xml:space="preserve"> школы</w:t>
      </w:r>
      <w:r w:rsidRPr="00C051EB">
        <w:rPr>
          <w:rFonts w:ascii="Times New Roman" w:hAnsi="Times New Roman"/>
          <w:sz w:val="28"/>
          <w:szCs w:val="28"/>
        </w:rPr>
        <w:t>.</w:t>
      </w:r>
    </w:p>
    <w:p w:rsidR="00C051EB" w:rsidRPr="00C051EB" w:rsidRDefault="00C051EB" w:rsidP="00C051EB">
      <w:pPr>
        <w:pStyle w:val="ad"/>
        <w:spacing w:before="2"/>
        <w:rPr>
          <w:rFonts w:ascii="Times New Roman" w:hAnsi="Times New Roman"/>
          <w:sz w:val="28"/>
          <w:szCs w:val="28"/>
        </w:rPr>
      </w:pPr>
    </w:p>
    <w:p w:rsidR="00C051EB" w:rsidRPr="00C051EB" w:rsidRDefault="00C051EB" w:rsidP="007C12F5">
      <w:pPr>
        <w:pStyle w:val="Heading2"/>
        <w:numPr>
          <w:ilvl w:val="1"/>
          <w:numId w:val="196"/>
        </w:numPr>
        <w:tabs>
          <w:tab w:val="left" w:pos="1362"/>
        </w:tabs>
        <w:spacing w:before="1"/>
        <w:ind w:left="1362" w:hanging="421"/>
        <w:rPr>
          <w:sz w:val="28"/>
          <w:szCs w:val="28"/>
        </w:rPr>
      </w:pPr>
      <w:r w:rsidRPr="00C051EB">
        <w:rPr>
          <w:sz w:val="28"/>
          <w:szCs w:val="28"/>
        </w:rPr>
        <w:t xml:space="preserve">             1.4. Продолжительность</w:t>
      </w:r>
      <w:r w:rsidRPr="00C051EB">
        <w:rPr>
          <w:spacing w:val="-3"/>
          <w:sz w:val="28"/>
          <w:szCs w:val="28"/>
        </w:rPr>
        <w:t xml:space="preserve"> </w:t>
      </w:r>
      <w:r w:rsidRPr="00C051EB">
        <w:rPr>
          <w:sz w:val="28"/>
          <w:szCs w:val="28"/>
        </w:rPr>
        <w:t>учебного</w:t>
      </w:r>
      <w:r w:rsidRPr="00C051EB">
        <w:rPr>
          <w:spacing w:val="-2"/>
          <w:sz w:val="28"/>
          <w:szCs w:val="28"/>
        </w:rPr>
        <w:t xml:space="preserve"> </w:t>
      </w:r>
      <w:r w:rsidRPr="00C051EB">
        <w:rPr>
          <w:sz w:val="28"/>
          <w:szCs w:val="28"/>
        </w:rPr>
        <w:t>года:</w:t>
      </w:r>
    </w:p>
    <w:p w:rsidR="00C051EB" w:rsidRPr="00C051EB" w:rsidRDefault="00C051EB" w:rsidP="00C051EB">
      <w:pPr>
        <w:pStyle w:val="ad"/>
        <w:ind w:left="222" w:right="227" w:firstLine="719"/>
        <w:rPr>
          <w:rFonts w:ascii="Times New Roman" w:hAnsi="Times New Roman"/>
          <w:sz w:val="28"/>
          <w:szCs w:val="28"/>
        </w:rPr>
      </w:pPr>
      <w:r w:rsidRPr="00C051EB">
        <w:rPr>
          <w:rFonts w:ascii="Times New Roman" w:hAnsi="Times New Roman"/>
          <w:sz w:val="28"/>
          <w:szCs w:val="28"/>
        </w:rPr>
        <w:t>В соответствии с учебным планом устанавливается следующая продолжительность</w:t>
      </w:r>
      <w:r w:rsidRPr="00C051EB">
        <w:rPr>
          <w:rFonts w:ascii="Times New Roman" w:hAnsi="Times New Roman"/>
          <w:spacing w:val="-57"/>
          <w:sz w:val="28"/>
          <w:szCs w:val="28"/>
        </w:rPr>
        <w:t xml:space="preserve"> </w:t>
      </w:r>
      <w:r w:rsidRPr="00C051EB">
        <w:rPr>
          <w:rFonts w:ascii="Times New Roman" w:hAnsi="Times New Roman"/>
          <w:sz w:val="28"/>
          <w:szCs w:val="28"/>
        </w:rPr>
        <w:t>учебного</w:t>
      </w:r>
      <w:r w:rsidRPr="00C051EB">
        <w:rPr>
          <w:rFonts w:ascii="Times New Roman" w:hAnsi="Times New Roman"/>
          <w:spacing w:val="-1"/>
          <w:sz w:val="28"/>
          <w:szCs w:val="28"/>
        </w:rPr>
        <w:t xml:space="preserve"> </w:t>
      </w:r>
      <w:r w:rsidRPr="00C051EB">
        <w:rPr>
          <w:rFonts w:ascii="Times New Roman" w:hAnsi="Times New Roman"/>
          <w:sz w:val="28"/>
          <w:szCs w:val="28"/>
        </w:rPr>
        <w:t>года:</w:t>
      </w:r>
    </w:p>
    <w:p w:rsidR="00C051EB" w:rsidRPr="00C051EB" w:rsidRDefault="00C051EB" w:rsidP="007C12F5">
      <w:pPr>
        <w:pStyle w:val="af1"/>
        <w:widowControl w:val="0"/>
        <w:numPr>
          <w:ilvl w:val="0"/>
          <w:numId w:val="197"/>
        </w:numPr>
        <w:tabs>
          <w:tab w:val="left" w:pos="582"/>
          <w:tab w:val="left" w:pos="2055"/>
        </w:tabs>
        <w:autoSpaceDE w:val="0"/>
        <w:autoSpaceDN w:val="0"/>
        <w:contextualSpacing w:val="0"/>
        <w:jc w:val="both"/>
        <w:rPr>
          <w:rFonts w:ascii="Times New Roman" w:hAnsi="Times New Roman"/>
          <w:sz w:val="28"/>
          <w:szCs w:val="28"/>
        </w:rPr>
      </w:pPr>
      <w:r w:rsidRPr="00C051EB">
        <w:rPr>
          <w:rFonts w:ascii="Times New Roman" w:hAnsi="Times New Roman"/>
          <w:sz w:val="28"/>
          <w:szCs w:val="28"/>
        </w:rPr>
        <w:t>I</w:t>
      </w:r>
      <w:r w:rsidRPr="00C051EB">
        <w:rPr>
          <w:rFonts w:ascii="Times New Roman" w:hAnsi="Times New Roman"/>
          <w:spacing w:val="-4"/>
          <w:sz w:val="28"/>
          <w:szCs w:val="28"/>
        </w:rPr>
        <w:t xml:space="preserve"> </w:t>
      </w:r>
      <w:r w:rsidRPr="00C051EB">
        <w:rPr>
          <w:rFonts w:ascii="Times New Roman" w:hAnsi="Times New Roman"/>
          <w:sz w:val="28"/>
          <w:szCs w:val="28"/>
        </w:rPr>
        <w:t>класс</w:t>
      </w:r>
      <w:r w:rsidRPr="00C051EB">
        <w:rPr>
          <w:rFonts w:ascii="Times New Roman" w:hAnsi="Times New Roman"/>
          <w:sz w:val="28"/>
          <w:szCs w:val="28"/>
        </w:rPr>
        <w:tab/>
        <w:t>–</w:t>
      </w:r>
      <w:r w:rsidRPr="00C051EB">
        <w:rPr>
          <w:rFonts w:ascii="Times New Roman" w:hAnsi="Times New Roman"/>
          <w:spacing w:val="58"/>
          <w:sz w:val="28"/>
          <w:szCs w:val="28"/>
        </w:rPr>
        <w:t xml:space="preserve"> </w:t>
      </w:r>
      <w:r w:rsidRPr="00C051EB">
        <w:rPr>
          <w:rFonts w:ascii="Times New Roman" w:hAnsi="Times New Roman"/>
          <w:sz w:val="28"/>
          <w:szCs w:val="28"/>
        </w:rPr>
        <w:t>33</w:t>
      </w:r>
      <w:r w:rsidRPr="00C051EB">
        <w:rPr>
          <w:rFonts w:ascii="Times New Roman" w:hAnsi="Times New Roman"/>
          <w:spacing w:val="4"/>
          <w:sz w:val="28"/>
          <w:szCs w:val="28"/>
        </w:rPr>
        <w:t xml:space="preserve"> </w:t>
      </w:r>
      <w:r w:rsidRPr="00C051EB">
        <w:rPr>
          <w:rFonts w:ascii="Times New Roman" w:hAnsi="Times New Roman"/>
          <w:sz w:val="28"/>
          <w:szCs w:val="28"/>
        </w:rPr>
        <w:t>учебные</w:t>
      </w:r>
      <w:r w:rsidRPr="00C051EB">
        <w:rPr>
          <w:rFonts w:ascii="Times New Roman" w:hAnsi="Times New Roman"/>
          <w:spacing w:val="-3"/>
          <w:sz w:val="28"/>
          <w:szCs w:val="28"/>
        </w:rPr>
        <w:t xml:space="preserve"> </w:t>
      </w:r>
      <w:r w:rsidRPr="00C051EB">
        <w:rPr>
          <w:rFonts w:ascii="Times New Roman" w:hAnsi="Times New Roman"/>
          <w:sz w:val="28"/>
          <w:szCs w:val="28"/>
        </w:rPr>
        <w:t>недели;</w:t>
      </w:r>
    </w:p>
    <w:p w:rsidR="00C051EB" w:rsidRPr="00C051EB" w:rsidRDefault="00C051EB" w:rsidP="007C12F5">
      <w:pPr>
        <w:pStyle w:val="af1"/>
        <w:widowControl w:val="0"/>
        <w:numPr>
          <w:ilvl w:val="0"/>
          <w:numId w:val="197"/>
        </w:numPr>
        <w:tabs>
          <w:tab w:val="left" w:pos="582"/>
        </w:tabs>
        <w:autoSpaceDE w:val="0"/>
        <w:autoSpaceDN w:val="0"/>
        <w:contextualSpacing w:val="0"/>
        <w:jc w:val="both"/>
        <w:rPr>
          <w:rFonts w:ascii="Times New Roman" w:hAnsi="Times New Roman"/>
          <w:sz w:val="28"/>
          <w:szCs w:val="28"/>
        </w:rPr>
      </w:pPr>
      <w:r w:rsidRPr="00C051EB">
        <w:rPr>
          <w:rFonts w:ascii="Times New Roman" w:hAnsi="Times New Roman"/>
          <w:sz w:val="28"/>
          <w:szCs w:val="28"/>
        </w:rPr>
        <w:t>II-IV</w:t>
      </w:r>
      <w:r w:rsidRPr="00C051EB">
        <w:rPr>
          <w:rFonts w:ascii="Times New Roman" w:hAnsi="Times New Roman"/>
          <w:spacing w:val="-3"/>
          <w:sz w:val="28"/>
          <w:szCs w:val="28"/>
        </w:rPr>
        <w:t xml:space="preserve"> </w:t>
      </w:r>
      <w:r w:rsidRPr="00C051EB">
        <w:rPr>
          <w:rFonts w:ascii="Times New Roman" w:hAnsi="Times New Roman"/>
          <w:sz w:val="28"/>
          <w:szCs w:val="28"/>
        </w:rPr>
        <w:t>классы</w:t>
      </w:r>
      <w:r w:rsidRPr="00C051EB">
        <w:rPr>
          <w:rFonts w:ascii="Times New Roman" w:hAnsi="Times New Roman"/>
          <w:spacing w:val="58"/>
          <w:sz w:val="28"/>
          <w:szCs w:val="28"/>
        </w:rPr>
        <w:t xml:space="preserve"> </w:t>
      </w:r>
      <w:r w:rsidRPr="00C051EB">
        <w:rPr>
          <w:rFonts w:ascii="Times New Roman" w:hAnsi="Times New Roman"/>
          <w:sz w:val="28"/>
          <w:szCs w:val="28"/>
        </w:rPr>
        <w:t>–</w:t>
      </w:r>
      <w:r w:rsidRPr="00C051EB">
        <w:rPr>
          <w:rFonts w:ascii="Times New Roman" w:hAnsi="Times New Roman"/>
          <w:spacing w:val="58"/>
          <w:sz w:val="28"/>
          <w:szCs w:val="28"/>
        </w:rPr>
        <w:t xml:space="preserve"> </w:t>
      </w:r>
      <w:r w:rsidRPr="00C051EB">
        <w:rPr>
          <w:rFonts w:ascii="Times New Roman" w:hAnsi="Times New Roman"/>
          <w:sz w:val="28"/>
          <w:szCs w:val="28"/>
        </w:rPr>
        <w:t>не</w:t>
      </w:r>
      <w:r w:rsidRPr="00C051EB">
        <w:rPr>
          <w:rFonts w:ascii="Times New Roman" w:hAnsi="Times New Roman"/>
          <w:spacing w:val="-2"/>
          <w:sz w:val="28"/>
          <w:szCs w:val="28"/>
        </w:rPr>
        <w:t xml:space="preserve"> </w:t>
      </w:r>
      <w:r w:rsidRPr="00C051EB">
        <w:rPr>
          <w:rFonts w:ascii="Times New Roman" w:hAnsi="Times New Roman"/>
          <w:sz w:val="28"/>
          <w:szCs w:val="28"/>
        </w:rPr>
        <w:t>менее</w:t>
      </w:r>
      <w:r w:rsidRPr="00C051EB">
        <w:rPr>
          <w:rFonts w:ascii="Times New Roman" w:hAnsi="Times New Roman"/>
          <w:spacing w:val="-2"/>
          <w:sz w:val="28"/>
          <w:szCs w:val="28"/>
        </w:rPr>
        <w:t xml:space="preserve"> </w:t>
      </w:r>
      <w:r w:rsidRPr="00C051EB">
        <w:rPr>
          <w:rFonts w:ascii="Times New Roman" w:hAnsi="Times New Roman"/>
          <w:sz w:val="28"/>
          <w:szCs w:val="28"/>
        </w:rPr>
        <w:t>34</w:t>
      </w:r>
      <w:r w:rsidRPr="00C051EB">
        <w:rPr>
          <w:rFonts w:ascii="Times New Roman" w:hAnsi="Times New Roman"/>
          <w:spacing w:val="3"/>
          <w:sz w:val="28"/>
          <w:szCs w:val="28"/>
        </w:rPr>
        <w:t xml:space="preserve"> </w:t>
      </w:r>
      <w:r w:rsidRPr="00C051EB">
        <w:rPr>
          <w:rFonts w:ascii="Times New Roman" w:hAnsi="Times New Roman"/>
          <w:sz w:val="28"/>
          <w:szCs w:val="28"/>
        </w:rPr>
        <w:t>учебных недель;</w:t>
      </w:r>
    </w:p>
    <w:p w:rsidR="00C051EB" w:rsidRPr="00C051EB" w:rsidRDefault="00C051EB" w:rsidP="007C12F5">
      <w:pPr>
        <w:pStyle w:val="af1"/>
        <w:widowControl w:val="0"/>
        <w:numPr>
          <w:ilvl w:val="0"/>
          <w:numId w:val="197"/>
        </w:numPr>
        <w:tabs>
          <w:tab w:val="left" w:pos="582"/>
        </w:tabs>
        <w:autoSpaceDE w:val="0"/>
        <w:autoSpaceDN w:val="0"/>
        <w:ind w:left="581" w:right="228"/>
        <w:contextualSpacing w:val="0"/>
        <w:jc w:val="both"/>
        <w:rPr>
          <w:rFonts w:ascii="Times New Roman" w:hAnsi="Times New Roman"/>
          <w:sz w:val="28"/>
          <w:szCs w:val="28"/>
        </w:rPr>
      </w:pPr>
      <w:r w:rsidRPr="00C051EB">
        <w:rPr>
          <w:rFonts w:ascii="Times New Roman" w:hAnsi="Times New Roman"/>
          <w:sz w:val="28"/>
          <w:szCs w:val="28"/>
        </w:rPr>
        <w:t>V-VIII классы – не менее 35</w:t>
      </w:r>
      <w:r w:rsidRPr="00C051EB">
        <w:rPr>
          <w:rFonts w:ascii="Times New Roman" w:hAnsi="Times New Roman"/>
          <w:spacing w:val="1"/>
          <w:sz w:val="28"/>
          <w:szCs w:val="28"/>
        </w:rPr>
        <w:t xml:space="preserve"> </w:t>
      </w:r>
      <w:r w:rsidRPr="00C051EB">
        <w:rPr>
          <w:rFonts w:ascii="Times New Roman" w:hAnsi="Times New Roman"/>
          <w:sz w:val="28"/>
          <w:szCs w:val="28"/>
        </w:rPr>
        <w:t>учебных недель;</w:t>
      </w:r>
    </w:p>
    <w:p w:rsidR="00C051EB" w:rsidRPr="00C051EB" w:rsidRDefault="00C051EB" w:rsidP="007C12F5">
      <w:pPr>
        <w:pStyle w:val="af1"/>
        <w:widowControl w:val="0"/>
        <w:numPr>
          <w:ilvl w:val="0"/>
          <w:numId w:val="197"/>
        </w:numPr>
        <w:tabs>
          <w:tab w:val="left" w:pos="582"/>
        </w:tabs>
        <w:autoSpaceDE w:val="0"/>
        <w:autoSpaceDN w:val="0"/>
        <w:ind w:left="581" w:right="228"/>
        <w:contextualSpacing w:val="0"/>
        <w:jc w:val="both"/>
        <w:rPr>
          <w:rFonts w:ascii="Times New Roman" w:hAnsi="Times New Roman"/>
          <w:sz w:val="28"/>
          <w:szCs w:val="28"/>
        </w:rPr>
      </w:pPr>
      <w:r w:rsidRPr="00C051EB">
        <w:rPr>
          <w:rFonts w:ascii="Times New Roman" w:hAnsi="Times New Roman"/>
          <w:sz w:val="28"/>
          <w:szCs w:val="28"/>
        </w:rPr>
        <w:t>IX класс – не менее 34</w:t>
      </w:r>
      <w:r w:rsidRPr="00C051EB">
        <w:rPr>
          <w:rFonts w:ascii="Times New Roman" w:hAnsi="Times New Roman"/>
          <w:spacing w:val="1"/>
          <w:sz w:val="28"/>
          <w:szCs w:val="28"/>
        </w:rPr>
        <w:t xml:space="preserve"> </w:t>
      </w:r>
      <w:r w:rsidRPr="00C051EB">
        <w:rPr>
          <w:rFonts w:ascii="Times New Roman" w:hAnsi="Times New Roman"/>
          <w:sz w:val="28"/>
          <w:szCs w:val="28"/>
        </w:rPr>
        <w:t>учебных недель (не включая летний экзаменационный</w:t>
      </w:r>
      <w:r w:rsidRPr="00C051EB">
        <w:rPr>
          <w:rFonts w:ascii="Times New Roman" w:hAnsi="Times New Roman"/>
          <w:spacing w:val="1"/>
          <w:sz w:val="28"/>
          <w:szCs w:val="28"/>
        </w:rPr>
        <w:t xml:space="preserve"> </w:t>
      </w:r>
      <w:r w:rsidRPr="00C051EB">
        <w:rPr>
          <w:rFonts w:ascii="Times New Roman" w:hAnsi="Times New Roman"/>
          <w:sz w:val="28"/>
          <w:szCs w:val="28"/>
        </w:rPr>
        <w:t>период</w:t>
      </w:r>
      <w:r w:rsidRPr="00C051EB">
        <w:rPr>
          <w:rFonts w:ascii="Times New Roman" w:hAnsi="Times New Roman"/>
          <w:spacing w:val="-1"/>
          <w:sz w:val="28"/>
          <w:szCs w:val="28"/>
        </w:rPr>
        <w:t xml:space="preserve"> </w:t>
      </w:r>
      <w:r w:rsidRPr="00C051EB">
        <w:rPr>
          <w:rFonts w:ascii="Times New Roman" w:hAnsi="Times New Roman"/>
          <w:sz w:val="28"/>
          <w:szCs w:val="28"/>
        </w:rPr>
        <w:t>в</w:t>
      </w:r>
      <w:r w:rsidRPr="00C051EB">
        <w:rPr>
          <w:rFonts w:ascii="Times New Roman" w:hAnsi="Times New Roman"/>
          <w:spacing w:val="1"/>
          <w:sz w:val="28"/>
          <w:szCs w:val="28"/>
        </w:rPr>
        <w:t xml:space="preserve"> </w:t>
      </w:r>
      <w:r w:rsidRPr="00C051EB">
        <w:rPr>
          <w:rFonts w:ascii="Times New Roman" w:hAnsi="Times New Roman"/>
          <w:sz w:val="28"/>
          <w:szCs w:val="28"/>
        </w:rPr>
        <w:t>IX</w:t>
      </w:r>
      <w:r w:rsidRPr="00C051EB">
        <w:rPr>
          <w:rFonts w:ascii="Times New Roman" w:hAnsi="Times New Roman"/>
          <w:spacing w:val="-1"/>
          <w:sz w:val="28"/>
          <w:szCs w:val="28"/>
        </w:rPr>
        <w:t xml:space="preserve"> </w:t>
      </w:r>
      <w:r w:rsidRPr="00C051EB">
        <w:rPr>
          <w:rFonts w:ascii="Times New Roman" w:hAnsi="Times New Roman"/>
          <w:sz w:val="28"/>
          <w:szCs w:val="28"/>
        </w:rPr>
        <w:t>классах).</w:t>
      </w:r>
    </w:p>
    <w:p w:rsidR="00C051EB" w:rsidRPr="00C051EB" w:rsidRDefault="00C051EB" w:rsidP="00C051EB">
      <w:pPr>
        <w:pStyle w:val="ad"/>
        <w:ind w:left="222" w:right="229" w:firstLine="719"/>
        <w:rPr>
          <w:rFonts w:ascii="Times New Roman" w:hAnsi="Times New Roman"/>
          <w:sz w:val="28"/>
          <w:szCs w:val="28"/>
        </w:rPr>
      </w:pPr>
      <w:r w:rsidRPr="00C051EB">
        <w:rPr>
          <w:rFonts w:ascii="Times New Roman" w:hAnsi="Times New Roman"/>
          <w:sz w:val="28"/>
          <w:szCs w:val="28"/>
        </w:rPr>
        <w:t>Для профилактики переутомления обучающихся в календарном учебном графике</w:t>
      </w:r>
      <w:r w:rsidRPr="00C051EB">
        <w:rPr>
          <w:rFonts w:ascii="Times New Roman" w:hAnsi="Times New Roman"/>
          <w:spacing w:val="1"/>
          <w:sz w:val="28"/>
          <w:szCs w:val="28"/>
        </w:rPr>
        <w:t xml:space="preserve"> </w:t>
      </w:r>
      <w:r w:rsidRPr="00C051EB">
        <w:rPr>
          <w:rFonts w:ascii="Times New Roman" w:hAnsi="Times New Roman"/>
          <w:sz w:val="28"/>
          <w:szCs w:val="28"/>
        </w:rPr>
        <w:t>предусмотрено</w:t>
      </w:r>
      <w:r w:rsidRPr="00C051EB">
        <w:rPr>
          <w:rFonts w:ascii="Times New Roman" w:hAnsi="Times New Roman"/>
          <w:spacing w:val="1"/>
          <w:sz w:val="28"/>
          <w:szCs w:val="28"/>
        </w:rPr>
        <w:t xml:space="preserve"> </w:t>
      </w:r>
      <w:r w:rsidRPr="00C051EB">
        <w:rPr>
          <w:rFonts w:ascii="Times New Roman" w:hAnsi="Times New Roman"/>
          <w:sz w:val="28"/>
          <w:szCs w:val="28"/>
        </w:rPr>
        <w:t>равномерное</w:t>
      </w:r>
      <w:r w:rsidRPr="00C051EB">
        <w:rPr>
          <w:rFonts w:ascii="Times New Roman" w:hAnsi="Times New Roman"/>
          <w:spacing w:val="1"/>
          <w:sz w:val="28"/>
          <w:szCs w:val="28"/>
        </w:rPr>
        <w:t xml:space="preserve"> </w:t>
      </w:r>
      <w:r w:rsidRPr="00C051EB">
        <w:rPr>
          <w:rFonts w:ascii="Times New Roman" w:hAnsi="Times New Roman"/>
          <w:sz w:val="28"/>
          <w:szCs w:val="28"/>
        </w:rPr>
        <w:t>распределение</w:t>
      </w:r>
      <w:r w:rsidRPr="00C051EB">
        <w:rPr>
          <w:rFonts w:ascii="Times New Roman" w:hAnsi="Times New Roman"/>
          <w:spacing w:val="1"/>
          <w:sz w:val="28"/>
          <w:szCs w:val="28"/>
        </w:rPr>
        <w:t xml:space="preserve"> </w:t>
      </w:r>
      <w:r w:rsidRPr="00C051EB">
        <w:rPr>
          <w:rFonts w:ascii="Times New Roman" w:hAnsi="Times New Roman"/>
          <w:sz w:val="28"/>
          <w:szCs w:val="28"/>
        </w:rPr>
        <w:t>периодов</w:t>
      </w:r>
      <w:r w:rsidRPr="00C051EB">
        <w:rPr>
          <w:rFonts w:ascii="Times New Roman" w:hAnsi="Times New Roman"/>
          <w:spacing w:val="1"/>
          <w:sz w:val="28"/>
          <w:szCs w:val="28"/>
        </w:rPr>
        <w:t xml:space="preserve"> </w:t>
      </w:r>
      <w:r w:rsidRPr="00C051EB">
        <w:rPr>
          <w:rFonts w:ascii="Times New Roman" w:hAnsi="Times New Roman"/>
          <w:sz w:val="28"/>
          <w:szCs w:val="28"/>
        </w:rPr>
        <w:t>учебного</w:t>
      </w:r>
      <w:r w:rsidRPr="00C051EB">
        <w:rPr>
          <w:rFonts w:ascii="Times New Roman" w:hAnsi="Times New Roman"/>
          <w:spacing w:val="1"/>
          <w:sz w:val="28"/>
          <w:szCs w:val="28"/>
        </w:rPr>
        <w:t xml:space="preserve"> </w:t>
      </w:r>
      <w:r w:rsidRPr="00C051EB">
        <w:rPr>
          <w:rFonts w:ascii="Times New Roman" w:hAnsi="Times New Roman"/>
          <w:sz w:val="28"/>
          <w:szCs w:val="28"/>
        </w:rPr>
        <w:t>времени</w:t>
      </w:r>
      <w:r w:rsidRPr="00C051EB">
        <w:rPr>
          <w:rFonts w:ascii="Times New Roman" w:hAnsi="Times New Roman"/>
          <w:spacing w:val="1"/>
          <w:sz w:val="28"/>
          <w:szCs w:val="28"/>
        </w:rPr>
        <w:t xml:space="preserve"> </w:t>
      </w:r>
      <w:r w:rsidRPr="00C051EB">
        <w:rPr>
          <w:rFonts w:ascii="Times New Roman" w:hAnsi="Times New Roman"/>
          <w:sz w:val="28"/>
          <w:szCs w:val="28"/>
        </w:rPr>
        <w:t>и</w:t>
      </w:r>
      <w:r w:rsidRPr="00C051EB">
        <w:rPr>
          <w:rFonts w:ascii="Times New Roman" w:hAnsi="Times New Roman"/>
          <w:spacing w:val="1"/>
          <w:sz w:val="28"/>
          <w:szCs w:val="28"/>
        </w:rPr>
        <w:t xml:space="preserve"> </w:t>
      </w:r>
      <w:r w:rsidRPr="00C051EB">
        <w:rPr>
          <w:rFonts w:ascii="Times New Roman" w:hAnsi="Times New Roman"/>
          <w:sz w:val="28"/>
          <w:szCs w:val="28"/>
        </w:rPr>
        <w:t>каникул.</w:t>
      </w:r>
      <w:r w:rsidRPr="00C051EB">
        <w:rPr>
          <w:rFonts w:ascii="Times New Roman" w:hAnsi="Times New Roman"/>
          <w:spacing w:val="1"/>
          <w:sz w:val="28"/>
          <w:szCs w:val="28"/>
        </w:rPr>
        <w:t xml:space="preserve"> </w:t>
      </w:r>
      <w:r w:rsidRPr="00C051EB">
        <w:rPr>
          <w:rFonts w:ascii="Times New Roman" w:hAnsi="Times New Roman"/>
          <w:sz w:val="28"/>
          <w:szCs w:val="28"/>
        </w:rPr>
        <w:t>Продолжительность</w:t>
      </w:r>
      <w:r w:rsidRPr="00C051EB">
        <w:rPr>
          <w:rFonts w:ascii="Times New Roman" w:hAnsi="Times New Roman"/>
          <w:spacing w:val="-1"/>
          <w:sz w:val="28"/>
          <w:szCs w:val="28"/>
        </w:rPr>
        <w:t xml:space="preserve"> </w:t>
      </w:r>
      <w:r w:rsidRPr="00C051EB">
        <w:rPr>
          <w:rFonts w:ascii="Times New Roman" w:hAnsi="Times New Roman"/>
          <w:sz w:val="28"/>
          <w:szCs w:val="28"/>
        </w:rPr>
        <w:t>каникул</w:t>
      </w:r>
      <w:r w:rsidRPr="00C051EB">
        <w:rPr>
          <w:rFonts w:ascii="Times New Roman" w:hAnsi="Times New Roman"/>
          <w:spacing w:val="-2"/>
          <w:sz w:val="28"/>
          <w:szCs w:val="28"/>
        </w:rPr>
        <w:t xml:space="preserve"> </w:t>
      </w:r>
      <w:r w:rsidRPr="00C051EB">
        <w:rPr>
          <w:rFonts w:ascii="Times New Roman" w:hAnsi="Times New Roman"/>
          <w:sz w:val="28"/>
          <w:szCs w:val="28"/>
        </w:rPr>
        <w:t>составляет</w:t>
      </w:r>
      <w:r w:rsidRPr="00C051EB">
        <w:rPr>
          <w:rFonts w:ascii="Times New Roman" w:hAnsi="Times New Roman"/>
          <w:spacing w:val="-1"/>
          <w:sz w:val="28"/>
          <w:szCs w:val="28"/>
        </w:rPr>
        <w:t xml:space="preserve"> </w:t>
      </w:r>
      <w:r w:rsidRPr="00C051EB">
        <w:rPr>
          <w:rFonts w:ascii="Times New Roman" w:hAnsi="Times New Roman"/>
          <w:sz w:val="28"/>
          <w:szCs w:val="28"/>
        </w:rPr>
        <w:t>не</w:t>
      </w:r>
      <w:r w:rsidRPr="00C051EB">
        <w:rPr>
          <w:rFonts w:ascii="Times New Roman" w:hAnsi="Times New Roman"/>
          <w:spacing w:val="-2"/>
          <w:sz w:val="28"/>
          <w:szCs w:val="28"/>
        </w:rPr>
        <w:t xml:space="preserve"> </w:t>
      </w:r>
      <w:r w:rsidRPr="00C051EB">
        <w:rPr>
          <w:rFonts w:ascii="Times New Roman" w:hAnsi="Times New Roman"/>
          <w:sz w:val="28"/>
          <w:szCs w:val="28"/>
        </w:rPr>
        <w:t>менее</w:t>
      </w:r>
      <w:r w:rsidRPr="00C051EB">
        <w:rPr>
          <w:rFonts w:ascii="Times New Roman" w:hAnsi="Times New Roman"/>
          <w:spacing w:val="-1"/>
          <w:sz w:val="28"/>
          <w:szCs w:val="28"/>
        </w:rPr>
        <w:t xml:space="preserve"> </w:t>
      </w:r>
      <w:r w:rsidRPr="00C051EB">
        <w:rPr>
          <w:rFonts w:ascii="Times New Roman" w:hAnsi="Times New Roman"/>
          <w:sz w:val="28"/>
          <w:szCs w:val="28"/>
        </w:rPr>
        <w:t>7</w:t>
      </w:r>
      <w:r w:rsidRPr="00C051EB">
        <w:rPr>
          <w:rFonts w:ascii="Times New Roman" w:hAnsi="Times New Roman"/>
          <w:spacing w:val="-1"/>
          <w:sz w:val="28"/>
          <w:szCs w:val="28"/>
        </w:rPr>
        <w:t xml:space="preserve"> </w:t>
      </w:r>
      <w:r w:rsidRPr="00C051EB">
        <w:rPr>
          <w:rFonts w:ascii="Times New Roman" w:hAnsi="Times New Roman"/>
          <w:sz w:val="28"/>
          <w:szCs w:val="28"/>
        </w:rPr>
        <w:t>календарных дней.</w:t>
      </w:r>
    </w:p>
    <w:p w:rsidR="00C051EB" w:rsidRPr="00C051EB" w:rsidRDefault="00C051EB" w:rsidP="00C051EB">
      <w:pPr>
        <w:pStyle w:val="ad"/>
        <w:ind w:left="222" w:right="229" w:firstLine="719"/>
        <w:rPr>
          <w:rFonts w:ascii="Times New Roman" w:hAnsi="Times New Roman"/>
          <w:sz w:val="28"/>
          <w:szCs w:val="28"/>
        </w:rPr>
      </w:pPr>
    </w:p>
    <w:p w:rsidR="00C051EB" w:rsidRPr="00C051EB" w:rsidRDefault="00C051EB" w:rsidP="00C051EB">
      <w:pPr>
        <w:pStyle w:val="ad"/>
        <w:ind w:left="222" w:right="229" w:firstLine="719"/>
        <w:rPr>
          <w:rFonts w:ascii="Times New Roman" w:hAnsi="Times New Roman"/>
          <w:b/>
          <w:sz w:val="28"/>
          <w:szCs w:val="28"/>
        </w:rPr>
      </w:pPr>
      <w:r w:rsidRPr="00C051EB">
        <w:rPr>
          <w:rFonts w:ascii="Times New Roman" w:hAnsi="Times New Roman"/>
          <w:sz w:val="28"/>
          <w:szCs w:val="28"/>
        </w:rPr>
        <w:t xml:space="preserve">                       </w:t>
      </w:r>
      <w:r w:rsidRPr="00C051EB">
        <w:rPr>
          <w:rFonts w:ascii="Times New Roman" w:hAnsi="Times New Roman"/>
          <w:b/>
          <w:sz w:val="28"/>
          <w:szCs w:val="28"/>
        </w:rPr>
        <w:t>1.5. Продолжительность</w:t>
      </w:r>
      <w:r w:rsidRPr="00C051EB">
        <w:rPr>
          <w:rFonts w:ascii="Times New Roman" w:hAnsi="Times New Roman"/>
          <w:b/>
          <w:spacing w:val="-3"/>
          <w:sz w:val="28"/>
          <w:szCs w:val="28"/>
        </w:rPr>
        <w:t xml:space="preserve"> </w:t>
      </w:r>
      <w:r w:rsidRPr="00C051EB">
        <w:rPr>
          <w:rFonts w:ascii="Times New Roman" w:hAnsi="Times New Roman"/>
          <w:b/>
          <w:sz w:val="28"/>
          <w:szCs w:val="28"/>
        </w:rPr>
        <w:t>учебной</w:t>
      </w:r>
      <w:r w:rsidRPr="00C051EB">
        <w:rPr>
          <w:rFonts w:ascii="Times New Roman" w:hAnsi="Times New Roman"/>
          <w:b/>
          <w:spacing w:val="-2"/>
          <w:sz w:val="28"/>
          <w:szCs w:val="28"/>
        </w:rPr>
        <w:t xml:space="preserve"> </w:t>
      </w:r>
      <w:r w:rsidRPr="00C051EB">
        <w:rPr>
          <w:rFonts w:ascii="Times New Roman" w:hAnsi="Times New Roman"/>
          <w:b/>
          <w:sz w:val="28"/>
          <w:szCs w:val="28"/>
        </w:rPr>
        <w:t>недели:</w:t>
      </w:r>
    </w:p>
    <w:p w:rsidR="00C051EB" w:rsidRPr="00C051EB" w:rsidRDefault="00C051EB" w:rsidP="00C051EB">
      <w:pPr>
        <w:pStyle w:val="ad"/>
        <w:ind w:left="222" w:right="224" w:firstLine="719"/>
        <w:rPr>
          <w:rFonts w:ascii="Times New Roman" w:hAnsi="Times New Roman"/>
          <w:sz w:val="28"/>
          <w:szCs w:val="28"/>
        </w:rPr>
      </w:pPr>
      <w:r w:rsidRPr="00C051EB">
        <w:rPr>
          <w:rFonts w:ascii="Times New Roman" w:hAnsi="Times New Roman"/>
          <w:sz w:val="28"/>
          <w:szCs w:val="28"/>
        </w:rPr>
        <w:t>Количество</w:t>
      </w:r>
      <w:r w:rsidRPr="00C051EB">
        <w:rPr>
          <w:rFonts w:ascii="Times New Roman" w:hAnsi="Times New Roman"/>
          <w:spacing w:val="1"/>
          <w:sz w:val="28"/>
          <w:szCs w:val="28"/>
        </w:rPr>
        <w:t xml:space="preserve"> </w:t>
      </w:r>
      <w:r w:rsidRPr="00C051EB">
        <w:rPr>
          <w:rFonts w:ascii="Times New Roman" w:hAnsi="Times New Roman"/>
          <w:sz w:val="28"/>
          <w:szCs w:val="28"/>
        </w:rPr>
        <w:t>часов,</w:t>
      </w:r>
      <w:r w:rsidRPr="00C051EB">
        <w:rPr>
          <w:rFonts w:ascii="Times New Roman" w:hAnsi="Times New Roman"/>
          <w:spacing w:val="1"/>
          <w:sz w:val="28"/>
          <w:szCs w:val="28"/>
        </w:rPr>
        <w:t xml:space="preserve"> </w:t>
      </w:r>
      <w:r w:rsidRPr="00C051EB">
        <w:rPr>
          <w:rFonts w:ascii="Times New Roman" w:hAnsi="Times New Roman"/>
          <w:sz w:val="28"/>
          <w:szCs w:val="28"/>
        </w:rPr>
        <w:t>отведенных</w:t>
      </w:r>
      <w:r w:rsidRPr="00C051EB">
        <w:rPr>
          <w:rFonts w:ascii="Times New Roman" w:hAnsi="Times New Roman"/>
          <w:spacing w:val="1"/>
          <w:sz w:val="28"/>
          <w:szCs w:val="28"/>
        </w:rPr>
        <w:t xml:space="preserve"> </w:t>
      </w:r>
      <w:r w:rsidRPr="00C051EB">
        <w:rPr>
          <w:rFonts w:ascii="Times New Roman" w:hAnsi="Times New Roman"/>
          <w:sz w:val="28"/>
          <w:szCs w:val="28"/>
        </w:rPr>
        <w:t>на</w:t>
      </w:r>
      <w:r w:rsidRPr="00C051EB">
        <w:rPr>
          <w:rFonts w:ascii="Times New Roman" w:hAnsi="Times New Roman"/>
          <w:spacing w:val="1"/>
          <w:sz w:val="28"/>
          <w:szCs w:val="28"/>
        </w:rPr>
        <w:t xml:space="preserve"> </w:t>
      </w:r>
      <w:r w:rsidRPr="00C051EB">
        <w:rPr>
          <w:rFonts w:ascii="Times New Roman" w:hAnsi="Times New Roman"/>
          <w:sz w:val="28"/>
          <w:szCs w:val="28"/>
        </w:rPr>
        <w:t>освоение</w:t>
      </w:r>
      <w:r w:rsidRPr="00C051EB">
        <w:rPr>
          <w:rFonts w:ascii="Times New Roman" w:hAnsi="Times New Roman"/>
          <w:spacing w:val="1"/>
          <w:sz w:val="28"/>
          <w:szCs w:val="28"/>
        </w:rPr>
        <w:t xml:space="preserve"> </w:t>
      </w:r>
      <w:r w:rsidRPr="00C051EB">
        <w:rPr>
          <w:rFonts w:ascii="Times New Roman" w:hAnsi="Times New Roman"/>
          <w:sz w:val="28"/>
          <w:szCs w:val="28"/>
        </w:rPr>
        <w:t>обучающимися</w:t>
      </w:r>
      <w:r w:rsidRPr="00C051EB">
        <w:rPr>
          <w:rFonts w:ascii="Times New Roman" w:hAnsi="Times New Roman"/>
          <w:spacing w:val="1"/>
          <w:sz w:val="28"/>
          <w:szCs w:val="28"/>
        </w:rPr>
        <w:t xml:space="preserve"> </w:t>
      </w:r>
      <w:r w:rsidRPr="00C051EB">
        <w:rPr>
          <w:rFonts w:ascii="Times New Roman" w:hAnsi="Times New Roman"/>
          <w:sz w:val="28"/>
          <w:szCs w:val="28"/>
        </w:rPr>
        <w:t>учебного</w:t>
      </w:r>
      <w:r w:rsidRPr="00C051EB">
        <w:rPr>
          <w:rFonts w:ascii="Times New Roman" w:hAnsi="Times New Roman"/>
          <w:spacing w:val="1"/>
          <w:sz w:val="28"/>
          <w:szCs w:val="28"/>
        </w:rPr>
        <w:t xml:space="preserve"> </w:t>
      </w:r>
      <w:r w:rsidRPr="00C051EB">
        <w:rPr>
          <w:rFonts w:ascii="Times New Roman" w:hAnsi="Times New Roman"/>
          <w:sz w:val="28"/>
          <w:szCs w:val="28"/>
        </w:rPr>
        <w:t>плана</w:t>
      </w:r>
      <w:r w:rsidRPr="00C051EB">
        <w:rPr>
          <w:rFonts w:ascii="Times New Roman" w:hAnsi="Times New Roman"/>
          <w:spacing w:val="1"/>
          <w:sz w:val="28"/>
          <w:szCs w:val="28"/>
        </w:rPr>
        <w:t xml:space="preserve"> школы</w:t>
      </w:r>
      <w:r w:rsidRPr="00C051EB">
        <w:rPr>
          <w:rFonts w:ascii="Times New Roman" w:hAnsi="Times New Roman"/>
          <w:sz w:val="28"/>
          <w:szCs w:val="28"/>
        </w:rPr>
        <w:t>,</w:t>
      </w:r>
      <w:r w:rsidRPr="00C051EB">
        <w:rPr>
          <w:rFonts w:ascii="Times New Roman" w:hAnsi="Times New Roman"/>
          <w:spacing w:val="4"/>
          <w:sz w:val="28"/>
          <w:szCs w:val="28"/>
        </w:rPr>
        <w:t xml:space="preserve"> </w:t>
      </w:r>
      <w:r w:rsidRPr="00C051EB">
        <w:rPr>
          <w:rFonts w:ascii="Times New Roman" w:hAnsi="Times New Roman"/>
          <w:sz w:val="28"/>
          <w:szCs w:val="28"/>
        </w:rPr>
        <w:t>состоящего</w:t>
      </w:r>
      <w:r w:rsidRPr="00C051EB">
        <w:rPr>
          <w:rFonts w:ascii="Times New Roman" w:hAnsi="Times New Roman"/>
          <w:spacing w:val="2"/>
          <w:sz w:val="28"/>
          <w:szCs w:val="28"/>
        </w:rPr>
        <w:t xml:space="preserve"> </w:t>
      </w:r>
      <w:r w:rsidRPr="00C051EB">
        <w:rPr>
          <w:rFonts w:ascii="Times New Roman" w:hAnsi="Times New Roman"/>
          <w:sz w:val="28"/>
          <w:szCs w:val="28"/>
        </w:rPr>
        <w:t>из</w:t>
      </w:r>
      <w:r w:rsidRPr="00C051EB">
        <w:rPr>
          <w:rFonts w:ascii="Times New Roman" w:hAnsi="Times New Roman"/>
          <w:spacing w:val="3"/>
          <w:sz w:val="28"/>
          <w:szCs w:val="28"/>
        </w:rPr>
        <w:t xml:space="preserve"> </w:t>
      </w:r>
      <w:r w:rsidRPr="00C051EB">
        <w:rPr>
          <w:rFonts w:ascii="Times New Roman" w:hAnsi="Times New Roman"/>
          <w:sz w:val="28"/>
          <w:szCs w:val="28"/>
        </w:rPr>
        <w:t>обязательной</w:t>
      </w:r>
      <w:r w:rsidRPr="00C051EB">
        <w:rPr>
          <w:rFonts w:ascii="Times New Roman" w:hAnsi="Times New Roman"/>
          <w:spacing w:val="3"/>
          <w:sz w:val="28"/>
          <w:szCs w:val="28"/>
        </w:rPr>
        <w:t xml:space="preserve"> </w:t>
      </w:r>
      <w:r w:rsidRPr="00C051EB">
        <w:rPr>
          <w:rFonts w:ascii="Times New Roman" w:hAnsi="Times New Roman"/>
          <w:sz w:val="28"/>
          <w:szCs w:val="28"/>
        </w:rPr>
        <w:t>части</w:t>
      </w:r>
      <w:r w:rsidRPr="00C051EB">
        <w:rPr>
          <w:rFonts w:ascii="Times New Roman" w:hAnsi="Times New Roman"/>
          <w:spacing w:val="3"/>
          <w:sz w:val="28"/>
          <w:szCs w:val="28"/>
        </w:rPr>
        <w:t xml:space="preserve"> </w:t>
      </w:r>
      <w:r w:rsidRPr="00C051EB">
        <w:rPr>
          <w:rFonts w:ascii="Times New Roman" w:hAnsi="Times New Roman"/>
          <w:sz w:val="28"/>
          <w:szCs w:val="28"/>
        </w:rPr>
        <w:t>и</w:t>
      </w:r>
      <w:r w:rsidRPr="00C051EB">
        <w:rPr>
          <w:rFonts w:ascii="Times New Roman" w:hAnsi="Times New Roman"/>
          <w:spacing w:val="3"/>
          <w:sz w:val="28"/>
          <w:szCs w:val="28"/>
        </w:rPr>
        <w:t xml:space="preserve"> </w:t>
      </w:r>
      <w:r w:rsidRPr="00C051EB">
        <w:rPr>
          <w:rFonts w:ascii="Times New Roman" w:hAnsi="Times New Roman"/>
          <w:sz w:val="28"/>
          <w:szCs w:val="28"/>
        </w:rPr>
        <w:t>части,</w:t>
      </w:r>
      <w:r w:rsidRPr="00C051EB">
        <w:rPr>
          <w:rFonts w:ascii="Times New Roman" w:hAnsi="Times New Roman"/>
          <w:spacing w:val="60"/>
          <w:sz w:val="28"/>
          <w:szCs w:val="28"/>
        </w:rPr>
        <w:t xml:space="preserve"> </w:t>
      </w:r>
      <w:r w:rsidRPr="00C051EB">
        <w:rPr>
          <w:rFonts w:ascii="Times New Roman" w:hAnsi="Times New Roman"/>
          <w:sz w:val="28"/>
          <w:szCs w:val="28"/>
        </w:rPr>
        <w:t>формируемой</w:t>
      </w:r>
      <w:r w:rsidRPr="00C051EB">
        <w:rPr>
          <w:rFonts w:ascii="Times New Roman" w:hAnsi="Times New Roman"/>
          <w:spacing w:val="6"/>
          <w:sz w:val="28"/>
          <w:szCs w:val="28"/>
        </w:rPr>
        <w:t xml:space="preserve"> </w:t>
      </w:r>
      <w:r w:rsidRPr="00C051EB">
        <w:rPr>
          <w:rFonts w:ascii="Times New Roman" w:hAnsi="Times New Roman"/>
          <w:sz w:val="28"/>
          <w:szCs w:val="28"/>
        </w:rPr>
        <w:t>участниками образовательных</w:t>
      </w:r>
      <w:r w:rsidRPr="00C051EB">
        <w:rPr>
          <w:rFonts w:ascii="Times New Roman" w:hAnsi="Times New Roman"/>
          <w:spacing w:val="1"/>
          <w:sz w:val="28"/>
          <w:szCs w:val="28"/>
        </w:rPr>
        <w:t xml:space="preserve"> </w:t>
      </w:r>
      <w:r w:rsidRPr="00C051EB">
        <w:rPr>
          <w:rFonts w:ascii="Times New Roman" w:hAnsi="Times New Roman"/>
          <w:sz w:val="28"/>
          <w:szCs w:val="28"/>
        </w:rPr>
        <w:t>отношений,</w:t>
      </w:r>
      <w:r w:rsidRPr="00C051EB">
        <w:rPr>
          <w:rFonts w:ascii="Times New Roman" w:hAnsi="Times New Roman"/>
          <w:spacing w:val="1"/>
          <w:sz w:val="28"/>
          <w:szCs w:val="28"/>
        </w:rPr>
        <w:t xml:space="preserve"> </w:t>
      </w:r>
      <w:r w:rsidRPr="00C051EB">
        <w:rPr>
          <w:rFonts w:ascii="Times New Roman" w:hAnsi="Times New Roman"/>
          <w:sz w:val="28"/>
          <w:szCs w:val="28"/>
        </w:rPr>
        <w:t>не</w:t>
      </w:r>
      <w:r w:rsidRPr="00C051EB">
        <w:rPr>
          <w:rFonts w:ascii="Times New Roman" w:hAnsi="Times New Roman"/>
          <w:spacing w:val="1"/>
          <w:sz w:val="28"/>
          <w:szCs w:val="28"/>
        </w:rPr>
        <w:t xml:space="preserve"> </w:t>
      </w:r>
      <w:r w:rsidRPr="00C051EB">
        <w:rPr>
          <w:rFonts w:ascii="Times New Roman" w:hAnsi="Times New Roman"/>
          <w:sz w:val="28"/>
          <w:szCs w:val="28"/>
        </w:rPr>
        <w:t>превышает</w:t>
      </w:r>
      <w:r w:rsidRPr="00C051EB">
        <w:rPr>
          <w:rFonts w:ascii="Times New Roman" w:hAnsi="Times New Roman"/>
          <w:spacing w:val="1"/>
          <w:sz w:val="28"/>
          <w:szCs w:val="28"/>
        </w:rPr>
        <w:t xml:space="preserve"> </w:t>
      </w:r>
      <w:r w:rsidRPr="00C051EB">
        <w:rPr>
          <w:rFonts w:ascii="Times New Roman" w:hAnsi="Times New Roman"/>
          <w:sz w:val="28"/>
          <w:szCs w:val="28"/>
        </w:rPr>
        <w:t>в</w:t>
      </w:r>
      <w:r w:rsidRPr="00C051EB">
        <w:rPr>
          <w:rFonts w:ascii="Times New Roman" w:hAnsi="Times New Roman"/>
          <w:spacing w:val="1"/>
          <w:sz w:val="28"/>
          <w:szCs w:val="28"/>
        </w:rPr>
        <w:t xml:space="preserve"> </w:t>
      </w:r>
      <w:r w:rsidRPr="00C051EB">
        <w:rPr>
          <w:rFonts w:ascii="Times New Roman" w:hAnsi="Times New Roman"/>
          <w:sz w:val="28"/>
          <w:szCs w:val="28"/>
        </w:rPr>
        <w:t>совокупности</w:t>
      </w:r>
      <w:r w:rsidRPr="00C051EB">
        <w:rPr>
          <w:rFonts w:ascii="Times New Roman" w:hAnsi="Times New Roman"/>
          <w:spacing w:val="1"/>
          <w:sz w:val="28"/>
          <w:szCs w:val="28"/>
        </w:rPr>
        <w:t xml:space="preserve"> </w:t>
      </w:r>
      <w:r w:rsidRPr="00C051EB">
        <w:rPr>
          <w:rFonts w:ascii="Times New Roman" w:hAnsi="Times New Roman"/>
          <w:sz w:val="28"/>
          <w:szCs w:val="28"/>
        </w:rPr>
        <w:t>величину</w:t>
      </w:r>
      <w:r w:rsidRPr="00C051EB">
        <w:rPr>
          <w:rFonts w:ascii="Times New Roman" w:hAnsi="Times New Roman"/>
          <w:spacing w:val="1"/>
          <w:sz w:val="28"/>
          <w:szCs w:val="28"/>
        </w:rPr>
        <w:t xml:space="preserve"> </w:t>
      </w:r>
      <w:r w:rsidRPr="00C051EB">
        <w:rPr>
          <w:rFonts w:ascii="Times New Roman" w:hAnsi="Times New Roman"/>
          <w:sz w:val="28"/>
          <w:szCs w:val="28"/>
        </w:rPr>
        <w:t>недельной</w:t>
      </w:r>
      <w:r w:rsidRPr="00C051EB">
        <w:rPr>
          <w:rFonts w:ascii="Times New Roman" w:hAnsi="Times New Roman"/>
          <w:spacing w:val="1"/>
          <w:sz w:val="28"/>
          <w:szCs w:val="28"/>
        </w:rPr>
        <w:t xml:space="preserve"> </w:t>
      </w:r>
      <w:r w:rsidRPr="00C051EB">
        <w:rPr>
          <w:rFonts w:ascii="Times New Roman" w:hAnsi="Times New Roman"/>
          <w:sz w:val="28"/>
          <w:szCs w:val="28"/>
        </w:rPr>
        <w:t>образовательной</w:t>
      </w:r>
      <w:r w:rsidRPr="00C051EB">
        <w:rPr>
          <w:rFonts w:ascii="Times New Roman" w:hAnsi="Times New Roman"/>
          <w:spacing w:val="-1"/>
          <w:sz w:val="28"/>
          <w:szCs w:val="28"/>
        </w:rPr>
        <w:t xml:space="preserve"> </w:t>
      </w:r>
      <w:r w:rsidRPr="00C051EB">
        <w:rPr>
          <w:rFonts w:ascii="Times New Roman" w:hAnsi="Times New Roman"/>
          <w:sz w:val="28"/>
          <w:szCs w:val="28"/>
        </w:rPr>
        <w:t>нагрузки,</w:t>
      </w:r>
      <w:r w:rsidRPr="00C051EB">
        <w:rPr>
          <w:rFonts w:ascii="Times New Roman" w:hAnsi="Times New Roman"/>
          <w:spacing w:val="2"/>
          <w:sz w:val="28"/>
          <w:szCs w:val="28"/>
        </w:rPr>
        <w:t xml:space="preserve"> </w:t>
      </w:r>
      <w:r w:rsidRPr="00C051EB">
        <w:rPr>
          <w:rFonts w:ascii="Times New Roman" w:hAnsi="Times New Roman"/>
          <w:sz w:val="28"/>
          <w:szCs w:val="28"/>
        </w:rPr>
        <w:t>установленную</w:t>
      </w:r>
      <w:r w:rsidRPr="00C051EB">
        <w:rPr>
          <w:rFonts w:ascii="Times New Roman" w:hAnsi="Times New Roman"/>
          <w:spacing w:val="-1"/>
          <w:sz w:val="28"/>
          <w:szCs w:val="28"/>
        </w:rPr>
        <w:t xml:space="preserve"> </w:t>
      </w:r>
      <w:r w:rsidRPr="00C051EB">
        <w:rPr>
          <w:rFonts w:ascii="Times New Roman" w:hAnsi="Times New Roman"/>
          <w:sz w:val="28"/>
          <w:szCs w:val="28"/>
        </w:rPr>
        <w:t>СанПиН 1.2.3685-21.</w:t>
      </w:r>
    </w:p>
    <w:p w:rsidR="00C051EB" w:rsidRPr="00C051EB" w:rsidRDefault="00C051EB" w:rsidP="00C051EB">
      <w:pPr>
        <w:pStyle w:val="ad"/>
        <w:ind w:left="222" w:right="224" w:firstLine="719"/>
        <w:rPr>
          <w:rFonts w:ascii="Times New Roman" w:hAnsi="Times New Roman"/>
          <w:sz w:val="28"/>
          <w:szCs w:val="28"/>
        </w:rPr>
      </w:pPr>
      <w:r w:rsidRPr="00C051EB">
        <w:rPr>
          <w:rFonts w:ascii="Times New Roman" w:hAnsi="Times New Roman"/>
          <w:sz w:val="28"/>
          <w:szCs w:val="28"/>
        </w:rPr>
        <w:t>Расписание</w:t>
      </w:r>
      <w:r w:rsidRPr="00C051EB">
        <w:rPr>
          <w:rFonts w:ascii="Times New Roman" w:hAnsi="Times New Roman"/>
          <w:spacing w:val="1"/>
          <w:sz w:val="28"/>
          <w:szCs w:val="28"/>
        </w:rPr>
        <w:t xml:space="preserve"> </w:t>
      </w:r>
      <w:r w:rsidRPr="00C051EB">
        <w:rPr>
          <w:rFonts w:ascii="Times New Roman" w:hAnsi="Times New Roman"/>
          <w:sz w:val="28"/>
          <w:szCs w:val="28"/>
        </w:rPr>
        <w:t>уроков</w:t>
      </w:r>
      <w:r w:rsidRPr="00C051EB">
        <w:rPr>
          <w:rFonts w:ascii="Times New Roman" w:hAnsi="Times New Roman"/>
          <w:spacing w:val="1"/>
          <w:sz w:val="28"/>
          <w:szCs w:val="28"/>
        </w:rPr>
        <w:t xml:space="preserve"> </w:t>
      </w:r>
      <w:r w:rsidRPr="00C051EB">
        <w:rPr>
          <w:rFonts w:ascii="Times New Roman" w:hAnsi="Times New Roman"/>
          <w:sz w:val="28"/>
          <w:szCs w:val="28"/>
        </w:rPr>
        <w:t>составляется</w:t>
      </w:r>
      <w:r w:rsidRPr="00C051EB">
        <w:rPr>
          <w:rFonts w:ascii="Times New Roman" w:hAnsi="Times New Roman"/>
          <w:spacing w:val="1"/>
          <w:sz w:val="28"/>
          <w:szCs w:val="28"/>
        </w:rPr>
        <w:t xml:space="preserve"> </w:t>
      </w:r>
      <w:r w:rsidRPr="00C051EB">
        <w:rPr>
          <w:rFonts w:ascii="Times New Roman" w:hAnsi="Times New Roman"/>
          <w:sz w:val="28"/>
          <w:szCs w:val="28"/>
        </w:rPr>
        <w:t>с</w:t>
      </w:r>
      <w:r w:rsidRPr="00C051EB">
        <w:rPr>
          <w:rFonts w:ascii="Times New Roman" w:hAnsi="Times New Roman"/>
          <w:spacing w:val="1"/>
          <w:sz w:val="28"/>
          <w:szCs w:val="28"/>
        </w:rPr>
        <w:t xml:space="preserve"> </w:t>
      </w:r>
      <w:r w:rsidRPr="00C051EB">
        <w:rPr>
          <w:rFonts w:ascii="Times New Roman" w:hAnsi="Times New Roman"/>
          <w:sz w:val="28"/>
          <w:szCs w:val="28"/>
        </w:rPr>
        <w:t>учетом</w:t>
      </w:r>
      <w:r w:rsidRPr="00C051EB">
        <w:rPr>
          <w:rFonts w:ascii="Times New Roman" w:hAnsi="Times New Roman"/>
          <w:spacing w:val="1"/>
          <w:sz w:val="28"/>
          <w:szCs w:val="28"/>
        </w:rPr>
        <w:t xml:space="preserve"> </w:t>
      </w:r>
      <w:r w:rsidRPr="00C051EB">
        <w:rPr>
          <w:rFonts w:ascii="Times New Roman" w:hAnsi="Times New Roman"/>
          <w:sz w:val="28"/>
          <w:szCs w:val="28"/>
        </w:rPr>
        <w:t>дневной</w:t>
      </w:r>
      <w:r w:rsidRPr="00C051EB">
        <w:rPr>
          <w:rFonts w:ascii="Times New Roman" w:hAnsi="Times New Roman"/>
          <w:spacing w:val="1"/>
          <w:sz w:val="28"/>
          <w:szCs w:val="28"/>
        </w:rPr>
        <w:t xml:space="preserve"> </w:t>
      </w:r>
      <w:r w:rsidRPr="00C051EB">
        <w:rPr>
          <w:rFonts w:ascii="Times New Roman" w:hAnsi="Times New Roman"/>
          <w:sz w:val="28"/>
          <w:szCs w:val="28"/>
        </w:rPr>
        <w:t>и</w:t>
      </w:r>
      <w:r w:rsidRPr="00C051EB">
        <w:rPr>
          <w:rFonts w:ascii="Times New Roman" w:hAnsi="Times New Roman"/>
          <w:spacing w:val="1"/>
          <w:sz w:val="28"/>
          <w:szCs w:val="28"/>
        </w:rPr>
        <w:t xml:space="preserve"> </w:t>
      </w:r>
      <w:r w:rsidRPr="00C051EB">
        <w:rPr>
          <w:rFonts w:ascii="Times New Roman" w:hAnsi="Times New Roman"/>
          <w:sz w:val="28"/>
          <w:szCs w:val="28"/>
        </w:rPr>
        <w:t>недельной</w:t>
      </w:r>
      <w:r w:rsidRPr="00C051EB">
        <w:rPr>
          <w:rFonts w:ascii="Times New Roman" w:hAnsi="Times New Roman"/>
          <w:spacing w:val="1"/>
          <w:sz w:val="28"/>
          <w:szCs w:val="28"/>
        </w:rPr>
        <w:t xml:space="preserve"> </w:t>
      </w:r>
      <w:r w:rsidRPr="00C051EB">
        <w:rPr>
          <w:rFonts w:ascii="Times New Roman" w:hAnsi="Times New Roman"/>
          <w:sz w:val="28"/>
          <w:szCs w:val="28"/>
        </w:rPr>
        <w:t>умственной</w:t>
      </w:r>
      <w:r w:rsidRPr="00C051EB">
        <w:rPr>
          <w:rFonts w:ascii="Times New Roman" w:hAnsi="Times New Roman"/>
          <w:spacing w:val="1"/>
          <w:sz w:val="28"/>
          <w:szCs w:val="28"/>
        </w:rPr>
        <w:t xml:space="preserve"> </w:t>
      </w:r>
      <w:r w:rsidRPr="00C051EB">
        <w:rPr>
          <w:rFonts w:ascii="Times New Roman" w:hAnsi="Times New Roman"/>
          <w:sz w:val="28"/>
          <w:szCs w:val="28"/>
        </w:rPr>
        <w:t>работоспособности обучающихся и шкалы трудности учебных предметов, определенной</w:t>
      </w:r>
      <w:r w:rsidRPr="00C051EB">
        <w:rPr>
          <w:rFonts w:ascii="Times New Roman" w:hAnsi="Times New Roman"/>
          <w:spacing w:val="1"/>
          <w:sz w:val="28"/>
          <w:szCs w:val="28"/>
        </w:rPr>
        <w:t xml:space="preserve"> </w:t>
      </w:r>
      <w:r w:rsidRPr="00C051EB">
        <w:rPr>
          <w:rFonts w:ascii="Times New Roman" w:hAnsi="Times New Roman"/>
          <w:sz w:val="28"/>
          <w:szCs w:val="28"/>
        </w:rPr>
        <w:t>гигиеническими</w:t>
      </w:r>
      <w:r w:rsidRPr="00C051EB">
        <w:rPr>
          <w:rFonts w:ascii="Times New Roman" w:hAnsi="Times New Roman"/>
          <w:spacing w:val="-1"/>
          <w:sz w:val="28"/>
          <w:szCs w:val="28"/>
        </w:rPr>
        <w:t xml:space="preserve"> </w:t>
      </w:r>
      <w:r w:rsidRPr="00C051EB">
        <w:rPr>
          <w:rFonts w:ascii="Times New Roman" w:hAnsi="Times New Roman"/>
          <w:sz w:val="28"/>
          <w:szCs w:val="28"/>
        </w:rPr>
        <w:t>нормативами СанПиН</w:t>
      </w:r>
      <w:r w:rsidRPr="00C051EB">
        <w:rPr>
          <w:rFonts w:ascii="Times New Roman" w:hAnsi="Times New Roman"/>
          <w:spacing w:val="-1"/>
          <w:sz w:val="28"/>
          <w:szCs w:val="28"/>
        </w:rPr>
        <w:t xml:space="preserve"> </w:t>
      </w:r>
      <w:r w:rsidRPr="00C051EB">
        <w:rPr>
          <w:rFonts w:ascii="Times New Roman" w:hAnsi="Times New Roman"/>
          <w:sz w:val="28"/>
          <w:szCs w:val="28"/>
        </w:rPr>
        <w:t>1.2.3685-21.</w:t>
      </w:r>
    </w:p>
    <w:p w:rsidR="00C051EB" w:rsidRPr="00C051EB" w:rsidRDefault="00C051EB" w:rsidP="00C051EB">
      <w:pPr>
        <w:pStyle w:val="ad"/>
        <w:spacing w:before="1"/>
        <w:ind w:left="222" w:right="236" w:firstLine="719"/>
        <w:rPr>
          <w:rFonts w:ascii="Times New Roman" w:hAnsi="Times New Roman"/>
          <w:sz w:val="28"/>
          <w:szCs w:val="28"/>
        </w:rPr>
      </w:pPr>
      <w:r w:rsidRPr="00C051EB">
        <w:rPr>
          <w:rFonts w:ascii="Times New Roman" w:hAnsi="Times New Roman"/>
          <w:sz w:val="28"/>
          <w:szCs w:val="28"/>
        </w:rPr>
        <w:t>Образовательная недельная нагрузка равномерно распределена в течение учебной</w:t>
      </w:r>
      <w:r w:rsidRPr="00C051EB">
        <w:rPr>
          <w:rFonts w:ascii="Times New Roman" w:hAnsi="Times New Roman"/>
          <w:spacing w:val="1"/>
          <w:sz w:val="28"/>
          <w:szCs w:val="28"/>
        </w:rPr>
        <w:t xml:space="preserve"> </w:t>
      </w:r>
      <w:r w:rsidRPr="00C051EB">
        <w:rPr>
          <w:rFonts w:ascii="Times New Roman" w:hAnsi="Times New Roman"/>
          <w:sz w:val="28"/>
          <w:szCs w:val="28"/>
        </w:rPr>
        <w:t>недели,</w:t>
      </w:r>
      <w:r w:rsidRPr="00C051EB">
        <w:rPr>
          <w:rFonts w:ascii="Times New Roman" w:hAnsi="Times New Roman"/>
          <w:spacing w:val="-2"/>
          <w:sz w:val="28"/>
          <w:szCs w:val="28"/>
        </w:rPr>
        <w:t xml:space="preserve"> </w:t>
      </w:r>
      <w:r w:rsidRPr="00C051EB">
        <w:rPr>
          <w:rFonts w:ascii="Times New Roman" w:hAnsi="Times New Roman"/>
          <w:sz w:val="28"/>
          <w:szCs w:val="28"/>
        </w:rPr>
        <w:t>при</w:t>
      </w:r>
      <w:r w:rsidRPr="00C051EB">
        <w:rPr>
          <w:rFonts w:ascii="Times New Roman" w:hAnsi="Times New Roman"/>
          <w:spacing w:val="-2"/>
          <w:sz w:val="28"/>
          <w:szCs w:val="28"/>
        </w:rPr>
        <w:t xml:space="preserve"> </w:t>
      </w:r>
      <w:r w:rsidRPr="00C051EB">
        <w:rPr>
          <w:rFonts w:ascii="Times New Roman" w:hAnsi="Times New Roman"/>
          <w:sz w:val="28"/>
          <w:szCs w:val="28"/>
        </w:rPr>
        <w:t>этом</w:t>
      </w:r>
      <w:r w:rsidRPr="00C051EB">
        <w:rPr>
          <w:rFonts w:ascii="Times New Roman" w:hAnsi="Times New Roman"/>
          <w:spacing w:val="-3"/>
          <w:sz w:val="28"/>
          <w:szCs w:val="28"/>
        </w:rPr>
        <w:t xml:space="preserve"> </w:t>
      </w:r>
      <w:r w:rsidRPr="00C051EB">
        <w:rPr>
          <w:rFonts w:ascii="Times New Roman" w:hAnsi="Times New Roman"/>
          <w:sz w:val="28"/>
          <w:szCs w:val="28"/>
        </w:rPr>
        <w:t>объем</w:t>
      </w:r>
      <w:r w:rsidRPr="00C051EB">
        <w:rPr>
          <w:rFonts w:ascii="Times New Roman" w:hAnsi="Times New Roman"/>
          <w:spacing w:val="-3"/>
          <w:sz w:val="28"/>
          <w:szCs w:val="28"/>
        </w:rPr>
        <w:t xml:space="preserve"> </w:t>
      </w:r>
      <w:r w:rsidRPr="00C051EB">
        <w:rPr>
          <w:rFonts w:ascii="Times New Roman" w:hAnsi="Times New Roman"/>
          <w:sz w:val="28"/>
          <w:szCs w:val="28"/>
        </w:rPr>
        <w:t>максимальной</w:t>
      </w:r>
      <w:r w:rsidRPr="00C051EB">
        <w:rPr>
          <w:rFonts w:ascii="Times New Roman" w:hAnsi="Times New Roman"/>
          <w:spacing w:val="-2"/>
          <w:sz w:val="28"/>
          <w:szCs w:val="28"/>
        </w:rPr>
        <w:t xml:space="preserve"> </w:t>
      </w:r>
      <w:r w:rsidRPr="00C051EB">
        <w:rPr>
          <w:rFonts w:ascii="Times New Roman" w:hAnsi="Times New Roman"/>
          <w:sz w:val="28"/>
          <w:szCs w:val="28"/>
        </w:rPr>
        <w:t>допустимой</w:t>
      </w:r>
      <w:r w:rsidRPr="00C051EB">
        <w:rPr>
          <w:rFonts w:ascii="Times New Roman" w:hAnsi="Times New Roman"/>
          <w:spacing w:val="-2"/>
          <w:sz w:val="28"/>
          <w:szCs w:val="28"/>
        </w:rPr>
        <w:t xml:space="preserve"> </w:t>
      </w:r>
      <w:r w:rsidRPr="00C051EB">
        <w:rPr>
          <w:rFonts w:ascii="Times New Roman" w:hAnsi="Times New Roman"/>
          <w:sz w:val="28"/>
          <w:szCs w:val="28"/>
        </w:rPr>
        <w:t>нагрузки</w:t>
      </w:r>
      <w:r w:rsidRPr="00C051EB">
        <w:rPr>
          <w:rFonts w:ascii="Times New Roman" w:hAnsi="Times New Roman"/>
          <w:spacing w:val="-2"/>
          <w:sz w:val="28"/>
          <w:szCs w:val="28"/>
        </w:rPr>
        <w:t xml:space="preserve"> </w:t>
      </w:r>
      <w:r w:rsidRPr="00C051EB">
        <w:rPr>
          <w:rFonts w:ascii="Times New Roman" w:hAnsi="Times New Roman"/>
          <w:sz w:val="28"/>
          <w:szCs w:val="28"/>
        </w:rPr>
        <w:t>в</w:t>
      </w:r>
      <w:r w:rsidRPr="00C051EB">
        <w:rPr>
          <w:rFonts w:ascii="Times New Roman" w:hAnsi="Times New Roman"/>
          <w:spacing w:val="-3"/>
          <w:sz w:val="28"/>
          <w:szCs w:val="28"/>
        </w:rPr>
        <w:t xml:space="preserve"> </w:t>
      </w:r>
      <w:r w:rsidRPr="00C051EB">
        <w:rPr>
          <w:rFonts w:ascii="Times New Roman" w:hAnsi="Times New Roman"/>
          <w:sz w:val="28"/>
          <w:szCs w:val="28"/>
        </w:rPr>
        <w:t>течение</w:t>
      </w:r>
      <w:r w:rsidRPr="00C051EB">
        <w:rPr>
          <w:rFonts w:ascii="Times New Roman" w:hAnsi="Times New Roman"/>
          <w:spacing w:val="-1"/>
          <w:sz w:val="28"/>
          <w:szCs w:val="28"/>
        </w:rPr>
        <w:t xml:space="preserve"> </w:t>
      </w:r>
      <w:r w:rsidRPr="00C051EB">
        <w:rPr>
          <w:rFonts w:ascii="Times New Roman" w:hAnsi="Times New Roman"/>
          <w:sz w:val="28"/>
          <w:szCs w:val="28"/>
        </w:rPr>
        <w:t>дня</w:t>
      </w:r>
      <w:r w:rsidRPr="00C051EB">
        <w:rPr>
          <w:rFonts w:ascii="Times New Roman" w:hAnsi="Times New Roman"/>
          <w:spacing w:val="-2"/>
          <w:sz w:val="28"/>
          <w:szCs w:val="28"/>
        </w:rPr>
        <w:t xml:space="preserve"> </w:t>
      </w:r>
      <w:r w:rsidRPr="00C051EB">
        <w:rPr>
          <w:rFonts w:ascii="Times New Roman" w:hAnsi="Times New Roman"/>
          <w:sz w:val="28"/>
          <w:szCs w:val="28"/>
        </w:rPr>
        <w:t>составляет:</w:t>
      </w:r>
    </w:p>
    <w:p w:rsidR="00C051EB" w:rsidRPr="00C051EB" w:rsidRDefault="00C051EB" w:rsidP="007C12F5">
      <w:pPr>
        <w:pStyle w:val="af1"/>
        <w:widowControl w:val="0"/>
        <w:numPr>
          <w:ilvl w:val="0"/>
          <w:numId w:val="197"/>
        </w:numPr>
        <w:tabs>
          <w:tab w:val="left" w:pos="581"/>
          <w:tab w:val="left" w:pos="582"/>
        </w:tabs>
        <w:autoSpaceDE w:val="0"/>
        <w:autoSpaceDN w:val="0"/>
        <w:ind w:left="581" w:right="228"/>
        <w:contextualSpacing w:val="0"/>
        <w:rPr>
          <w:rFonts w:ascii="Times New Roman" w:hAnsi="Times New Roman"/>
          <w:sz w:val="28"/>
          <w:szCs w:val="28"/>
        </w:rPr>
      </w:pPr>
      <w:r w:rsidRPr="00C051EB">
        <w:rPr>
          <w:rFonts w:ascii="Times New Roman" w:hAnsi="Times New Roman"/>
          <w:sz w:val="28"/>
          <w:szCs w:val="28"/>
        </w:rPr>
        <w:t>для</w:t>
      </w:r>
      <w:r w:rsidRPr="00C051EB">
        <w:rPr>
          <w:rFonts w:ascii="Times New Roman" w:hAnsi="Times New Roman"/>
          <w:spacing w:val="16"/>
          <w:sz w:val="28"/>
          <w:szCs w:val="28"/>
        </w:rPr>
        <w:t xml:space="preserve"> </w:t>
      </w:r>
      <w:r w:rsidRPr="00C051EB">
        <w:rPr>
          <w:rFonts w:ascii="Times New Roman" w:hAnsi="Times New Roman"/>
          <w:sz w:val="28"/>
          <w:szCs w:val="28"/>
        </w:rPr>
        <w:t>обучающихся</w:t>
      </w:r>
      <w:r w:rsidRPr="00C051EB">
        <w:rPr>
          <w:rFonts w:ascii="Times New Roman" w:hAnsi="Times New Roman"/>
          <w:spacing w:val="19"/>
          <w:sz w:val="28"/>
          <w:szCs w:val="28"/>
        </w:rPr>
        <w:t xml:space="preserve"> </w:t>
      </w:r>
      <w:r w:rsidRPr="00C051EB">
        <w:rPr>
          <w:rFonts w:ascii="Times New Roman" w:hAnsi="Times New Roman"/>
          <w:sz w:val="28"/>
          <w:szCs w:val="28"/>
        </w:rPr>
        <w:t>I</w:t>
      </w:r>
      <w:r w:rsidRPr="00C051EB">
        <w:rPr>
          <w:rFonts w:ascii="Times New Roman" w:hAnsi="Times New Roman"/>
          <w:spacing w:val="12"/>
          <w:sz w:val="28"/>
          <w:szCs w:val="28"/>
        </w:rPr>
        <w:t xml:space="preserve"> </w:t>
      </w:r>
      <w:r w:rsidRPr="00C051EB">
        <w:rPr>
          <w:rFonts w:ascii="Times New Roman" w:hAnsi="Times New Roman"/>
          <w:sz w:val="28"/>
          <w:szCs w:val="28"/>
        </w:rPr>
        <w:t>классов</w:t>
      </w:r>
      <w:r w:rsidRPr="00C051EB">
        <w:rPr>
          <w:rFonts w:ascii="Times New Roman" w:hAnsi="Times New Roman"/>
          <w:spacing w:val="15"/>
          <w:sz w:val="28"/>
          <w:szCs w:val="28"/>
        </w:rPr>
        <w:t xml:space="preserve"> </w:t>
      </w:r>
      <w:r w:rsidRPr="00C051EB">
        <w:rPr>
          <w:rFonts w:ascii="Times New Roman" w:hAnsi="Times New Roman"/>
          <w:sz w:val="28"/>
          <w:szCs w:val="28"/>
        </w:rPr>
        <w:t>–</w:t>
      </w:r>
      <w:r w:rsidRPr="00C051EB">
        <w:rPr>
          <w:rFonts w:ascii="Times New Roman" w:hAnsi="Times New Roman"/>
          <w:spacing w:val="15"/>
          <w:sz w:val="28"/>
          <w:szCs w:val="28"/>
        </w:rPr>
        <w:t xml:space="preserve"> </w:t>
      </w:r>
      <w:r w:rsidRPr="00C051EB">
        <w:rPr>
          <w:rFonts w:ascii="Times New Roman" w:hAnsi="Times New Roman"/>
          <w:sz w:val="28"/>
          <w:szCs w:val="28"/>
        </w:rPr>
        <w:t>не</w:t>
      </w:r>
      <w:r w:rsidRPr="00C051EB">
        <w:rPr>
          <w:rFonts w:ascii="Times New Roman" w:hAnsi="Times New Roman"/>
          <w:spacing w:val="14"/>
          <w:sz w:val="28"/>
          <w:szCs w:val="28"/>
        </w:rPr>
        <w:t xml:space="preserve"> </w:t>
      </w:r>
      <w:r w:rsidRPr="00C051EB">
        <w:rPr>
          <w:rFonts w:ascii="Times New Roman" w:hAnsi="Times New Roman"/>
          <w:sz w:val="28"/>
          <w:szCs w:val="28"/>
        </w:rPr>
        <w:t>превышает</w:t>
      </w:r>
      <w:r w:rsidRPr="00C051EB">
        <w:rPr>
          <w:rFonts w:ascii="Times New Roman" w:hAnsi="Times New Roman"/>
          <w:spacing w:val="16"/>
          <w:sz w:val="28"/>
          <w:szCs w:val="28"/>
        </w:rPr>
        <w:t xml:space="preserve"> </w:t>
      </w:r>
      <w:r w:rsidRPr="00C051EB">
        <w:rPr>
          <w:rFonts w:ascii="Times New Roman" w:hAnsi="Times New Roman"/>
          <w:sz w:val="28"/>
          <w:szCs w:val="28"/>
        </w:rPr>
        <w:t>4</w:t>
      </w:r>
      <w:r w:rsidRPr="00C051EB">
        <w:rPr>
          <w:rFonts w:ascii="Times New Roman" w:hAnsi="Times New Roman"/>
          <w:spacing w:val="20"/>
          <w:sz w:val="28"/>
          <w:szCs w:val="28"/>
        </w:rPr>
        <w:t xml:space="preserve"> </w:t>
      </w:r>
      <w:r w:rsidRPr="00C051EB">
        <w:rPr>
          <w:rFonts w:ascii="Times New Roman" w:hAnsi="Times New Roman"/>
          <w:sz w:val="28"/>
          <w:szCs w:val="28"/>
        </w:rPr>
        <w:t>уроков,</w:t>
      </w:r>
      <w:r w:rsidRPr="00C051EB">
        <w:rPr>
          <w:rFonts w:ascii="Times New Roman" w:hAnsi="Times New Roman"/>
          <w:spacing w:val="15"/>
          <w:sz w:val="28"/>
          <w:szCs w:val="28"/>
        </w:rPr>
        <w:t xml:space="preserve"> </w:t>
      </w:r>
      <w:r w:rsidRPr="00C051EB">
        <w:rPr>
          <w:rFonts w:ascii="Times New Roman" w:hAnsi="Times New Roman"/>
          <w:sz w:val="28"/>
          <w:szCs w:val="28"/>
        </w:rPr>
        <w:t>один</w:t>
      </w:r>
      <w:r w:rsidRPr="00C051EB">
        <w:rPr>
          <w:rFonts w:ascii="Times New Roman" w:hAnsi="Times New Roman"/>
          <w:spacing w:val="16"/>
          <w:sz w:val="28"/>
          <w:szCs w:val="28"/>
        </w:rPr>
        <w:t xml:space="preserve"> </w:t>
      </w:r>
      <w:r w:rsidRPr="00C051EB">
        <w:rPr>
          <w:rFonts w:ascii="Times New Roman" w:hAnsi="Times New Roman"/>
          <w:sz w:val="28"/>
          <w:szCs w:val="28"/>
        </w:rPr>
        <w:t>раз</w:t>
      </w:r>
      <w:r w:rsidRPr="00C051EB">
        <w:rPr>
          <w:rFonts w:ascii="Times New Roman" w:hAnsi="Times New Roman"/>
          <w:spacing w:val="16"/>
          <w:sz w:val="28"/>
          <w:szCs w:val="28"/>
        </w:rPr>
        <w:t xml:space="preserve"> </w:t>
      </w:r>
      <w:r w:rsidRPr="00C051EB">
        <w:rPr>
          <w:rFonts w:ascii="Times New Roman" w:hAnsi="Times New Roman"/>
          <w:sz w:val="28"/>
          <w:szCs w:val="28"/>
        </w:rPr>
        <w:t>в</w:t>
      </w:r>
      <w:r w:rsidRPr="00C051EB">
        <w:rPr>
          <w:rFonts w:ascii="Times New Roman" w:hAnsi="Times New Roman"/>
          <w:spacing w:val="15"/>
          <w:sz w:val="28"/>
          <w:szCs w:val="28"/>
        </w:rPr>
        <w:t xml:space="preserve"> </w:t>
      </w:r>
      <w:r w:rsidRPr="00C051EB">
        <w:rPr>
          <w:rFonts w:ascii="Times New Roman" w:hAnsi="Times New Roman"/>
          <w:sz w:val="28"/>
          <w:szCs w:val="28"/>
        </w:rPr>
        <w:t>неделю</w:t>
      </w:r>
      <w:r w:rsidRPr="00C051EB">
        <w:rPr>
          <w:rFonts w:ascii="Times New Roman" w:hAnsi="Times New Roman"/>
          <w:spacing w:val="20"/>
          <w:sz w:val="28"/>
          <w:szCs w:val="28"/>
        </w:rPr>
        <w:t xml:space="preserve"> </w:t>
      </w:r>
      <w:r w:rsidRPr="00C051EB">
        <w:rPr>
          <w:rFonts w:ascii="Times New Roman" w:hAnsi="Times New Roman"/>
          <w:sz w:val="28"/>
          <w:szCs w:val="28"/>
        </w:rPr>
        <w:t>–</w:t>
      </w:r>
      <w:r w:rsidRPr="00C051EB">
        <w:rPr>
          <w:rFonts w:ascii="Times New Roman" w:hAnsi="Times New Roman"/>
          <w:spacing w:val="15"/>
          <w:sz w:val="28"/>
          <w:szCs w:val="28"/>
        </w:rPr>
        <w:t xml:space="preserve"> </w:t>
      </w:r>
      <w:r w:rsidRPr="00C051EB">
        <w:rPr>
          <w:rFonts w:ascii="Times New Roman" w:hAnsi="Times New Roman"/>
          <w:sz w:val="28"/>
          <w:szCs w:val="28"/>
        </w:rPr>
        <w:t>не</w:t>
      </w:r>
      <w:r w:rsidRPr="00C051EB">
        <w:rPr>
          <w:rFonts w:ascii="Times New Roman" w:hAnsi="Times New Roman"/>
          <w:spacing w:val="14"/>
          <w:sz w:val="28"/>
          <w:szCs w:val="28"/>
        </w:rPr>
        <w:t xml:space="preserve"> </w:t>
      </w:r>
      <w:r w:rsidRPr="00C051EB">
        <w:rPr>
          <w:rFonts w:ascii="Times New Roman" w:hAnsi="Times New Roman"/>
          <w:sz w:val="28"/>
          <w:szCs w:val="28"/>
        </w:rPr>
        <w:t>более</w:t>
      </w:r>
      <w:r w:rsidRPr="00C051EB">
        <w:rPr>
          <w:rFonts w:ascii="Times New Roman" w:hAnsi="Times New Roman"/>
          <w:spacing w:val="14"/>
          <w:sz w:val="28"/>
          <w:szCs w:val="28"/>
        </w:rPr>
        <w:t xml:space="preserve"> </w:t>
      </w:r>
      <w:r w:rsidRPr="00C051EB">
        <w:rPr>
          <w:rFonts w:ascii="Times New Roman" w:hAnsi="Times New Roman"/>
          <w:sz w:val="28"/>
          <w:szCs w:val="28"/>
        </w:rPr>
        <w:t>5</w:t>
      </w:r>
      <w:r w:rsidRPr="00C051EB">
        <w:rPr>
          <w:rFonts w:ascii="Times New Roman" w:hAnsi="Times New Roman"/>
          <w:spacing w:val="-57"/>
          <w:sz w:val="28"/>
          <w:szCs w:val="28"/>
        </w:rPr>
        <w:t xml:space="preserve"> </w:t>
      </w:r>
      <w:r w:rsidRPr="00C051EB">
        <w:rPr>
          <w:rFonts w:ascii="Times New Roman" w:hAnsi="Times New Roman"/>
          <w:sz w:val="28"/>
          <w:szCs w:val="28"/>
        </w:rPr>
        <w:t>уроков,</w:t>
      </w:r>
      <w:r w:rsidRPr="00C051EB">
        <w:rPr>
          <w:rFonts w:ascii="Times New Roman" w:hAnsi="Times New Roman"/>
          <w:spacing w:val="-1"/>
          <w:sz w:val="28"/>
          <w:szCs w:val="28"/>
        </w:rPr>
        <w:t xml:space="preserve"> </w:t>
      </w:r>
      <w:r w:rsidRPr="00C051EB">
        <w:rPr>
          <w:rFonts w:ascii="Times New Roman" w:hAnsi="Times New Roman"/>
          <w:sz w:val="28"/>
          <w:szCs w:val="28"/>
        </w:rPr>
        <w:t>за</w:t>
      </w:r>
      <w:r w:rsidRPr="00C051EB">
        <w:rPr>
          <w:rFonts w:ascii="Times New Roman" w:hAnsi="Times New Roman"/>
          <w:spacing w:val="-1"/>
          <w:sz w:val="28"/>
          <w:szCs w:val="28"/>
        </w:rPr>
        <w:t xml:space="preserve"> </w:t>
      </w:r>
      <w:r w:rsidRPr="00C051EB">
        <w:rPr>
          <w:rFonts w:ascii="Times New Roman" w:hAnsi="Times New Roman"/>
          <w:sz w:val="28"/>
          <w:szCs w:val="28"/>
        </w:rPr>
        <w:t>счет</w:t>
      </w:r>
      <w:r w:rsidRPr="00C051EB">
        <w:rPr>
          <w:rFonts w:ascii="Times New Roman" w:hAnsi="Times New Roman"/>
          <w:spacing w:val="5"/>
          <w:sz w:val="28"/>
          <w:szCs w:val="28"/>
        </w:rPr>
        <w:t xml:space="preserve"> </w:t>
      </w:r>
      <w:r w:rsidRPr="00C051EB">
        <w:rPr>
          <w:rFonts w:ascii="Times New Roman" w:hAnsi="Times New Roman"/>
          <w:sz w:val="28"/>
          <w:szCs w:val="28"/>
        </w:rPr>
        <w:t>урока</w:t>
      </w:r>
      <w:r w:rsidRPr="00C051EB">
        <w:rPr>
          <w:rFonts w:ascii="Times New Roman" w:hAnsi="Times New Roman"/>
          <w:spacing w:val="-1"/>
          <w:sz w:val="28"/>
          <w:szCs w:val="28"/>
        </w:rPr>
        <w:t xml:space="preserve"> </w:t>
      </w:r>
      <w:r w:rsidRPr="00C051EB">
        <w:rPr>
          <w:rFonts w:ascii="Times New Roman" w:hAnsi="Times New Roman"/>
          <w:sz w:val="28"/>
          <w:szCs w:val="28"/>
        </w:rPr>
        <w:t>физической</w:t>
      </w:r>
      <w:r w:rsidRPr="00C051EB">
        <w:rPr>
          <w:rFonts w:ascii="Times New Roman" w:hAnsi="Times New Roman"/>
          <w:spacing w:val="-2"/>
          <w:sz w:val="28"/>
          <w:szCs w:val="28"/>
        </w:rPr>
        <w:t xml:space="preserve"> </w:t>
      </w:r>
      <w:r w:rsidRPr="00C051EB">
        <w:rPr>
          <w:rFonts w:ascii="Times New Roman" w:hAnsi="Times New Roman"/>
          <w:sz w:val="28"/>
          <w:szCs w:val="28"/>
        </w:rPr>
        <w:t>культуры;</w:t>
      </w:r>
    </w:p>
    <w:p w:rsidR="00C051EB" w:rsidRPr="00C051EB" w:rsidRDefault="00C051EB" w:rsidP="007C12F5">
      <w:pPr>
        <w:pStyle w:val="af1"/>
        <w:widowControl w:val="0"/>
        <w:numPr>
          <w:ilvl w:val="0"/>
          <w:numId w:val="197"/>
        </w:numPr>
        <w:tabs>
          <w:tab w:val="left" w:pos="581"/>
          <w:tab w:val="left" w:pos="582"/>
        </w:tabs>
        <w:autoSpaceDE w:val="0"/>
        <w:autoSpaceDN w:val="0"/>
        <w:ind w:left="581" w:right="225"/>
        <w:contextualSpacing w:val="0"/>
        <w:rPr>
          <w:rFonts w:ascii="Times New Roman" w:hAnsi="Times New Roman"/>
          <w:sz w:val="28"/>
          <w:szCs w:val="28"/>
        </w:rPr>
      </w:pPr>
      <w:r w:rsidRPr="00C051EB">
        <w:rPr>
          <w:rFonts w:ascii="Times New Roman" w:hAnsi="Times New Roman"/>
          <w:sz w:val="28"/>
          <w:szCs w:val="28"/>
        </w:rPr>
        <w:t>для</w:t>
      </w:r>
      <w:r w:rsidRPr="00C051EB">
        <w:rPr>
          <w:rFonts w:ascii="Times New Roman" w:hAnsi="Times New Roman"/>
          <w:spacing w:val="17"/>
          <w:sz w:val="28"/>
          <w:szCs w:val="28"/>
        </w:rPr>
        <w:t xml:space="preserve"> </w:t>
      </w:r>
      <w:r w:rsidRPr="00C051EB">
        <w:rPr>
          <w:rFonts w:ascii="Times New Roman" w:hAnsi="Times New Roman"/>
          <w:sz w:val="28"/>
          <w:szCs w:val="28"/>
        </w:rPr>
        <w:t>обучающихся</w:t>
      </w:r>
      <w:r w:rsidRPr="00C051EB">
        <w:rPr>
          <w:rFonts w:ascii="Times New Roman" w:hAnsi="Times New Roman"/>
          <w:spacing w:val="21"/>
          <w:sz w:val="28"/>
          <w:szCs w:val="28"/>
        </w:rPr>
        <w:t xml:space="preserve"> </w:t>
      </w:r>
      <w:r w:rsidRPr="00C051EB">
        <w:rPr>
          <w:rFonts w:ascii="Times New Roman" w:hAnsi="Times New Roman"/>
          <w:sz w:val="28"/>
          <w:szCs w:val="28"/>
        </w:rPr>
        <w:t>II-IV</w:t>
      </w:r>
      <w:r w:rsidRPr="00C051EB">
        <w:rPr>
          <w:rFonts w:ascii="Times New Roman" w:hAnsi="Times New Roman"/>
          <w:spacing w:val="19"/>
          <w:sz w:val="28"/>
          <w:szCs w:val="28"/>
        </w:rPr>
        <w:t xml:space="preserve"> </w:t>
      </w:r>
      <w:r w:rsidRPr="00C051EB">
        <w:rPr>
          <w:rFonts w:ascii="Times New Roman" w:hAnsi="Times New Roman"/>
          <w:sz w:val="28"/>
          <w:szCs w:val="28"/>
        </w:rPr>
        <w:t>классов</w:t>
      </w:r>
      <w:r w:rsidRPr="00C051EB">
        <w:rPr>
          <w:rFonts w:ascii="Times New Roman" w:hAnsi="Times New Roman"/>
          <w:spacing w:val="17"/>
          <w:sz w:val="28"/>
          <w:szCs w:val="28"/>
        </w:rPr>
        <w:t xml:space="preserve"> </w:t>
      </w:r>
      <w:r w:rsidRPr="00C051EB">
        <w:rPr>
          <w:rFonts w:ascii="Times New Roman" w:hAnsi="Times New Roman"/>
          <w:sz w:val="28"/>
          <w:szCs w:val="28"/>
        </w:rPr>
        <w:t>–</w:t>
      </w:r>
      <w:r w:rsidRPr="00C051EB">
        <w:rPr>
          <w:rFonts w:ascii="Times New Roman" w:hAnsi="Times New Roman"/>
          <w:spacing w:val="17"/>
          <w:sz w:val="28"/>
          <w:szCs w:val="28"/>
        </w:rPr>
        <w:t xml:space="preserve"> </w:t>
      </w:r>
      <w:r w:rsidRPr="00C051EB">
        <w:rPr>
          <w:rFonts w:ascii="Times New Roman" w:hAnsi="Times New Roman"/>
          <w:sz w:val="28"/>
          <w:szCs w:val="28"/>
        </w:rPr>
        <w:t>не</w:t>
      </w:r>
      <w:r w:rsidRPr="00C051EB">
        <w:rPr>
          <w:rFonts w:ascii="Times New Roman" w:hAnsi="Times New Roman"/>
          <w:spacing w:val="19"/>
          <w:sz w:val="28"/>
          <w:szCs w:val="28"/>
        </w:rPr>
        <w:t xml:space="preserve"> </w:t>
      </w:r>
      <w:r w:rsidRPr="00C051EB">
        <w:rPr>
          <w:rFonts w:ascii="Times New Roman" w:hAnsi="Times New Roman"/>
          <w:sz w:val="28"/>
          <w:szCs w:val="28"/>
        </w:rPr>
        <w:t>более</w:t>
      </w:r>
      <w:r w:rsidRPr="00C051EB">
        <w:rPr>
          <w:rFonts w:ascii="Times New Roman" w:hAnsi="Times New Roman"/>
          <w:spacing w:val="16"/>
          <w:sz w:val="28"/>
          <w:szCs w:val="28"/>
        </w:rPr>
        <w:t xml:space="preserve"> </w:t>
      </w:r>
      <w:r w:rsidRPr="00C051EB">
        <w:rPr>
          <w:rFonts w:ascii="Times New Roman" w:hAnsi="Times New Roman"/>
          <w:sz w:val="28"/>
          <w:szCs w:val="28"/>
        </w:rPr>
        <w:t>5</w:t>
      </w:r>
      <w:r w:rsidRPr="00C051EB">
        <w:rPr>
          <w:rFonts w:ascii="Times New Roman" w:hAnsi="Times New Roman"/>
          <w:spacing w:val="23"/>
          <w:sz w:val="28"/>
          <w:szCs w:val="28"/>
        </w:rPr>
        <w:t xml:space="preserve"> </w:t>
      </w:r>
      <w:r w:rsidRPr="00C051EB">
        <w:rPr>
          <w:rFonts w:ascii="Times New Roman" w:hAnsi="Times New Roman"/>
          <w:sz w:val="28"/>
          <w:szCs w:val="28"/>
        </w:rPr>
        <w:t>уроков,</w:t>
      </w:r>
      <w:r w:rsidRPr="00C051EB">
        <w:rPr>
          <w:rFonts w:ascii="Times New Roman" w:hAnsi="Times New Roman"/>
          <w:spacing w:val="17"/>
          <w:sz w:val="28"/>
          <w:szCs w:val="28"/>
        </w:rPr>
        <w:t xml:space="preserve"> </w:t>
      </w:r>
      <w:r w:rsidRPr="00C051EB">
        <w:rPr>
          <w:rFonts w:ascii="Times New Roman" w:hAnsi="Times New Roman"/>
          <w:sz w:val="28"/>
          <w:szCs w:val="28"/>
        </w:rPr>
        <w:t>один</w:t>
      </w:r>
      <w:r w:rsidRPr="00C051EB">
        <w:rPr>
          <w:rFonts w:ascii="Times New Roman" w:hAnsi="Times New Roman"/>
          <w:spacing w:val="17"/>
          <w:sz w:val="28"/>
          <w:szCs w:val="28"/>
        </w:rPr>
        <w:t xml:space="preserve"> </w:t>
      </w:r>
      <w:r w:rsidRPr="00C051EB">
        <w:rPr>
          <w:rFonts w:ascii="Times New Roman" w:hAnsi="Times New Roman"/>
          <w:sz w:val="28"/>
          <w:szCs w:val="28"/>
        </w:rPr>
        <w:t>раз</w:t>
      </w:r>
      <w:r w:rsidRPr="00C051EB">
        <w:rPr>
          <w:rFonts w:ascii="Times New Roman" w:hAnsi="Times New Roman"/>
          <w:spacing w:val="18"/>
          <w:sz w:val="28"/>
          <w:szCs w:val="28"/>
        </w:rPr>
        <w:t xml:space="preserve"> </w:t>
      </w:r>
      <w:r w:rsidRPr="00C051EB">
        <w:rPr>
          <w:rFonts w:ascii="Times New Roman" w:hAnsi="Times New Roman"/>
          <w:sz w:val="28"/>
          <w:szCs w:val="28"/>
        </w:rPr>
        <w:t>в</w:t>
      </w:r>
      <w:r w:rsidRPr="00C051EB">
        <w:rPr>
          <w:rFonts w:ascii="Times New Roman" w:hAnsi="Times New Roman"/>
          <w:spacing w:val="17"/>
          <w:sz w:val="28"/>
          <w:szCs w:val="28"/>
        </w:rPr>
        <w:t xml:space="preserve"> </w:t>
      </w:r>
      <w:r w:rsidRPr="00C051EB">
        <w:rPr>
          <w:rFonts w:ascii="Times New Roman" w:hAnsi="Times New Roman"/>
          <w:sz w:val="28"/>
          <w:szCs w:val="28"/>
        </w:rPr>
        <w:t>неделю</w:t>
      </w:r>
      <w:r w:rsidRPr="00C051EB">
        <w:rPr>
          <w:rFonts w:ascii="Times New Roman" w:hAnsi="Times New Roman"/>
          <w:spacing w:val="22"/>
          <w:sz w:val="28"/>
          <w:szCs w:val="28"/>
        </w:rPr>
        <w:t xml:space="preserve"> </w:t>
      </w:r>
      <w:r w:rsidRPr="00C051EB">
        <w:rPr>
          <w:rFonts w:ascii="Times New Roman" w:hAnsi="Times New Roman"/>
          <w:sz w:val="28"/>
          <w:szCs w:val="28"/>
        </w:rPr>
        <w:t>–</w:t>
      </w:r>
      <w:r w:rsidRPr="00C051EB">
        <w:rPr>
          <w:rFonts w:ascii="Times New Roman" w:hAnsi="Times New Roman"/>
          <w:spacing w:val="18"/>
          <w:sz w:val="28"/>
          <w:szCs w:val="28"/>
        </w:rPr>
        <w:t xml:space="preserve"> </w:t>
      </w:r>
      <w:r w:rsidRPr="00C051EB">
        <w:rPr>
          <w:rFonts w:ascii="Times New Roman" w:hAnsi="Times New Roman"/>
          <w:sz w:val="28"/>
          <w:szCs w:val="28"/>
        </w:rPr>
        <w:t>6</w:t>
      </w:r>
      <w:r w:rsidRPr="00C051EB">
        <w:rPr>
          <w:rFonts w:ascii="Times New Roman" w:hAnsi="Times New Roman"/>
          <w:spacing w:val="19"/>
          <w:sz w:val="28"/>
          <w:szCs w:val="28"/>
        </w:rPr>
        <w:t xml:space="preserve"> </w:t>
      </w:r>
      <w:r w:rsidRPr="00C051EB">
        <w:rPr>
          <w:rFonts w:ascii="Times New Roman" w:hAnsi="Times New Roman"/>
          <w:sz w:val="28"/>
          <w:szCs w:val="28"/>
        </w:rPr>
        <w:t>уроков</w:t>
      </w:r>
      <w:r w:rsidRPr="00C051EB">
        <w:rPr>
          <w:rFonts w:ascii="Times New Roman" w:hAnsi="Times New Roman"/>
          <w:spacing w:val="17"/>
          <w:sz w:val="28"/>
          <w:szCs w:val="28"/>
        </w:rPr>
        <w:t xml:space="preserve"> </w:t>
      </w:r>
      <w:r w:rsidRPr="00C051EB">
        <w:rPr>
          <w:rFonts w:ascii="Times New Roman" w:hAnsi="Times New Roman"/>
          <w:sz w:val="28"/>
          <w:szCs w:val="28"/>
        </w:rPr>
        <w:t xml:space="preserve">за </w:t>
      </w:r>
      <w:r w:rsidRPr="00C051EB">
        <w:rPr>
          <w:rFonts w:ascii="Times New Roman" w:hAnsi="Times New Roman"/>
          <w:spacing w:val="-57"/>
          <w:sz w:val="28"/>
          <w:szCs w:val="28"/>
        </w:rPr>
        <w:t xml:space="preserve"> </w:t>
      </w:r>
      <w:r w:rsidRPr="00C051EB">
        <w:rPr>
          <w:rFonts w:ascii="Times New Roman" w:hAnsi="Times New Roman"/>
          <w:sz w:val="28"/>
          <w:szCs w:val="28"/>
        </w:rPr>
        <w:t>счет</w:t>
      </w:r>
      <w:r w:rsidRPr="00C051EB">
        <w:rPr>
          <w:rFonts w:ascii="Times New Roman" w:hAnsi="Times New Roman"/>
          <w:spacing w:val="4"/>
          <w:sz w:val="28"/>
          <w:szCs w:val="28"/>
        </w:rPr>
        <w:t xml:space="preserve"> </w:t>
      </w:r>
      <w:r w:rsidRPr="00C051EB">
        <w:rPr>
          <w:rFonts w:ascii="Times New Roman" w:hAnsi="Times New Roman"/>
          <w:sz w:val="28"/>
          <w:szCs w:val="28"/>
        </w:rPr>
        <w:t>урока</w:t>
      </w:r>
      <w:r w:rsidRPr="00C051EB">
        <w:rPr>
          <w:rFonts w:ascii="Times New Roman" w:hAnsi="Times New Roman"/>
          <w:spacing w:val="-1"/>
          <w:sz w:val="28"/>
          <w:szCs w:val="28"/>
        </w:rPr>
        <w:t xml:space="preserve"> </w:t>
      </w:r>
      <w:r w:rsidRPr="00C051EB">
        <w:rPr>
          <w:rFonts w:ascii="Times New Roman" w:hAnsi="Times New Roman"/>
          <w:sz w:val="28"/>
          <w:szCs w:val="28"/>
        </w:rPr>
        <w:t>физической</w:t>
      </w:r>
      <w:r w:rsidRPr="00C051EB">
        <w:rPr>
          <w:rFonts w:ascii="Times New Roman" w:hAnsi="Times New Roman"/>
          <w:spacing w:val="-2"/>
          <w:sz w:val="28"/>
          <w:szCs w:val="28"/>
        </w:rPr>
        <w:t xml:space="preserve"> </w:t>
      </w:r>
      <w:r w:rsidRPr="00C051EB">
        <w:rPr>
          <w:rFonts w:ascii="Times New Roman" w:hAnsi="Times New Roman"/>
          <w:sz w:val="28"/>
          <w:szCs w:val="28"/>
        </w:rPr>
        <w:t>культуры;</w:t>
      </w:r>
    </w:p>
    <w:p w:rsidR="00C051EB" w:rsidRPr="00C051EB" w:rsidRDefault="00C051EB" w:rsidP="007C12F5">
      <w:pPr>
        <w:pStyle w:val="af1"/>
        <w:widowControl w:val="0"/>
        <w:numPr>
          <w:ilvl w:val="0"/>
          <w:numId w:val="197"/>
        </w:numPr>
        <w:tabs>
          <w:tab w:val="left" w:pos="581"/>
          <w:tab w:val="left" w:pos="582"/>
        </w:tabs>
        <w:autoSpaceDE w:val="0"/>
        <w:autoSpaceDN w:val="0"/>
        <w:contextualSpacing w:val="0"/>
        <w:rPr>
          <w:rFonts w:ascii="Times New Roman" w:hAnsi="Times New Roman"/>
          <w:sz w:val="28"/>
          <w:szCs w:val="28"/>
        </w:rPr>
      </w:pPr>
      <w:r w:rsidRPr="00C051EB">
        <w:rPr>
          <w:rFonts w:ascii="Times New Roman" w:hAnsi="Times New Roman"/>
          <w:sz w:val="28"/>
          <w:szCs w:val="28"/>
        </w:rPr>
        <w:t>для</w:t>
      </w:r>
      <w:r w:rsidRPr="00C051EB">
        <w:rPr>
          <w:rFonts w:ascii="Times New Roman" w:hAnsi="Times New Roman"/>
          <w:spacing w:val="-2"/>
          <w:sz w:val="28"/>
          <w:szCs w:val="28"/>
        </w:rPr>
        <w:t xml:space="preserve"> </w:t>
      </w:r>
      <w:r w:rsidRPr="00C051EB">
        <w:rPr>
          <w:rFonts w:ascii="Times New Roman" w:hAnsi="Times New Roman"/>
          <w:sz w:val="28"/>
          <w:szCs w:val="28"/>
        </w:rPr>
        <w:t>обучающихся V-VI</w:t>
      </w:r>
      <w:r w:rsidRPr="00C051EB">
        <w:rPr>
          <w:rFonts w:ascii="Times New Roman" w:hAnsi="Times New Roman"/>
          <w:spacing w:val="-2"/>
          <w:sz w:val="28"/>
          <w:szCs w:val="28"/>
        </w:rPr>
        <w:t xml:space="preserve"> </w:t>
      </w:r>
      <w:r w:rsidRPr="00C051EB">
        <w:rPr>
          <w:rFonts w:ascii="Times New Roman" w:hAnsi="Times New Roman"/>
          <w:sz w:val="28"/>
          <w:szCs w:val="28"/>
        </w:rPr>
        <w:t>классов</w:t>
      </w:r>
      <w:r w:rsidRPr="00C051EB">
        <w:rPr>
          <w:rFonts w:ascii="Times New Roman" w:hAnsi="Times New Roman"/>
          <w:spacing w:val="-2"/>
          <w:sz w:val="28"/>
          <w:szCs w:val="28"/>
        </w:rPr>
        <w:t xml:space="preserve"> </w:t>
      </w:r>
      <w:r w:rsidRPr="00C051EB">
        <w:rPr>
          <w:rFonts w:ascii="Times New Roman" w:hAnsi="Times New Roman"/>
          <w:sz w:val="28"/>
          <w:szCs w:val="28"/>
        </w:rPr>
        <w:t>–</w:t>
      </w:r>
      <w:r w:rsidRPr="00C051EB">
        <w:rPr>
          <w:rFonts w:ascii="Times New Roman" w:hAnsi="Times New Roman"/>
          <w:spacing w:val="-1"/>
          <w:sz w:val="28"/>
          <w:szCs w:val="28"/>
        </w:rPr>
        <w:t xml:space="preserve"> </w:t>
      </w:r>
      <w:r w:rsidRPr="00C051EB">
        <w:rPr>
          <w:rFonts w:ascii="Times New Roman" w:hAnsi="Times New Roman"/>
          <w:sz w:val="28"/>
          <w:szCs w:val="28"/>
        </w:rPr>
        <w:t>не</w:t>
      </w:r>
      <w:r w:rsidRPr="00C051EB">
        <w:rPr>
          <w:rFonts w:ascii="Times New Roman" w:hAnsi="Times New Roman"/>
          <w:spacing w:val="-3"/>
          <w:sz w:val="28"/>
          <w:szCs w:val="28"/>
        </w:rPr>
        <w:t xml:space="preserve"> </w:t>
      </w:r>
      <w:r w:rsidRPr="00C051EB">
        <w:rPr>
          <w:rFonts w:ascii="Times New Roman" w:hAnsi="Times New Roman"/>
          <w:sz w:val="28"/>
          <w:szCs w:val="28"/>
        </w:rPr>
        <w:t>более</w:t>
      </w:r>
      <w:r w:rsidRPr="00C051EB">
        <w:rPr>
          <w:rFonts w:ascii="Times New Roman" w:hAnsi="Times New Roman"/>
          <w:spacing w:val="-2"/>
          <w:sz w:val="28"/>
          <w:szCs w:val="28"/>
        </w:rPr>
        <w:t xml:space="preserve"> </w:t>
      </w:r>
      <w:r w:rsidRPr="00C051EB">
        <w:rPr>
          <w:rFonts w:ascii="Times New Roman" w:hAnsi="Times New Roman"/>
          <w:sz w:val="28"/>
          <w:szCs w:val="28"/>
        </w:rPr>
        <w:t>6</w:t>
      </w:r>
      <w:r w:rsidRPr="00C051EB">
        <w:rPr>
          <w:rFonts w:ascii="Times New Roman" w:hAnsi="Times New Roman"/>
          <w:spacing w:val="3"/>
          <w:sz w:val="28"/>
          <w:szCs w:val="28"/>
        </w:rPr>
        <w:t xml:space="preserve"> </w:t>
      </w:r>
      <w:r w:rsidRPr="00C051EB">
        <w:rPr>
          <w:rFonts w:ascii="Times New Roman" w:hAnsi="Times New Roman"/>
          <w:sz w:val="28"/>
          <w:szCs w:val="28"/>
        </w:rPr>
        <w:t>уроков;</w:t>
      </w:r>
    </w:p>
    <w:p w:rsidR="00C051EB" w:rsidRPr="00C051EB" w:rsidRDefault="00C051EB" w:rsidP="007C12F5">
      <w:pPr>
        <w:pStyle w:val="af1"/>
        <w:widowControl w:val="0"/>
        <w:numPr>
          <w:ilvl w:val="0"/>
          <w:numId w:val="197"/>
        </w:numPr>
        <w:tabs>
          <w:tab w:val="left" w:pos="581"/>
          <w:tab w:val="left" w:pos="582"/>
        </w:tabs>
        <w:autoSpaceDE w:val="0"/>
        <w:autoSpaceDN w:val="0"/>
        <w:contextualSpacing w:val="0"/>
        <w:rPr>
          <w:rFonts w:ascii="Times New Roman" w:hAnsi="Times New Roman"/>
          <w:sz w:val="28"/>
          <w:szCs w:val="28"/>
        </w:rPr>
      </w:pPr>
      <w:r w:rsidRPr="00C051EB">
        <w:rPr>
          <w:rFonts w:ascii="Times New Roman" w:hAnsi="Times New Roman"/>
          <w:sz w:val="28"/>
          <w:szCs w:val="28"/>
        </w:rPr>
        <w:t>для</w:t>
      </w:r>
      <w:r w:rsidRPr="00C051EB">
        <w:rPr>
          <w:rFonts w:ascii="Times New Roman" w:hAnsi="Times New Roman"/>
          <w:spacing w:val="-2"/>
          <w:sz w:val="28"/>
          <w:szCs w:val="28"/>
        </w:rPr>
        <w:t xml:space="preserve"> </w:t>
      </w:r>
      <w:r w:rsidRPr="00C051EB">
        <w:rPr>
          <w:rFonts w:ascii="Times New Roman" w:hAnsi="Times New Roman"/>
          <w:sz w:val="28"/>
          <w:szCs w:val="28"/>
        </w:rPr>
        <w:t>обучающихся VII-IX</w:t>
      </w:r>
      <w:r w:rsidRPr="00C051EB">
        <w:rPr>
          <w:rFonts w:ascii="Times New Roman" w:hAnsi="Times New Roman"/>
          <w:spacing w:val="-5"/>
          <w:sz w:val="28"/>
          <w:szCs w:val="28"/>
        </w:rPr>
        <w:t xml:space="preserve"> </w:t>
      </w:r>
      <w:r w:rsidRPr="00C051EB">
        <w:rPr>
          <w:rFonts w:ascii="Times New Roman" w:hAnsi="Times New Roman"/>
          <w:sz w:val="28"/>
          <w:szCs w:val="28"/>
        </w:rPr>
        <w:t>классов</w:t>
      </w:r>
      <w:r w:rsidRPr="00C051EB">
        <w:rPr>
          <w:rFonts w:ascii="Times New Roman" w:hAnsi="Times New Roman"/>
          <w:spacing w:val="-2"/>
          <w:sz w:val="28"/>
          <w:szCs w:val="28"/>
        </w:rPr>
        <w:t xml:space="preserve"> </w:t>
      </w:r>
      <w:r w:rsidRPr="00C051EB">
        <w:rPr>
          <w:rFonts w:ascii="Times New Roman" w:hAnsi="Times New Roman"/>
          <w:sz w:val="28"/>
          <w:szCs w:val="28"/>
        </w:rPr>
        <w:t>–</w:t>
      </w:r>
      <w:r w:rsidRPr="00C051EB">
        <w:rPr>
          <w:rFonts w:ascii="Times New Roman" w:hAnsi="Times New Roman"/>
          <w:spacing w:val="-1"/>
          <w:sz w:val="28"/>
          <w:szCs w:val="28"/>
        </w:rPr>
        <w:t xml:space="preserve"> </w:t>
      </w:r>
      <w:r w:rsidRPr="00C051EB">
        <w:rPr>
          <w:rFonts w:ascii="Times New Roman" w:hAnsi="Times New Roman"/>
          <w:sz w:val="28"/>
          <w:szCs w:val="28"/>
        </w:rPr>
        <w:t>не</w:t>
      </w:r>
      <w:r w:rsidRPr="00C051EB">
        <w:rPr>
          <w:rFonts w:ascii="Times New Roman" w:hAnsi="Times New Roman"/>
          <w:spacing w:val="-3"/>
          <w:sz w:val="28"/>
          <w:szCs w:val="28"/>
        </w:rPr>
        <w:t xml:space="preserve"> </w:t>
      </w:r>
      <w:r w:rsidRPr="00C051EB">
        <w:rPr>
          <w:rFonts w:ascii="Times New Roman" w:hAnsi="Times New Roman"/>
          <w:sz w:val="28"/>
          <w:szCs w:val="28"/>
        </w:rPr>
        <w:t>более</w:t>
      </w:r>
      <w:r w:rsidRPr="00C051EB">
        <w:rPr>
          <w:rFonts w:ascii="Times New Roman" w:hAnsi="Times New Roman"/>
          <w:spacing w:val="-2"/>
          <w:sz w:val="28"/>
          <w:szCs w:val="28"/>
        </w:rPr>
        <w:t xml:space="preserve"> </w:t>
      </w:r>
      <w:r w:rsidRPr="00C051EB">
        <w:rPr>
          <w:rFonts w:ascii="Times New Roman" w:hAnsi="Times New Roman"/>
          <w:sz w:val="28"/>
          <w:szCs w:val="28"/>
        </w:rPr>
        <w:t>7</w:t>
      </w:r>
      <w:r w:rsidRPr="00C051EB">
        <w:rPr>
          <w:rFonts w:ascii="Times New Roman" w:hAnsi="Times New Roman"/>
          <w:spacing w:val="1"/>
          <w:sz w:val="28"/>
          <w:szCs w:val="28"/>
        </w:rPr>
        <w:t xml:space="preserve"> </w:t>
      </w:r>
      <w:r w:rsidRPr="00C051EB">
        <w:rPr>
          <w:rFonts w:ascii="Times New Roman" w:hAnsi="Times New Roman"/>
          <w:sz w:val="28"/>
          <w:szCs w:val="28"/>
        </w:rPr>
        <w:t>уроков.</w:t>
      </w:r>
    </w:p>
    <w:p w:rsidR="00C051EB" w:rsidRPr="00C051EB" w:rsidRDefault="00C051EB" w:rsidP="00C051EB">
      <w:pPr>
        <w:pStyle w:val="ad"/>
        <w:ind w:left="222" w:right="228" w:firstLine="719"/>
        <w:rPr>
          <w:rFonts w:ascii="Times New Roman" w:hAnsi="Times New Roman"/>
          <w:sz w:val="28"/>
          <w:szCs w:val="28"/>
        </w:rPr>
      </w:pPr>
    </w:p>
    <w:p w:rsidR="00C051EB" w:rsidRPr="00C051EB" w:rsidRDefault="00C051EB" w:rsidP="007C12F5">
      <w:pPr>
        <w:pStyle w:val="Heading2"/>
        <w:numPr>
          <w:ilvl w:val="1"/>
          <w:numId w:val="196"/>
        </w:numPr>
        <w:tabs>
          <w:tab w:val="left" w:pos="1362"/>
        </w:tabs>
        <w:ind w:left="1362" w:hanging="421"/>
        <w:rPr>
          <w:sz w:val="28"/>
          <w:szCs w:val="28"/>
        </w:rPr>
      </w:pPr>
      <w:r w:rsidRPr="00C051EB">
        <w:rPr>
          <w:sz w:val="28"/>
          <w:szCs w:val="28"/>
        </w:rPr>
        <w:t xml:space="preserve">         1.6.Требования</w:t>
      </w:r>
      <w:r w:rsidRPr="00C051EB">
        <w:rPr>
          <w:spacing w:val="-3"/>
          <w:sz w:val="28"/>
          <w:szCs w:val="28"/>
        </w:rPr>
        <w:t xml:space="preserve"> </w:t>
      </w:r>
      <w:r w:rsidRPr="00C051EB">
        <w:rPr>
          <w:sz w:val="28"/>
          <w:szCs w:val="28"/>
        </w:rPr>
        <w:t>к</w:t>
      </w:r>
      <w:r w:rsidRPr="00C051EB">
        <w:rPr>
          <w:spacing w:val="-2"/>
          <w:sz w:val="28"/>
          <w:szCs w:val="28"/>
        </w:rPr>
        <w:t xml:space="preserve"> </w:t>
      </w:r>
      <w:r w:rsidRPr="00C051EB">
        <w:rPr>
          <w:sz w:val="28"/>
          <w:szCs w:val="28"/>
        </w:rPr>
        <w:t>объему</w:t>
      </w:r>
      <w:r w:rsidRPr="00C051EB">
        <w:rPr>
          <w:spacing w:val="-2"/>
          <w:sz w:val="28"/>
          <w:szCs w:val="28"/>
        </w:rPr>
        <w:t xml:space="preserve"> </w:t>
      </w:r>
      <w:r w:rsidRPr="00C051EB">
        <w:rPr>
          <w:sz w:val="28"/>
          <w:szCs w:val="28"/>
        </w:rPr>
        <w:t>домашних</w:t>
      </w:r>
      <w:r w:rsidRPr="00C051EB">
        <w:rPr>
          <w:spacing w:val="-2"/>
          <w:sz w:val="28"/>
          <w:szCs w:val="28"/>
        </w:rPr>
        <w:t xml:space="preserve"> </w:t>
      </w:r>
      <w:r w:rsidRPr="00C051EB">
        <w:rPr>
          <w:sz w:val="28"/>
          <w:szCs w:val="28"/>
        </w:rPr>
        <w:t>заданий:</w:t>
      </w:r>
    </w:p>
    <w:p w:rsidR="00C051EB" w:rsidRPr="00C051EB" w:rsidRDefault="00C051EB" w:rsidP="00C051EB">
      <w:pPr>
        <w:pStyle w:val="ad"/>
        <w:ind w:left="222" w:right="223" w:firstLine="719"/>
        <w:rPr>
          <w:rFonts w:ascii="Times New Roman" w:hAnsi="Times New Roman"/>
          <w:sz w:val="28"/>
          <w:szCs w:val="28"/>
        </w:rPr>
      </w:pPr>
      <w:r w:rsidRPr="00C051EB">
        <w:rPr>
          <w:rFonts w:ascii="Times New Roman" w:hAnsi="Times New Roman"/>
          <w:sz w:val="28"/>
          <w:szCs w:val="28"/>
        </w:rPr>
        <w:t>Объем домашних заданий (по всем предметам) определяется таким, чтобы затраты</w:t>
      </w:r>
      <w:r w:rsidRPr="00C051EB">
        <w:rPr>
          <w:rFonts w:ascii="Times New Roman" w:hAnsi="Times New Roman"/>
          <w:spacing w:val="1"/>
          <w:sz w:val="28"/>
          <w:szCs w:val="28"/>
        </w:rPr>
        <w:t xml:space="preserve"> </w:t>
      </w:r>
      <w:r w:rsidRPr="00C051EB">
        <w:rPr>
          <w:rFonts w:ascii="Times New Roman" w:hAnsi="Times New Roman"/>
          <w:sz w:val="28"/>
          <w:szCs w:val="28"/>
        </w:rPr>
        <w:t>времени на его выполнение не превышали (в астрономических часах): в I классах – 1 ч., во</w:t>
      </w:r>
      <w:r w:rsidRPr="00C051EB">
        <w:rPr>
          <w:rFonts w:ascii="Times New Roman" w:hAnsi="Times New Roman"/>
          <w:spacing w:val="-57"/>
          <w:sz w:val="28"/>
          <w:szCs w:val="28"/>
        </w:rPr>
        <w:t xml:space="preserve"> </w:t>
      </w:r>
      <w:r w:rsidRPr="00C051EB">
        <w:rPr>
          <w:rFonts w:ascii="Times New Roman" w:hAnsi="Times New Roman"/>
          <w:sz w:val="28"/>
          <w:szCs w:val="28"/>
        </w:rPr>
        <w:t>II-III классах – 1,5 ч., в IV-V классах – 2 ч., в VI-VIII классах – 2,5 ч., в IX классе – 3,5</w:t>
      </w:r>
      <w:r w:rsidRPr="00C051EB">
        <w:rPr>
          <w:rFonts w:ascii="Times New Roman" w:hAnsi="Times New Roman"/>
          <w:spacing w:val="1"/>
          <w:sz w:val="28"/>
          <w:szCs w:val="28"/>
        </w:rPr>
        <w:t xml:space="preserve"> </w:t>
      </w:r>
      <w:r w:rsidRPr="00C051EB">
        <w:rPr>
          <w:rFonts w:ascii="Times New Roman" w:hAnsi="Times New Roman"/>
          <w:sz w:val="28"/>
          <w:szCs w:val="28"/>
        </w:rPr>
        <w:t>ч.</w:t>
      </w:r>
    </w:p>
    <w:p w:rsidR="00C051EB" w:rsidRPr="00C051EB" w:rsidRDefault="00C051EB" w:rsidP="00C051EB">
      <w:pPr>
        <w:pStyle w:val="af1"/>
        <w:tabs>
          <w:tab w:val="left" w:pos="581"/>
          <w:tab w:val="left" w:pos="582"/>
        </w:tabs>
        <w:ind w:left="582"/>
        <w:rPr>
          <w:rFonts w:ascii="Times New Roman" w:hAnsi="Times New Roman"/>
          <w:sz w:val="28"/>
          <w:szCs w:val="28"/>
        </w:rPr>
      </w:pPr>
    </w:p>
    <w:p w:rsidR="00C051EB" w:rsidRPr="00C051EB" w:rsidRDefault="00C051EB" w:rsidP="007C12F5">
      <w:pPr>
        <w:pStyle w:val="Heading2"/>
        <w:numPr>
          <w:ilvl w:val="1"/>
          <w:numId w:val="196"/>
        </w:numPr>
        <w:tabs>
          <w:tab w:val="left" w:pos="1822"/>
        </w:tabs>
        <w:ind w:left="1822"/>
        <w:jc w:val="left"/>
        <w:rPr>
          <w:sz w:val="28"/>
          <w:szCs w:val="28"/>
        </w:rPr>
      </w:pPr>
      <w:r w:rsidRPr="00C051EB">
        <w:rPr>
          <w:sz w:val="28"/>
          <w:szCs w:val="28"/>
        </w:rPr>
        <w:t>1.7. Дополнительные</w:t>
      </w:r>
      <w:r w:rsidRPr="00C051EB">
        <w:rPr>
          <w:spacing w:val="-6"/>
          <w:sz w:val="28"/>
          <w:szCs w:val="28"/>
        </w:rPr>
        <w:t xml:space="preserve"> </w:t>
      </w:r>
      <w:r w:rsidRPr="00C051EB">
        <w:rPr>
          <w:sz w:val="28"/>
          <w:szCs w:val="28"/>
        </w:rPr>
        <w:t>требования</w:t>
      </w:r>
      <w:r w:rsidRPr="00C051EB">
        <w:rPr>
          <w:spacing w:val="-1"/>
          <w:sz w:val="28"/>
          <w:szCs w:val="28"/>
        </w:rPr>
        <w:t xml:space="preserve"> </w:t>
      </w:r>
      <w:r w:rsidRPr="00C051EB">
        <w:rPr>
          <w:sz w:val="28"/>
          <w:szCs w:val="28"/>
        </w:rPr>
        <w:t>при</w:t>
      </w:r>
      <w:r w:rsidRPr="00C051EB">
        <w:rPr>
          <w:spacing w:val="-2"/>
          <w:sz w:val="28"/>
          <w:szCs w:val="28"/>
        </w:rPr>
        <w:t xml:space="preserve"> </w:t>
      </w:r>
      <w:r w:rsidRPr="00C051EB">
        <w:rPr>
          <w:sz w:val="28"/>
          <w:szCs w:val="28"/>
        </w:rPr>
        <w:t>организации</w:t>
      </w:r>
      <w:r w:rsidRPr="00C051EB">
        <w:rPr>
          <w:spacing w:val="-1"/>
          <w:sz w:val="28"/>
          <w:szCs w:val="28"/>
        </w:rPr>
        <w:t xml:space="preserve"> </w:t>
      </w:r>
      <w:r w:rsidRPr="00C051EB">
        <w:rPr>
          <w:sz w:val="28"/>
          <w:szCs w:val="28"/>
        </w:rPr>
        <w:t>обучения</w:t>
      </w:r>
      <w:r w:rsidRPr="00C051EB">
        <w:rPr>
          <w:spacing w:val="-2"/>
          <w:sz w:val="28"/>
          <w:szCs w:val="28"/>
        </w:rPr>
        <w:t xml:space="preserve"> </w:t>
      </w:r>
      <w:r w:rsidRPr="00C051EB">
        <w:rPr>
          <w:sz w:val="28"/>
          <w:szCs w:val="28"/>
        </w:rPr>
        <w:t>в</w:t>
      </w:r>
      <w:r w:rsidRPr="00C051EB">
        <w:rPr>
          <w:spacing w:val="3"/>
          <w:sz w:val="28"/>
          <w:szCs w:val="28"/>
        </w:rPr>
        <w:t xml:space="preserve"> </w:t>
      </w:r>
      <w:r w:rsidRPr="00C051EB">
        <w:rPr>
          <w:sz w:val="28"/>
          <w:szCs w:val="28"/>
        </w:rPr>
        <w:t>I</w:t>
      </w:r>
      <w:r w:rsidRPr="00C051EB">
        <w:rPr>
          <w:spacing w:val="-5"/>
          <w:sz w:val="28"/>
          <w:szCs w:val="28"/>
        </w:rPr>
        <w:t xml:space="preserve"> </w:t>
      </w:r>
      <w:r w:rsidRPr="00C051EB">
        <w:rPr>
          <w:sz w:val="28"/>
          <w:szCs w:val="28"/>
        </w:rPr>
        <w:t>классе:</w:t>
      </w:r>
    </w:p>
    <w:p w:rsidR="00C051EB" w:rsidRPr="00C051EB" w:rsidRDefault="00C051EB" w:rsidP="00C051EB">
      <w:pPr>
        <w:pStyle w:val="ad"/>
        <w:ind w:firstLine="719"/>
        <w:rPr>
          <w:rFonts w:ascii="Times New Roman" w:hAnsi="Times New Roman"/>
          <w:sz w:val="28"/>
          <w:szCs w:val="28"/>
        </w:rPr>
      </w:pPr>
      <w:r w:rsidRPr="00C051EB">
        <w:rPr>
          <w:rFonts w:ascii="Times New Roman" w:hAnsi="Times New Roman"/>
          <w:sz w:val="28"/>
          <w:szCs w:val="28"/>
        </w:rPr>
        <w:t>Обучение</w:t>
      </w:r>
      <w:r w:rsidRPr="00C051EB">
        <w:rPr>
          <w:rFonts w:ascii="Times New Roman" w:hAnsi="Times New Roman"/>
          <w:spacing w:val="28"/>
          <w:sz w:val="28"/>
          <w:szCs w:val="28"/>
        </w:rPr>
        <w:t xml:space="preserve"> </w:t>
      </w:r>
      <w:r w:rsidRPr="00C051EB">
        <w:rPr>
          <w:rFonts w:ascii="Times New Roman" w:hAnsi="Times New Roman"/>
          <w:sz w:val="28"/>
          <w:szCs w:val="28"/>
        </w:rPr>
        <w:t>в</w:t>
      </w:r>
      <w:r w:rsidRPr="00C051EB">
        <w:rPr>
          <w:rFonts w:ascii="Times New Roman" w:hAnsi="Times New Roman"/>
          <w:spacing w:val="33"/>
          <w:sz w:val="28"/>
          <w:szCs w:val="28"/>
        </w:rPr>
        <w:t xml:space="preserve"> </w:t>
      </w:r>
      <w:r w:rsidRPr="00C051EB">
        <w:rPr>
          <w:rFonts w:ascii="Times New Roman" w:hAnsi="Times New Roman"/>
          <w:sz w:val="28"/>
          <w:szCs w:val="28"/>
        </w:rPr>
        <w:t>I</w:t>
      </w:r>
      <w:r w:rsidRPr="00C051EB">
        <w:rPr>
          <w:rFonts w:ascii="Times New Roman" w:hAnsi="Times New Roman"/>
          <w:spacing w:val="28"/>
          <w:sz w:val="28"/>
          <w:szCs w:val="28"/>
        </w:rPr>
        <w:t xml:space="preserve"> </w:t>
      </w:r>
      <w:r w:rsidRPr="00C051EB">
        <w:rPr>
          <w:rFonts w:ascii="Times New Roman" w:hAnsi="Times New Roman"/>
          <w:sz w:val="28"/>
          <w:szCs w:val="28"/>
        </w:rPr>
        <w:t>классе</w:t>
      </w:r>
      <w:r w:rsidRPr="00C051EB">
        <w:rPr>
          <w:rFonts w:ascii="Times New Roman" w:hAnsi="Times New Roman"/>
          <w:spacing w:val="29"/>
          <w:sz w:val="28"/>
          <w:szCs w:val="28"/>
        </w:rPr>
        <w:t xml:space="preserve"> </w:t>
      </w:r>
      <w:r w:rsidRPr="00C051EB">
        <w:rPr>
          <w:rFonts w:ascii="Times New Roman" w:hAnsi="Times New Roman"/>
          <w:sz w:val="28"/>
          <w:szCs w:val="28"/>
        </w:rPr>
        <w:t>осуществляется</w:t>
      </w:r>
      <w:r w:rsidRPr="00C051EB">
        <w:rPr>
          <w:rFonts w:ascii="Times New Roman" w:hAnsi="Times New Roman"/>
          <w:spacing w:val="32"/>
          <w:sz w:val="28"/>
          <w:szCs w:val="28"/>
        </w:rPr>
        <w:t xml:space="preserve"> </w:t>
      </w:r>
      <w:r w:rsidRPr="00C051EB">
        <w:rPr>
          <w:rFonts w:ascii="Times New Roman" w:hAnsi="Times New Roman"/>
          <w:sz w:val="28"/>
          <w:szCs w:val="28"/>
        </w:rPr>
        <w:t>с</w:t>
      </w:r>
      <w:r w:rsidRPr="00C051EB">
        <w:rPr>
          <w:rFonts w:ascii="Times New Roman" w:hAnsi="Times New Roman"/>
          <w:spacing w:val="29"/>
          <w:sz w:val="28"/>
          <w:szCs w:val="28"/>
        </w:rPr>
        <w:t xml:space="preserve"> </w:t>
      </w:r>
      <w:r w:rsidRPr="00C051EB">
        <w:rPr>
          <w:rFonts w:ascii="Times New Roman" w:hAnsi="Times New Roman"/>
          <w:sz w:val="28"/>
          <w:szCs w:val="28"/>
        </w:rPr>
        <w:t>соблюдением</w:t>
      </w:r>
      <w:r w:rsidRPr="00C051EB">
        <w:rPr>
          <w:rFonts w:ascii="Times New Roman" w:hAnsi="Times New Roman"/>
          <w:spacing w:val="29"/>
          <w:sz w:val="28"/>
          <w:szCs w:val="28"/>
        </w:rPr>
        <w:t xml:space="preserve"> </w:t>
      </w:r>
      <w:r w:rsidRPr="00C051EB">
        <w:rPr>
          <w:rFonts w:ascii="Times New Roman" w:hAnsi="Times New Roman"/>
          <w:sz w:val="28"/>
          <w:szCs w:val="28"/>
        </w:rPr>
        <w:t>следующих</w:t>
      </w:r>
      <w:r w:rsidRPr="00C051EB">
        <w:rPr>
          <w:rFonts w:ascii="Times New Roman" w:hAnsi="Times New Roman"/>
          <w:spacing w:val="32"/>
          <w:sz w:val="28"/>
          <w:szCs w:val="28"/>
        </w:rPr>
        <w:t xml:space="preserve"> </w:t>
      </w:r>
      <w:r w:rsidRPr="00C051EB">
        <w:rPr>
          <w:rFonts w:ascii="Times New Roman" w:hAnsi="Times New Roman"/>
          <w:sz w:val="28"/>
          <w:szCs w:val="28"/>
        </w:rPr>
        <w:t>дополнительных</w:t>
      </w:r>
      <w:r w:rsidRPr="00C051EB">
        <w:rPr>
          <w:rFonts w:ascii="Times New Roman" w:hAnsi="Times New Roman"/>
          <w:spacing w:val="-57"/>
          <w:sz w:val="28"/>
          <w:szCs w:val="28"/>
        </w:rPr>
        <w:t xml:space="preserve"> </w:t>
      </w:r>
      <w:r w:rsidRPr="00C051EB">
        <w:rPr>
          <w:rFonts w:ascii="Times New Roman" w:hAnsi="Times New Roman"/>
          <w:sz w:val="28"/>
          <w:szCs w:val="28"/>
        </w:rPr>
        <w:t>требований:</w:t>
      </w:r>
    </w:p>
    <w:p w:rsidR="00C051EB" w:rsidRPr="00C051EB" w:rsidRDefault="00C051EB" w:rsidP="007C12F5">
      <w:pPr>
        <w:pStyle w:val="af1"/>
        <w:widowControl w:val="0"/>
        <w:numPr>
          <w:ilvl w:val="0"/>
          <w:numId w:val="199"/>
        </w:numPr>
        <w:tabs>
          <w:tab w:val="left" w:pos="1041"/>
          <w:tab w:val="left" w:pos="1042"/>
        </w:tabs>
        <w:autoSpaceDE w:val="0"/>
        <w:autoSpaceDN w:val="0"/>
        <w:ind w:left="1042" w:hanging="360"/>
        <w:contextualSpacing w:val="0"/>
        <w:rPr>
          <w:rFonts w:ascii="Times New Roman" w:hAnsi="Times New Roman"/>
          <w:sz w:val="28"/>
          <w:szCs w:val="28"/>
        </w:rPr>
      </w:pPr>
      <w:r w:rsidRPr="00C051EB">
        <w:rPr>
          <w:rFonts w:ascii="Times New Roman" w:hAnsi="Times New Roman"/>
          <w:sz w:val="28"/>
          <w:szCs w:val="28"/>
        </w:rPr>
        <w:t>учебные</w:t>
      </w:r>
      <w:r w:rsidRPr="00C051EB">
        <w:rPr>
          <w:rFonts w:ascii="Times New Roman" w:hAnsi="Times New Roman"/>
          <w:spacing w:val="-4"/>
          <w:sz w:val="28"/>
          <w:szCs w:val="28"/>
        </w:rPr>
        <w:t xml:space="preserve"> </w:t>
      </w:r>
      <w:r w:rsidRPr="00C051EB">
        <w:rPr>
          <w:rFonts w:ascii="Times New Roman" w:hAnsi="Times New Roman"/>
          <w:sz w:val="28"/>
          <w:szCs w:val="28"/>
        </w:rPr>
        <w:t>занятия</w:t>
      </w:r>
      <w:r w:rsidRPr="00C051EB">
        <w:rPr>
          <w:rFonts w:ascii="Times New Roman" w:hAnsi="Times New Roman"/>
          <w:spacing w:val="-2"/>
          <w:sz w:val="28"/>
          <w:szCs w:val="28"/>
        </w:rPr>
        <w:t xml:space="preserve"> </w:t>
      </w:r>
      <w:r w:rsidRPr="00C051EB">
        <w:rPr>
          <w:rFonts w:ascii="Times New Roman" w:hAnsi="Times New Roman"/>
          <w:sz w:val="28"/>
          <w:szCs w:val="28"/>
        </w:rPr>
        <w:t>проводятся</w:t>
      </w:r>
      <w:r w:rsidRPr="00C051EB">
        <w:rPr>
          <w:rFonts w:ascii="Times New Roman" w:hAnsi="Times New Roman"/>
          <w:spacing w:val="-2"/>
          <w:sz w:val="28"/>
          <w:szCs w:val="28"/>
        </w:rPr>
        <w:t xml:space="preserve"> </w:t>
      </w:r>
      <w:r w:rsidRPr="00C051EB">
        <w:rPr>
          <w:rFonts w:ascii="Times New Roman" w:hAnsi="Times New Roman"/>
          <w:sz w:val="28"/>
          <w:szCs w:val="28"/>
        </w:rPr>
        <w:t>по</w:t>
      </w:r>
      <w:r w:rsidRPr="00C051EB">
        <w:rPr>
          <w:rFonts w:ascii="Times New Roman" w:hAnsi="Times New Roman"/>
          <w:spacing w:val="-2"/>
          <w:sz w:val="28"/>
          <w:szCs w:val="28"/>
        </w:rPr>
        <w:t xml:space="preserve"> </w:t>
      </w:r>
      <w:r w:rsidRPr="00C051EB">
        <w:rPr>
          <w:rFonts w:ascii="Times New Roman" w:hAnsi="Times New Roman"/>
          <w:sz w:val="28"/>
          <w:szCs w:val="28"/>
        </w:rPr>
        <w:t>5-дневной</w:t>
      </w:r>
      <w:r w:rsidRPr="00C051EB">
        <w:rPr>
          <w:rFonts w:ascii="Times New Roman" w:hAnsi="Times New Roman"/>
          <w:spacing w:val="2"/>
          <w:sz w:val="28"/>
          <w:szCs w:val="28"/>
        </w:rPr>
        <w:t xml:space="preserve"> </w:t>
      </w:r>
      <w:r w:rsidRPr="00C051EB">
        <w:rPr>
          <w:rFonts w:ascii="Times New Roman" w:hAnsi="Times New Roman"/>
          <w:sz w:val="28"/>
          <w:szCs w:val="28"/>
        </w:rPr>
        <w:t>учебной</w:t>
      </w:r>
      <w:r w:rsidRPr="00C051EB">
        <w:rPr>
          <w:rFonts w:ascii="Times New Roman" w:hAnsi="Times New Roman"/>
          <w:spacing w:val="-4"/>
          <w:sz w:val="28"/>
          <w:szCs w:val="28"/>
        </w:rPr>
        <w:t xml:space="preserve"> </w:t>
      </w:r>
      <w:r w:rsidRPr="00C051EB">
        <w:rPr>
          <w:rFonts w:ascii="Times New Roman" w:hAnsi="Times New Roman"/>
          <w:sz w:val="28"/>
          <w:szCs w:val="28"/>
        </w:rPr>
        <w:t>неделе</w:t>
      </w:r>
      <w:r w:rsidRPr="00C051EB">
        <w:rPr>
          <w:rFonts w:ascii="Times New Roman" w:hAnsi="Times New Roman"/>
          <w:spacing w:val="-3"/>
          <w:sz w:val="28"/>
          <w:szCs w:val="28"/>
        </w:rPr>
        <w:t xml:space="preserve"> </w:t>
      </w:r>
      <w:r w:rsidRPr="00C051EB">
        <w:rPr>
          <w:rFonts w:ascii="Times New Roman" w:hAnsi="Times New Roman"/>
          <w:sz w:val="28"/>
          <w:szCs w:val="28"/>
        </w:rPr>
        <w:t>и</w:t>
      </w:r>
      <w:r w:rsidRPr="00C051EB">
        <w:rPr>
          <w:rFonts w:ascii="Times New Roman" w:hAnsi="Times New Roman"/>
          <w:spacing w:val="-2"/>
          <w:sz w:val="28"/>
          <w:szCs w:val="28"/>
        </w:rPr>
        <w:t xml:space="preserve"> </w:t>
      </w:r>
      <w:r w:rsidRPr="00C051EB">
        <w:rPr>
          <w:rFonts w:ascii="Times New Roman" w:hAnsi="Times New Roman"/>
          <w:sz w:val="28"/>
          <w:szCs w:val="28"/>
        </w:rPr>
        <w:t>только</w:t>
      </w:r>
      <w:r w:rsidRPr="00C051EB">
        <w:rPr>
          <w:rFonts w:ascii="Times New Roman" w:hAnsi="Times New Roman"/>
          <w:spacing w:val="-2"/>
          <w:sz w:val="28"/>
          <w:szCs w:val="28"/>
        </w:rPr>
        <w:t xml:space="preserve"> </w:t>
      </w:r>
      <w:r w:rsidRPr="00C051EB">
        <w:rPr>
          <w:rFonts w:ascii="Times New Roman" w:hAnsi="Times New Roman"/>
          <w:sz w:val="28"/>
          <w:szCs w:val="28"/>
        </w:rPr>
        <w:t>в</w:t>
      </w:r>
      <w:r w:rsidRPr="00C051EB">
        <w:rPr>
          <w:rFonts w:ascii="Times New Roman" w:hAnsi="Times New Roman"/>
          <w:spacing w:val="-4"/>
          <w:sz w:val="28"/>
          <w:szCs w:val="28"/>
        </w:rPr>
        <w:t xml:space="preserve"> </w:t>
      </w:r>
      <w:r w:rsidRPr="00C051EB">
        <w:rPr>
          <w:rFonts w:ascii="Times New Roman" w:hAnsi="Times New Roman"/>
          <w:sz w:val="28"/>
          <w:szCs w:val="28"/>
        </w:rPr>
        <w:t>первую</w:t>
      </w:r>
      <w:r w:rsidRPr="00C051EB">
        <w:rPr>
          <w:rFonts w:ascii="Times New Roman" w:hAnsi="Times New Roman"/>
          <w:spacing w:val="-2"/>
          <w:sz w:val="28"/>
          <w:szCs w:val="28"/>
        </w:rPr>
        <w:t xml:space="preserve"> </w:t>
      </w:r>
      <w:r w:rsidRPr="00C051EB">
        <w:rPr>
          <w:rFonts w:ascii="Times New Roman" w:hAnsi="Times New Roman"/>
          <w:sz w:val="28"/>
          <w:szCs w:val="28"/>
        </w:rPr>
        <w:t>смену;</w:t>
      </w:r>
    </w:p>
    <w:p w:rsidR="00C051EB" w:rsidRPr="00C051EB" w:rsidRDefault="00C051EB" w:rsidP="007C12F5">
      <w:pPr>
        <w:pStyle w:val="af1"/>
        <w:widowControl w:val="0"/>
        <w:numPr>
          <w:ilvl w:val="0"/>
          <w:numId w:val="199"/>
        </w:numPr>
        <w:tabs>
          <w:tab w:val="left" w:pos="1041"/>
          <w:tab w:val="left" w:pos="1042"/>
        </w:tabs>
        <w:autoSpaceDE w:val="0"/>
        <w:autoSpaceDN w:val="0"/>
        <w:ind w:left="1042" w:hanging="360"/>
        <w:contextualSpacing w:val="0"/>
        <w:rPr>
          <w:rFonts w:ascii="Times New Roman" w:hAnsi="Times New Roman"/>
          <w:sz w:val="28"/>
          <w:szCs w:val="28"/>
        </w:rPr>
      </w:pPr>
      <w:r w:rsidRPr="00C051EB">
        <w:rPr>
          <w:rFonts w:ascii="Times New Roman" w:hAnsi="Times New Roman"/>
          <w:sz w:val="28"/>
          <w:szCs w:val="28"/>
        </w:rPr>
        <w:t>используется</w:t>
      </w:r>
      <w:r w:rsidRPr="00C051EB">
        <w:rPr>
          <w:rFonts w:ascii="Times New Roman" w:hAnsi="Times New Roman"/>
          <w:spacing w:val="11"/>
          <w:sz w:val="28"/>
          <w:szCs w:val="28"/>
        </w:rPr>
        <w:t xml:space="preserve"> </w:t>
      </w:r>
      <w:r w:rsidRPr="00C051EB">
        <w:rPr>
          <w:rFonts w:ascii="Times New Roman" w:hAnsi="Times New Roman"/>
          <w:sz w:val="28"/>
          <w:szCs w:val="28"/>
        </w:rPr>
        <w:t>«ступенчатый»</w:t>
      </w:r>
      <w:r w:rsidRPr="00C051EB">
        <w:rPr>
          <w:rFonts w:ascii="Times New Roman" w:hAnsi="Times New Roman"/>
          <w:spacing w:val="-2"/>
          <w:sz w:val="28"/>
          <w:szCs w:val="28"/>
        </w:rPr>
        <w:t xml:space="preserve"> </w:t>
      </w:r>
      <w:r w:rsidRPr="00C051EB">
        <w:rPr>
          <w:rFonts w:ascii="Times New Roman" w:hAnsi="Times New Roman"/>
          <w:sz w:val="28"/>
          <w:szCs w:val="28"/>
        </w:rPr>
        <w:t>режим</w:t>
      </w:r>
      <w:r w:rsidRPr="00C051EB">
        <w:rPr>
          <w:rFonts w:ascii="Times New Roman" w:hAnsi="Times New Roman"/>
          <w:spacing w:val="6"/>
          <w:sz w:val="28"/>
          <w:szCs w:val="28"/>
        </w:rPr>
        <w:t xml:space="preserve"> </w:t>
      </w:r>
      <w:r w:rsidRPr="00C051EB">
        <w:rPr>
          <w:rFonts w:ascii="Times New Roman" w:hAnsi="Times New Roman"/>
          <w:sz w:val="28"/>
          <w:szCs w:val="28"/>
        </w:rPr>
        <w:t>обучения</w:t>
      </w:r>
      <w:r w:rsidRPr="00C051EB">
        <w:rPr>
          <w:rFonts w:ascii="Times New Roman" w:hAnsi="Times New Roman"/>
          <w:spacing w:val="4"/>
          <w:sz w:val="28"/>
          <w:szCs w:val="28"/>
        </w:rPr>
        <w:t xml:space="preserve"> </w:t>
      </w:r>
      <w:r w:rsidRPr="00C051EB">
        <w:rPr>
          <w:rFonts w:ascii="Times New Roman" w:hAnsi="Times New Roman"/>
          <w:sz w:val="28"/>
          <w:szCs w:val="28"/>
        </w:rPr>
        <w:t>в</w:t>
      </w:r>
      <w:r w:rsidRPr="00C051EB">
        <w:rPr>
          <w:rFonts w:ascii="Times New Roman" w:hAnsi="Times New Roman"/>
          <w:spacing w:val="6"/>
          <w:sz w:val="28"/>
          <w:szCs w:val="28"/>
        </w:rPr>
        <w:t xml:space="preserve"> </w:t>
      </w:r>
      <w:r w:rsidRPr="00C051EB">
        <w:rPr>
          <w:rFonts w:ascii="Times New Roman" w:hAnsi="Times New Roman"/>
          <w:sz w:val="28"/>
          <w:szCs w:val="28"/>
        </w:rPr>
        <w:t>первом</w:t>
      </w:r>
      <w:r w:rsidRPr="00C051EB">
        <w:rPr>
          <w:rFonts w:ascii="Times New Roman" w:hAnsi="Times New Roman"/>
          <w:spacing w:val="6"/>
          <w:sz w:val="28"/>
          <w:szCs w:val="28"/>
        </w:rPr>
        <w:t xml:space="preserve"> </w:t>
      </w:r>
      <w:r w:rsidRPr="00C051EB">
        <w:rPr>
          <w:rFonts w:ascii="Times New Roman" w:hAnsi="Times New Roman"/>
          <w:sz w:val="28"/>
          <w:szCs w:val="28"/>
        </w:rPr>
        <w:t>полугодии:</w:t>
      </w:r>
      <w:r w:rsidRPr="00C051EB">
        <w:rPr>
          <w:rFonts w:ascii="Times New Roman" w:hAnsi="Times New Roman"/>
          <w:spacing w:val="7"/>
          <w:sz w:val="28"/>
          <w:szCs w:val="28"/>
        </w:rPr>
        <w:t xml:space="preserve"> </w:t>
      </w:r>
      <w:r w:rsidRPr="00C051EB">
        <w:rPr>
          <w:rFonts w:ascii="Times New Roman" w:hAnsi="Times New Roman"/>
          <w:sz w:val="28"/>
          <w:szCs w:val="28"/>
        </w:rPr>
        <w:t>в</w:t>
      </w:r>
      <w:r w:rsidRPr="00C051EB">
        <w:rPr>
          <w:rFonts w:ascii="Times New Roman" w:hAnsi="Times New Roman"/>
          <w:spacing w:val="4"/>
          <w:sz w:val="28"/>
          <w:szCs w:val="28"/>
        </w:rPr>
        <w:t xml:space="preserve"> </w:t>
      </w:r>
      <w:r w:rsidRPr="00C051EB">
        <w:rPr>
          <w:rFonts w:ascii="Times New Roman" w:hAnsi="Times New Roman"/>
          <w:sz w:val="28"/>
          <w:szCs w:val="28"/>
        </w:rPr>
        <w:t>сентябре-октябре</w:t>
      </w:r>
    </w:p>
    <w:p w:rsidR="00C051EB" w:rsidRPr="00C051EB" w:rsidRDefault="00C051EB" w:rsidP="00C051EB">
      <w:pPr>
        <w:pStyle w:val="ad"/>
        <w:ind w:left="1041"/>
        <w:rPr>
          <w:rFonts w:ascii="Times New Roman" w:hAnsi="Times New Roman"/>
          <w:sz w:val="28"/>
          <w:szCs w:val="28"/>
        </w:rPr>
      </w:pPr>
      <w:r w:rsidRPr="00C051EB">
        <w:rPr>
          <w:rFonts w:ascii="Times New Roman" w:hAnsi="Times New Roman"/>
          <w:sz w:val="28"/>
          <w:szCs w:val="28"/>
        </w:rPr>
        <w:t>–</w:t>
      </w:r>
      <w:r w:rsidRPr="00C051EB">
        <w:rPr>
          <w:rFonts w:ascii="Times New Roman" w:hAnsi="Times New Roman"/>
          <w:spacing w:val="19"/>
          <w:sz w:val="28"/>
          <w:szCs w:val="28"/>
        </w:rPr>
        <w:t xml:space="preserve"> </w:t>
      </w:r>
      <w:r w:rsidRPr="00C051EB">
        <w:rPr>
          <w:rFonts w:ascii="Times New Roman" w:hAnsi="Times New Roman"/>
          <w:sz w:val="28"/>
          <w:szCs w:val="28"/>
        </w:rPr>
        <w:t>по</w:t>
      </w:r>
      <w:r w:rsidRPr="00C051EB">
        <w:rPr>
          <w:rFonts w:ascii="Times New Roman" w:hAnsi="Times New Roman"/>
          <w:spacing w:val="20"/>
          <w:sz w:val="28"/>
          <w:szCs w:val="28"/>
        </w:rPr>
        <w:t xml:space="preserve"> </w:t>
      </w:r>
      <w:r w:rsidRPr="00C051EB">
        <w:rPr>
          <w:rFonts w:ascii="Times New Roman" w:hAnsi="Times New Roman"/>
          <w:sz w:val="28"/>
          <w:szCs w:val="28"/>
        </w:rPr>
        <w:t>3</w:t>
      </w:r>
      <w:r w:rsidRPr="00C051EB">
        <w:rPr>
          <w:rFonts w:ascii="Times New Roman" w:hAnsi="Times New Roman"/>
          <w:spacing w:val="23"/>
          <w:sz w:val="28"/>
          <w:szCs w:val="28"/>
        </w:rPr>
        <w:t xml:space="preserve"> </w:t>
      </w:r>
      <w:r w:rsidRPr="00C051EB">
        <w:rPr>
          <w:rFonts w:ascii="Times New Roman" w:hAnsi="Times New Roman"/>
          <w:sz w:val="28"/>
          <w:szCs w:val="28"/>
        </w:rPr>
        <w:t>урока</w:t>
      </w:r>
      <w:r w:rsidRPr="00C051EB">
        <w:rPr>
          <w:rFonts w:ascii="Times New Roman" w:hAnsi="Times New Roman"/>
          <w:spacing w:val="20"/>
          <w:sz w:val="28"/>
          <w:szCs w:val="28"/>
        </w:rPr>
        <w:t xml:space="preserve"> </w:t>
      </w:r>
      <w:r w:rsidRPr="00C051EB">
        <w:rPr>
          <w:rFonts w:ascii="Times New Roman" w:hAnsi="Times New Roman"/>
          <w:sz w:val="28"/>
          <w:szCs w:val="28"/>
        </w:rPr>
        <w:t>в</w:t>
      </w:r>
      <w:r w:rsidRPr="00C051EB">
        <w:rPr>
          <w:rFonts w:ascii="Times New Roman" w:hAnsi="Times New Roman"/>
          <w:spacing w:val="19"/>
          <w:sz w:val="28"/>
          <w:szCs w:val="28"/>
        </w:rPr>
        <w:t xml:space="preserve"> </w:t>
      </w:r>
      <w:r w:rsidRPr="00C051EB">
        <w:rPr>
          <w:rFonts w:ascii="Times New Roman" w:hAnsi="Times New Roman"/>
          <w:sz w:val="28"/>
          <w:szCs w:val="28"/>
        </w:rPr>
        <w:t>день</w:t>
      </w:r>
      <w:r w:rsidRPr="00C051EB">
        <w:rPr>
          <w:rFonts w:ascii="Times New Roman" w:hAnsi="Times New Roman"/>
          <w:spacing w:val="21"/>
          <w:sz w:val="28"/>
          <w:szCs w:val="28"/>
        </w:rPr>
        <w:t xml:space="preserve"> </w:t>
      </w:r>
      <w:r w:rsidRPr="00C051EB">
        <w:rPr>
          <w:rFonts w:ascii="Times New Roman" w:hAnsi="Times New Roman"/>
          <w:sz w:val="28"/>
          <w:szCs w:val="28"/>
        </w:rPr>
        <w:t>по</w:t>
      </w:r>
      <w:r w:rsidRPr="00C051EB">
        <w:rPr>
          <w:rFonts w:ascii="Times New Roman" w:hAnsi="Times New Roman"/>
          <w:spacing w:val="16"/>
          <w:sz w:val="28"/>
          <w:szCs w:val="28"/>
        </w:rPr>
        <w:t xml:space="preserve"> </w:t>
      </w:r>
      <w:r w:rsidRPr="00C051EB">
        <w:rPr>
          <w:rFonts w:ascii="Times New Roman" w:hAnsi="Times New Roman"/>
          <w:sz w:val="28"/>
          <w:szCs w:val="28"/>
        </w:rPr>
        <w:t>35</w:t>
      </w:r>
      <w:r w:rsidRPr="00C051EB">
        <w:rPr>
          <w:rFonts w:ascii="Times New Roman" w:hAnsi="Times New Roman"/>
          <w:spacing w:val="20"/>
          <w:sz w:val="28"/>
          <w:szCs w:val="28"/>
        </w:rPr>
        <w:t xml:space="preserve"> </w:t>
      </w:r>
      <w:r w:rsidRPr="00C051EB">
        <w:rPr>
          <w:rFonts w:ascii="Times New Roman" w:hAnsi="Times New Roman"/>
          <w:sz w:val="28"/>
          <w:szCs w:val="28"/>
        </w:rPr>
        <w:t>минут</w:t>
      </w:r>
      <w:r w:rsidRPr="00C051EB">
        <w:rPr>
          <w:rFonts w:ascii="Times New Roman" w:hAnsi="Times New Roman"/>
          <w:spacing w:val="20"/>
          <w:sz w:val="28"/>
          <w:szCs w:val="28"/>
        </w:rPr>
        <w:t xml:space="preserve"> </w:t>
      </w:r>
      <w:r w:rsidRPr="00C051EB">
        <w:rPr>
          <w:rFonts w:ascii="Times New Roman" w:hAnsi="Times New Roman"/>
          <w:sz w:val="28"/>
          <w:szCs w:val="28"/>
        </w:rPr>
        <w:t>каждый,</w:t>
      </w:r>
      <w:r w:rsidRPr="00C051EB">
        <w:rPr>
          <w:rFonts w:ascii="Times New Roman" w:hAnsi="Times New Roman"/>
          <w:spacing w:val="19"/>
          <w:sz w:val="28"/>
          <w:szCs w:val="28"/>
        </w:rPr>
        <w:t xml:space="preserve"> </w:t>
      </w:r>
      <w:r w:rsidRPr="00C051EB">
        <w:rPr>
          <w:rFonts w:ascii="Times New Roman" w:hAnsi="Times New Roman"/>
          <w:sz w:val="28"/>
          <w:szCs w:val="28"/>
        </w:rPr>
        <w:t>в</w:t>
      </w:r>
      <w:r w:rsidRPr="00C051EB">
        <w:rPr>
          <w:rFonts w:ascii="Times New Roman" w:hAnsi="Times New Roman"/>
          <w:spacing w:val="19"/>
          <w:sz w:val="28"/>
          <w:szCs w:val="28"/>
        </w:rPr>
        <w:t xml:space="preserve"> </w:t>
      </w:r>
      <w:r w:rsidRPr="00C051EB">
        <w:rPr>
          <w:rFonts w:ascii="Times New Roman" w:hAnsi="Times New Roman"/>
          <w:sz w:val="28"/>
          <w:szCs w:val="28"/>
        </w:rPr>
        <w:t>ноябре-декабре</w:t>
      </w:r>
      <w:r w:rsidRPr="00C051EB">
        <w:rPr>
          <w:rFonts w:ascii="Times New Roman" w:hAnsi="Times New Roman"/>
          <w:spacing w:val="20"/>
          <w:sz w:val="28"/>
          <w:szCs w:val="28"/>
        </w:rPr>
        <w:t xml:space="preserve"> </w:t>
      </w:r>
      <w:r w:rsidRPr="00C051EB">
        <w:rPr>
          <w:rFonts w:ascii="Times New Roman" w:hAnsi="Times New Roman"/>
          <w:sz w:val="28"/>
          <w:szCs w:val="28"/>
        </w:rPr>
        <w:t>–</w:t>
      </w:r>
      <w:r w:rsidRPr="00C051EB">
        <w:rPr>
          <w:rFonts w:ascii="Times New Roman" w:hAnsi="Times New Roman"/>
          <w:spacing w:val="20"/>
          <w:sz w:val="28"/>
          <w:szCs w:val="28"/>
        </w:rPr>
        <w:t xml:space="preserve"> </w:t>
      </w:r>
      <w:r w:rsidRPr="00C051EB">
        <w:rPr>
          <w:rFonts w:ascii="Times New Roman" w:hAnsi="Times New Roman"/>
          <w:sz w:val="28"/>
          <w:szCs w:val="28"/>
        </w:rPr>
        <w:t>по</w:t>
      </w:r>
      <w:r w:rsidRPr="00C051EB">
        <w:rPr>
          <w:rFonts w:ascii="Times New Roman" w:hAnsi="Times New Roman"/>
          <w:spacing w:val="19"/>
          <w:sz w:val="28"/>
          <w:szCs w:val="28"/>
        </w:rPr>
        <w:t xml:space="preserve"> </w:t>
      </w:r>
      <w:r w:rsidRPr="00C051EB">
        <w:rPr>
          <w:rFonts w:ascii="Times New Roman" w:hAnsi="Times New Roman"/>
          <w:sz w:val="28"/>
          <w:szCs w:val="28"/>
        </w:rPr>
        <w:t>4</w:t>
      </w:r>
      <w:r w:rsidRPr="00C051EB">
        <w:rPr>
          <w:rFonts w:ascii="Times New Roman" w:hAnsi="Times New Roman"/>
          <w:spacing w:val="22"/>
          <w:sz w:val="28"/>
          <w:szCs w:val="28"/>
        </w:rPr>
        <w:t xml:space="preserve"> </w:t>
      </w:r>
      <w:r w:rsidRPr="00C051EB">
        <w:rPr>
          <w:rFonts w:ascii="Times New Roman" w:hAnsi="Times New Roman"/>
          <w:sz w:val="28"/>
          <w:szCs w:val="28"/>
        </w:rPr>
        <w:t>урока</w:t>
      </w:r>
      <w:r w:rsidRPr="00C051EB">
        <w:rPr>
          <w:rFonts w:ascii="Times New Roman" w:hAnsi="Times New Roman"/>
          <w:spacing w:val="19"/>
          <w:sz w:val="28"/>
          <w:szCs w:val="28"/>
        </w:rPr>
        <w:t xml:space="preserve"> </w:t>
      </w:r>
      <w:r w:rsidRPr="00C051EB">
        <w:rPr>
          <w:rFonts w:ascii="Times New Roman" w:hAnsi="Times New Roman"/>
          <w:sz w:val="28"/>
          <w:szCs w:val="28"/>
        </w:rPr>
        <w:t>по</w:t>
      </w:r>
      <w:r w:rsidRPr="00C051EB">
        <w:rPr>
          <w:rFonts w:ascii="Times New Roman" w:hAnsi="Times New Roman"/>
          <w:spacing w:val="19"/>
          <w:sz w:val="28"/>
          <w:szCs w:val="28"/>
        </w:rPr>
        <w:t xml:space="preserve"> </w:t>
      </w:r>
      <w:r w:rsidRPr="00C051EB">
        <w:rPr>
          <w:rFonts w:ascii="Times New Roman" w:hAnsi="Times New Roman"/>
          <w:sz w:val="28"/>
          <w:szCs w:val="28"/>
        </w:rPr>
        <w:t>35</w:t>
      </w:r>
      <w:r w:rsidRPr="00C051EB">
        <w:rPr>
          <w:rFonts w:ascii="Times New Roman" w:hAnsi="Times New Roman"/>
          <w:spacing w:val="20"/>
          <w:sz w:val="28"/>
          <w:szCs w:val="28"/>
        </w:rPr>
        <w:t xml:space="preserve"> </w:t>
      </w:r>
      <w:r w:rsidRPr="00C051EB">
        <w:rPr>
          <w:rFonts w:ascii="Times New Roman" w:hAnsi="Times New Roman"/>
          <w:sz w:val="28"/>
          <w:szCs w:val="28"/>
        </w:rPr>
        <w:t>минут</w:t>
      </w:r>
      <w:r w:rsidRPr="00C051EB">
        <w:rPr>
          <w:rFonts w:ascii="Times New Roman" w:hAnsi="Times New Roman"/>
          <w:spacing w:val="-57"/>
          <w:sz w:val="28"/>
          <w:szCs w:val="28"/>
        </w:rPr>
        <w:t xml:space="preserve">  </w:t>
      </w:r>
      <w:r w:rsidRPr="00C051EB">
        <w:rPr>
          <w:rFonts w:ascii="Times New Roman" w:hAnsi="Times New Roman"/>
          <w:sz w:val="28"/>
          <w:szCs w:val="28"/>
        </w:rPr>
        <w:t>каждый;</w:t>
      </w:r>
      <w:r w:rsidRPr="00C051EB">
        <w:rPr>
          <w:rFonts w:ascii="Times New Roman" w:hAnsi="Times New Roman"/>
          <w:spacing w:val="-1"/>
          <w:sz w:val="28"/>
          <w:szCs w:val="28"/>
        </w:rPr>
        <w:t xml:space="preserve"> </w:t>
      </w:r>
      <w:r w:rsidRPr="00C051EB">
        <w:rPr>
          <w:rFonts w:ascii="Times New Roman" w:hAnsi="Times New Roman"/>
          <w:sz w:val="28"/>
          <w:szCs w:val="28"/>
        </w:rPr>
        <w:t>во</w:t>
      </w:r>
      <w:r w:rsidRPr="00C051EB">
        <w:rPr>
          <w:rFonts w:ascii="Times New Roman" w:hAnsi="Times New Roman"/>
          <w:spacing w:val="-2"/>
          <w:sz w:val="28"/>
          <w:szCs w:val="28"/>
        </w:rPr>
        <w:t xml:space="preserve"> </w:t>
      </w:r>
      <w:r w:rsidRPr="00C051EB">
        <w:rPr>
          <w:rFonts w:ascii="Times New Roman" w:hAnsi="Times New Roman"/>
          <w:sz w:val="28"/>
          <w:szCs w:val="28"/>
        </w:rPr>
        <w:t>втором</w:t>
      </w:r>
      <w:r w:rsidRPr="00C051EB">
        <w:rPr>
          <w:rFonts w:ascii="Times New Roman" w:hAnsi="Times New Roman"/>
          <w:spacing w:val="-2"/>
          <w:sz w:val="28"/>
          <w:szCs w:val="28"/>
        </w:rPr>
        <w:t xml:space="preserve"> </w:t>
      </w:r>
      <w:r w:rsidRPr="00C051EB">
        <w:rPr>
          <w:rFonts w:ascii="Times New Roman" w:hAnsi="Times New Roman"/>
          <w:sz w:val="28"/>
          <w:szCs w:val="28"/>
        </w:rPr>
        <w:t>полугодии: январь-май –</w:t>
      </w:r>
      <w:r w:rsidRPr="00C051EB">
        <w:rPr>
          <w:rFonts w:ascii="Times New Roman" w:hAnsi="Times New Roman"/>
          <w:spacing w:val="-1"/>
          <w:sz w:val="28"/>
          <w:szCs w:val="28"/>
        </w:rPr>
        <w:t xml:space="preserve"> </w:t>
      </w:r>
      <w:r w:rsidRPr="00C051EB">
        <w:rPr>
          <w:rFonts w:ascii="Times New Roman" w:hAnsi="Times New Roman"/>
          <w:sz w:val="28"/>
          <w:szCs w:val="28"/>
        </w:rPr>
        <w:t>по</w:t>
      </w:r>
      <w:r w:rsidRPr="00C051EB">
        <w:rPr>
          <w:rFonts w:ascii="Times New Roman" w:hAnsi="Times New Roman"/>
          <w:spacing w:val="-1"/>
          <w:sz w:val="28"/>
          <w:szCs w:val="28"/>
        </w:rPr>
        <w:t xml:space="preserve"> </w:t>
      </w:r>
      <w:r w:rsidRPr="00C051EB">
        <w:rPr>
          <w:rFonts w:ascii="Times New Roman" w:hAnsi="Times New Roman"/>
          <w:sz w:val="28"/>
          <w:szCs w:val="28"/>
        </w:rPr>
        <w:t>4</w:t>
      </w:r>
      <w:r w:rsidRPr="00C051EB">
        <w:rPr>
          <w:rFonts w:ascii="Times New Roman" w:hAnsi="Times New Roman"/>
          <w:spacing w:val="1"/>
          <w:sz w:val="28"/>
          <w:szCs w:val="28"/>
        </w:rPr>
        <w:t xml:space="preserve"> </w:t>
      </w:r>
      <w:r w:rsidRPr="00C051EB">
        <w:rPr>
          <w:rFonts w:ascii="Times New Roman" w:hAnsi="Times New Roman"/>
          <w:sz w:val="28"/>
          <w:szCs w:val="28"/>
        </w:rPr>
        <w:t>урока</w:t>
      </w:r>
      <w:r w:rsidRPr="00C051EB">
        <w:rPr>
          <w:rFonts w:ascii="Times New Roman" w:hAnsi="Times New Roman"/>
          <w:spacing w:val="-1"/>
          <w:sz w:val="28"/>
          <w:szCs w:val="28"/>
        </w:rPr>
        <w:t xml:space="preserve"> </w:t>
      </w:r>
      <w:r w:rsidRPr="00C051EB">
        <w:rPr>
          <w:rFonts w:ascii="Times New Roman" w:hAnsi="Times New Roman"/>
          <w:sz w:val="28"/>
          <w:szCs w:val="28"/>
        </w:rPr>
        <w:t>по</w:t>
      </w:r>
      <w:r w:rsidRPr="00C051EB">
        <w:rPr>
          <w:rFonts w:ascii="Times New Roman" w:hAnsi="Times New Roman"/>
          <w:spacing w:val="-1"/>
          <w:sz w:val="28"/>
          <w:szCs w:val="28"/>
        </w:rPr>
        <w:t xml:space="preserve"> </w:t>
      </w:r>
      <w:r w:rsidRPr="00C051EB">
        <w:rPr>
          <w:rFonts w:ascii="Times New Roman" w:hAnsi="Times New Roman"/>
          <w:sz w:val="28"/>
          <w:szCs w:val="28"/>
        </w:rPr>
        <w:t>40</w:t>
      </w:r>
      <w:r w:rsidRPr="00C051EB">
        <w:rPr>
          <w:rFonts w:ascii="Times New Roman" w:hAnsi="Times New Roman"/>
          <w:spacing w:val="-1"/>
          <w:sz w:val="28"/>
          <w:szCs w:val="28"/>
        </w:rPr>
        <w:t xml:space="preserve"> </w:t>
      </w:r>
      <w:r w:rsidRPr="00C051EB">
        <w:rPr>
          <w:rFonts w:ascii="Times New Roman" w:hAnsi="Times New Roman"/>
          <w:sz w:val="28"/>
          <w:szCs w:val="28"/>
        </w:rPr>
        <w:t>минут</w:t>
      </w:r>
      <w:r w:rsidRPr="00C051EB">
        <w:rPr>
          <w:rFonts w:ascii="Times New Roman" w:hAnsi="Times New Roman"/>
          <w:spacing w:val="-1"/>
          <w:sz w:val="28"/>
          <w:szCs w:val="28"/>
        </w:rPr>
        <w:t xml:space="preserve"> </w:t>
      </w:r>
      <w:r w:rsidRPr="00C051EB">
        <w:rPr>
          <w:rFonts w:ascii="Times New Roman" w:hAnsi="Times New Roman"/>
          <w:sz w:val="28"/>
          <w:szCs w:val="28"/>
        </w:rPr>
        <w:t>каждый;</w:t>
      </w:r>
    </w:p>
    <w:p w:rsidR="00C051EB" w:rsidRPr="00C051EB" w:rsidRDefault="00C051EB" w:rsidP="007C12F5">
      <w:pPr>
        <w:pStyle w:val="af1"/>
        <w:widowControl w:val="0"/>
        <w:numPr>
          <w:ilvl w:val="0"/>
          <w:numId w:val="199"/>
        </w:numPr>
        <w:tabs>
          <w:tab w:val="left" w:pos="1041"/>
          <w:tab w:val="left" w:pos="1042"/>
        </w:tabs>
        <w:autoSpaceDE w:val="0"/>
        <w:autoSpaceDN w:val="0"/>
        <w:ind w:left="1041" w:right="615" w:hanging="360"/>
        <w:contextualSpacing w:val="0"/>
        <w:rPr>
          <w:rFonts w:ascii="Times New Roman" w:hAnsi="Times New Roman"/>
          <w:sz w:val="28"/>
          <w:szCs w:val="28"/>
        </w:rPr>
      </w:pPr>
      <w:r w:rsidRPr="00C051EB">
        <w:rPr>
          <w:rFonts w:ascii="Times New Roman" w:hAnsi="Times New Roman"/>
          <w:sz w:val="28"/>
          <w:szCs w:val="28"/>
        </w:rPr>
        <w:t>в</w:t>
      </w:r>
      <w:r w:rsidRPr="00C051EB">
        <w:rPr>
          <w:rFonts w:ascii="Times New Roman" w:hAnsi="Times New Roman"/>
          <w:spacing w:val="44"/>
          <w:sz w:val="28"/>
          <w:szCs w:val="28"/>
        </w:rPr>
        <w:t xml:space="preserve"> </w:t>
      </w:r>
      <w:r w:rsidRPr="00C051EB">
        <w:rPr>
          <w:rFonts w:ascii="Times New Roman" w:hAnsi="Times New Roman"/>
          <w:sz w:val="28"/>
          <w:szCs w:val="28"/>
        </w:rPr>
        <w:t>середине</w:t>
      </w:r>
      <w:r w:rsidRPr="00C051EB">
        <w:rPr>
          <w:rFonts w:ascii="Times New Roman" w:hAnsi="Times New Roman"/>
          <w:spacing w:val="47"/>
          <w:sz w:val="28"/>
          <w:szCs w:val="28"/>
        </w:rPr>
        <w:t xml:space="preserve"> </w:t>
      </w:r>
      <w:r w:rsidRPr="00C051EB">
        <w:rPr>
          <w:rFonts w:ascii="Times New Roman" w:hAnsi="Times New Roman"/>
          <w:sz w:val="28"/>
          <w:szCs w:val="28"/>
        </w:rPr>
        <w:t>учебного</w:t>
      </w:r>
      <w:r w:rsidRPr="00C051EB">
        <w:rPr>
          <w:rFonts w:ascii="Times New Roman" w:hAnsi="Times New Roman"/>
          <w:spacing w:val="44"/>
          <w:sz w:val="28"/>
          <w:szCs w:val="28"/>
        </w:rPr>
        <w:t xml:space="preserve"> </w:t>
      </w:r>
      <w:r w:rsidRPr="00C051EB">
        <w:rPr>
          <w:rFonts w:ascii="Times New Roman" w:hAnsi="Times New Roman"/>
          <w:sz w:val="28"/>
          <w:szCs w:val="28"/>
        </w:rPr>
        <w:t>дня</w:t>
      </w:r>
      <w:r w:rsidRPr="00C051EB">
        <w:rPr>
          <w:rFonts w:ascii="Times New Roman" w:hAnsi="Times New Roman"/>
          <w:spacing w:val="45"/>
          <w:sz w:val="28"/>
          <w:szCs w:val="28"/>
        </w:rPr>
        <w:t xml:space="preserve"> </w:t>
      </w:r>
      <w:r w:rsidRPr="00C051EB">
        <w:rPr>
          <w:rFonts w:ascii="Times New Roman" w:hAnsi="Times New Roman"/>
          <w:sz w:val="28"/>
          <w:szCs w:val="28"/>
        </w:rPr>
        <w:t>организуются</w:t>
      </w:r>
      <w:r w:rsidRPr="00C051EB">
        <w:rPr>
          <w:rFonts w:ascii="Times New Roman" w:hAnsi="Times New Roman"/>
          <w:spacing w:val="46"/>
          <w:sz w:val="28"/>
          <w:szCs w:val="28"/>
        </w:rPr>
        <w:t xml:space="preserve"> 2 </w:t>
      </w:r>
      <w:r w:rsidRPr="00C051EB">
        <w:rPr>
          <w:rFonts w:ascii="Times New Roman" w:hAnsi="Times New Roman"/>
          <w:sz w:val="28"/>
          <w:szCs w:val="28"/>
        </w:rPr>
        <w:t>динамических</w:t>
      </w:r>
      <w:r w:rsidRPr="00C051EB">
        <w:rPr>
          <w:rFonts w:ascii="Times New Roman" w:hAnsi="Times New Roman"/>
          <w:spacing w:val="45"/>
          <w:sz w:val="28"/>
          <w:szCs w:val="28"/>
        </w:rPr>
        <w:t xml:space="preserve"> </w:t>
      </w:r>
      <w:r w:rsidRPr="00C051EB">
        <w:rPr>
          <w:rFonts w:ascii="Times New Roman" w:hAnsi="Times New Roman"/>
          <w:sz w:val="28"/>
          <w:szCs w:val="28"/>
        </w:rPr>
        <w:t>паузы</w:t>
      </w:r>
      <w:r w:rsidRPr="00C051EB">
        <w:rPr>
          <w:rFonts w:ascii="Times New Roman" w:hAnsi="Times New Roman"/>
          <w:spacing w:val="44"/>
          <w:sz w:val="28"/>
          <w:szCs w:val="28"/>
        </w:rPr>
        <w:t xml:space="preserve"> п</w:t>
      </w:r>
      <w:r w:rsidRPr="00C051EB">
        <w:rPr>
          <w:rFonts w:ascii="Times New Roman" w:hAnsi="Times New Roman"/>
          <w:sz w:val="28"/>
          <w:szCs w:val="28"/>
        </w:rPr>
        <w:t xml:space="preserve">родолжительностью по 30 </w:t>
      </w:r>
      <w:r w:rsidRPr="00C051EB">
        <w:rPr>
          <w:rFonts w:ascii="Times New Roman" w:hAnsi="Times New Roman"/>
          <w:spacing w:val="-57"/>
          <w:sz w:val="28"/>
          <w:szCs w:val="28"/>
        </w:rPr>
        <w:t xml:space="preserve"> </w:t>
      </w:r>
      <w:r w:rsidRPr="00C051EB">
        <w:rPr>
          <w:rFonts w:ascii="Times New Roman" w:hAnsi="Times New Roman"/>
          <w:sz w:val="28"/>
          <w:szCs w:val="28"/>
        </w:rPr>
        <w:t>минут;</w:t>
      </w:r>
    </w:p>
    <w:p w:rsidR="00C051EB" w:rsidRPr="00C051EB" w:rsidRDefault="00C051EB" w:rsidP="007C12F5">
      <w:pPr>
        <w:pStyle w:val="af1"/>
        <w:widowControl w:val="0"/>
        <w:numPr>
          <w:ilvl w:val="0"/>
          <w:numId w:val="199"/>
        </w:numPr>
        <w:tabs>
          <w:tab w:val="left" w:pos="1041"/>
          <w:tab w:val="left" w:pos="1042"/>
        </w:tabs>
        <w:autoSpaceDE w:val="0"/>
        <w:autoSpaceDN w:val="0"/>
        <w:ind w:left="1041" w:right="606" w:hanging="360"/>
        <w:contextualSpacing w:val="0"/>
        <w:rPr>
          <w:rFonts w:ascii="Times New Roman" w:hAnsi="Times New Roman"/>
          <w:sz w:val="28"/>
          <w:szCs w:val="28"/>
        </w:rPr>
      </w:pPr>
      <w:r w:rsidRPr="00C051EB">
        <w:rPr>
          <w:rFonts w:ascii="Times New Roman" w:hAnsi="Times New Roman"/>
          <w:sz w:val="28"/>
          <w:szCs w:val="28"/>
        </w:rPr>
        <w:t>обучение</w:t>
      </w:r>
      <w:r w:rsidRPr="00C051EB">
        <w:rPr>
          <w:rFonts w:ascii="Times New Roman" w:hAnsi="Times New Roman"/>
          <w:spacing w:val="1"/>
          <w:sz w:val="28"/>
          <w:szCs w:val="28"/>
        </w:rPr>
        <w:t xml:space="preserve"> </w:t>
      </w:r>
      <w:r w:rsidRPr="00C051EB">
        <w:rPr>
          <w:rFonts w:ascii="Times New Roman" w:hAnsi="Times New Roman"/>
          <w:sz w:val="28"/>
          <w:szCs w:val="28"/>
        </w:rPr>
        <w:t>проводится</w:t>
      </w:r>
      <w:r w:rsidRPr="00C051EB">
        <w:rPr>
          <w:rFonts w:ascii="Times New Roman" w:hAnsi="Times New Roman"/>
          <w:spacing w:val="1"/>
          <w:sz w:val="28"/>
          <w:szCs w:val="28"/>
        </w:rPr>
        <w:t xml:space="preserve"> </w:t>
      </w:r>
      <w:r w:rsidRPr="00C051EB">
        <w:rPr>
          <w:rFonts w:ascii="Times New Roman" w:hAnsi="Times New Roman"/>
          <w:sz w:val="28"/>
          <w:szCs w:val="28"/>
        </w:rPr>
        <w:t>без</w:t>
      </w:r>
      <w:r w:rsidRPr="00C051EB">
        <w:rPr>
          <w:rFonts w:ascii="Times New Roman" w:hAnsi="Times New Roman"/>
          <w:spacing w:val="1"/>
          <w:sz w:val="28"/>
          <w:szCs w:val="28"/>
        </w:rPr>
        <w:t xml:space="preserve"> </w:t>
      </w:r>
      <w:r w:rsidRPr="00C051EB">
        <w:rPr>
          <w:rFonts w:ascii="Times New Roman" w:hAnsi="Times New Roman"/>
          <w:sz w:val="28"/>
          <w:szCs w:val="28"/>
        </w:rPr>
        <w:t>балльного</w:t>
      </w:r>
      <w:r w:rsidRPr="00C051EB">
        <w:rPr>
          <w:rFonts w:ascii="Times New Roman" w:hAnsi="Times New Roman"/>
          <w:spacing w:val="1"/>
          <w:sz w:val="28"/>
          <w:szCs w:val="28"/>
        </w:rPr>
        <w:t xml:space="preserve"> </w:t>
      </w:r>
      <w:r w:rsidRPr="00C051EB">
        <w:rPr>
          <w:rFonts w:ascii="Times New Roman" w:hAnsi="Times New Roman"/>
          <w:sz w:val="28"/>
          <w:szCs w:val="28"/>
        </w:rPr>
        <w:t>оценивания</w:t>
      </w:r>
      <w:r w:rsidRPr="00C051EB">
        <w:rPr>
          <w:rFonts w:ascii="Times New Roman" w:hAnsi="Times New Roman"/>
          <w:spacing w:val="1"/>
          <w:sz w:val="28"/>
          <w:szCs w:val="28"/>
        </w:rPr>
        <w:t xml:space="preserve"> </w:t>
      </w:r>
      <w:r w:rsidRPr="00C051EB">
        <w:rPr>
          <w:rFonts w:ascii="Times New Roman" w:hAnsi="Times New Roman"/>
          <w:sz w:val="28"/>
          <w:szCs w:val="28"/>
        </w:rPr>
        <w:t>знаний</w:t>
      </w:r>
      <w:r w:rsidRPr="00C051EB">
        <w:rPr>
          <w:rFonts w:ascii="Times New Roman" w:hAnsi="Times New Roman"/>
          <w:spacing w:val="1"/>
          <w:sz w:val="28"/>
          <w:szCs w:val="28"/>
        </w:rPr>
        <w:t xml:space="preserve"> </w:t>
      </w:r>
      <w:r w:rsidRPr="00C051EB">
        <w:rPr>
          <w:rFonts w:ascii="Times New Roman" w:hAnsi="Times New Roman"/>
          <w:sz w:val="28"/>
          <w:szCs w:val="28"/>
        </w:rPr>
        <w:t>обучающихся</w:t>
      </w:r>
      <w:r w:rsidRPr="00C051EB">
        <w:rPr>
          <w:rFonts w:ascii="Times New Roman" w:hAnsi="Times New Roman"/>
          <w:spacing w:val="1"/>
          <w:sz w:val="28"/>
          <w:szCs w:val="28"/>
        </w:rPr>
        <w:t xml:space="preserve"> </w:t>
      </w:r>
      <w:r w:rsidRPr="00C051EB">
        <w:rPr>
          <w:rFonts w:ascii="Times New Roman" w:hAnsi="Times New Roman"/>
          <w:sz w:val="28"/>
          <w:szCs w:val="28"/>
        </w:rPr>
        <w:t>и</w:t>
      </w:r>
      <w:r w:rsidRPr="00C051EB">
        <w:rPr>
          <w:rFonts w:ascii="Times New Roman" w:hAnsi="Times New Roman"/>
          <w:spacing w:val="1"/>
          <w:sz w:val="28"/>
          <w:szCs w:val="28"/>
        </w:rPr>
        <w:t xml:space="preserve"> </w:t>
      </w:r>
      <w:r w:rsidRPr="00C051EB">
        <w:rPr>
          <w:rFonts w:ascii="Times New Roman" w:hAnsi="Times New Roman"/>
          <w:sz w:val="28"/>
          <w:szCs w:val="28"/>
        </w:rPr>
        <w:t>домашних</w:t>
      </w:r>
      <w:r w:rsidRPr="00C051EB">
        <w:rPr>
          <w:rFonts w:ascii="Times New Roman" w:hAnsi="Times New Roman"/>
          <w:spacing w:val="-57"/>
          <w:sz w:val="28"/>
          <w:szCs w:val="28"/>
        </w:rPr>
        <w:t xml:space="preserve">    </w:t>
      </w:r>
      <w:r w:rsidRPr="00C051EB">
        <w:rPr>
          <w:rFonts w:ascii="Times New Roman" w:hAnsi="Times New Roman"/>
          <w:sz w:val="28"/>
          <w:szCs w:val="28"/>
        </w:rPr>
        <w:t>заданий;</w:t>
      </w:r>
    </w:p>
    <w:p w:rsidR="00C051EB" w:rsidRPr="00C051EB" w:rsidRDefault="00C051EB" w:rsidP="007C12F5">
      <w:pPr>
        <w:pStyle w:val="ad"/>
        <w:widowControl w:val="0"/>
        <w:numPr>
          <w:ilvl w:val="0"/>
          <w:numId w:val="199"/>
        </w:numPr>
        <w:autoSpaceDE w:val="0"/>
        <w:autoSpaceDN w:val="0"/>
        <w:spacing w:after="0" w:line="240" w:lineRule="auto"/>
        <w:ind w:right="319"/>
        <w:jc w:val="both"/>
        <w:rPr>
          <w:rFonts w:ascii="Times New Roman" w:hAnsi="Times New Roman"/>
          <w:sz w:val="28"/>
          <w:szCs w:val="28"/>
        </w:rPr>
      </w:pPr>
      <w:r w:rsidRPr="00C051EB">
        <w:rPr>
          <w:rFonts w:ascii="Times New Roman" w:hAnsi="Times New Roman"/>
          <w:sz w:val="28"/>
          <w:szCs w:val="28"/>
        </w:rPr>
        <w:t>На основании санитарно-эпидемиологических правил и нормативов СанПиН</w:t>
      </w:r>
      <w:r w:rsidRPr="00C051EB">
        <w:rPr>
          <w:rFonts w:ascii="Times New Roman" w:hAnsi="Times New Roman"/>
          <w:spacing w:val="1"/>
          <w:sz w:val="28"/>
          <w:szCs w:val="28"/>
        </w:rPr>
        <w:t xml:space="preserve"> </w:t>
      </w:r>
      <w:r w:rsidRPr="00C051EB">
        <w:rPr>
          <w:rFonts w:ascii="Times New Roman" w:hAnsi="Times New Roman"/>
          <w:sz w:val="28"/>
          <w:szCs w:val="28"/>
        </w:rPr>
        <w:t>2.4.2.2821-10 п. 10.10 для учащихся 1-х классов введены дополнительные недельные</w:t>
      </w:r>
      <w:r w:rsidRPr="00C051EB">
        <w:rPr>
          <w:rFonts w:ascii="Times New Roman" w:hAnsi="Times New Roman"/>
          <w:spacing w:val="-67"/>
          <w:sz w:val="28"/>
          <w:szCs w:val="28"/>
        </w:rPr>
        <w:t xml:space="preserve"> </w:t>
      </w:r>
      <w:r w:rsidRPr="00C051EB">
        <w:rPr>
          <w:rFonts w:ascii="Times New Roman" w:hAnsi="Times New Roman"/>
          <w:sz w:val="28"/>
          <w:szCs w:val="28"/>
        </w:rPr>
        <w:t>каникулы</w:t>
      </w:r>
      <w:r w:rsidRPr="00C051EB">
        <w:rPr>
          <w:rFonts w:ascii="Times New Roman" w:hAnsi="Times New Roman"/>
          <w:spacing w:val="1"/>
          <w:sz w:val="28"/>
          <w:szCs w:val="28"/>
        </w:rPr>
        <w:t xml:space="preserve"> </w:t>
      </w:r>
      <w:r w:rsidRPr="00C051EB">
        <w:rPr>
          <w:rFonts w:ascii="Times New Roman" w:hAnsi="Times New Roman"/>
          <w:sz w:val="28"/>
          <w:szCs w:val="28"/>
        </w:rPr>
        <w:t>в</w:t>
      </w:r>
      <w:r w:rsidRPr="00C051EB">
        <w:rPr>
          <w:rFonts w:ascii="Times New Roman" w:hAnsi="Times New Roman"/>
          <w:spacing w:val="1"/>
          <w:sz w:val="28"/>
          <w:szCs w:val="28"/>
        </w:rPr>
        <w:t xml:space="preserve"> </w:t>
      </w:r>
      <w:r w:rsidRPr="00C051EB">
        <w:rPr>
          <w:rFonts w:ascii="Times New Roman" w:hAnsi="Times New Roman"/>
          <w:sz w:val="28"/>
          <w:szCs w:val="28"/>
        </w:rPr>
        <w:t>соответствии</w:t>
      </w:r>
      <w:r w:rsidRPr="00C051EB">
        <w:rPr>
          <w:rFonts w:ascii="Times New Roman" w:hAnsi="Times New Roman"/>
          <w:spacing w:val="1"/>
          <w:sz w:val="28"/>
          <w:szCs w:val="28"/>
        </w:rPr>
        <w:t xml:space="preserve"> </w:t>
      </w:r>
      <w:r w:rsidRPr="00C051EB">
        <w:rPr>
          <w:rFonts w:ascii="Times New Roman" w:hAnsi="Times New Roman"/>
          <w:sz w:val="28"/>
          <w:szCs w:val="28"/>
        </w:rPr>
        <w:t>с</w:t>
      </w:r>
      <w:r w:rsidRPr="00C051EB">
        <w:rPr>
          <w:rFonts w:ascii="Times New Roman" w:hAnsi="Times New Roman"/>
          <w:spacing w:val="1"/>
          <w:sz w:val="28"/>
          <w:szCs w:val="28"/>
        </w:rPr>
        <w:t xml:space="preserve"> </w:t>
      </w:r>
      <w:r w:rsidRPr="00C051EB">
        <w:rPr>
          <w:rFonts w:ascii="Times New Roman" w:hAnsi="Times New Roman"/>
          <w:sz w:val="28"/>
          <w:szCs w:val="28"/>
        </w:rPr>
        <w:t>приказом</w:t>
      </w:r>
      <w:r w:rsidRPr="00C051EB">
        <w:rPr>
          <w:rFonts w:ascii="Times New Roman" w:hAnsi="Times New Roman"/>
          <w:spacing w:val="1"/>
          <w:sz w:val="28"/>
          <w:szCs w:val="28"/>
        </w:rPr>
        <w:t xml:space="preserve"> </w:t>
      </w:r>
      <w:r w:rsidRPr="00C051EB">
        <w:rPr>
          <w:rFonts w:ascii="Times New Roman" w:hAnsi="Times New Roman"/>
          <w:sz w:val="28"/>
          <w:szCs w:val="28"/>
        </w:rPr>
        <w:t>отдела</w:t>
      </w:r>
      <w:r w:rsidRPr="00C051EB">
        <w:rPr>
          <w:rFonts w:ascii="Times New Roman" w:hAnsi="Times New Roman"/>
          <w:spacing w:val="1"/>
          <w:sz w:val="28"/>
          <w:szCs w:val="28"/>
        </w:rPr>
        <w:t xml:space="preserve"> </w:t>
      </w:r>
      <w:r w:rsidRPr="00C051EB">
        <w:rPr>
          <w:rFonts w:ascii="Times New Roman" w:hAnsi="Times New Roman"/>
          <w:sz w:val="28"/>
          <w:szCs w:val="28"/>
        </w:rPr>
        <w:t>образования</w:t>
      </w:r>
      <w:r w:rsidRPr="00C051EB">
        <w:rPr>
          <w:rFonts w:ascii="Times New Roman" w:hAnsi="Times New Roman"/>
          <w:spacing w:val="1"/>
          <w:sz w:val="28"/>
          <w:szCs w:val="28"/>
        </w:rPr>
        <w:t xml:space="preserve"> </w:t>
      </w:r>
      <w:r w:rsidRPr="00C051EB">
        <w:rPr>
          <w:rFonts w:ascii="Times New Roman" w:hAnsi="Times New Roman"/>
          <w:sz w:val="28"/>
          <w:szCs w:val="28"/>
        </w:rPr>
        <w:t>администрации</w:t>
      </w:r>
      <w:r w:rsidRPr="00C051EB">
        <w:rPr>
          <w:rFonts w:ascii="Times New Roman" w:hAnsi="Times New Roman"/>
          <w:spacing w:val="-1"/>
          <w:sz w:val="28"/>
          <w:szCs w:val="28"/>
        </w:rPr>
        <w:t xml:space="preserve"> </w:t>
      </w:r>
      <w:r w:rsidRPr="00C051EB">
        <w:rPr>
          <w:rFonts w:ascii="Times New Roman" w:hAnsi="Times New Roman"/>
          <w:sz w:val="28"/>
          <w:szCs w:val="28"/>
        </w:rPr>
        <w:t>Труновского</w:t>
      </w:r>
      <w:r w:rsidRPr="00C051EB">
        <w:rPr>
          <w:rFonts w:ascii="Times New Roman" w:hAnsi="Times New Roman"/>
          <w:spacing w:val="1"/>
          <w:sz w:val="28"/>
          <w:szCs w:val="28"/>
        </w:rPr>
        <w:t xml:space="preserve"> </w:t>
      </w:r>
      <w:r w:rsidRPr="00C051EB">
        <w:rPr>
          <w:rFonts w:ascii="Times New Roman" w:hAnsi="Times New Roman"/>
          <w:sz w:val="28"/>
          <w:szCs w:val="28"/>
        </w:rPr>
        <w:t>муниципального округа.</w:t>
      </w:r>
    </w:p>
    <w:p w:rsidR="00C051EB" w:rsidRPr="00C051EB" w:rsidRDefault="00C051EB" w:rsidP="00C051EB">
      <w:pPr>
        <w:pStyle w:val="ad"/>
        <w:tabs>
          <w:tab w:val="left" w:pos="3246"/>
          <w:tab w:val="left" w:pos="5145"/>
          <w:tab w:val="left" w:pos="6229"/>
          <w:tab w:val="left" w:pos="7488"/>
          <w:tab w:val="left" w:pos="7903"/>
          <w:tab w:val="left" w:pos="8946"/>
        </w:tabs>
        <w:ind w:right="612" w:firstLine="700"/>
        <w:rPr>
          <w:rFonts w:ascii="Times New Roman" w:hAnsi="Times New Roman"/>
          <w:sz w:val="28"/>
          <w:szCs w:val="28"/>
        </w:rPr>
      </w:pPr>
      <w:r w:rsidRPr="00C051EB">
        <w:rPr>
          <w:rFonts w:ascii="Times New Roman" w:hAnsi="Times New Roman"/>
          <w:sz w:val="28"/>
          <w:szCs w:val="28"/>
        </w:rPr>
        <w:t>Использование</w:t>
      </w:r>
      <w:r w:rsidRPr="00C051EB">
        <w:rPr>
          <w:rFonts w:ascii="Times New Roman" w:hAnsi="Times New Roman"/>
          <w:sz w:val="28"/>
          <w:szCs w:val="28"/>
        </w:rPr>
        <w:tab/>
        <w:t>«ступенчатого»</w:t>
      </w:r>
      <w:r w:rsidRPr="00C051EB">
        <w:rPr>
          <w:rFonts w:ascii="Times New Roman" w:hAnsi="Times New Roman"/>
          <w:sz w:val="28"/>
          <w:szCs w:val="28"/>
        </w:rPr>
        <w:tab/>
        <w:t>режима</w:t>
      </w:r>
      <w:r w:rsidRPr="00C051EB">
        <w:rPr>
          <w:rFonts w:ascii="Times New Roman" w:hAnsi="Times New Roman"/>
          <w:sz w:val="28"/>
          <w:szCs w:val="28"/>
        </w:rPr>
        <w:tab/>
        <w:t>обучения</w:t>
      </w:r>
      <w:r w:rsidRPr="00C051EB">
        <w:rPr>
          <w:rFonts w:ascii="Times New Roman" w:hAnsi="Times New Roman"/>
          <w:sz w:val="28"/>
          <w:szCs w:val="28"/>
        </w:rPr>
        <w:tab/>
        <w:t>в</w:t>
      </w:r>
      <w:r w:rsidRPr="00C051EB">
        <w:rPr>
          <w:rFonts w:ascii="Times New Roman" w:hAnsi="Times New Roman"/>
          <w:sz w:val="28"/>
          <w:szCs w:val="28"/>
        </w:rPr>
        <w:tab/>
        <w:t>первом</w:t>
      </w:r>
      <w:r w:rsidR="00B35CF1">
        <w:rPr>
          <w:rFonts w:ascii="Times New Roman" w:hAnsi="Times New Roman"/>
          <w:sz w:val="28"/>
          <w:szCs w:val="28"/>
          <w:lang w:val="ru-RU"/>
        </w:rPr>
        <w:t xml:space="preserve">  </w:t>
      </w:r>
      <w:r w:rsidRPr="00C051EB">
        <w:rPr>
          <w:rFonts w:ascii="Times New Roman" w:hAnsi="Times New Roman"/>
          <w:spacing w:val="-1"/>
          <w:sz w:val="28"/>
          <w:szCs w:val="28"/>
        </w:rPr>
        <w:t xml:space="preserve">полугодии </w:t>
      </w:r>
      <w:r w:rsidRPr="00C051EB">
        <w:rPr>
          <w:rFonts w:ascii="Times New Roman" w:hAnsi="Times New Roman"/>
          <w:spacing w:val="-57"/>
          <w:sz w:val="28"/>
          <w:szCs w:val="28"/>
        </w:rPr>
        <w:t xml:space="preserve"> </w:t>
      </w:r>
      <w:r w:rsidRPr="00C051EB">
        <w:rPr>
          <w:rFonts w:ascii="Times New Roman" w:hAnsi="Times New Roman"/>
          <w:sz w:val="28"/>
          <w:szCs w:val="28"/>
        </w:rPr>
        <w:t>осуществляется</w:t>
      </w:r>
      <w:r w:rsidRPr="00C051EB">
        <w:rPr>
          <w:rFonts w:ascii="Times New Roman" w:hAnsi="Times New Roman"/>
          <w:spacing w:val="1"/>
          <w:sz w:val="28"/>
          <w:szCs w:val="28"/>
        </w:rPr>
        <w:t xml:space="preserve"> </w:t>
      </w:r>
      <w:r w:rsidRPr="00C051EB">
        <w:rPr>
          <w:rFonts w:ascii="Times New Roman" w:hAnsi="Times New Roman"/>
          <w:sz w:val="28"/>
          <w:szCs w:val="28"/>
        </w:rPr>
        <w:t>следующим</w:t>
      </w:r>
      <w:r w:rsidRPr="00C051EB">
        <w:rPr>
          <w:rFonts w:ascii="Times New Roman" w:hAnsi="Times New Roman"/>
          <w:spacing w:val="-1"/>
          <w:sz w:val="28"/>
          <w:szCs w:val="28"/>
        </w:rPr>
        <w:t xml:space="preserve"> </w:t>
      </w:r>
      <w:r w:rsidRPr="00C051EB">
        <w:rPr>
          <w:rFonts w:ascii="Times New Roman" w:hAnsi="Times New Roman"/>
          <w:sz w:val="28"/>
          <w:szCs w:val="28"/>
        </w:rPr>
        <w:t>образом:</w:t>
      </w:r>
    </w:p>
    <w:p w:rsidR="00C051EB" w:rsidRPr="00C051EB" w:rsidRDefault="00C051EB" w:rsidP="007C12F5">
      <w:pPr>
        <w:pStyle w:val="af1"/>
        <w:widowControl w:val="0"/>
        <w:numPr>
          <w:ilvl w:val="0"/>
          <w:numId w:val="199"/>
        </w:numPr>
        <w:tabs>
          <w:tab w:val="left" w:pos="1083"/>
        </w:tabs>
        <w:autoSpaceDE w:val="0"/>
        <w:autoSpaceDN w:val="0"/>
        <w:ind w:left="1082" w:right="602" w:hanging="401"/>
        <w:contextualSpacing w:val="0"/>
        <w:jc w:val="both"/>
        <w:rPr>
          <w:rFonts w:ascii="Times New Roman" w:hAnsi="Times New Roman"/>
          <w:sz w:val="28"/>
          <w:szCs w:val="28"/>
        </w:rPr>
      </w:pPr>
      <w:r w:rsidRPr="00C051EB">
        <w:rPr>
          <w:rFonts w:ascii="Times New Roman" w:hAnsi="Times New Roman"/>
          <w:sz w:val="28"/>
          <w:szCs w:val="28"/>
        </w:rPr>
        <w:t>в сентябре-октябре четвертый урок и один раз в неделю пятый урок проводятся</w:t>
      </w:r>
      <w:r w:rsidRPr="00C051EB">
        <w:rPr>
          <w:rFonts w:ascii="Times New Roman" w:hAnsi="Times New Roman"/>
          <w:spacing w:val="1"/>
          <w:sz w:val="28"/>
          <w:szCs w:val="28"/>
        </w:rPr>
        <w:t xml:space="preserve"> </w:t>
      </w:r>
      <w:r w:rsidRPr="00C051EB">
        <w:rPr>
          <w:rFonts w:ascii="Times New Roman" w:hAnsi="Times New Roman"/>
          <w:sz w:val="28"/>
          <w:szCs w:val="28"/>
        </w:rPr>
        <w:t>в</w:t>
      </w:r>
      <w:r w:rsidRPr="00C051EB">
        <w:rPr>
          <w:rFonts w:ascii="Times New Roman" w:hAnsi="Times New Roman"/>
          <w:spacing w:val="1"/>
          <w:sz w:val="28"/>
          <w:szCs w:val="28"/>
        </w:rPr>
        <w:t xml:space="preserve"> </w:t>
      </w:r>
      <w:r w:rsidRPr="00C051EB">
        <w:rPr>
          <w:rFonts w:ascii="Times New Roman" w:hAnsi="Times New Roman"/>
          <w:sz w:val="28"/>
          <w:szCs w:val="28"/>
        </w:rPr>
        <w:t>нетрадиционной</w:t>
      </w:r>
      <w:r w:rsidRPr="00C051EB">
        <w:rPr>
          <w:rFonts w:ascii="Times New Roman" w:hAnsi="Times New Roman"/>
          <w:spacing w:val="1"/>
          <w:sz w:val="28"/>
          <w:szCs w:val="28"/>
        </w:rPr>
        <w:t xml:space="preserve"> </w:t>
      </w:r>
      <w:r w:rsidRPr="00C051EB">
        <w:rPr>
          <w:rFonts w:ascii="Times New Roman" w:hAnsi="Times New Roman"/>
          <w:sz w:val="28"/>
          <w:szCs w:val="28"/>
        </w:rPr>
        <w:t>форме:</w:t>
      </w:r>
      <w:r w:rsidRPr="00C051EB">
        <w:rPr>
          <w:rFonts w:ascii="Times New Roman" w:hAnsi="Times New Roman"/>
          <w:spacing w:val="1"/>
          <w:sz w:val="28"/>
          <w:szCs w:val="28"/>
        </w:rPr>
        <w:t xml:space="preserve"> </w:t>
      </w:r>
      <w:r w:rsidRPr="00C051EB">
        <w:rPr>
          <w:rFonts w:ascii="Times New Roman" w:hAnsi="Times New Roman"/>
          <w:sz w:val="28"/>
          <w:szCs w:val="28"/>
        </w:rPr>
        <w:t>целевые</w:t>
      </w:r>
      <w:r w:rsidRPr="00C051EB">
        <w:rPr>
          <w:rFonts w:ascii="Times New Roman" w:hAnsi="Times New Roman"/>
          <w:spacing w:val="1"/>
          <w:sz w:val="28"/>
          <w:szCs w:val="28"/>
        </w:rPr>
        <w:t xml:space="preserve"> </w:t>
      </w:r>
      <w:r w:rsidRPr="00C051EB">
        <w:rPr>
          <w:rFonts w:ascii="Times New Roman" w:hAnsi="Times New Roman"/>
          <w:sz w:val="28"/>
          <w:szCs w:val="28"/>
        </w:rPr>
        <w:t>прогулки,</w:t>
      </w:r>
      <w:r w:rsidRPr="00C051EB">
        <w:rPr>
          <w:rFonts w:ascii="Times New Roman" w:hAnsi="Times New Roman"/>
          <w:spacing w:val="1"/>
          <w:sz w:val="28"/>
          <w:szCs w:val="28"/>
        </w:rPr>
        <w:t xml:space="preserve"> </w:t>
      </w:r>
      <w:r w:rsidRPr="00C051EB">
        <w:rPr>
          <w:rFonts w:ascii="Times New Roman" w:hAnsi="Times New Roman"/>
          <w:sz w:val="28"/>
          <w:szCs w:val="28"/>
        </w:rPr>
        <w:t>экскурсии,</w:t>
      </w:r>
      <w:r w:rsidRPr="00C051EB">
        <w:rPr>
          <w:rFonts w:ascii="Times New Roman" w:hAnsi="Times New Roman"/>
          <w:spacing w:val="1"/>
          <w:sz w:val="28"/>
          <w:szCs w:val="28"/>
        </w:rPr>
        <w:t xml:space="preserve"> </w:t>
      </w:r>
      <w:r w:rsidRPr="00C051EB">
        <w:rPr>
          <w:rFonts w:ascii="Times New Roman" w:hAnsi="Times New Roman"/>
          <w:sz w:val="28"/>
          <w:szCs w:val="28"/>
        </w:rPr>
        <w:t>уроки-</w:t>
      </w:r>
      <w:r w:rsidRPr="00C051EB">
        <w:rPr>
          <w:rFonts w:ascii="Times New Roman" w:hAnsi="Times New Roman"/>
          <w:spacing w:val="1"/>
          <w:sz w:val="28"/>
          <w:szCs w:val="28"/>
        </w:rPr>
        <w:t xml:space="preserve"> </w:t>
      </w:r>
      <w:r w:rsidRPr="00C051EB">
        <w:rPr>
          <w:rFonts w:ascii="Times New Roman" w:hAnsi="Times New Roman"/>
          <w:sz w:val="28"/>
          <w:szCs w:val="28"/>
        </w:rPr>
        <w:t>театрализации,</w:t>
      </w:r>
      <w:r w:rsidRPr="00C051EB">
        <w:rPr>
          <w:rFonts w:ascii="Times New Roman" w:hAnsi="Times New Roman"/>
          <w:spacing w:val="1"/>
          <w:sz w:val="28"/>
          <w:szCs w:val="28"/>
        </w:rPr>
        <w:t xml:space="preserve"> </w:t>
      </w:r>
      <w:r w:rsidRPr="00C051EB">
        <w:rPr>
          <w:rFonts w:ascii="Times New Roman" w:hAnsi="Times New Roman"/>
          <w:sz w:val="28"/>
          <w:szCs w:val="28"/>
        </w:rPr>
        <w:t>уроки-игры;</w:t>
      </w:r>
    </w:p>
    <w:p w:rsidR="00C051EB" w:rsidRPr="00C051EB" w:rsidRDefault="00C051EB" w:rsidP="007C12F5">
      <w:pPr>
        <w:pStyle w:val="af1"/>
        <w:widowControl w:val="0"/>
        <w:numPr>
          <w:ilvl w:val="0"/>
          <w:numId w:val="199"/>
        </w:numPr>
        <w:tabs>
          <w:tab w:val="left" w:pos="1083"/>
        </w:tabs>
        <w:autoSpaceDE w:val="0"/>
        <w:autoSpaceDN w:val="0"/>
        <w:ind w:left="1082" w:right="616" w:hanging="401"/>
        <w:contextualSpacing w:val="0"/>
        <w:jc w:val="both"/>
        <w:rPr>
          <w:rFonts w:ascii="Times New Roman" w:hAnsi="Times New Roman"/>
          <w:sz w:val="28"/>
          <w:szCs w:val="28"/>
        </w:rPr>
      </w:pPr>
      <w:r w:rsidRPr="00C051EB">
        <w:rPr>
          <w:rFonts w:ascii="Times New Roman" w:hAnsi="Times New Roman"/>
          <w:sz w:val="28"/>
          <w:szCs w:val="28"/>
        </w:rPr>
        <w:t>содержание нетрадиционных</w:t>
      </w:r>
      <w:r w:rsidRPr="00C051EB">
        <w:rPr>
          <w:rFonts w:ascii="Times New Roman" w:hAnsi="Times New Roman"/>
          <w:spacing w:val="1"/>
          <w:sz w:val="28"/>
          <w:szCs w:val="28"/>
        </w:rPr>
        <w:t xml:space="preserve"> </w:t>
      </w:r>
      <w:r w:rsidRPr="00C051EB">
        <w:rPr>
          <w:rFonts w:ascii="Times New Roman" w:hAnsi="Times New Roman"/>
          <w:sz w:val="28"/>
          <w:szCs w:val="28"/>
        </w:rPr>
        <w:t>уроков</w:t>
      </w:r>
      <w:r w:rsidRPr="00C051EB">
        <w:rPr>
          <w:rFonts w:ascii="Times New Roman" w:hAnsi="Times New Roman"/>
          <w:spacing w:val="1"/>
          <w:sz w:val="28"/>
          <w:szCs w:val="28"/>
        </w:rPr>
        <w:t xml:space="preserve"> </w:t>
      </w:r>
      <w:r w:rsidRPr="00C051EB">
        <w:rPr>
          <w:rFonts w:ascii="Times New Roman" w:hAnsi="Times New Roman"/>
          <w:sz w:val="28"/>
          <w:szCs w:val="28"/>
        </w:rPr>
        <w:t>направлено на развитие и совершенствование</w:t>
      </w:r>
      <w:r w:rsidRPr="00C051EB">
        <w:rPr>
          <w:rFonts w:ascii="Times New Roman" w:hAnsi="Times New Roman"/>
          <w:spacing w:val="1"/>
          <w:sz w:val="28"/>
          <w:szCs w:val="28"/>
        </w:rPr>
        <w:t xml:space="preserve"> </w:t>
      </w:r>
      <w:r w:rsidRPr="00C051EB">
        <w:rPr>
          <w:rFonts w:ascii="Times New Roman" w:hAnsi="Times New Roman"/>
          <w:sz w:val="28"/>
          <w:szCs w:val="28"/>
        </w:rPr>
        <w:t>движения</w:t>
      </w:r>
      <w:r w:rsidRPr="00C051EB">
        <w:rPr>
          <w:rFonts w:ascii="Times New Roman" w:hAnsi="Times New Roman"/>
          <w:spacing w:val="-1"/>
          <w:sz w:val="28"/>
          <w:szCs w:val="28"/>
        </w:rPr>
        <w:t xml:space="preserve"> </w:t>
      </w:r>
      <w:r w:rsidRPr="00C051EB">
        <w:rPr>
          <w:rFonts w:ascii="Times New Roman" w:hAnsi="Times New Roman"/>
          <w:sz w:val="28"/>
          <w:szCs w:val="28"/>
        </w:rPr>
        <w:t>обучающихся;</w:t>
      </w:r>
    </w:p>
    <w:p w:rsidR="00C051EB" w:rsidRPr="00C051EB" w:rsidRDefault="00C051EB" w:rsidP="007C12F5">
      <w:pPr>
        <w:pStyle w:val="af1"/>
        <w:widowControl w:val="0"/>
        <w:numPr>
          <w:ilvl w:val="0"/>
          <w:numId w:val="199"/>
        </w:numPr>
        <w:tabs>
          <w:tab w:val="left" w:pos="1083"/>
        </w:tabs>
        <w:autoSpaceDE w:val="0"/>
        <w:autoSpaceDN w:val="0"/>
        <w:ind w:left="1082" w:right="604" w:hanging="401"/>
        <w:contextualSpacing w:val="0"/>
        <w:jc w:val="both"/>
        <w:rPr>
          <w:rFonts w:ascii="Times New Roman" w:hAnsi="Times New Roman"/>
          <w:sz w:val="28"/>
          <w:szCs w:val="28"/>
        </w:rPr>
      </w:pPr>
      <w:r w:rsidRPr="00C051EB">
        <w:rPr>
          <w:rFonts w:ascii="Times New Roman" w:hAnsi="Times New Roman"/>
          <w:sz w:val="28"/>
          <w:szCs w:val="28"/>
        </w:rPr>
        <w:t>уроки</w:t>
      </w:r>
      <w:r w:rsidRPr="00C051EB">
        <w:rPr>
          <w:rFonts w:ascii="Times New Roman" w:hAnsi="Times New Roman"/>
          <w:spacing w:val="1"/>
          <w:sz w:val="28"/>
          <w:szCs w:val="28"/>
        </w:rPr>
        <w:t xml:space="preserve"> </w:t>
      </w:r>
      <w:r w:rsidRPr="00C051EB">
        <w:rPr>
          <w:rFonts w:ascii="Times New Roman" w:hAnsi="Times New Roman"/>
          <w:sz w:val="28"/>
          <w:szCs w:val="28"/>
        </w:rPr>
        <w:t>в</w:t>
      </w:r>
      <w:r w:rsidRPr="00C051EB">
        <w:rPr>
          <w:rFonts w:ascii="Times New Roman" w:hAnsi="Times New Roman"/>
          <w:spacing w:val="1"/>
          <w:sz w:val="28"/>
          <w:szCs w:val="28"/>
        </w:rPr>
        <w:t xml:space="preserve"> </w:t>
      </w:r>
      <w:r w:rsidRPr="00C051EB">
        <w:rPr>
          <w:rFonts w:ascii="Times New Roman" w:hAnsi="Times New Roman"/>
          <w:sz w:val="28"/>
          <w:szCs w:val="28"/>
        </w:rPr>
        <w:t>нетрадиционной</w:t>
      </w:r>
      <w:r w:rsidRPr="00C051EB">
        <w:rPr>
          <w:rFonts w:ascii="Times New Roman" w:hAnsi="Times New Roman"/>
          <w:spacing w:val="1"/>
          <w:sz w:val="28"/>
          <w:szCs w:val="28"/>
        </w:rPr>
        <w:t xml:space="preserve"> </w:t>
      </w:r>
      <w:r w:rsidRPr="00C051EB">
        <w:rPr>
          <w:rFonts w:ascii="Times New Roman" w:hAnsi="Times New Roman"/>
          <w:sz w:val="28"/>
          <w:szCs w:val="28"/>
        </w:rPr>
        <w:t>форме</w:t>
      </w:r>
      <w:r w:rsidRPr="00C051EB">
        <w:rPr>
          <w:rFonts w:ascii="Times New Roman" w:hAnsi="Times New Roman"/>
          <w:spacing w:val="1"/>
          <w:sz w:val="28"/>
          <w:szCs w:val="28"/>
        </w:rPr>
        <w:t xml:space="preserve"> </w:t>
      </w:r>
      <w:r w:rsidRPr="00C051EB">
        <w:rPr>
          <w:rFonts w:ascii="Times New Roman" w:hAnsi="Times New Roman"/>
          <w:sz w:val="28"/>
          <w:szCs w:val="28"/>
        </w:rPr>
        <w:t>распределяются</w:t>
      </w:r>
      <w:r w:rsidRPr="00C051EB">
        <w:rPr>
          <w:rFonts w:ascii="Times New Roman" w:hAnsi="Times New Roman"/>
          <w:spacing w:val="1"/>
          <w:sz w:val="28"/>
          <w:szCs w:val="28"/>
        </w:rPr>
        <w:t xml:space="preserve"> </w:t>
      </w:r>
      <w:r w:rsidRPr="00C051EB">
        <w:rPr>
          <w:rFonts w:ascii="Times New Roman" w:hAnsi="Times New Roman"/>
          <w:sz w:val="28"/>
          <w:szCs w:val="28"/>
        </w:rPr>
        <w:t>в</w:t>
      </w:r>
      <w:r w:rsidRPr="00C051EB">
        <w:rPr>
          <w:rFonts w:ascii="Times New Roman" w:hAnsi="Times New Roman"/>
          <w:spacing w:val="1"/>
          <w:sz w:val="28"/>
          <w:szCs w:val="28"/>
        </w:rPr>
        <w:t xml:space="preserve"> </w:t>
      </w:r>
      <w:r w:rsidRPr="00C051EB">
        <w:rPr>
          <w:rFonts w:ascii="Times New Roman" w:hAnsi="Times New Roman"/>
          <w:sz w:val="28"/>
          <w:szCs w:val="28"/>
        </w:rPr>
        <w:t>соответствии</w:t>
      </w:r>
      <w:r w:rsidRPr="00C051EB">
        <w:rPr>
          <w:rFonts w:ascii="Times New Roman" w:hAnsi="Times New Roman"/>
          <w:spacing w:val="1"/>
          <w:sz w:val="28"/>
          <w:szCs w:val="28"/>
        </w:rPr>
        <w:t xml:space="preserve"> </w:t>
      </w:r>
      <w:r w:rsidRPr="00C051EB">
        <w:rPr>
          <w:rFonts w:ascii="Times New Roman" w:hAnsi="Times New Roman"/>
          <w:sz w:val="28"/>
          <w:szCs w:val="28"/>
        </w:rPr>
        <w:t>с</w:t>
      </w:r>
      <w:r w:rsidRPr="00C051EB">
        <w:rPr>
          <w:rFonts w:ascii="Times New Roman" w:hAnsi="Times New Roman"/>
          <w:spacing w:val="1"/>
          <w:sz w:val="28"/>
          <w:szCs w:val="28"/>
        </w:rPr>
        <w:t xml:space="preserve"> </w:t>
      </w:r>
      <w:r w:rsidRPr="00C051EB">
        <w:rPr>
          <w:rFonts w:ascii="Times New Roman" w:hAnsi="Times New Roman"/>
          <w:sz w:val="28"/>
          <w:szCs w:val="28"/>
        </w:rPr>
        <w:t>рабочими</w:t>
      </w:r>
      <w:r w:rsidRPr="00C051EB">
        <w:rPr>
          <w:rFonts w:ascii="Times New Roman" w:hAnsi="Times New Roman"/>
          <w:spacing w:val="1"/>
          <w:sz w:val="28"/>
          <w:szCs w:val="28"/>
        </w:rPr>
        <w:t xml:space="preserve"> </w:t>
      </w:r>
      <w:r w:rsidRPr="00C051EB">
        <w:rPr>
          <w:rFonts w:ascii="Times New Roman" w:hAnsi="Times New Roman"/>
          <w:sz w:val="28"/>
          <w:szCs w:val="28"/>
        </w:rPr>
        <w:t>программами</w:t>
      </w:r>
      <w:r w:rsidRPr="00C051EB">
        <w:rPr>
          <w:rFonts w:ascii="Times New Roman" w:hAnsi="Times New Roman"/>
          <w:spacing w:val="1"/>
          <w:sz w:val="28"/>
          <w:szCs w:val="28"/>
        </w:rPr>
        <w:t xml:space="preserve"> </w:t>
      </w:r>
      <w:r w:rsidRPr="00C051EB">
        <w:rPr>
          <w:rFonts w:ascii="Times New Roman" w:hAnsi="Times New Roman"/>
          <w:sz w:val="28"/>
          <w:szCs w:val="28"/>
        </w:rPr>
        <w:t>учителей</w:t>
      </w:r>
      <w:r w:rsidRPr="00C051EB">
        <w:rPr>
          <w:rFonts w:ascii="Times New Roman" w:hAnsi="Times New Roman"/>
          <w:spacing w:val="1"/>
          <w:sz w:val="28"/>
          <w:szCs w:val="28"/>
        </w:rPr>
        <w:t xml:space="preserve"> </w:t>
      </w:r>
      <w:r w:rsidRPr="00C051EB">
        <w:rPr>
          <w:rFonts w:ascii="Times New Roman" w:hAnsi="Times New Roman"/>
          <w:sz w:val="28"/>
          <w:szCs w:val="28"/>
        </w:rPr>
        <w:t>следующим</w:t>
      </w:r>
      <w:r w:rsidRPr="00C051EB">
        <w:rPr>
          <w:rFonts w:ascii="Times New Roman" w:hAnsi="Times New Roman"/>
          <w:spacing w:val="1"/>
          <w:sz w:val="28"/>
          <w:szCs w:val="28"/>
        </w:rPr>
        <w:t xml:space="preserve"> </w:t>
      </w:r>
      <w:r w:rsidRPr="00C051EB">
        <w:rPr>
          <w:rFonts w:ascii="Times New Roman" w:hAnsi="Times New Roman"/>
          <w:sz w:val="28"/>
          <w:szCs w:val="28"/>
        </w:rPr>
        <w:t>образом:</w:t>
      </w:r>
      <w:r w:rsidRPr="00C051EB">
        <w:rPr>
          <w:rFonts w:ascii="Times New Roman" w:hAnsi="Times New Roman"/>
          <w:spacing w:val="1"/>
          <w:sz w:val="28"/>
          <w:szCs w:val="28"/>
        </w:rPr>
        <w:t xml:space="preserve"> </w:t>
      </w:r>
      <w:r w:rsidRPr="00C051EB">
        <w:rPr>
          <w:rFonts w:ascii="Times New Roman" w:hAnsi="Times New Roman"/>
          <w:sz w:val="28"/>
          <w:szCs w:val="28"/>
        </w:rPr>
        <w:t>уроки</w:t>
      </w:r>
      <w:r w:rsidRPr="00C051EB">
        <w:rPr>
          <w:rFonts w:ascii="Times New Roman" w:hAnsi="Times New Roman"/>
          <w:spacing w:val="1"/>
          <w:sz w:val="28"/>
          <w:szCs w:val="28"/>
        </w:rPr>
        <w:t xml:space="preserve"> </w:t>
      </w:r>
      <w:r w:rsidRPr="00C051EB">
        <w:rPr>
          <w:rFonts w:ascii="Times New Roman" w:hAnsi="Times New Roman"/>
          <w:sz w:val="28"/>
          <w:szCs w:val="28"/>
        </w:rPr>
        <w:t>физической</w:t>
      </w:r>
      <w:r w:rsidRPr="00C051EB">
        <w:rPr>
          <w:rFonts w:ascii="Times New Roman" w:hAnsi="Times New Roman"/>
          <w:spacing w:val="1"/>
          <w:sz w:val="28"/>
          <w:szCs w:val="28"/>
        </w:rPr>
        <w:t xml:space="preserve"> </w:t>
      </w:r>
      <w:r w:rsidRPr="00C051EB">
        <w:rPr>
          <w:rFonts w:ascii="Times New Roman" w:hAnsi="Times New Roman"/>
          <w:sz w:val="28"/>
          <w:szCs w:val="28"/>
        </w:rPr>
        <w:t>культуры</w:t>
      </w:r>
      <w:r w:rsidRPr="00C051EB">
        <w:rPr>
          <w:rFonts w:ascii="Times New Roman" w:hAnsi="Times New Roman"/>
          <w:spacing w:val="1"/>
          <w:sz w:val="28"/>
          <w:szCs w:val="28"/>
        </w:rPr>
        <w:t xml:space="preserve"> </w:t>
      </w:r>
      <w:r w:rsidRPr="00C051EB">
        <w:rPr>
          <w:rFonts w:ascii="Times New Roman" w:hAnsi="Times New Roman"/>
          <w:sz w:val="28"/>
          <w:szCs w:val="28"/>
        </w:rPr>
        <w:t>и</w:t>
      </w:r>
      <w:r w:rsidRPr="00C051EB">
        <w:rPr>
          <w:rFonts w:ascii="Times New Roman" w:hAnsi="Times New Roman"/>
          <w:spacing w:val="60"/>
          <w:sz w:val="28"/>
          <w:szCs w:val="28"/>
        </w:rPr>
        <w:t xml:space="preserve"> </w:t>
      </w:r>
      <w:r w:rsidRPr="00C051EB">
        <w:rPr>
          <w:rFonts w:ascii="Times New Roman" w:hAnsi="Times New Roman"/>
          <w:spacing w:val="1"/>
          <w:sz w:val="28"/>
          <w:szCs w:val="28"/>
        </w:rPr>
        <w:t xml:space="preserve"> </w:t>
      </w:r>
      <w:r w:rsidRPr="00C051EB">
        <w:rPr>
          <w:rFonts w:ascii="Times New Roman" w:hAnsi="Times New Roman"/>
          <w:sz w:val="28"/>
          <w:szCs w:val="28"/>
        </w:rPr>
        <w:t>уроки по другим учебным предметам, в том числе: экскурсии по окружающему</w:t>
      </w:r>
      <w:r w:rsidRPr="00C051EB">
        <w:rPr>
          <w:rFonts w:ascii="Times New Roman" w:hAnsi="Times New Roman"/>
          <w:spacing w:val="1"/>
          <w:sz w:val="28"/>
          <w:szCs w:val="28"/>
        </w:rPr>
        <w:t xml:space="preserve"> </w:t>
      </w:r>
      <w:r w:rsidRPr="00C051EB">
        <w:rPr>
          <w:rFonts w:ascii="Times New Roman" w:hAnsi="Times New Roman"/>
          <w:sz w:val="28"/>
          <w:szCs w:val="28"/>
        </w:rPr>
        <w:t>миру, экскурсии по изобразительному искусству, нетрадиционные занятий по</w:t>
      </w:r>
      <w:r w:rsidRPr="00C051EB">
        <w:rPr>
          <w:rFonts w:ascii="Times New Roman" w:hAnsi="Times New Roman"/>
          <w:spacing w:val="1"/>
          <w:sz w:val="28"/>
          <w:szCs w:val="28"/>
        </w:rPr>
        <w:t xml:space="preserve"> </w:t>
      </w:r>
      <w:r w:rsidRPr="00C051EB">
        <w:rPr>
          <w:rFonts w:ascii="Times New Roman" w:hAnsi="Times New Roman"/>
          <w:sz w:val="28"/>
          <w:szCs w:val="28"/>
        </w:rPr>
        <w:t>технологии;</w:t>
      </w:r>
      <w:r w:rsidRPr="00C051EB">
        <w:rPr>
          <w:rFonts w:ascii="Times New Roman" w:hAnsi="Times New Roman"/>
          <w:spacing w:val="1"/>
          <w:sz w:val="28"/>
          <w:szCs w:val="28"/>
        </w:rPr>
        <w:t xml:space="preserve"> </w:t>
      </w:r>
      <w:r w:rsidRPr="00C051EB">
        <w:rPr>
          <w:rFonts w:ascii="Times New Roman" w:hAnsi="Times New Roman"/>
          <w:sz w:val="28"/>
          <w:szCs w:val="28"/>
        </w:rPr>
        <w:t>уроки-театрализации</w:t>
      </w:r>
      <w:r w:rsidRPr="00C051EB">
        <w:rPr>
          <w:rFonts w:ascii="Times New Roman" w:hAnsi="Times New Roman"/>
          <w:spacing w:val="1"/>
          <w:sz w:val="28"/>
          <w:szCs w:val="28"/>
        </w:rPr>
        <w:t xml:space="preserve"> </w:t>
      </w:r>
      <w:r w:rsidRPr="00C051EB">
        <w:rPr>
          <w:rFonts w:ascii="Times New Roman" w:hAnsi="Times New Roman"/>
          <w:sz w:val="28"/>
          <w:szCs w:val="28"/>
        </w:rPr>
        <w:t>по</w:t>
      </w:r>
      <w:r w:rsidRPr="00C051EB">
        <w:rPr>
          <w:rFonts w:ascii="Times New Roman" w:hAnsi="Times New Roman"/>
          <w:spacing w:val="1"/>
          <w:sz w:val="28"/>
          <w:szCs w:val="28"/>
        </w:rPr>
        <w:t xml:space="preserve"> </w:t>
      </w:r>
      <w:r w:rsidRPr="00C051EB">
        <w:rPr>
          <w:rFonts w:ascii="Times New Roman" w:hAnsi="Times New Roman"/>
          <w:sz w:val="28"/>
          <w:szCs w:val="28"/>
        </w:rPr>
        <w:t>музыке;</w:t>
      </w:r>
    </w:p>
    <w:p w:rsidR="00C051EB" w:rsidRPr="00C051EB" w:rsidRDefault="00C051EB" w:rsidP="007C12F5">
      <w:pPr>
        <w:pStyle w:val="af1"/>
        <w:widowControl w:val="0"/>
        <w:numPr>
          <w:ilvl w:val="0"/>
          <w:numId w:val="199"/>
        </w:numPr>
        <w:tabs>
          <w:tab w:val="left" w:pos="1083"/>
        </w:tabs>
        <w:autoSpaceDE w:val="0"/>
        <w:autoSpaceDN w:val="0"/>
        <w:ind w:left="1082" w:right="612" w:hanging="401"/>
        <w:contextualSpacing w:val="0"/>
        <w:jc w:val="both"/>
        <w:rPr>
          <w:rFonts w:ascii="Times New Roman" w:hAnsi="Times New Roman"/>
          <w:sz w:val="28"/>
          <w:szCs w:val="28"/>
        </w:rPr>
      </w:pPr>
      <w:r w:rsidRPr="00C051EB">
        <w:rPr>
          <w:rFonts w:ascii="Times New Roman" w:hAnsi="Times New Roman"/>
          <w:sz w:val="28"/>
          <w:szCs w:val="28"/>
        </w:rPr>
        <w:t>уроки</w:t>
      </w:r>
      <w:r w:rsidRPr="00C051EB">
        <w:rPr>
          <w:rFonts w:ascii="Times New Roman" w:hAnsi="Times New Roman"/>
          <w:spacing w:val="1"/>
          <w:sz w:val="28"/>
          <w:szCs w:val="28"/>
        </w:rPr>
        <w:t xml:space="preserve"> </w:t>
      </w:r>
      <w:r w:rsidRPr="00C051EB">
        <w:rPr>
          <w:rFonts w:ascii="Times New Roman" w:hAnsi="Times New Roman"/>
          <w:sz w:val="28"/>
          <w:szCs w:val="28"/>
        </w:rPr>
        <w:t>физической</w:t>
      </w:r>
      <w:r w:rsidRPr="00C051EB">
        <w:rPr>
          <w:rFonts w:ascii="Times New Roman" w:hAnsi="Times New Roman"/>
          <w:spacing w:val="1"/>
          <w:sz w:val="28"/>
          <w:szCs w:val="28"/>
        </w:rPr>
        <w:t xml:space="preserve"> </w:t>
      </w:r>
      <w:r w:rsidRPr="00C051EB">
        <w:rPr>
          <w:rFonts w:ascii="Times New Roman" w:hAnsi="Times New Roman"/>
          <w:sz w:val="28"/>
          <w:szCs w:val="28"/>
        </w:rPr>
        <w:t>культуры</w:t>
      </w:r>
      <w:r w:rsidRPr="00C051EB">
        <w:rPr>
          <w:rFonts w:ascii="Times New Roman" w:hAnsi="Times New Roman"/>
          <w:spacing w:val="1"/>
          <w:sz w:val="28"/>
          <w:szCs w:val="28"/>
        </w:rPr>
        <w:t xml:space="preserve"> </w:t>
      </w:r>
      <w:r w:rsidRPr="00C051EB">
        <w:rPr>
          <w:rFonts w:ascii="Times New Roman" w:hAnsi="Times New Roman"/>
          <w:sz w:val="28"/>
          <w:szCs w:val="28"/>
        </w:rPr>
        <w:t>компенсируются</w:t>
      </w:r>
      <w:r w:rsidRPr="00C051EB">
        <w:rPr>
          <w:rFonts w:ascii="Times New Roman" w:hAnsi="Times New Roman"/>
          <w:spacing w:val="1"/>
          <w:sz w:val="28"/>
          <w:szCs w:val="28"/>
        </w:rPr>
        <w:t xml:space="preserve"> </w:t>
      </w:r>
      <w:r w:rsidRPr="00C051EB">
        <w:rPr>
          <w:rFonts w:ascii="Times New Roman" w:hAnsi="Times New Roman"/>
          <w:sz w:val="28"/>
          <w:szCs w:val="28"/>
        </w:rPr>
        <w:t>во</w:t>
      </w:r>
      <w:r w:rsidRPr="00C051EB">
        <w:rPr>
          <w:rFonts w:ascii="Times New Roman" w:hAnsi="Times New Roman"/>
          <w:spacing w:val="1"/>
          <w:sz w:val="28"/>
          <w:szCs w:val="28"/>
        </w:rPr>
        <w:t xml:space="preserve"> </w:t>
      </w:r>
      <w:r w:rsidRPr="00C051EB">
        <w:rPr>
          <w:rFonts w:ascii="Times New Roman" w:hAnsi="Times New Roman"/>
          <w:sz w:val="28"/>
          <w:szCs w:val="28"/>
        </w:rPr>
        <w:t>время</w:t>
      </w:r>
      <w:r w:rsidRPr="00C051EB">
        <w:rPr>
          <w:rFonts w:ascii="Times New Roman" w:hAnsi="Times New Roman"/>
          <w:spacing w:val="1"/>
          <w:sz w:val="28"/>
          <w:szCs w:val="28"/>
        </w:rPr>
        <w:t xml:space="preserve"> </w:t>
      </w:r>
      <w:r w:rsidRPr="00C051EB">
        <w:rPr>
          <w:rFonts w:ascii="Times New Roman" w:hAnsi="Times New Roman"/>
          <w:sz w:val="28"/>
          <w:szCs w:val="28"/>
        </w:rPr>
        <w:t>проведения</w:t>
      </w:r>
      <w:r w:rsidRPr="00C051EB">
        <w:rPr>
          <w:rFonts w:ascii="Times New Roman" w:hAnsi="Times New Roman"/>
          <w:spacing w:val="1"/>
          <w:sz w:val="28"/>
          <w:szCs w:val="28"/>
        </w:rPr>
        <w:t xml:space="preserve"> </w:t>
      </w:r>
      <w:r w:rsidRPr="00C051EB">
        <w:rPr>
          <w:rFonts w:ascii="Times New Roman" w:hAnsi="Times New Roman"/>
          <w:sz w:val="28"/>
          <w:szCs w:val="28"/>
        </w:rPr>
        <w:t>игр</w:t>
      </w:r>
      <w:r w:rsidRPr="00C051EB">
        <w:rPr>
          <w:rFonts w:ascii="Times New Roman" w:hAnsi="Times New Roman"/>
          <w:spacing w:val="61"/>
          <w:sz w:val="28"/>
          <w:szCs w:val="28"/>
        </w:rPr>
        <w:t xml:space="preserve"> </w:t>
      </w:r>
      <w:r w:rsidRPr="00C051EB">
        <w:rPr>
          <w:rFonts w:ascii="Times New Roman" w:hAnsi="Times New Roman"/>
          <w:sz w:val="28"/>
          <w:szCs w:val="28"/>
        </w:rPr>
        <w:t>и</w:t>
      </w:r>
      <w:r w:rsidRPr="00C051EB">
        <w:rPr>
          <w:rFonts w:ascii="Times New Roman" w:hAnsi="Times New Roman"/>
          <w:spacing w:val="-57"/>
          <w:sz w:val="28"/>
          <w:szCs w:val="28"/>
        </w:rPr>
        <w:t xml:space="preserve"> </w:t>
      </w:r>
      <w:r w:rsidRPr="00C051EB">
        <w:rPr>
          <w:rFonts w:ascii="Times New Roman" w:hAnsi="Times New Roman"/>
          <w:sz w:val="28"/>
          <w:szCs w:val="28"/>
        </w:rPr>
        <w:t>соревнований.</w:t>
      </w:r>
    </w:p>
    <w:p w:rsidR="00C051EB" w:rsidRPr="00C051EB" w:rsidRDefault="00C051EB" w:rsidP="00C051EB">
      <w:pPr>
        <w:pStyle w:val="ad"/>
        <w:spacing w:before="2"/>
        <w:rPr>
          <w:rFonts w:ascii="Times New Roman" w:hAnsi="Times New Roman"/>
          <w:sz w:val="28"/>
          <w:szCs w:val="28"/>
        </w:rPr>
      </w:pPr>
    </w:p>
    <w:p w:rsidR="00C051EB" w:rsidRPr="00B35CF1" w:rsidRDefault="00C051EB" w:rsidP="007C12F5">
      <w:pPr>
        <w:pStyle w:val="Heading2"/>
        <w:numPr>
          <w:ilvl w:val="1"/>
          <w:numId w:val="196"/>
        </w:numPr>
        <w:tabs>
          <w:tab w:val="left" w:pos="1642"/>
        </w:tabs>
        <w:rPr>
          <w:sz w:val="28"/>
          <w:szCs w:val="28"/>
        </w:rPr>
      </w:pPr>
      <w:r w:rsidRPr="00B35CF1">
        <w:rPr>
          <w:sz w:val="28"/>
          <w:szCs w:val="28"/>
        </w:rPr>
        <w:t>1.8. Дополнительные</w:t>
      </w:r>
      <w:r w:rsidRPr="00B35CF1">
        <w:rPr>
          <w:spacing w:val="-6"/>
          <w:sz w:val="28"/>
          <w:szCs w:val="28"/>
        </w:rPr>
        <w:t xml:space="preserve"> </w:t>
      </w:r>
      <w:r w:rsidRPr="00B35CF1">
        <w:rPr>
          <w:sz w:val="28"/>
          <w:szCs w:val="28"/>
        </w:rPr>
        <w:t>требования</w:t>
      </w:r>
      <w:r w:rsidRPr="00B35CF1">
        <w:rPr>
          <w:spacing w:val="-3"/>
          <w:sz w:val="28"/>
          <w:szCs w:val="28"/>
        </w:rPr>
        <w:t xml:space="preserve"> </w:t>
      </w:r>
      <w:r w:rsidRPr="00B35CF1">
        <w:rPr>
          <w:sz w:val="28"/>
          <w:szCs w:val="28"/>
        </w:rPr>
        <w:t>при</w:t>
      </w:r>
      <w:r w:rsidRPr="00B35CF1">
        <w:rPr>
          <w:spacing w:val="-2"/>
          <w:sz w:val="28"/>
          <w:szCs w:val="28"/>
        </w:rPr>
        <w:t xml:space="preserve"> </w:t>
      </w:r>
      <w:r w:rsidRPr="00B35CF1">
        <w:rPr>
          <w:sz w:val="28"/>
          <w:szCs w:val="28"/>
        </w:rPr>
        <w:t>проведении</w:t>
      </w:r>
      <w:r w:rsidRPr="00B35CF1">
        <w:rPr>
          <w:spacing w:val="-2"/>
          <w:sz w:val="28"/>
          <w:szCs w:val="28"/>
        </w:rPr>
        <w:t xml:space="preserve"> </w:t>
      </w:r>
      <w:r w:rsidRPr="00B35CF1">
        <w:rPr>
          <w:sz w:val="28"/>
          <w:szCs w:val="28"/>
        </w:rPr>
        <w:t>учебного</w:t>
      </w:r>
      <w:r w:rsidRPr="00B35CF1">
        <w:rPr>
          <w:spacing w:val="-2"/>
          <w:sz w:val="28"/>
          <w:szCs w:val="28"/>
        </w:rPr>
        <w:t xml:space="preserve"> </w:t>
      </w:r>
      <w:r w:rsidRPr="00B35CF1">
        <w:rPr>
          <w:sz w:val="28"/>
          <w:szCs w:val="28"/>
        </w:rPr>
        <w:t>предмета</w:t>
      </w:r>
      <w:r w:rsidR="00B35CF1" w:rsidRPr="00B35CF1">
        <w:rPr>
          <w:sz w:val="28"/>
          <w:szCs w:val="28"/>
        </w:rPr>
        <w:t xml:space="preserve"> </w:t>
      </w:r>
      <w:r w:rsidRPr="00B35CF1">
        <w:rPr>
          <w:sz w:val="28"/>
          <w:szCs w:val="28"/>
        </w:rPr>
        <w:t>«Физическая</w:t>
      </w:r>
      <w:r w:rsidRPr="00B35CF1">
        <w:rPr>
          <w:spacing w:val="-2"/>
          <w:sz w:val="28"/>
          <w:szCs w:val="28"/>
        </w:rPr>
        <w:t xml:space="preserve"> </w:t>
      </w:r>
      <w:r w:rsidRPr="00B35CF1">
        <w:rPr>
          <w:sz w:val="28"/>
          <w:szCs w:val="28"/>
        </w:rPr>
        <w:t>культура»:</w:t>
      </w:r>
    </w:p>
    <w:p w:rsidR="00C051EB" w:rsidRPr="00C051EB" w:rsidRDefault="00C051EB" w:rsidP="00C051EB">
      <w:pPr>
        <w:pStyle w:val="ad"/>
        <w:ind w:right="604" w:firstLine="719"/>
        <w:rPr>
          <w:rFonts w:ascii="Times New Roman" w:hAnsi="Times New Roman"/>
          <w:sz w:val="28"/>
          <w:szCs w:val="28"/>
        </w:rPr>
      </w:pPr>
      <w:r w:rsidRPr="00C051EB">
        <w:rPr>
          <w:rFonts w:ascii="Times New Roman" w:hAnsi="Times New Roman"/>
          <w:sz w:val="28"/>
          <w:szCs w:val="28"/>
        </w:rPr>
        <w:t>При</w:t>
      </w:r>
      <w:r w:rsidRPr="00C051EB">
        <w:rPr>
          <w:rFonts w:ascii="Times New Roman" w:hAnsi="Times New Roman"/>
          <w:spacing w:val="1"/>
          <w:sz w:val="28"/>
          <w:szCs w:val="28"/>
        </w:rPr>
        <w:t xml:space="preserve"> </w:t>
      </w:r>
      <w:r w:rsidRPr="00C051EB">
        <w:rPr>
          <w:rFonts w:ascii="Times New Roman" w:hAnsi="Times New Roman"/>
          <w:sz w:val="28"/>
          <w:szCs w:val="28"/>
        </w:rPr>
        <w:t>планировании</w:t>
      </w:r>
      <w:r w:rsidRPr="00C051EB">
        <w:rPr>
          <w:rFonts w:ascii="Times New Roman" w:hAnsi="Times New Roman"/>
          <w:spacing w:val="1"/>
          <w:sz w:val="28"/>
          <w:szCs w:val="28"/>
        </w:rPr>
        <w:t xml:space="preserve"> </w:t>
      </w:r>
      <w:r w:rsidRPr="00C051EB">
        <w:rPr>
          <w:rFonts w:ascii="Times New Roman" w:hAnsi="Times New Roman"/>
          <w:sz w:val="28"/>
          <w:szCs w:val="28"/>
        </w:rPr>
        <w:t>содержания</w:t>
      </w:r>
      <w:r w:rsidRPr="00C051EB">
        <w:rPr>
          <w:rFonts w:ascii="Times New Roman" w:hAnsi="Times New Roman"/>
          <w:spacing w:val="1"/>
          <w:sz w:val="28"/>
          <w:szCs w:val="28"/>
        </w:rPr>
        <w:t xml:space="preserve"> </w:t>
      </w:r>
      <w:r w:rsidRPr="00C051EB">
        <w:rPr>
          <w:rFonts w:ascii="Times New Roman" w:hAnsi="Times New Roman"/>
          <w:sz w:val="28"/>
          <w:szCs w:val="28"/>
        </w:rPr>
        <w:t>занятий</w:t>
      </w:r>
      <w:r w:rsidRPr="00C051EB">
        <w:rPr>
          <w:rFonts w:ascii="Times New Roman" w:hAnsi="Times New Roman"/>
          <w:spacing w:val="1"/>
          <w:sz w:val="28"/>
          <w:szCs w:val="28"/>
        </w:rPr>
        <w:t xml:space="preserve"> </w:t>
      </w:r>
      <w:r w:rsidRPr="00C051EB">
        <w:rPr>
          <w:rFonts w:ascii="Times New Roman" w:hAnsi="Times New Roman"/>
          <w:sz w:val="28"/>
          <w:szCs w:val="28"/>
        </w:rPr>
        <w:t>учитываются:</w:t>
      </w:r>
      <w:r w:rsidRPr="00C051EB">
        <w:rPr>
          <w:rFonts w:ascii="Times New Roman" w:hAnsi="Times New Roman"/>
          <w:spacing w:val="1"/>
          <w:sz w:val="28"/>
          <w:szCs w:val="28"/>
        </w:rPr>
        <w:t xml:space="preserve"> </w:t>
      </w:r>
      <w:r w:rsidRPr="00C051EB">
        <w:rPr>
          <w:rFonts w:ascii="Times New Roman" w:hAnsi="Times New Roman"/>
          <w:sz w:val="28"/>
          <w:szCs w:val="28"/>
        </w:rPr>
        <w:t>состояние</w:t>
      </w:r>
      <w:r w:rsidRPr="00C051EB">
        <w:rPr>
          <w:rFonts w:ascii="Times New Roman" w:hAnsi="Times New Roman"/>
          <w:spacing w:val="1"/>
          <w:sz w:val="28"/>
          <w:szCs w:val="28"/>
        </w:rPr>
        <w:t xml:space="preserve"> </w:t>
      </w:r>
      <w:r w:rsidRPr="00C051EB">
        <w:rPr>
          <w:rFonts w:ascii="Times New Roman" w:hAnsi="Times New Roman"/>
          <w:sz w:val="28"/>
          <w:szCs w:val="28"/>
        </w:rPr>
        <w:t>здоровья</w:t>
      </w:r>
      <w:r w:rsidRPr="00C051EB">
        <w:rPr>
          <w:rFonts w:ascii="Times New Roman" w:hAnsi="Times New Roman"/>
          <w:spacing w:val="1"/>
          <w:sz w:val="28"/>
          <w:szCs w:val="28"/>
        </w:rPr>
        <w:t xml:space="preserve"> </w:t>
      </w:r>
      <w:r w:rsidRPr="00C051EB">
        <w:rPr>
          <w:rFonts w:ascii="Times New Roman" w:hAnsi="Times New Roman"/>
          <w:sz w:val="28"/>
          <w:szCs w:val="28"/>
        </w:rPr>
        <w:t>обучающихся</w:t>
      </w:r>
      <w:r w:rsidRPr="00C051EB">
        <w:rPr>
          <w:rFonts w:ascii="Times New Roman" w:hAnsi="Times New Roman"/>
          <w:spacing w:val="1"/>
          <w:sz w:val="28"/>
          <w:szCs w:val="28"/>
        </w:rPr>
        <w:t xml:space="preserve"> </w:t>
      </w:r>
      <w:r w:rsidRPr="00C051EB">
        <w:rPr>
          <w:rFonts w:ascii="Times New Roman" w:hAnsi="Times New Roman"/>
          <w:sz w:val="28"/>
          <w:szCs w:val="28"/>
        </w:rPr>
        <w:t>и</w:t>
      </w:r>
      <w:r w:rsidRPr="00C051EB">
        <w:rPr>
          <w:rFonts w:ascii="Times New Roman" w:hAnsi="Times New Roman"/>
          <w:spacing w:val="1"/>
          <w:sz w:val="28"/>
          <w:szCs w:val="28"/>
        </w:rPr>
        <w:t xml:space="preserve"> </w:t>
      </w:r>
      <w:r w:rsidRPr="00C051EB">
        <w:rPr>
          <w:rFonts w:ascii="Times New Roman" w:hAnsi="Times New Roman"/>
          <w:sz w:val="28"/>
          <w:szCs w:val="28"/>
        </w:rPr>
        <w:t>деление</w:t>
      </w:r>
      <w:r w:rsidRPr="00C051EB">
        <w:rPr>
          <w:rFonts w:ascii="Times New Roman" w:hAnsi="Times New Roman"/>
          <w:spacing w:val="1"/>
          <w:sz w:val="28"/>
          <w:szCs w:val="28"/>
        </w:rPr>
        <w:t xml:space="preserve"> </w:t>
      </w:r>
      <w:r w:rsidRPr="00C051EB">
        <w:rPr>
          <w:rFonts w:ascii="Times New Roman" w:hAnsi="Times New Roman"/>
          <w:sz w:val="28"/>
          <w:szCs w:val="28"/>
        </w:rPr>
        <w:t>их</w:t>
      </w:r>
      <w:r w:rsidRPr="00C051EB">
        <w:rPr>
          <w:rFonts w:ascii="Times New Roman" w:hAnsi="Times New Roman"/>
          <w:spacing w:val="1"/>
          <w:sz w:val="28"/>
          <w:szCs w:val="28"/>
        </w:rPr>
        <w:t xml:space="preserve"> </w:t>
      </w:r>
      <w:r w:rsidRPr="00C051EB">
        <w:rPr>
          <w:rFonts w:ascii="Times New Roman" w:hAnsi="Times New Roman"/>
          <w:sz w:val="28"/>
          <w:szCs w:val="28"/>
        </w:rPr>
        <w:t>в</w:t>
      </w:r>
      <w:r w:rsidRPr="00C051EB">
        <w:rPr>
          <w:rFonts w:ascii="Times New Roman" w:hAnsi="Times New Roman"/>
          <w:spacing w:val="1"/>
          <w:sz w:val="28"/>
          <w:szCs w:val="28"/>
        </w:rPr>
        <w:t xml:space="preserve"> </w:t>
      </w:r>
      <w:r w:rsidRPr="00C051EB">
        <w:rPr>
          <w:rFonts w:ascii="Times New Roman" w:hAnsi="Times New Roman"/>
          <w:sz w:val="28"/>
          <w:szCs w:val="28"/>
        </w:rPr>
        <w:t>зависимости</w:t>
      </w:r>
      <w:r w:rsidRPr="00C051EB">
        <w:rPr>
          <w:rFonts w:ascii="Times New Roman" w:hAnsi="Times New Roman"/>
          <w:spacing w:val="1"/>
          <w:sz w:val="28"/>
          <w:szCs w:val="28"/>
        </w:rPr>
        <w:t xml:space="preserve"> </w:t>
      </w:r>
      <w:r w:rsidRPr="00C051EB">
        <w:rPr>
          <w:rFonts w:ascii="Times New Roman" w:hAnsi="Times New Roman"/>
          <w:sz w:val="28"/>
          <w:szCs w:val="28"/>
        </w:rPr>
        <w:t>от</w:t>
      </w:r>
      <w:r w:rsidRPr="00C051EB">
        <w:rPr>
          <w:rFonts w:ascii="Times New Roman" w:hAnsi="Times New Roman"/>
          <w:spacing w:val="1"/>
          <w:sz w:val="28"/>
          <w:szCs w:val="28"/>
        </w:rPr>
        <w:t xml:space="preserve"> </w:t>
      </w:r>
      <w:r w:rsidRPr="00C051EB">
        <w:rPr>
          <w:rFonts w:ascii="Times New Roman" w:hAnsi="Times New Roman"/>
          <w:sz w:val="28"/>
          <w:szCs w:val="28"/>
        </w:rPr>
        <w:t>состояния</w:t>
      </w:r>
      <w:r w:rsidRPr="00C051EB">
        <w:rPr>
          <w:rFonts w:ascii="Times New Roman" w:hAnsi="Times New Roman"/>
          <w:spacing w:val="1"/>
          <w:sz w:val="28"/>
          <w:szCs w:val="28"/>
        </w:rPr>
        <w:t xml:space="preserve"> </w:t>
      </w:r>
      <w:r w:rsidRPr="00C051EB">
        <w:rPr>
          <w:rFonts w:ascii="Times New Roman" w:hAnsi="Times New Roman"/>
          <w:sz w:val="28"/>
          <w:szCs w:val="28"/>
        </w:rPr>
        <w:t>здоровья</w:t>
      </w:r>
      <w:r w:rsidRPr="00C051EB">
        <w:rPr>
          <w:rFonts w:ascii="Times New Roman" w:hAnsi="Times New Roman"/>
          <w:spacing w:val="1"/>
          <w:sz w:val="28"/>
          <w:szCs w:val="28"/>
        </w:rPr>
        <w:t xml:space="preserve"> </w:t>
      </w:r>
      <w:r w:rsidRPr="00C051EB">
        <w:rPr>
          <w:rFonts w:ascii="Times New Roman" w:hAnsi="Times New Roman"/>
          <w:sz w:val="28"/>
          <w:szCs w:val="28"/>
        </w:rPr>
        <w:t>на</w:t>
      </w:r>
      <w:r w:rsidRPr="00C051EB">
        <w:rPr>
          <w:rFonts w:ascii="Times New Roman" w:hAnsi="Times New Roman"/>
          <w:spacing w:val="1"/>
          <w:sz w:val="28"/>
          <w:szCs w:val="28"/>
        </w:rPr>
        <w:t xml:space="preserve"> </w:t>
      </w:r>
      <w:r w:rsidRPr="00C051EB">
        <w:rPr>
          <w:rFonts w:ascii="Times New Roman" w:hAnsi="Times New Roman"/>
          <w:sz w:val="28"/>
          <w:szCs w:val="28"/>
        </w:rPr>
        <w:t>три</w:t>
      </w:r>
      <w:r w:rsidRPr="00C051EB">
        <w:rPr>
          <w:rFonts w:ascii="Times New Roman" w:hAnsi="Times New Roman"/>
          <w:spacing w:val="1"/>
          <w:sz w:val="28"/>
          <w:szCs w:val="28"/>
        </w:rPr>
        <w:t xml:space="preserve"> </w:t>
      </w:r>
      <w:r w:rsidRPr="00C051EB">
        <w:rPr>
          <w:rFonts w:ascii="Times New Roman" w:hAnsi="Times New Roman"/>
          <w:sz w:val="28"/>
          <w:szCs w:val="28"/>
        </w:rPr>
        <w:t>группы</w:t>
      </w:r>
      <w:r w:rsidRPr="00C051EB">
        <w:rPr>
          <w:rFonts w:ascii="Times New Roman" w:hAnsi="Times New Roman"/>
          <w:spacing w:val="1"/>
          <w:sz w:val="28"/>
          <w:szCs w:val="28"/>
        </w:rPr>
        <w:t xml:space="preserve"> </w:t>
      </w:r>
      <w:r w:rsidRPr="00C051EB">
        <w:rPr>
          <w:rFonts w:ascii="Times New Roman" w:hAnsi="Times New Roman"/>
          <w:sz w:val="28"/>
          <w:szCs w:val="28"/>
        </w:rPr>
        <w:t>–</w:t>
      </w:r>
      <w:r w:rsidRPr="00C051EB">
        <w:rPr>
          <w:rFonts w:ascii="Times New Roman" w:hAnsi="Times New Roman"/>
          <w:spacing w:val="1"/>
          <w:sz w:val="28"/>
          <w:szCs w:val="28"/>
        </w:rPr>
        <w:t xml:space="preserve"> </w:t>
      </w:r>
      <w:r w:rsidRPr="00C051EB">
        <w:rPr>
          <w:rFonts w:ascii="Times New Roman" w:hAnsi="Times New Roman"/>
          <w:sz w:val="28"/>
          <w:szCs w:val="28"/>
        </w:rPr>
        <w:t>основную,</w:t>
      </w:r>
      <w:r w:rsidRPr="00C051EB">
        <w:rPr>
          <w:rFonts w:ascii="Times New Roman" w:hAnsi="Times New Roman"/>
          <w:spacing w:val="1"/>
          <w:sz w:val="28"/>
          <w:szCs w:val="28"/>
        </w:rPr>
        <w:t xml:space="preserve"> </w:t>
      </w:r>
      <w:r w:rsidRPr="00C051EB">
        <w:rPr>
          <w:rFonts w:ascii="Times New Roman" w:hAnsi="Times New Roman"/>
          <w:sz w:val="28"/>
          <w:szCs w:val="28"/>
        </w:rPr>
        <w:t>подготовительную</w:t>
      </w:r>
      <w:r w:rsidRPr="00C051EB">
        <w:rPr>
          <w:rFonts w:ascii="Times New Roman" w:hAnsi="Times New Roman"/>
          <w:spacing w:val="1"/>
          <w:sz w:val="28"/>
          <w:szCs w:val="28"/>
        </w:rPr>
        <w:t xml:space="preserve"> </w:t>
      </w:r>
      <w:r w:rsidRPr="00C051EB">
        <w:rPr>
          <w:rFonts w:ascii="Times New Roman" w:hAnsi="Times New Roman"/>
          <w:sz w:val="28"/>
          <w:szCs w:val="28"/>
        </w:rPr>
        <w:t>и</w:t>
      </w:r>
      <w:r w:rsidRPr="00C051EB">
        <w:rPr>
          <w:rFonts w:ascii="Times New Roman" w:hAnsi="Times New Roman"/>
          <w:spacing w:val="1"/>
          <w:sz w:val="28"/>
          <w:szCs w:val="28"/>
        </w:rPr>
        <w:t xml:space="preserve"> </w:t>
      </w:r>
      <w:r w:rsidRPr="00C051EB">
        <w:rPr>
          <w:rFonts w:ascii="Times New Roman" w:hAnsi="Times New Roman"/>
          <w:sz w:val="28"/>
          <w:szCs w:val="28"/>
        </w:rPr>
        <w:t>специальную</w:t>
      </w:r>
      <w:r w:rsidRPr="00C051EB">
        <w:rPr>
          <w:rFonts w:ascii="Times New Roman" w:hAnsi="Times New Roman"/>
          <w:spacing w:val="1"/>
          <w:sz w:val="28"/>
          <w:szCs w:val="28"/>
        </w:rPr>
        <w:t xml:space="preserve"> </w:t>
      </w:r>
      <w:r w:rsidRPr="00C051EB">
        <w:rPr>
          <w:rFonts w:ascii="Times New Roman" w:hAnsi="Times New Roman"/>
          <w:sz w:val="28"/>
          <w:szCs w:val="28"/>
        </w:rPr>
        <w:t>медицинскую</w:t>
      </w:r>
      <w:r w:rsidRPr="00C051EB">
        <w:rPr>
          <w:rFonts w:ascii="Times New Roman" w:hAnsi="Times New Roman"/>
          <w:spacing w:val="1"/>
          <w:sz w:val="28"/>
          <w:szCs w:val="28"/>
        </w:rPr>
        <w:t xml:space="preserve"> </w:t>
      </w:r>
      <w:r w:rsidRPr="00C051EB">
        <w:rPr>
          <w:rFonts w:ascii="Times New Roman" w:hAnsi="Times New Roman"/>
          <w:sz w:val="28"/>
          <w:szCs w:val="28"/>
        </w:rPr>
        <w:t>(письмо</w:t>
      </w:r>
      <w:r w:rsidRPr="00C051EB">
        <w:rPr>
          <w:rFonts w:ascii="Times New Roman" w:hAnsi="Times New Roman"/>
          <w:spacing w:val="1"/>
          <w:sz w:val="28"/>
          <w:szCs w:val="28"/>
        </w:rPr>
        <w:t xml:space="preserve"> </w:t>
      </w:r>
      <w:r w:rsidRPr="00C051EB">
        <w:rPr>
          <w:rFonts w:ascii="Times New Roman" w:hAnsi="Times New Roman"/>
          <w:sz w:val="28"/>
          <w:szCs w:val="28"/>
        </w:rPr>
        <w:t>Министерства</w:t>
      </w:r>
      <w:r w:rsidRPr="00C051EB">
        <w:rPr>
          <w:rFonts w:ascii="Times New Roman" w:hAnsi="Times New Roman"/>
          <w:spacing w:val="1"/>
          <w:sz w:val="28"/>
          <w:szCs w:val="28"/>
        </w:rPr>
        <w:t xml:space="preserve"> </w:t>
      </w:r>
      <w:r w:rsidRPr="00C051EB">
        <w:rPr>
          <w:rFonts w:ascii="Times New Roman" w:hAnsi="Times New Roman"/>
          <w:sz w:val="28"/>
          <w:szCs w:val="28"/>
        </w:rPr>
        <w:t>образования</w:t>
      </w:r>
      <w:r w:rsidRPr="00C051EB">
        <w:rPr>
          <w:rFonts w:ascii="Times New Roman" w:hAnsi="Times New Roman"/>
          <w:spacing w:val="23"/>
          <w:sz w:val="28"/>
          <w:szCs w:val="28"/>
        </w:rPr>
        <w:t xml:space="preserve"> </w:t>
      </w:r>
      <w:r w:rsidRPr="00C051EB">
        <w:rPr>
          <w:rFonts w:ascii="Times New Roman" w:hAnsi="Times New Roman"/>
          <w:sz w:val="28"/>
          <w:szCs w:val="28"/>
        </w:rPr>
        <w:t>и</w:t>
      </w:r>
      <w:r w:rsidRPr="00C051EB">
        <w:rPr>
          <w:rFonts w:ascii="Times New Roman" w:hAnsi="Times New Roman"/>
          <w:spacing w:val="21"/>
          <w:sz w:val="28"/>
          <w:szCs w:val="28"/>
        </w:rPr>
        <w:t xml:space="preserve"> </w:t>
      </w:r>
      <w:r w:rsidRPr="00C051EB">
        <w:rPr>
          <w:rFonts w:ascii="Times New Roman" w:hAnsi="Times New Roman"/>
          <w:sz w:val="28"/>
          <w:szCs w:val="28"/>
        </w:rPr>
        <w:t>науки</w:t>
      </w:r>
      <w:r w:rsidRPr="00C051EB">
        <w:rPr>
          <w:rFonts w:ascii="Times New Roman" w:hAnsi="Times New Roman"/>
          <w:spacing w:val="26"/>
          <w:sz w:val="28"/>
          <w:szCs w:val="28"/>
        </w:rPr>
        <w:t xml:space="preserve"> </w:t>
      </w:r>
      <w:r w:rsidRPr="00C051EB">
        <w:rPr>
          <w:rFonts w:ascii="Times New Roman" w:hAnsi="Times New Roman"/>
          <w:sz w:val="28"/>
          <w:szCs w:val="28"/>
        </w:rPr>
        <w:t>Российской</w:t>
      </w:r>
      <w:r w:rsidRPr="00C051EB">
        <w:rPr>
          <w:rFonts w:ascii="Times New Roman" w:hAnsi="Times New Roman"/>
          <w:spacing w:val="24"/>
          <w:sz w:val="28"/>
          <w:szCs w:val="28"/>
        </w:rPr>
        <w:t xml:space="preserve"> </w:t>
      </w:r>
      <w:r w:rsidRPr="00C051EB">
        <w:rPr>
          <w:rFonts w:ascii="Times New Roman" w:hAnsi="Times New Roman"/>
          <w:sz w:val="28"/>
          <w:szCs w:val="28"/>
        </w:rPr>
        <w:t>Федерации</w:t>
      </w:r>
      <w:r w:rsidRPr="00C051EB">
        <w:rPr>
          <w:rFonts w:ascii="Times New Roman" w:hAnsi="Times New Roman"/>
          <w:spacing w:val="27"/>
          <w:sz w:val="28"/>
          <w:szCs w:val="28"/>
        </w:rPr>
        <w:t xml:space="preserve"> </w:t>
      </w:r>
      <w:r w:rsidRPr="00C051EB">
        <w:rPr>
          <w:rFonts w:ascii="Times New Roman" w:hAnsi="Times New Roman"/>
          <w:sz w:val="28"/>
          <w:szCs w:val="28"/>
        </w:rPr>
        <w:t>от</w:t>
      </w:r>
      <w:r w:rsidRPr="00C051EB">
        <w:rPr>
          <w:rFonts w:ascii="Times New Roman" w:hAnsi="Times New Roman"/>
          <w:spacing w:val="23"/>
          <w:sz w:val="28"/>
          <w:szCs w:val="28"/>
        </w:rPr>
        <w:t xml:space="preserve"> </w:t>
      </w:r>
      <w:r w:rsidRPr="00C051EB">
        <w:rPr>
          <w:rFonts w:ascii="Times New Roman" w:hAnsi="Times New Roman"/>
          <w:sz w:val="28"/>
          <w:szCs w:val="28"/>
        </w:rPr>
        <w:t>31.10.2003</w:t>
      </w:r>
      <w:r w:rsidRPr="00C051EB">
        <w:rPr>
          <w:rFonts w:ascii="Times New Roman" w:hAnsi="Times New Roman"/>
          <w:spacing w:val="20"/>
          <w:sz w:val="28"/>
          <w:szCs w:val="28"/>
        </w:rPr>
        <w:t xml:space="preserve"> </w:t>
      </w:r>
      <w:r w:rsidRPr="00C051EB">
        <w:rPr>
          <w:rFonts w:ascii="Times New Roman" w:hAnsi="Times New Roman"/>
          <w:sz w:val="28"/>
          <w:szCs w:val="28"/>
        </w:rPr>
        <w:t>№13-51-263/123</w:t>
      </w:r>
      <w:r w:rsidRPr="00C051EB">
        <w:rPr>
          <w:rFonts w:ascii="Times New Roman" w:hAnsi="Times New Roman"/>
          <w:spacing w:val="28"/>
          <w:sz w:val="28"/>
          <w:szCs w:val="28"/>
        </w:rPr>
        <w:t xml:space="preserve"> </w:t>
      </w:r>
      <w:r w:rsidRPr="00C051EB">
        <w:rPr>
          <w:rFonts w:ascii="Times New Roman" w:hAnsi="Times New Roman"/>
          <w:sz w:val="28"/>
          <w:szCs w:val="28"/>
        </w:rPr>
        <w:t>«Об оценивании</w:t>
      </w:r>
      <w:r w:rsidRPr="00C051EB">
        <w:rPr>
          <w:rFonts w:ascii="Times New Roman" w:hAnsi="Times New Roman"/>
          <w:spacing w:val="1"/>
          <w:sz w:val="28"/>
          <w:szCs w:val="28"/>
        </w:rPr>
        <w:t xml:space="preserve"> </w:t>
      </w:r>
      <w:r w:rsidRPr="00C051EB">
        <w:rPr>
          <w:rFonts w:ascii="Times New Roman" w:hAnsi="Times New Roman"/>
          <w:sz w:val="28"/>
          <w:szCs w:val="28"/>
        </w:rPr>
        <w:t>и</w:t>
      </w:r>
      <w:r w:rsidRPr="00C051EB">
        <w:rPr>
          <w:rFonts w:ascii="Times New Roman" w:hAnsi="Times New Roman"/>
          <w:spacing w:val="1"/>
          <w:sz w:val="28"/>
          <w:szCs w:val="28"/>
        </w:rPr>
        <w:t xml:space="preserve"> </w:t>
      </w:r>
      <w:r w:rsidRPr="00C051EB">
        <w:rPr>
          <w:rFonts w:ascii="Times New Roman" w:hAnsi="Times New Roman"/>
          <w:sz w:val="28"/>
          <w:szCs w:val="28"/>
        </w:rPr>
        <w:t>аттестации</w:t>
      </w:r>
      <w:r w:rsidRPr="00C051EB">
        <w:rPr>
          <w:rFonts w:ascii="Times New Roman" w:hAnsi="Times New Roman"/>
          <w:spacing w:val="1"/>
          <w:sz w:val="28"/>
          <w:szCs w:val="28"/>
        </w:rPr>
        <w:t xml:space="preserve"> </w:t>
      </w:r>
      <w:r w:rsidRPr="00C051EB">
        <w:rPr>
          <w:rFonts w:ascii="Times New Roman" w:hAnsi="Times New Roman"/>
          <w:sz w:val="28"/>
          <w:szCs w:val="28"/>
        </w:rPr>
        <w:t>обучающихся,</w:t>
      </w:r>
      <w:r w:rsidRPr="00C051EB">
        <w:rPr>
          <w:rFonts w:ascii="Times New Roman" w:hAnsi="Times New Roman"/>
          <w:spacing w:val="1"/>
          <w:sz w:val="28"/>
          <w:szCs w:val="28"/>
        </w:rPr>
        <w:t xml:space="preserve"> </w:t>
      </w:r>
      <w:r w:rsidRPr="00C051EB">
        <w:rPr>
          <w:rFonts w:ascii="Times New Roman" w:hAnsi="Times New Roman"/>
          <w:sz w:val="28"/>
          <w:szCs w:val="28"/>
        </w:rPr>
        <w:t>отнесенных</w:t>
      </w:r>
      <w:r w:rsidRPr="00C051EB">
        <w:rPr>
          <w:rFonts w:ascii="Times New Roman" w:hAnsi="Times New Roman"/>
          <w:spacing w:val="1"/>
          <w:sz w:val="28"/>
          <w:szCs w:val="28"/>
        </w:rPr>
        <w:t xml:space="preserve"> </w:t>
      </w:r>
      <w:r w:rsidRPr="00C051EB">
        <w:rPr>
          <w:rFonts w:ascii="Times New Roman" w:hAnsi="Times New Roman"/>
          <w:sz w:val="28"/>
          <w:szCs w:val="28"/>
        </w:rPr>
        <w:t>по</w:t>
      </w:r>
      <w:r w:rsidRPr="00C051EB">
        <w:rPr>
          <w:rFonts w:ascii="Times New Roman" w:hAnsi="Times New Roman"/>
          <w:spacing w:val="1"/>
          <w:sz w:val="28"/>
          <w:szCs w:val="28"/>
        </w:rPr>
        <w:t xml:space="preserve"> </w:t>
      </w:r>
      <w:r w:rsidRPr="00C051EB">
        <w:rPr>
          <w:rFonts w:ascii="Times New Roman" w:hAnsi="Times New Roman"/>
          <w:sz w:val="28"/>
          <w:szCs w:val="28"/>
        </w:rPr>
        <w:t>состоянию</w:t>
      </w:r>
      <w:r w:rsidRPr="00C051EB">
        <w:rPr>
          <w:rFonts w:ascii="Times New Roman" w:hAnsi="Times New Roman"/>
          <w:spacing w:val="1"/>
          <w:sz w:val="28"/>
          <w:szCs w:val="28"/>
        </w:rPr>
        <w:t xml:space="preserve"> </w:t>
      </w:r>
      <w:r w:rsidRPr="00C051EB">
        <w:rPr>
          <w:rFonts w:ascii="Times New Roman" w:hAnsi="Times New Roman"/>
          <w:sz w:val="28"/>
          <w:szCs w:val="28"/>
        </w:rPr>
        <w:t>здоровья</w:t>
      </w:r>
      <w:r w:rsidRPr="00C051EB">
        <w:rPr>
          <w:rFonts w:ascii="Times New Roman" w:hAnsi="Times New Roman"/>
          <w:spacing w:val="61"/>
          <w:sz w:val="28"/>
          <w:szCs w:val="28"/>
        </w:rPr>
        <w:t xml:space="preserve"> </w:t>
      </w:r>
      <w:r w:rsidRPr="00C051EB">
        <w:rPr>
          <w:rFonts w:ascii="Times New Roman" w:hAnsi="Times New Roman"/>
          <w:sz w:val="28"/>
          <w:szCs w:val="28"/>
        </w:rPr>
        <w:t>к</w:t>
      </w:r>
      <w:r w:rsidRPr="00C051EB">
        <w:rPr>
          <w:rFonts w:ascii="Times New Roman" w:hAnsi="Times New Roman"/>
          <w:spacing w:val="1"/>
          <w:sz w:val="28"/>
          <w:szCs w:val="28"/>
        </w:rPr>
        <w:t xml:space="preserve"> </w:t>
      </w:r>
      <w:r w:rsidRPr="00C051EB">
        <w:rPr>
          <w:rFonts w:ascii="Times New Roman" w:hAnsi="Times New Roman"/>
          <w:sz w:val="28"/>
          <w:szCs w:val="28"/>
        </w:rPr>
        <w:t>специальной</w:t>
      </w:r>
      <w:r w:rsidRPr="00C051EB">
        <w:rPr>
          <w:rFonts w:ascii="Times New Roman" w:hAnsi="Times New Roman"/>
          <w:spacing w:val="1"/>
          <w:sz w:val="28"/>
          <w:szCs w:val="28"/>
        </w:rPr>
        <w:t xml:space="preserve"> </w:t>
      </w:r>
      <w:r w:rsidRPr="00C051EB">
        <w:rPr>
          <w:rFonts w:ascii="Times New Roman" w:hAnsi="Times New Roman"/>
          <w:sz w:val="28"/>
          <w:szCs w:val="28"/>
        </w:rPr>
        <w:t>медицинской</w:t>
      </w:r>
      <w:r w:rsidRPr="00C051EB">
        <w:rPr>
          <w:rFonts w:ascii="Times New Roman" w:hAnsi="Times New Roman"/>
          <w:spacing w:val="1"/>
          <w:sz w:val="28"/>
          <w:szCs w:val="28"/>
        </w:rPr>
        <w:t xml:space="preserve"> </w:t>
      </w:r>
      <w:r w:rsidRPr="00C051EB">
        <w:rPr>
          <w:rFonts w:ascii="Times New Roman" w:hAnsi="Times New Roman"/>
          <w:sz w:val="28"/>
          <w:szCs w:val="28"/>
        </w:rPr>
        <w:t>группе</w:t>
      </w:r>
      <w:r w:rsidRPr="00C051EB">
        <w:rPr>
          <w:rFonts w:ascii="Times New Roman" w:hAnsi="Times New Roman"/>
          <w:spacing w:val="1"/>
          <w:sz w:val="28"/>
          <w:szCs w:val="28"/>
        </w:rPr>
        <w:t xml:space="preserve"> </w:t>
      </w:r>
      <w:r w:rsidRPr="00C051EB">
        <w:rPr>
          <w:rFonts w:ascii="Times New Roman" w:hAnsi="Times New Roman"/>
          <w:sz w:val="28"/>
          <w:szCs w:val="28"/>
        </w:rPr>
        <w:t>для</w:t>
      </w:r>
      <w:r w:rsidRPr="00C051EB">
        <w:rPr>
          <w:rFonts w:ascii="Times New Roman" w:hAnsi="Times New Roman"/>
          <w:spacing w:val="1"/>
          <w:sz w:val="28"/>
          <w:szCs w:val="28"/>
        </w:rPr>
        <w:t xml:space="preserve"> </w:t>
      </w:r>
      <w:r w:rsidRPr="00C051EB">
        <w:rPr>
          <w:rFonts w:ascii="Times New Roman" w:hAnsi="Times New Roman"/>
          <w:sz w:val="28"/>
          <w:szCs w:val="28"/>
        </w:rPr>
        <w:t>занятий</w:t>
      </w:r>
      <w:r w:rsidRPr="00C051EB">
        <w:rPr>
          <w:rFonts w:ascii="Times New Roman" w:hAnsi="Times New Roman"/>
          <w:spacing w:val="1"/>
          <w:sz w:val="28"/>
          <w:szCs w:val="28"/>
        </w:rPr>
        <w:t xml:space="preserve"> </w:t>
      </w:r>
      <w:r w:rsidRPr="00C051EB">
        <w:rPr>
          <w:rFonts w:ascii="Times New Roman" w:hAnsi="Times New Roman"/>
          <w:sz w:val="28"/>
          <w:szCs w:val="28"/>
        </w:rPr>
        <w:t>физической</w:t>
      </w:r>
      <w:r w:rsidRPr="00C051EB">
        <w:rPr>
          <w:rFonts w:ascii="Times New Roman" w:hAnsi="Times New Roman"/>
          <w:spacing w:val="1"/>
          <w:sz w:val="28"/>
          <w:szCs w:val="28"/>
        </w:rPr>
        <w:t xml:space="preserve"> </w:t>
      </w:r>
      <w:r w:rsidRPr="00C051EB">
        <w:rPr>
          <w:rFonts w:ascii="Times New Roman" w:hAnsi="Times New Roman"/>
          <w:sz w:val="28"/>
          <w:szCs w:val="28"/>
        </w:rPr>
        <w:t>культурой»;</w:t>
      </w:r>
      <w:r w:rsidRPr="00C051EB">
        <w:rPr>
          <w:rFonts w:ascii="Times New Roman" w:hAnsi="Times New Roman"/>
          <w:spacing w:val="1"/>
          <w:sz w:val="28"/>
          <w:szCs w:val="28"/>
        </w:rPr>
        <w:t xml:space="preserve"> </w:t>
      </w:r>
      <w:r w:rsidRPr="00C051EB">
        <w:rPr>
          <w:rFonts w:ascii="Times New Roman" w:hAnsi="Times New Roman"/>
          <w:sz w:val="28"/>
          <w:szCs w:val="28"/>
        </w:rPr>
        <w:t>письмо</w:t>
      </w:r>
      <w:r w:rsidRPr="00C051EB">
        <w:rPr>
          <w:rFonts w:ascii="Times New Roman" w:hAnsi="Times New Roman"/>
          <w:spacing w:val="1"/>
          <w:sz w:val="28"/>
          <w:szCs w:val="28"/>
        </w:rPr>
        <w:t xml:space="preserve"> </w:t>
      </w:r>
      <w:r w:rsidRPr="00C051EB">
        <w:rPr>
          <w:rFonts w:ascii="Times New Roman" w:hAnsi="Times New Roman"/>
          <w:sz w:val="28"/>
          <w:szCs w:val="28"/>
        </w:rPr>
        <w:t>Министерства образования и науки Российской Федерации от 15.06.2014 №08-888 «Об</w:t>
      </w:r>
      <w:r w:rsidRPr="00C051EB">
        <w:rPr>
          <w:rFonts w:ascii="Times New Roman" w:hAnsi="Times New Roman"/>
          <w:spacing w:val="1"/>
          <w:sz w:val="28"/>
          <w:szCs w:val="28"/>
        </w:rPr>
        <w:t xml:space="preserve"> </w:t>
      </w:r>
      <w:r w:rsidRPr="00C051EB">
        <w:rPr>
          <w:rFonts w:ascii="Times New Roman" w:hAnsi="Times New Roman"/>
          <w:sz w:val="28"/>
          <w:szCs w:val="28"/>
        </w:rPr>
        <w:t>аттестации</w:t>
      </w:r>
      <w:r w:rsidRPr="00C051EB">
        <w:rPr>
          <w:rFonts w:ascii="Times New Roman" w:hAnsi="Times New Roman"/>
          <w:spacing w:val="52"/>
          <w:sz w:val="28"/>
          <w:szCs w:val="28"/>
        </w:rPr>
        <w:t xml:space="preserve"> </w:t>
      </w:r>
      <w:r w:rsidRPr="00C051EB">
        <w:rPr>
          <w:rFonts w:ascii="Times New Roman" w:hAnsi="Times New Roman"/>
          <w:sz w:val="28"/>
          <w:szCs w:val="28"/>
        </w:rPr>
        <w:t>обучающихся</w:t>
      </w:r>
      <w:r w:rsidRPr="00C051EB">
        <w:rPr>
          <w:rFonts w:ascii="Times New Roman" w:hAnsi="Times New Roman"/>
          <w:spacing w:val="49"/>
          <w:sz w:val="28"/>
          <w:szCs w:val="28"/>
        </w:rPr>
        <w:t xml:space="preserve"> </w:t>
      </w:r>
      <w:r w:rsidRPr="00C051EB">
        <w:rPr>
          <w:rFonts w:ascii="Times New Roman" w:hAnsi="Times New Roman"/>
          <w:sz w:val="28"/>
          <w:szCs w:val="28"/>
        </w:rPr>
        <w:t>общеобразовательных</w:t>
      </w:r>
      <w:r w:rsidRPr="00C051EB">
        <w:rPr>
          <w:rFonts w:ascii="Times New Roman" w:hAnsi="Times New Roman"/>
          <w:spacing w:val="51"/>
          <w:sz w:val="28"/>
          <w:szCs w:val="28"/>
        </w:rPr>
        <w:t xml:space="preserve"> </w:t>
      </w:r>
      <w:r w:rsidRPr="00C051EB">
        <w:rPr>
          <w:rFonts w:ascii="Times New Roman" w:hAnsi="Times New Roman"/>
          <w:sz w:val="28"/>
          <w:szCs w:val="28"/>
        </w:rPr>
        <w:t>организаций</w:t>
      </w:r>
      <w:r w:rsidRPr="00C051EB">
        <w:rPr>
          <w:rFonts w:ascii="Times New Roman" w:hAnsi="Times New Roman"/>
          <w:spacing w:val="48"/>
          <w:sz w:val="28"/>
          <w:szCs w:val="28"/>
        </w:rPr>
        <w:t xml:space="preserve"> </w:t>
      </w:r>
      <w:r w:rsidRPr="00C051EB">
        <w:rPr>
          <w:rFonts w:ascii="Times New Roman" w:hAnsi="Times New Roman"/>
          <w:sz w:val="28"/>
          <w:szCs w:val="28"/>
        </w:rPr>
        <w:t>по</w:t>
      </w:r>
      <w:r w:rsidRPr="00C051EB">
        <w:rPr>
          <w:rFonts w:ascii="Times New Roman" w:hAnsi="Times New Roman"/>
          <w:spacing w:val="49"/>
          <w:sz w:val="28"/>
          <w:szCs w:val="28"/>
        </w:rPr>
        <w:t xml:space="preserve"> </w:t>
      </w:r>
      <w:r w:rsidRPr="00C051EB">
        <w:rPr>
          <w:rFonts w:ascii="Times New Roman" w:hAnsi="Times New Roman"/>
          <w:sz w:val="28"/>
          <w:szCs w:val="28"/>
        </w:rPr>
        <w:t>учебному</w:t>
      </w:r>
      <w:r w:rsidRPr="00C051EB">
        <w:rPr>
          <w:rFonts w:ascii="Times New Roman" w:hAnsi="Times New Roman"/>
          <w:spacing w:val="44"/>
          <w:sz w:val="28"/>
          <w:szCs w:val="28"/>
        </w:rPr>
        <w:t xml:space="preserve"> </w:t>
      </w:r>
      <w:r w:rsidRPr="00C051EB">
        <w:rPr>
          <w:rFonts w:ascii="Times New Roman" w:hAnsi="Times New Roman"/>
          <w:sz w:val="28"/>
          <w:szCs w:val="28"/>
        </w:rPr>
        <w:t>предмету «Физическая</w:t>
      </w:r>
      <w:r w:rsidRPr="00C051EB">
        <w:rPr>
          <w:rFonts w:ascii="Times New Roman" w:hAnsi="Times New Roman"/>
          <w:spacing w:val="-4"/>
          <w:sz w:val="28"/>
          <w:szCs w:val="28"/>
        </w:rPr>
        <w:t xml:space="preserve"> </w:t>
      </w:r>
      <w:r w:rsidRPr="00C051EB">
        <w:rPr>
          <w:rFonts w:ascii="Times New Roman" w:hAnsi="Times New Roman"/>
          <w:sz w:val="28"/>
          <w:szCs w:val="28"/>
        </w:rPr>
        <w:t>культура»).</w:t>
      </w:r>
    </w:p>
    <w:p w:rsidR="00C051EB" w:rsidRPr="00C051EB" w:rsidRDefault="00C051EB" w:rsidP="00C051EB">
      <w:pPr>
        <w:pStyle w:val="ad"/>
        <w:spacing w:before="4"/>
        <w:rPr>
          <w:rFonts w:ascii="Times New Roman" w:hAnsi="Times New Roman"/>
          <w:sz w:val="28"/>
          <w:szCs w:val="28"/>
        </w:rPr>
      </w:pPr>
    </w:p>
    <w:p w:rsidR="00C051EB" w:rsidRPr="00C051EB" w:rsidRDefault="00C051EB" w:rsidP="007C12F5">
      <w:pPr>
        <w:pStyle w:val="Heading2"/>
        <w:numPr>
          <w:ilvl w:val="1"/>
          <w:numId w:val="196"/>
        </w:numPr>
        <w:tabs>
          <w:tab w:val="left" w:pos="1942"/>
        </w:tabs>
        <w:ind w:left="1942" w:hanging="540"/>
        <w:rPr>
          <w:sz w:val="28"/>
          <w:szCs w:val="28"/>
        </w:rPr>
      </w:pPr>
      <w:r w:rsidRPr="00C051EB">
        <w:rPr>
          <w:sz w:val="28"/>
          <w:szCs w:val="28"/>
        </w:rPr>
        <w:t>1.9. Региональная</w:t>
      </w:r>
      <w:r w:rsidRPr="00C051EB">
        <w:rPr>
          <w:spacing w:val="-3"/>
          <w:sz w:val="28"/>
          <w:szCs w:val="28"/>
        </w:rPr>
        <w:t xml:space="preserve"> </w:t>
      </w:r>
      <w:r w:rsidRPr="00C051EB">
        <w:rPr>
          <w:sz w:val="28"/>
          <w:szCs w:val="28"/>
        </w:rPr>
        <w:t>специфика</w:t>
      </w:r>
      <w:r w:rsidRPr="00C051EB">
        <w:rPr>
          <w:spacing w:val="-3"/>
          <w:sz w:val="28"/>
          <w:szCs w:val="28"/>
        </w:rPr>
        <w:t xml:space="preserve"> </w:t>
      </w:r>
      <w:r w:rsidRPr="00C051EB">
        <w:rPr>
          <w:sz w:val="28"/>
          <w:szCs w:val="28"/>
        </w:rPr>
        <w:t>учебного</w:t>
      </w:r>
      <w:r w:rsidRPr="00C051EB">
        <w:rPr>
          <w:spacing w:val="-2"/>
          <w:sz w:val="28"/>
          <w:szCs w:val="28"/>
        </w:rPr>
        <w:t xml:space="preserve"> </w:t>
      </w:r>
      <w:r w:rsidRPr="00C051EB">
        <w:rPr>
          <w:sz w:val="28"/>
          <w:szCs w:val="28"/>
        </w:rPr>
        <w:t>плана</w:t>
      </w:r>
    </w:p>
    <w:p w:rsidR="00C051EB" w:rsidRPr="00C051EB" w:rsidRDefault="00C051EB" w:rsidP="00C051EB">
      <w:pPr>
        <w:pStyle w:val="ad"/>
        <w:ind w:right="615" w:firstLine="707"/>
        <w:rPr>
          <w:rFonts w:ascii="Times New Roman" w:hAnsi="Times New Roman"/>
          <w:sz w:val="28"/>
          <w:szCs w:val="28"/>
        </w:rPr>
      </w:pPr>
      <w:r w:rsidRPr="00C051EB">
        <w:rPr>
          <w:rFonts w:ascii="Times New Roman" w:hAnsi="Times New Roman"/>
          <w:sz w:val="28"/>
          <w:szCs w:val="28"/>
        </w:rPr>
        <w:t>Региональной</w:t>
      </w:r>
      <w:r w:rsidRPr="00C051EB">
        <w:rPr>
          <w:rFonts w:ascii="Times New Roman" w:hAnsi="Times New Roman"/>
          <w:spacing w:val="1"/>
          <w:sz w:val="28"/>
          <w:szCs w:val="28"/>
        </w:rPr>
        <w:t xml:space="preserve"> </w:t>
      </w:r>
      <w:r w:rsidRPr="00C051EB">
        <w:rPr>
          <w:rFonts w:ascii="Times New Roman" w:hAnsi="Times New Roman"/>
          <w:sz w:val="28"/>
          <w:szCs w:val="28"/>
        </w:rPr>
        <w:t>спецификой</w:t>
      </w:r>
      <w:r w:rsidRPr="00C051EB">
        <w:rPr>
          <w:rFonts w:ascii="Times New Roman" w:hAnsi="Times New Roman"/>
          <w:spacing w:val="1"/>
          <w:sz w:val="28"/>
          <w:szCs w:val="28"/>
        </w:rPr>
        <w:t xml:space="preserve"> </w:t>
      </w:r>
      <w:r w:rsidRPr="00C051EB">
        <w:rPr>
          <w:rFonts w:ascii="Times New Roman" w:hAnsi="Times New Roman"/>
          <w:sz w:val="28"/>
          <w:szCs w:val="28"/>
        </w:rPr>
        <w:t>учебного</w:t>
      </w:r>
      <w:r w:rsidRPr="00C051EB">
        <w:rPr>
          <w:rFonts w:ascii="Times New Roman" w:hAnsi="Times New Roman"/>
          <w:spacing w:val="1"/>
          <w:sz w:val="28"/>
          <w:szCs w:val="28"/>
        </w:rPr>
        <w:t xml:space="preserve"> </w:t>
      </w:r>
      <w:r w:rsidRPr="00C051EB">
        <w:rPr>
          <w:rFonts w:ascii="Times New Roman" w:hAnsi="Times New Roman"/>
          <w:sz w:val="28"/>
          <w:szCs w:val="28"/>
        </w:rPr>
        <w:t>плана</w:t>
      </w:r>
      <w:r w:rsidRPr="00C051EB">
        <w:rPr>
          <w:rFonts w:ascii="Times New Roman" w:hAnsi="Times New Roman"/>
          <w:spacing w:val="1"/>
          <w:sz w:val="28"/>
          <w:szCs w:val="28"/>
        </w:rPr>
        <w:t xml:space="preserve"> </w:t>
      </w:r>
      <w:r w:rsidRPr="00C051EB">
        <w:rPr>
          <w:rFonts w:ascii="Times New Roman" w:hAnsi="Times New Roman"/>
          <w:sz w:val="28"/>
          <w:szCs w:val="28"/>
        </w:rPr>
        <w:t>(части,</w:t>
      </w:r>
      <w:r w:rsidRPr="00C051EB">
        <w:rPr>
          <w:rFonts w:ascii="Times New Roman" w:hAnsi="Times New Roman"/>
          <w:spacing w:val="1"/>
          <w:sz w:val="28"/>
          <w:szCs w:val="28"/>
        </w:rPr>
        <w:t xml:space="preserve"> </w:t>
      </w:r>
      <w:r w:rsidRPr="00C051EB">
        <w:rPr>
          <w:rFonts w:ascii="Times New Roman" w:hAnsi="Times New Roman"/>
          <w:sz w:val="28"/>
          <w:szCs w:val="28"/>
        </w:rPr>
        <w:t>формируемой</w:t>
      </w:r>
      <w:r w:rsidRPr="00C051EB">
        <w:rPr>
          <w:rFonts w:ascii="Times New Roman" w:hAnsi="Times New Roman"/>
          <w:spacing w:val="1"/>
          <w:sz w:val="28"/>
          <w:szCs w:val="28"/>
        </w:rPr>
        <w:t xml:space="preserve"> </w:t>
      </w:r>
      <w:r w:rsidRPr="00C051EB">
        <w:rPr>
          <w:rFonts w:ascii="Times New Roman" w:hAnsi="Times New Roman"/>
          <w:sz w:val="28"/>
          <w:szCs w:val="28"/>
        </w:rPr>
        <w:t>участниками</w:t>
      </w:r>
      <w:r w:rsidRPr="00C051EB">
        <w:rPr>
          <w:rFonts w:ascii="Times New Roman" w:hAnsi="Times New Roman"/>
          <w:spacing w:val="1"/>
          <w:sz w:val="28"/>
          <w:szCs w:val="28"/>
        </w:rPr>
        <w:t xml:space="preserve"> </w:t>
      </w:r>
      <w:r w:rsidRPr="00C051EB">
        <w:rPr>
          <w:rFonts w:ascii="Times New Roman" w:hAnsi="Times New Roman"/>
          <w:sz w:val="28"/>
          <w:szCs w:val="28"/>
        </w:rPr>
        <w:t>образовательных отношений) школы является:</w:t>
      </w:r>
    </w:p>
    <w:p w:rsidR="00C051EB" w:rsidRPr="00C051EB" w:rsidRDefault="00C051EB" w:rsidP="007C12F5">
      <w:pPr>
        <w:pStyle w:val="af1"/>
        <w:widowControl w:val="0"/>
        <w:numPr>
          <w:ilvl w:val="0"/>
          <w:numId w:val="198"/>
        </w:numPr>
        <w:tabs>
          <w:tab w:val="left" w:pos="1042"/>
        </w:tabs>
        <w:autoSpaceDE w:val="0"/>
        <w:autoSpaceDN w:val="0"/>
        <w:spacing w:line="237" w:lineRule="auto"/>
        <w:ind w:left="1041" w:right="604"/>
        <w:contextualSpacing w:val="0"/>
        <w:jc w:val="both"/>
        <w:rPr>
          <w:rFonts w:ascii="Times New Roman" w:hAnsi="Times New Roman"/>
          <w:sz w:val="28"/>
          <w:szCs w:val="28"/>
        </w:rPr>
      </w:pPr>
      <w:r w:rsidRPr="00C051EB">
        <w:rPr>
          <w:rFonts w:ascii="Times New Roman" w:hAnsi="Times New Roman"/>
          <w:sz w:val="28"/>
          <w:szCs w:val="28"/>
        </w:rPr>
        <w:t>изучение</w:t>
      </w:r>
      <w:r w:rsidRPr="00C051EB">
        <w:rPr>
          <w:rFonts w:ascii="Times New Roman" w:hAnsi="Times New Roman"/>
          <w:spacing w:val="1"/>
          <w:sz w:val="28"/>
          <w:szCs w:val="28"/>
        </w:rPr>
        <w:t xml:space="preserve"> </w:t>
      </w:r>
      <w:r w:rsidRPr="00C051EB">
        <w:rPr>
          <w:rFonts w:ascii="Times New Roman" w:hAnsi="Times New Roman"/>
          <w:sz w:val="28"/>
          <w:szCs w:val="28"/>
        </w:rPr>
        <w:t>курса</w:t>
      </w:r>
      <w:r w:rsidRPr="00C051EB">
        <w:rPr>
          <w:rFonts w:ascii="Times New Roman" w:hAnsi="Times New Roman"/>
          <w:spacing w:val="1"/>
          <w:sz w:val="28"/>
          <w:szCs w:val="28"/>
        </w:rPr>
        <w:t xml:space="preserve"> </w:t>
      </w:r>
      <w:r w:rsidRPr="00C051EB">
        <w:rPr>
          <w:rFonts w:ascii="Times New Roman" w:hAnsi="Times New Roman"/>
          <w:sz w:val="28"/>
          <w:szCs w:val="28"/>
        </w:rPr>
        <w:t>«Основы</w:t>
      </w:r>
      <w:r w:rsidRPr="00C051EB">
        <w:rPr>
          <w:rFonts w:ascii="Times New Roman" w:hAnsi="Times New Roman"/>
          <w:spacing w:val="1"/>
          <w:sz w:val="28"/>
          <w:szCs w:val="28"/>
        </w:rPr>
        <w:t xml:space="preserve"> </w:t>
      </w:r>
      <w:r w:rsidRPr="00C051EB">
        <w:rPr>
          <w:rFonts w:ascii="Times New Roman" w:hAnsi="Times New Roman"/>
          <w:sz w:val="28"/>
          <w:szCs w:val="28"/>
        </w:rPr>
        <w:t>безопасности</w:t>
      </w:r>
      <w:r w:rsidRPr="00C051EB">
        <w:rPr>
          <w:rFonts w:ascii="Times New Roman" w:hAnsi="Times New Roman"/>
          <w:spacing w:val="1"/>
          <w:sz w:val="28"/>
          <w:szCs w:val="28"/>
        </w:rPr>
        <w:t xml:space="preserve"> </w:t>
      </w:r>
      <w:r w:rsidRPr="00C051EB">
        <w:rPr>
          <w:rFonts w:ascii="Times New Roman" w:hAnsi="Times New Roman"/>
          <w:sz w:val="28"/>
          <w:szCs w:val="28"/>
        </w:rPr>
        <w:t>жизнедеятельности»</w:t>
      </w:r>
      <w:r w:rsidRPr="00C051EB">
        <w:rPr>
          <w:rFonts w:ascii="Times New Roman" w:hAnsi="Times New Roman"/>
          <w:spacing w:val="1"/>
          <w:sz w:val="28"/>
          <w:szCs w:val="28"/>
        </w:rPr>
        <w:t xml:space="preserve"> </w:t>
      </w:r>
      <w:r w:rsidRPr="00C051EB">
        <w:rPr>
          <w:rFonts w:ascii="Times New Roman" w:hAnsi="Times New Roman"/>
          <w:sz w:val="28"/>
          <w:szCs w:val="28"/>
        </w:rPr>
        <w:t>на</w:t>
      </w:r>
      <w:r w:rsidRPr="00C051EB">
        <w:rPr>
          <w:rFonts w:ascii="Times New Roman" w:hAnsi="Times New Roman"/>
          <w:spacing w:val="1"/>
          <w:sz w:val="28"/>
          <w:szCs w:val="28"/>
        </w:rPr>
        <w:t xml:space="preserve"> </w:t>
      </w:r>
      <w:r w:rsidRPr="00C051EB">
        <w:rPr>
          <w:rFonts w:ascii="Times New Roman" w:hAnsi="Times New Roman"/>
          <w:sz w:val="28"/>
          <w:szCs w:val="28"/>
        </w:rPr>
        <w:t>втором уровне обучения</w:t>
      </w:r>
      <w:r w:rsidRPr="00C051EB">
        <w:rPr>
          <w:rFonts w:ascii="Times New Roman" w:hAnsi="Times New Roman"/>
          <w:spacing w:val="1"/>
          <w:sz w:val="28"/>
          <w:szCs w:val="28"/>
        </w:rPr>
        <w:t xml:space="preserve"> </w:t>
      </w:r>
      <w:r w:rsidRPr="00C051EB">
        <w:rPr>
          <w:rFonts w:ascii="Times New Roman" w:hAnsi="Times New Roman"/>
          <w:sz w:val="28"/>
          <w:szCs w:val="28"/>
        </w:rPr>
        <w:t>проводится</w:t>
      </w:r>
      <w:r w:rsidRPr="00C051EB">
        <w:rPr>
          <w:rFonts w:ascii="Times New Roman" w:hAnsi="Times New Roman"/>
          <w:spacing w:val="1"/>
          <w:sz w:val="28"/>
          <w:szCs w:val="28"/>
        </w:rPr>
        <w:t xml:space="preserve"> </w:t>
      </w:r>
      <w:r w:rsidRPr="00C051EB">
        <w:rPr>
          <w:rFonts w:ascii="Times New Roman" w:hAnsi="Times New Roman"/>
          <w:sz w:val="28"/>
          <w:szCs w:val="28"/>
        </w:rPr>
        <w:t>в</w:t>
      </w:r>
      <w:r w:rsidRPr="00C051EB">
        <w:rPr>
          <w:rFonts w:ascii="Times New Roman" w:hAnsi="Times New Roman"/>
          <w:spacing w:val="1"/>
          <w:sz w:val="28"/>
          <w:szCs w:val="28"/>
        </w:rPr>
        <w:t xml:space="preserve"> </w:t>
      </w:r>
      <w:r w:rsidRPr="00C051EB">
        <w:rPr>
          <w:rFonts w:ascii="Times New Roman" w:hAnsi="Times New Roman"/>
          <w:sz w:val="28"/>
          <w:szCs w:val="28"/>
        </w:rPr>
        <w:t>V–VII классах</w:t>
      </w:r>
      <w:r w:rsidRPr="00C051EB">
        <w:rPr>
          <w:rFonts w:ascii="Times New Roman" w:hAnsi="Times New Roman"/>
          <w:spacing w:val="1"/>
          <w:sz w:val="28"/>
          <w:szCs w:val="28"/>
        </w:rPr>
        <w:t xml:space="preserve"> </w:t>
      </w:r>
      <w:r w:rsidRPr="00C051EB">
        <w:rPr>
          <w:rFonts w:ascii="Times New Roman" w:hAnsi="Times New Roman"/>
          <w:sz w:val="28"/>
          <w:szCs w:val="28"/>
        </w:rPr>
        <w:t>(ФГОС</w:t>
      </w:r>
      <w:r w:rsidRPr="00C051EB">
        <w:rPr>
          <w:rFonts w:ascii="Times New Roman" w:hAnsi="Times New Roman"/>
          <w:spacing w:val="1"/>
          <w:sz w:val="28"/>
          <w:szCs w:val="28"/>
        </w:rPr>
        <w:t xml:space="preserve"> </w:t>
      </w:r>
      <w:r w:rsidRPr="00C051EB">
        <w:rPr>
          <w:rFonts w:ascii="Times New Roman" w:hAnsi="Times New Roman"/>
          <w:sz w:val="28"/>
          <w:szCs w:val="28"/>
        </w:rPr>
        <w:t>ООО)</w:t>
      </w:r>
      <w:r w:rsidRPr="00C051EB">
        <w:rPr>
          <w:rFonts w:ascii="Times New Roman" w:hAnsi="Times New Roman"/>
          <w:spacing w:val="1"/>
          <w:sz w:val="28"/>
          <w:szCs w:val="28"/>
        </w:rPr>
        <w:t xml:space="preserve"> интегрировано в </w:t>
      </w:r>
      <w:r w:rsidRPr="00C051EB">
        <w:rPr>
          <w:rFonts w:ascii="Times New Roman" w:hAnsi="Times New Roman"/>
          <w:sz w:val="28"/>
          <w:szCs w:val="28"/>
        </w:rPr>
        <w:t>различных</w:t>
      </w:r>
      <w:r w:rsidRPr="00C051EB">
        <w:rPr>
          <w:rFonts w:ascii="Times New Roman" w:hAnsi="Times New Roman"/>
          <w:spacing w:val="1"/>
          <w:sz w:val="28"/>
          <w:szCs w:val="28"/>
        </w:rPr>
        <w:t xml:space="preserve"> </w:t>
      </w:r>
      <w:r w:rsidRPr="00C051EB">
        <w:rPr>
          <w:rFonts w:ascii="Times New Roman" w:hAnsi="Times New Roman"/>
          <w:sz w:val="28"/>
          <w:szCs w:val="28"/>
        </w:rPr>
        <w:t>предметах</w:t>
      </w:r>
      <w:r w:rsidRPr="00C051EB">
        <w:rPr>
          <w:rFonts w:ascii="Times New Roman" w:hAnsi="Times New Roman"/>
          <w:spacing w:val="1"/>
          <w:sz w:val="28"/>
          <w:szCs w:val="28"/>
        </w:rPr>
        <w:t xml:space="preserve"> </w:t>
      </w:r>
      <w:r w:rsidRPr="00C051EB">
        <w:rPr>
          <w:rFonts w:ascii="Times New Roman" w:hAnsi="Times New Roman"/>
          <w:sz w:val="28"/>
          <w:szCs w:val="28"/>
        </w:rPr>
        <w:t>(география,</w:t>
      </w:r>
      <w:r w:rsidRPr="00C051EB">
        <w:rPr>
          <w:rFonts w:ascii="Times New Roman" w:hAnsi="Times New Roman"/>
          <w:spacing w:val="1"/>
          <w:sz w:val="28"/>
          <w:szCs w:val="28"/>
        </w:rPr>
        <w:t xml:space="preserve"> </w:t>
      </w:r>
      <w:r w:rsidRPr="00C051EB">
        <w:rPr>
          <w:rFonts w:ascii="Times New Roman" w:hAnsi="Times New Roman"/>
          <w:sz w:val="28"/>
          <w:szCs w:val="28"/>
        </w:rPr>
        <w:t>биология,</w:t>
      </w:r>
      <w:r w:rsidRPr="00C051EB">
        <w:rPr>
          <w:rFonts w:ascii="Times New Roman" w:hAnsi="Times New Roman"/>
          <w:spacing w:val="1"/>
          <w:sz w:val="28"/>
          <w:szCs w:val="28"/>
        </w:rPr>
        <w:t xml:space="preserve"> </w:t>
      </w:r>
      <w:r w:rsidRPr="00C051EB">
        <w:rPr>
          <w:rFonts w:ascii="Times New Roman" w:hAnsi="Times New Roman"/>
          <w:sz w:val="28"/>
          <w:szCs w:val="28"/>
        </w:rPr>
        <w:t>обществознание,</w:t>
      </w:r>
      <w:r w:rsidRPr="00C051EB">
        <w:rPr>
          <w:rFonts w:ascii="Times New Roman" w:hAnsi="Times New Roman"/>
          <w:spacing w:val="1"/>
          <w:sz w:val="28"/>
          <w:szCs w:val="28"/>
        </w:rPr>
        <w:t xml:space="preserve"> </w:t>
      </w:r>
      <w:r w:rsidRPr="00C051EB">
        <w:rPr>
          <w:rFonts w:ascii="Times New Roman" w:hAnsi="Times New Roman"/>
          <w:sz w:val="28"/>
          <w:szCs w:val="28"/>
        </w:rPr>
        <w:t>технология, физическая культура</w:t>
      </w:r>
      <w:r w:rsidRPr="00C051EB">
        <w:rPr>
          <w:rFonts w:ascii="Times New Roman" w:hAnsi="Times New Roman"/>
          <w:spacing w:val="1"/>
          <w:sz w:val="28"/>
          <w:szCs w:val="28"/>
        </w:rPr>
        <w:t xml:space="preserve"> </w:t>
      </w:r>
      <w:r w:rsidRPr="00C051EB">
        <w:rPr>
          <w:rFonts w:ascii="Times New Roman" w:hAnsi="Times New Roman"/>
          <w:sz w:val="28"/>
          <w:szCs w:val="28"/>
        </w:rPr>
        <w:t>в</w:t>
      </w:r>
      <w:r w:rsidRPr="00C051EB">
        <w:rPr>
          <w:rFonts w:ascii="Times New Roman" w:hAnsi="Times New Roman"/>
          <w:spacing w:val="1"/>
          <w:sz w:val="28"/>
          <w:szCs w:val="28"/>
        </w:rPr>
        <w:t xml:space="preserve"> </w:t>
      </w:r>
      <w:r w:rsidRPr="00C051EB">
        <w:rPr>
          <w:rFonts w:ascii="Times New Roman" w:hAnsi="Times New Roman"/>
          <w:sz w:val="28"/>
          <w:szCs w:val="28"/>
        </w:rPr>
        <w:t>V–VI</w:t>
      </w:r>
      <w:r w:rsidRPr="00C051EB">
        <w:rPr>
          <w:rFonts w:ascii="Times New Roman" w:hAnsi="Times New Roman"/>
          <w:spacing w:val="1"/>
          <w:sz w:val="28"/>
          <w:szCs w:val="28"/>
        </w:rPr>
        <w:t xml:space="preserve"> </w:t>
      </w:r>
      <w:r w:rsidRPr="00C051EB">
        <w:rPr>
          <w:rFonts w:ascii="Times New Roman" w:hAnsi="Times New Roman"/>
          <w:sz w:val="28"/>
          <w:szCs w:val="28"/>
        </w:rPr>
        <w:t>классе;</w:t>
      </w:r>
      <w:r w:rsidRPr="00C051EB">
        <w:rPr>
          <w:rFonts w:ascii="Times New Roman" w:hAnsi="Times New Roman"/>
          <w:spacing w:val="1"/>
          <w:sz w:val="28"/>
          <w:szCs w:val="28"/>
        </w:rPr>
        <w:t xml:space="preserve"> </w:t>
      </w:r>
      <w:r w:rsidRPr="00C051EB">
        <w:rPr>
          <w:rFonts w:ascii="Times New Roman" w:hAnsi="Times New Roman"/>
          <w:sz w:val="28"/>
          <w:szCs w:val="28"/>
        </w:rPr>
        <w:t>география,</w:t>
      </w:r>
      <w:r w:rsidRPr="00C051EB">
        <w:rPr>
          <w:rFonts w:ascii="Times New Roman" w:hAnsi="Times New Roman"/>
          <w:spacing w:val="1"/>
          <w:sz w:val="28"/>
          <w:szCs w:val="28"/>
        </w:rPr>
        <w:t xml:space="preserve"> </w:t>
      </w:r>
      <w:r w:rsidRPr="00C051EB">
        <w:rPr>
          <w:rFonts w:ascii="Times New Roman" w:hAnsi="Times New Roman"/>
          <w:sz w:val="28"/>
          <w:szCs w:val="28"/>
        </w:rPr>
        <w:t>биология,</w:t>
      </w:r>
      <w:r w:rsidRPr="00C051EB">
        <w:rPr>
          <w:rFonts w:ascii="Times New Roman" w:hAnsi="Times New Roman"/>
          <w:spacing w:val="1"/>
          <w:sz w:val="28"/>
          <w:szCs w:val="28"/>
        </w:rPr>
        <w:t xml:space="preserve"> </w:t>
      </w:r>
      <w:r w:rsidRPr="00C051EB">
        <w:rPr>
          <w:rFonts w:ascii="Times New Roman" w:hAnsi="Times New Roman"/>
          <w:sz w:val="28"/>
          <w:szCs w:val="28"/>
        </w:rPr>
        <w:t>физика и</w:t>
      </w:r>
      <w:r w:rsidRPr="00C051EB">
        <w:rPr>
          <w:rFonts w:ascii="Times New Roman" w:hAnsi="Times New Roman"/>
          <w:spacing w:val="1"/>
          <w:sz w:val="28"/>
          <w:szCs w:val="28"/>
        </w:rPr>
        <w:t xml:space="preserve"> </w:t>
      </w:r>
      <w:r w:rsidRPr="00C051EB">
        <w:rPr>
          <w:rFonts w:ascii="Times New Roman" w:hAnsi="Times New Roman"/>
          <w:sz w:val="28"/>
          <w:szCs w:val="28"/>
        </w:rPr>
        <w:t>обществознание, физическая культура в</w:t>
      </w:r>
      <w:r w:rsidRPr="00C051EB">
        <w:rPr>
          <w:rFonts w:ascii="Times New Roman" w:hAnsi="Times New Roman"/>
          <w:spacing w:val="1"/>
          <w:sz w:val="28"/>
          <w:szCs w:val="28"/>
        </w:rPr>
        <w:t xml:space="preserve"> </w:t>
      </w:r>
      <w:r w:rsidRPr="00C051EB">
        <w:rPr>
          <w:rFonts w:ascii="Times New Roman" w:hAnsi="Times New Roman"/>
          <w:sz w:val="28"/>
          <w:szCs w:val="28"/>
        </w:rPr>
        <w:t>VII классе;</w:t>
      </w:r>
      <w:r w:rsidRPr="00C051EB">
        <w:rPr>
          <w:rFonts w:ascii="Times New Roman" w:hAnsi="Times New Roman"/>
          <w:spacing w:val="1"/>
          <w:sz w:val="28"/>
          <w:szCs w:val="28"/>
        </w:rPr>
        <w:t xml:space="preserve"> </w:t>
      </w:r>
      <w:r w:rsidRPr="00C051EB">
        <w:rPr>
          <w:rFonts w:ascii="Times New Roman" w:hAnsi="Times New Roman"/>
          <w:sz w:val="28"/>
          <w:szCs w:val="28"/>
        </w:rPr>
        <w:t>в VIII и IX классах ОБЖ является предметом</w:t>
      </w:r>
      <w:r w:rsidRPr="00C051EB">
        <w:rPr>
          <w:rFonts w:ascii="Times New Roman" w:hAnsi="Times New Roman"/>
          <w:spacing w:val="-57"/>
          <w:sz w:val="28"/>
          <w:szCs w:val="28"/>
        </w:rPr>
        <w:t xml:space="preserve"> </w:t>
      </w:r>
      <w:r w:rsidRPr="00C051EB">
        <w:rPr>
          <w:rFonts w:ascii="Times New Roman" w:hAnsi="Times New Roman"/>
          <w:sz w:val="28"/>
          <w:szCs w:val="28"/>
        </w:rPr>
        <w:t>обязательной</w:t>
      </w:r>
      <w:r w:rsidRPr="00C051EB">
        <w:rPr>
          <w:rFonts w:ascii="Times New Roman" w:hAnsi="Times New Roman"/>
          <w:spacing w:val="1"/>
          <w:sz w:val="28"/>
          <w:szCs w:val="28"/>
        </w:rPr>
        <w:t xml:space="preserve"> </w:t>
      </w:r>
      <w:r w:rsidRPr="00C051EB">
        <w:rPr>
          <w:rFonts w:ascii="Times New Roman" w:hAnsi="Times New Roman"/>
          <w:sz w:val="28"/>
          <w:szCs w:val="28"/>
        </w:rPr>
        <w:t>части</w:t>
      </w:r>
      <w:r w:rsidRPr="00C051EB">
        <w:rPr>
          <w:rFonts w:ascii="Times New Roman" w:hAnsi="Times New Roman"/>
          <w:spacing w:val="1"/>
          <w:sz w:val="28"/>
          <w:szCs w:val="28"/>
        </w:rPr>
        <w:t xml:space="preserve"> </w:t>
      </w:r>
      <w:r w:rsidRPr="00C051EB">
        <w:rPr>
          <w:rFonts w:ascii="Times New Roman" w:hAnsi="Times New Roman"/>
          <w:sz w:val="28"/>
          <w:szCs w:val="28"/>
        </w:rPr>
        <w:t>учебного</w:t>
      </w:r>
      <w:r w:rsidRPr="00C051EB">
        <w:rPr>
          <w:rFonts w:ascii="Times New Roman" w:hAnsi="Times New Roman"/>
          <w:spacing w:val="1"/>
          <w:sz w:val="28"/>
          <w:szCs w:val="28"/>
        </w:rPr>
        <w:t xml:space="preserve"> </w:t>
      </w:r>
      <w:r w:rsidRPr="00C051EB">
        <w:rPr>
          <w:rFonts w:ascii="Times New Roman" w:hAnsi="Times New Roman"/>
          <w:sz w:val="28"/>
          <w:szCs w:val="28"/>
        </w:rPr>
        <w:t>плана</w:t>
      </w:r>
      <w:r w:rsidRPr="00C051EB">
        <w:rPr>
          <w:rFonts w:ascii="Times New Roman" w:hAnsi="Times New Roman"/>
          <w:spacing w:val="1"/>
          <w:sz w:val="28"/>
          <w:szCs w:val="28"/>
        </w:rPr>
        <w:t xml:space="preserve"> </w:t>
      </w:r>
      <w:r w:rsidRPr="00C051EB">
        <w:rPr>
          <w:rFonts w:ascii="Times New Roman" w:hAnsi="Times New Roman"/>
          <w:sz w:val="28"/>
          <w:szCs w:val="28"/>
        </w:rPr>
        <w:t>(при</w:t>
      </w:r>
      <w:r w:rsidRPr="00C051EB">
        <w:rPr>
          <w:rFonts w:ascii="Times New Roman" w:hAnsi="Times New Roman"/>
          <w:spacing w:val="1"/>
          <w:sz w:val="28"/>
          <w:szCs w:val="28"/>
        </w:rPr>
        <w:t xml:space="preserve"> </w:t>
      </w:r>
      <w:r w:rsidRPr="00C051EB">
        <w:rPr>
          <w:rFonts w:ascii="Times New Roman" w:hAnsi="Times New Roman"/>
          <w:sz w:val="28"/>
          <w:szCs w:val="28"/>
        </w:rPr>
        <w:t>этом</w:t>
      </w:r>
      <w:r w:rsidRPr="00C051EB">
        <w:rPr>
          <w:rFonts w:ascii="Times New Roman" w:hAnsi="Times New Roman"/>
          <w:spacing w:val="1"/>
          <w:sz w:val="28"/>
          <w:szCs w:val="28"/>
        </w:rPr>
        <w:t xml:space="preserve"> </w:t>
      </w:r>
      <w:r w:rsidRPr="00C051EB">
        <w:rPr>
          <w:rFonts w:ascii="Times New Roman" w:hAnsi="Times New Roman"/>
          <w:sz w:val="28"/>
          <w:szCs w:val="28"/>
        </w:rPr>
        <w:t>обучающиеся</w:t>
      </w:r>
      <w:r w:rsidRPr="00C051EB">
        <w:rPr>
          <w:rFonts w:ascii="Times New Roman" w:hAnsi="Times New Roman"/>
          <w:spacing w:val="1"/>
          <w:sz w:val="28"/>
          <w:szCs w:val="28"/>
        </w:rPr>
        <w:t xml:space="preserve"> </w:t>
      </w:r>
      <w:r w:rsidRPr="00C051EB">
        <w:rPr>
          <w:rFonts w:ascii="Times New Roman" w:hAnsi="Times New Roman"/>
          <w:sz w:val="28"/>
          <w:szCs w:val="28"/>
        </w:rPr>
        <w:t>достигают</w:t>
      </w:r>
      <w:r w:rsidRPr="00C051EB">
        <w:rPr>
          <w:rFonts w:ascii="Times New Roman" w:hAnsi="Times New Roman"/>
          <w:spacing w:val="61"/>
          <w:sz w:val="28"/>
          <w:szCs w:val="28"/>
        </w:rPr>
        <w:t xml:space="preserve"> </w:t>
      </w:r>
      <w:r w:rsidRPr="00C051EB">
        <w:rPr>
          <w:rFonts w:ascii="Times New Roman" w:hAnsi="Times New Roman"/>
          <w:sz w:val="28"/>
          <w:szCs w:val="28"/>
        </w:rPr>
        <w:t>всех</w:t>
      </w:r>
      <w:r w:rsidRPr="00C051EB">
        <w:rPr>
          <w:rFonts w:ascii="Times New Roman" w:hAnsi="Times New Roman"/>
          <w:spacing w:val="1"/>
          <w:sz w:val="28"/>
          <w:szCs w:val="28"/>
        </w:rPr>
        <w:t xml:space="preserve"> </w:t>
      </w:r>
      <w:r w:rsidRPr="00C051EB">
        <w:rPr>
          <w:rFonts w:ascii="Times New Roman" w:hAnsi="Times New Roman"/>
          <w:sz w:val="28"/>
          <w:szCs w:val="28"/>
        </w:rPr>
        <w:t>требований</w:t>
      </w:r>
      <w:r w:rsidRPr="00C051EB">
        <w:rPr>
          <w:rFonts w:ascii="Times New Roman" w:hAnsi="Times New Roman"/>
          <w:spacing w:val="-1"/>
          <w:sz w:val="28"/>
          <w:szCs w:val="28"/>
        </w:rPr>
        <w:t xml:space="preserve"> </w:t>
      </w:r>
      <w:r w:rsidRPr="00C051EB">
        <w:rPr>
          <w:rFonts w:ascii="Times New Roman" w:hAnsi="Times New Roman"/>
          <w:sz w:val="28"/>
          <w:szCs w:val="28"/>
        </w:rPr>
        <w:t>ФГОС ООО);</w:t>
      </w:r>
    </w:p>
    <w:p w:rsidR="00C051EB" w:rsidRPr="00C051EB" w:rsidRDefault="00C051EB" w:rsidP="00C051EB">
      <w:pPr>
        <w:pStyle w:val="ad"/>
        <w:ind w:right="320"/>
        <w:rPr>
          <w:rFonts w:ascii="Times New Roman" w:hAnsi="Times New Roman"/>
          <w:sz w:val="28"/>
          <w:szCs w:val="28"/>
        </w:rPr>
      </w:pPr>
      <w:r w:rsidRPr="00C051EB">
        <w:rPr>
          <w:rFonts w:ascii="Times New Roman" w:hAnsi="Times New Roman"/>
          <w:sz w:val="28"/>
          <w:szCs w:val="28"/>
        </w:rPr>
        <w:t>- изучение</w:t>
      </w:r>
      <w:r w:rsidRPr="00C051EB">
        <w:rPr>
          <w:rFonts w:ascii="Times New Roman" w:hAnsi="Times New Roman"/>
          <w:spacing w:val="1"/>
          <w:sz w:val="28"/>
          <w:szCs w:val="28"/>
        </w:rPr>
        <w:t xml:space="preserve"> </w:t>
      </w:r>
      <w:r w:rsidRPr="00C051EB">
        <w:rPr>
          <w:rFonts w:ascii="Times New Roman" w:hAnsi="Times New Roman"/>
          <w:sz w:val="28"/>
          <w:szCs w:val="28"/>
        </w:rPr>
        <w:t>курса</w:t>
      </w:r>
      <w:r w:rsidRPr="00C051EB">
        <w:rPr>
          <w:rFonts w:ascii="Times New Roman" w:hAnsi="Times New Roman"/>
          <w:spacing w:val="1"/>
          <w:sz w:val="28"/>
          <w:szCs w:val="28"/>
        </w:rPr>
        <w:t xml:space="preserve"> </w:t>
      </w:r>
      <w:r w:rsidRPr="00C051EB">
        <w:rPr>
          <w:rFonts w:ascii="Times New Roman" w:hAnsi="Times New Roman"/>
          <w:sz w:val="28"/>
          <w:szCs w:val="28"/>
        </w:rPr>
        <w:t>«История Ставрополья» осуществляется по 0,5 часа в V–VI, VIII и IX классах за счёт регионального компонента, в VII классе в рамках внеурочной деятельности.</w:t>
      </w:r>
    </w:p>
    <w:p w:rsidR="00C051EB" w:rsidRPr="00C051EB" w:rsidRDefault="00B35CF1" w:rsidP="00B35CF1">
      <w:pPr>
        <w:pStyle w:val="ad"/>
        <w:tabs>
          <w:tab w:val="left" w:pos="4610"/>
        </w:tabs>
        <w:ind w:right="320"/>
        <w:rPr>
          <w:rFonts w:ascii="Times New Roman" w:hAnsi="Times New Roman"/>
          <w:b/>
          <w:sz w:val="28"/>
          <w:szCs w:val="28"/>
        </w:rPr>
      </w:pPr>
      <w:r>
        <w:rPr>
          <w:rFonts w:ascii="Times New Roman" w:hAnsi="Times New Roman"/>
          <w:sz w:val="28"/>
          <w:szCs w:val="28"/>
          <w:lang w:val="ru-RU"/>
        </w:rPr>
        <w:t xml:space="preserve">                    </w:t>
      </w:r>
      <w:r w:rsidR="00C051EB" w:rsidRPr="00C051EB">
        <w:rPr>
          <w:rFonts w:ascii="Times New Roman" w:hAnsi="Times New Roman"/>
          <w:b/>
          <w:sz w:val="28"/>
          <w:szCs w:val="28"/>
        </w:rPr>
        <w:t>Основное</w:t>
      </w:r>
      <w:r w:rsidR="00C051EB" w:rsidRPr="00C051EB">
        <w:rPr>
          <w:rFonts w:ascii="Times New Roman" w:hAnsi="Times New Roman"/>
          <w:b/>
          <w:spacing w:val="-2"/>
          <w:sz w:val="28"/>
          <w:szCs w:val="28"/>
        </w:rPr>
        <w:t xml:space="preserve"> </w:t>
      </w:r>
      <w:r w:rsidR="00C051EB" w:rsidRPr="00C051EB">
        <w:rPr>
          <w:rFonts w:ascii="Times New Roman" w:hAnsi="Times New Roman"/>
          <w:b/>
          <w:sz w:val="28"/>
          <w:szCs w:val="28"/>
        </w:rPr>
        <w:t>общее</w:t>
      </w:r>
      <w:r w:rsidR="00C051EB" w:rsidRPr="00C051EB">
        <w:rPr>
          <w:rFonts w:ascii="Times New Roman" w:hAnsi="Times New Roman"/>
          <w:b/>
          <w:spacing w:val="-2"/>
          <w:sz w:val="28"/>
          <w:szCs w:val="28"/>
        </w:rPr>
        <w:t xml:space="preserve"> </w:t>
      </w:r>
      <w:r w:rsidR="00C051EB" w:rsidRPr="00C051EB">
        <w:rPr>
          <w:rFonts w:ascii="Times New Roman" w:hAnsi="Times New Roman"/>
          <w:b/>
          <w:sz w:val="28"/>
          <w:szCs w:val="28"/>
        </w:rPr>
        <w:t xml:space="preserve">образование </w:t>
      </w:r>
    </w:p>
    <w:p w:rsidR="00C051EB" w:rsidRPr="00C051EB" w:rsidRDefault="00C051EB" w:rsidP="00C051EB">
      <w:pPr>
        <w:pStyle w:val="ad"/>
        <w:ind w:right="321" w:firstLine="708"/>
        <w:rPr>
          <w:rFonts w:ascii="Times New Roman" w:hAnsi="Times New Roman"/>
          <w:sz w:val="28"/>
          <w:szCs w:val="28"/>
        </w:rPr>
      </w:pPr>
      <w:r w:rsidRPr="00C051EB">
        <w:rPr>
          <w:rFonts w:ascii="Times New Roman" w:hAnsi="Times New Roman"/>
          <w:sz w:val="28"/>
          <w:szCs w:val="28"/>
        </w:rPr>
        <w:t>Учебный план для 5-9-х классов основного общего образования (далее ООО)</w:t>
      </w:r>
      <w:r w:rsidRPr="00C051EB">
        <w:rPr>
          <w:rFonts w:ascii="Times New Roman" w:hAnsi="Times New Roman"/>
          <w:spacing w:val="1"/>
          <w:sz w:val="28"/>
          <w:szCs w:val="28"/>
        </w:rPr>
        <w:t xml:space="preserve"> </w:t>
      </w:r>
      <w:r w:rsidRPr="00C051EB">
        <w:rPr>
          <w:rFonts w:ascii="Times New Roman" w:hAnsi="Times New Roman"/>
          <w:sz w:val="28"/>
          <w:szCs w:val="28"/>
        </w:rPr>
        <w:t>МКОУ</w:t>
      </w:r>
      <w:r w:rsidRPr="00C051EB">
        <w:rPr>
          <w:rFonts w:ascii="Times New Roman" w:hAnsi="Times New Roman"/>
          <w:spacing w:val="1"/>
          <w:sz w:val="28"/>
          <w:szCs w:val="28"/>
        </w:rPr>
        <w:t xml:space="preserve"> О</w:t>
      </w:r>
      <w:r w:rsidRPr="00C051EB">
        <w:rPr>
          <w:rFonts w:ascii="Times New Roman" w:hAnsi="Times New Roman"/>
          <w:sz w:val="28"/>
          <w:szCs w:val="28"/>
        </w:rPr>
        <w:t>ОШ №8</w:t>
      </w:r>
      <w:r w:rsidRPr="00C051EB">
        <w:rPr>
          <w:rFonts w:ascii="Times New Roman" w:hAnsi="Times New Roman"/>
          <w:spacing w:val="1"/>
          <w:sz w:val="28"/>
          <w:szCs w:val="28"/>
        </w:rPr>
        <w:t xml:space="preserve"> </w:t>
      </w:r>
      <w:r w:rsidRPr="00C051EB">
        <w:rPr>
          <w:rFonts w:ascii="Times New Roman" w:hAnsi="Times New Roman"/>
          <w:sz w:val="28"/>
          <w:szCs w:val="28"/>
        </w:rPr>
        <w:t>2021-2022</w:t>
      </w:r>
      <w:r w:rsidRPr="00C051EB">
        <w:rPr>
          <w:rFonts w:ascii="Times New Roman" w:hAnsi="Times New Roman"/>
          <w:spacing w:val="70"/>
          <w:sz w:val="28"/>
          <w:szCs w:val="28"/>
        </w:rPr>
        <w:t xml:space="preserve"> </w:t>
      </w:r>
      <w:r w:rsidRPr="00C051EB">
        <w:rPr>
          <w:rFonts w:ascii="Times New Roman" w:hAnsi="Times New Roman"/>
          <w:sz w:val="28"/>
          <w:szCs w:val="28"/>
        </w:rPr>
        <w:t>учебный</w:t>
      </w:r>
      <w:r w:rsidRPr="00C051EB">
        <w:rPr>
          <w:rFonts w:ascii="Times New Roman" w:hAnsi="Times New Roman"/>
          <w:spacing w:val="1"/>
          <w:sz w:val="28"/>
          <w:szCs w:val="28"/>
        </w:rPr>
        <w:t xml:space="preserve"> </w:t>
      </w:r>
      <w:r w:rsidRPr="00C051EB">
        <w:rPr>
          <w:rFonts w:ascii="Times New Roman" w:hAnsi="Times New Roman"/>
          <w:sz w:val="28"/>
          <w:szCs w:val="28"/>
        </w:rPr>
        <w:t>год является документом, распределяющим учебное время, отводимое на изучение</w:t>
      </w:r>
      <w:r w:rsidRPr="00C051EB">
        <w:rPr>
          <w:rFonts w:ascii="Times New Roman" w:hAnsi="Times New Roman"/>
          <w:spacing w:val="1"/>
          <w:sz w:val="28"/>
          <w:szCs w:val="28"/>
        </w:rPr>
        <w:t xml:space="preserve"> </w:t>
      </w:r>
      <w:r w:rsidRPr="00C051EB">
        <w:rPr>
          <w:rFonts w:ascii="Times New Roman" w:hAnsi="Times New Roman"/>
          <w:sz w:val="28"/>
          <w:szCs w:val="28"/>
        </w:rPr>
        <w:t>различных</w:t>
      </w:r>
      <w:r w:rsidRPr="00C051EB">
        <w:rPr>
          <w:rFonts w:ascii="Times New Roman" w:hAnsi="Times New Roman"/>
          <w:spacing w:val="1"/>
          <w:sz w:val="28"/>
          <w:szCs w:val="28"/>
        </w:rPr>
        <w:t xml:space="preserve"> </w:t>
      </w:r>
      <w:r w:rsidRPr="00C051EB">
        <w:rPr>
          <w:rFonts w:ascii="Times New Roman" w:hAnsi="Times New Roman"/>
          <w:sz w:val="28"/>
          <w:szCs w:val="28"/>
        </w:rPr>
        <w:t>учебных</w:t>
      </w:r>
      <w:r w:rsidRPr="00C051EB">
        <w:rPr>
          <w:rFonts w:ascii="Times New Roman" w:hAnsi="Times New Roman"/>
          <w:spacing w:val="1"/>
          <w:sz w:val="28"/>
          <w:szCs w:val="28"/>
        </w:rPr>
        <w:t xml:space="preserve"> </w:t>
      </w:r>
      <w:r w:rsidRPr="00C051EB">
        <w:rPr>
          <w:rFonts w:ascii="Times New Roman" w:hAnsi="Times New Roman"/>
          <w:sz w:val="28"/>
          <w:szCs w:val="28"/>
        </w:rPr>
        <w:t>предметов</w:t>
      </w:r>
      <w:r w:rsidRPr="00C051EB">
        <w:rPr>
          <w:rFonts w:ascii="Times New Roman" w:hAnsi="Times New Roman"/>
          <w:spacing w:val="1"/>
          <w:sz w:val="28"/>
          <w:szCs w:val="28"/>
        </w:rPr>
        <w:t xml:space="preserve"> </w:t>
      </w:r>
      <w:r w:rsidRPr="00C051EB">
        <w:rPr>
          <w:rFonts w:ascii="Times New Roman" w:hAnsi="Times New Roman"/>
          <w:sz w:val="28"/>
          <w:szCs w:val="28"/>
        </w:rPr>
        <w:t>обязательной</w:t>
      </w:r>
      <w:r w:rsidRPr="00C051EB">
        <w:rPr>
          <w:rFonts w:ascii="Times New Roman" w:hAnsi="Times New Roman"/>
          <w:spacing w:val="1"/>
          <w:sz w:val="28"/>
          <w:szCs w:val="28"/>
        </w:rPr>
        <w:t xml:space="preserve"> </w:t>
      </w:r>
      <w:r w:rsidRPr="00C051EB">
        <w:rPr>
          <w:rFonts w:ascii="Times New Roman" w:hAnsi="Times New Roman"/>
          <w:sz w:val="28"/>
          <w:szCs w:val="28"/>
        </w:rPr>
        <w:t>части</w:t>
      </w:r>
      <w:r w:rsidRPr="00C051EB">
        <w:rPr>
          <w:rFonts w:ascii="Times New Roman" w:hAnsi="Times New Roman"/>
          <w:spacing w:val="1"/>
          <w:sz w:val="28"/>
          <w:szCs w:val="28"/>
        </w:rPr>
        <w:t xml:space="preserve"> </w:t>
      </w:r>
      <w:r w:rsidRPr="00C051EB">
        <w:rPr>
          <w:rFonts w:ascii="Times New Roman" w:hAnsi="Times New Roman"/>
          <w:sz w:val="28"/>
          <w:szCs w:val="28"/>
        </w:rPr>
        <w:t>и</w:t>
      </w:r>
      <w:r w:rsidRPr="00C051EB">
        <w:rPr>
          <w:rFonts w:ascii="Times New Roman" w:hAnsi="Times New Roman"/>
          <w:spacing w:val="1"/>
          <w:sz w:val="28"/>
          <w:szCs w:val="28"/>
        </w:rPr>
        <w:t xml:space="preserve"> </w:t>
      </w:r>
      <w:r w:rsidRPr="00C051EB">
        <w:rPr>
          <w:rFonts w:ascii="Times New Roman" w:hAnsi="Times New Roman"/>
          <w:sz w:val="28"/>
          <w:szCs w:val="28"/>
        </w:rPr>
        <w:t>части,</w:t>
      </w:r>
      <w:r w:rsidRPr="00C051EB">
        <w:rPr>
          <w:rFonts w:ascii="Times New Roman" w:hAnsi="Times New Roman"/>
          <w:spacing w:val="1"/>
          <w:sz w:val="28"/>
          <w:szCs w:val="28"/>
        </w:rPr>
        <w:t xml:space="preserve"> </w:t>
      </w:r>
      <w:r w:rsidRPr="00C051EB">
        <w:rPr>
          <w:rFonts w:ascii="Times New Roman" w:hAnsi="Times New Roman"/>
          <w:sz w:val="28"/>
          <w:szCs w:val="28"/>
        </w:rPr>
        <w:t>формируемой</w:t>
      </w:r>
      <w:r w:rsidRPr="00C051EB">
        <w:rPr>
          <w:rFonts w:ascii="Times New Roman" w:hAnsi="Times New Roman"/>
          <w:spacing w:val="1"/>
          <w:sz w:val="28"/>
          <w:szCs w:val="28"/>
        </w:rPr>
        <w:t xml:space="preserve"> </w:t>
      </w:r>
      <w:r w:rsidRPr="00C051EB">
        <w:rPr>
          <w:rFonts w:ascii="Times New Roman" w:hAnsi="Times New Roman"/>
          <w:sz w:val="28"/>
          <w:szCs w:val="28"/>
        </w:rPr>
        <w:t>участниками</w:t>
      </w:r>
      <w:r w:rsidRPr="00C051EB">
        <w:rPr>
          <w:rFonts w:ascii="Times New Roman" w:hAnsi="Times New Roman"/>
          <w:spacing w:val="1"/>
          <w:sz w:val="28"/>
          <w:szCs w:val="28"/>
        </w:rPr>
        <w:t xml:space="preserve"> </w:t>
      </w:r>
      <w:r w:rsidRPr="00C051EB">
        <w:rPr>
          <w:rFonts w:ascii="Times New Roman" w:hAnsi="Times New Roman"/>
          <w:sz w:val="28"/>
          <w:szCs w:val="28"/>
        </w:rPr>
        <w:t>образовательных</w:t>
      </w:r>
      <w:r w:rsidRPr="00C051EB">
        <w:rPr>
          <w:rFonts w:ascii="Times New Roman" w:hAnsi="Times New Roman"/>
          <w:spacing w:val="1"/>
          <w:sz w:val="28"/>
          <w:szCs w:val="28"/>
        </w:rPr>
        <w:t xml:space="preserve"> </w:t>
      </w:r>
      <w:r w:rsidRPr="00C051EB">
        <w:rPr>
          <w:rFonts w:ascii="Times New Roman" w:hAnsi="Times New Roman"/>
          <w:sz w:val="28"/>
          <w:szCs w:val="28"/>
        </w:rPr>
        <w:t>отношений,</w:t>
      </w:r>
      <w:r w:rsidRPr="00C051EB">
        <w:rPr>
          <w:rFonts w:ascii="Times New Roman" w:hAnsi="Times New Roman"/>
          <w:spacing w:val="1"/>
          <w:sz w:val="28"/>
          <w:szCs w:val="28"/>
        </w:rPr>
        <w:t xml:space="preserve"> </w:t>
      </w:r>
      <w:r w:rsidRPr="00C051EB">
        <w:rPr>
          <w:rFonts w:ascii="Times New Roman" w:hAnsi="Times New Roman"/>
          <w:sz w:val="28"/>
          <w:szCs w:val="28"/>
        </w:rPr>
        <w:t>определяющим</w:t>
      </w:r>
      <w:r w:rsidRPr="00C051EB">
        <w:rPr>
          <w:rFonts w:ascii="Times New Roman" w:hAnsi="Times New Roman"/>
          <w:spacing w:val="1"/>
          <w:sz w:val="28"/>
          <w:szCs w:val="28"/>
        </w:rPr>
        <w:t xml:space="preserve"> </w:t>
      </w:r>
      <w:r w:rsidRPr="00C051EB">
        <w:rPr>
          <w:rFonts w:ascii="Times New Roman" w:hAnsi="Times New Roman"/>
          <w:sz w:val="28"/>
          <w:szCs w:val="28"/>
        </w:rPr>
        <w:t>объем</w:t>
      </w:r>
      <w:r w:rsidRPr="00C051EB">
        <w:rPr>
          <w:rFonts w:ascii="Times New Roman" w:hAnsi="Times New Roman"/>
          <w:spacing w:val="1"/>
          <w:sz w:val="28"/>
          <w:szCs w:val="28"/>
        </w:rPr>
        <w:t xml:space="preserve"> </w:t>
      </w:r>
      <w:r w:rsidRPr="00C051EB">
        <w:rPr>
          <w:rFonts w:ascii="Times New Roman" w:hAnsi="Times New Roman"/>
          <w:sz w:val="28"/>
          <w:szCs w:val="28"/>
        </w:rPr>
        <w:t>максимальной</w:t>
      </w:r>
      <w:r w:rsidRPr="00C051EB">
        <w:rPr>
          <w:rFonts w:ascii="Times New Roman" w:hAnsi="Times New Roman"/>
          <w:spacing w:val="1"/>
          <w:sz w:val="28"/>
          <w:szCs w:val="28"/>
        </w:rPr>
        <w:t xml:space="preserve"> </w:t>
      </w:r>
      <w:r w:rsidRPr="00C051EB">
        <w:rPr>
          <w:rFonts w:ascii="Times New Roman" w:hAnsi="Times New Roman"/>
          <w:sz w:val="28"/>
          <w:szCs w:val="28"/>
        </w:rPr>
        <w:t>нагрузки обучающихся.</w:t>
      </w:r>
    </w:p>
    <w:p w:rsidR="00C051EB" w:rsidRPr="00C051EB" w:rsidRDefault="00C051EB" w:rsidP="00C051EB">
      <w:pPr>
        <w:pStyle w:val="ad"/>
        <w:spacing w:before="1"/>
        <w:ind w:right="320" w:firstLine="708"/>
        <w:rPr>
          <w:rFonts w:ascii="Times New Roman" w:hAnsi="Times New Roman"/>
          <w:sz w:val="28"/>
          <w:szCs w:val="28"/>
        </w:rPr>
      </w:pPr>
      <w:r w:rsidRPr="00C051EB">
        <w:rPr>
          <w:rFonts w:ascii="Times New Roman" w:hAnsi="Times New Roman"/>
          <w:sz w:val="28"/>
          <w:szCs w:val="28"/>
        </w:rPr>
        <w:t>Содержание и структура учебного плана ООО в 5-9-х классах определяется</w:t>
      </w:r>
      <w:r w:rsidRPr="00C051EB">
        <w:rPr>
          <w:rFonts w:ascii="Times New Roman" w:hAnsi="Times New Roman"/>
          <w:spacing w:val="1"/>
          <w:sz w:val="28"/>
          <w:szCs w:val="28"/>
        </w:rPr>
        <w:t xml:space="preserve"> </w:t>
      </w:r>
      <w:r w:rsidRPr="00C051EB">
        <w:rPr>
          <w:rFonts w:ascii="Times New Roman" w:hAnsi="Times New Roman"/>
          <w:sz w:val="28"/>
          <w:szCs w:val="28"/>
        </w:rPr>
        <w:t>системой</w:t>
      </w:r>
      <w:r w:rsidRPr="00C051EB">
        <w:rPr>
          <w:rFonts w:ascii="Times New Roman" w:hAnsi="Times New Roman"/>
          <w:spacing w:val="1"/>
          <w:sz w:val="28"/>
          <w:szCs w:val="28"/>
        </w:rPr>
        <w:t xml:space="preserve"> </w:t>
      </w:r>
      <w:r w:rsidRPr="00C051EB">
        <w:rPr>
          <w:rFonts w:ascii="Times New Roman" w:hAnsi="Times New Roman"/>
          <w:sz w:val="28"/>
          <w:szCs w:val="28"/>
        </w:rPr>
        <w:t>УМК,</w:t>
      </w:r>
      <w:r w:rsidRPr="00C051EB">
        <w:rPr>
          <w:rFonts w:ascii="Times New Roman" w:hAnsi="Times New Roman"/>
          <w:spacing w:val="1"/>
          <w:sz w:val="28"/>
          <w:szCs w:val="28"/>
        </w:rPr>
        <w:t xml:space="preserve"> </w:t>
      </w:r>
      <w:r w:rsidRPr="00C051EB">
        <w:rPr>
          <w:rFonts w:ascii="Times New Roman" w:hAnsi="Times New Roman"/>
          <w:sz w:val="28"/>
          <w:szCs w:val="28"/>
        </w:rPr>
        <w:t>задачами</w:t>
      </w:r>
      <w:r w:rsidRPr="00C051EB">
        <w:rPr>
          <w:rFonts w:ascii="Times New Roman" w:hAnsi="Times New Roman"/>
          <w:spacing w:val="1"/>
          <w:sz w:val="28"/>
          <w:szCs w:val="28"/>
        </w:rPr>
        <w:t xml:space="preserve"> </w:t>
      </w:r>
      <w:r w:rsidRPr="00C051EB">
        <w:rPr>
          <w:rFonts w:ascii="Times New Roman" w:hAnsi="Times New Roman"/>
          <w:sz w:val="28"/>
          <w:szCs w:val="28"/>
        </w:rPr>
        <w:t>и</w:t>
      </w:r>
      <w:r w:rsidRPr="00C051EB">
        <w:rPr>
          <w:rFonts w:ascii="Times New Roman" w:hAnsi="Times New Roman"/>
          <w:spacing w:val="1"/>
          <w:sz w:val="28"/>
          <w:szCs w:val="28"/>
        </w:rPr>
        <w:t xml:space="preserve"> </w:t>
      </w:r>
      <w:r w:rsidRPr="00C051EB">
        <w:rPr>
          <w:rFonts w:ascii="Times New Roman" w:hAnsi="Times New Roman"/>
          <w:sz w:val="28"/>
          <w:szCs w:val="28"/>
        </w:rPr>
        <w:t>спецификой</w:t>
      </w:r>
      <w:r w:rsidRPr="00C051EB">
        <w:rPr>
          <w:rFonts w:ascii="Times New Roman" w:hAnsi="Times New Roman"/>
          <w:spacing w:val="1"/>
          <w:sz w:val="28"/>
          <w:szCs w:val="28"/>
        </w:rPr>
        <w:t xml:space="preserve"> </w:t>
      </w:r>
      <w:r w:rsidRPr="00C051EB">
        <w:rPr>
          <w:rFonts w:ascii="Times New Roman" w:hAnsi="Times New Roman"/>
          <w:sz w:val="28"/>
          <w:szCs w:val="28"/>
        </w:rPr>
        <w:t>образовательной</w:t>
      </w:r>
      <w:r w:rsidRPr="00C051EB">
        <w:rPr>
          <w:rFonts w:ascii="Times New Roman" w:hAnsi="Times New Roman"/>
          <w:spacing w:val="1"/>
          <w:sz w:val="28"/>
          <w:szCs w:val="28"/>
        </w:rPr>
        <w:t xml:space="preserve"> </w:t>
      </w:r>
      <w:r w:rsidRPr="00C051EB">
        <w:rPr>
          <w:rFonts w:ascii="Times New Roman" w:hAnsi="Times New Roman"/>
          <w:sz w:val="28"/>
          <w:szCs w:val="28"/>
        </w:rPr>
        <w:t>деятельности,</w:t>
      </w:r>
      <w:r w:rsidRPr="00C051EB">
        <w:rPr>
          <w:rFonts w:ascii="Times New Roman" w:hAnsi="Times New Roman"/>
          <w:spacing w:val="1"/>
          <w:sz w:val="28"/>
          <w:szCs w:val="28"/>
        </w:rPr>
        <w:t xml:space="preserve"> </w:t>
      </w:r>
      <w:r w:rsidRPr="00C051EB">
        <w:rPr>
          <w:rFonts w:ascii="Times New Roman" w:hAnsi="Times New Roman"/>
          <w:sz w:val="28"/>
          <w:szCs w:val="28"/>
        </w:rPr>
        <w:t>сформулированными</w:t>
      </w:r>
      <w:r w:rsidRPr="00C051EB">
        <w:rPr>
          <w:rFonts w:ascii="Times New Roman" w:hAnsi="Times New Roman"/>
          <w:spacing w:val="1"/>
          <w:sz w:val="28"/>
          <w:szCs w:val="28"/>
        </w:rPr>
        <w:t xml:space="preserve"> </w:t>
      </w:r>
      <w:r w:rsidRPr="00C051EB">
        <w:rPr>
          <w:rFonts w:ascii="Times New Roman" w:hAnsi="Times New Roman"/>
          <w:sz w:val="28"/>
          <w:szCs w:val="28"/>
        </w:rPr>
        <w:t>в</w:t>
      </w:r>
      <w:r w:rsidRPr="00C051EB">
        <w:rPr>
          <w:rFonts w:ascii="Times New Roman" w:hAnsi="Times New Roman"/>
          <w:spacing w:val="1"/>
          <w:sz w:val="28"/>
          <w:szCs w:val="28"/>
        </w:rPr>
        <w:t xml:space="preserve"> </w:t>
      </w:r>
      <w:r w:rsidRPr="00C051EB">
        <w:rPr>
          <w:rFonts w:ascii="Times New Roman" w:hAnsi="Times New Roman"/>
          <w:sz w:val="28"/>
          <w:szCs w:val="28"/>
        </w:rPr>
        <w:t>Уставе</w:t>
      </w:r>
      <w:r w:rsidRPr="00C051EB">
        <w:rPr>
          <w:rFonts w:ascii="Times New Roman" w:hAnsi="Times New Roman"/>
          <w:spacing w:val="1"/>
          <w:sz w:val="28"/>
          <w:szCs w:val="28"/>
        </w:rPr>
        <w:t xml:space="preserve"> </w:t>
      </w:r>
      <w:r w:rsidRPr="00C051EB">
        <w:rPr>
          <w:rFonts w:ascii="Times New Roman" w:hAnsi="Times New Roman"/>
          <w:sz w:val="28"/>
          <w:szCs w:val="28"/>
        </w:rPr>
        <w:t>МКОУ</w:t>
      </w:r>
      <w:r w:rsidRPr="00C051EB">
        <w:rPr>
          <w:rFonts w:ascii="Times New Roman" w:hAnsi="Times New Roman"/>
          <w:spacing w:val="1"/>
          <w:sz w:val="28"/>
          <w:szCs w:val="28"/>
        </w:rPr>
        <w:t xml:space="preserve"> О</w:t>
      </w:r>
      <w:r w:rsidRPr="00C051EB">
        <w:rPr>
          <w:rFonts w:ascii="Times New Roman" w:hAnsi="Times New Roman"/>
          <w:sz w:val="28"/>
          <w:szCs w:val="28"/>
        </w:rPr>
        <w:t>ОШ</w:t>
      </w:r>
      <w:r w:rsidRPr="00C051EB">
        <w:rPr>
          <w:rFonts w:ascii="Times New Roman" w:hAnsi="Times New Roman"/>
          <w:spacing w:val="1"/>
          <w:sz w:val="28"/>
          <w:szCs w:val="28"/>
        </w:rPr>
        <w:t xml:space="preserve"> </w:t>
      </w:r>
      <w:r w:rsidRPr="00C051EB">
        <w:rPr>
          <w:rFonts w:ascii="Times New Roman" w:hAnsi="Times New Roman"/>
          <w:sz w:val="28"/>
          <w:szCs w:val="28"/>
        </w:rPr>
        <w:t>№8.</w:t>
      </w:r>
    </w:p>
    <w:p w:rsidR="00C051EB" w:rsidRPr="00C051EB" w:rsidRDefault="00C051EB" w:rsidP="00C051EB">
      <w:pPr>
        <w:pStyle w:val="ad"/>
        <w:spacing w:before="1"/>
        <w:ind w:right="323" w:firstLine="708"/>
        <w:rPr>
          <w:rFonts w:ascii="Times New Roman" w:hAnsi="Times New Roman"/>
          <w:sz w:val="28"/>
          <w:szCs w:val="28"/>
        </w:rPr>
      </w:pPr>
      <w:r w:rsidRPr="00C051EB">
        <w:rPr>
          <w:rFonts w:ascii="Times New Roman" w:hAnsi="Times New Roman"/>
          <w:sz w:val="28"/>
          <w:szCs w:val="28"/>
        </w:rPr>
        <w:t>Уровень</w:t>
      </w:r>
      <w:r w:rsidRPr="00C051EB">
        <w:rPr>
          <w:rFonts w:ascii="Times New Roman" w:hAnsi="Times New Roman"/>
          <w:spacing w:val="1"/>
          <w:sz w:val="28"/>
          <w:szCs w:val="28"/>
        </w:rPr>
        <w:t xml:space="preserve"> </w:t>
      </w:r>
      <w:r w:rsidRPr="00C051EB">
        <w:rPr>
          <w:rFonts w:ascii="Times New Roman" w:hAnsi="Times New Roman"/>
          <w:sz w:val="28"/>
          <w:szCs w:val="28"/>
        </w:rPr>
        <w:t>основного</w:t>
      </w:r>
      <w:r w:rsidRPr="00C051EB">
        <w:rPr>
          <w:rFonts w:ascii="Times New Roman" w:hAnsi="Times New Roman"/>
          <w:spacing w:val="1"/>
          <w:sz w:val="28"/>
          <w:szCs w:val="28"/>
        </w:rPr>
        <w:t xml:space="preserve"> </w:t>
      </w:r>
      <w:r w:rsidRPr="00C051EB">
        <w:rPr>
          <w:rFonts w:ascii="Times New Roman" w:hAnsi="Times New Roman"/>
          <w:sz w:val="28"/>
          <w:szCs w:val="28"/>
        </w:rPr>
        <w:t>общего</w:t>
      </w:r>
      <w:r w:rsidRPr="00C051EB">
        <w:rPr>
          <w:rFonts w:ascii="Times New Roman" w:hAnsi="Times New Roman"/>
          <w:spacing w:val="1"/>
          <w:sz w:val="28"/>
          <w:szCs w:val="28"/>
        </w:rPr>
        <w:t xml:space="preserve"> </w:t>
      </w:r>
      <w:r w:rsidRPr="00C051EB">
        <w:rPr>
          <w:rFonts w:ascii="Times New Roman" w:hAnsi="Times New Roman"/>
          <w:sz w:val="28"/>
          <w:szCs w:val="28"/>
        </w:rPr>
        <w:t>образования</w:t>
      </w:r>
      <w:r w:rsidRPr="00C051EB">
        <w:rPr>
          <w:rFonts w:ascii="Times New Roman" w:hAnsi="Times New Roman"/>
          <w:spacing w:val="1"/>
          <w:sz w:val="28"/>
          <w:szCs w:val="28"/>
        </w:rPr>
        <w:t xml:space="preserve"> </w:t>
      </w:r>
      <w:r w:rsidRPr="00C051EB">
        <w:rPr>
          <w:rFonts w:ascii="Times New Roman" w:hAnsi="Times New Roman"/>
          <w:sz w:val="28"/>
          <w:szCs w:val="28"/>
        </w:rPr>
        <w:t>в</w:t>
      </w:r>
      <w:r w:rsidRPr="00C051EB">
        <w:rPr>
          <w:rFonts w:ascii="Times New Roman" w:hAnsi="Times New Roman"/>
          <w:spacing w:val="1"/>
          <w:sz w:val="28"/>
          <w:szCs w:val="28"/>
        </w:rPr>
        <w:t xml:space="preserve"> </w:t>
      </w:r>
      <w:r w:rsidRPr="00C051EB">
        <w:rPr>
          <w:rFonts w:ascii="Times New Roman" w:hAnsi="Times New Roman"/>
          <w:sz w:val="28"/>
          <w:szCs w:val="28"/>
        </w:rPr>
        <w:t>МКОУ</w:t>
      </w:r>
      <w:r w:rsidRPr="00C051EB">
        <w:rPr>
          <w:rFonts w:ascii="Times New Roman" w:hAnsi="Times New Roman"/>
          <w:spacing w:val="1"/>
          <w:sz w:val="28"/>
          <w:szCs w:val="28"/>
        </w:rPr>
        <w:t xml:space="preserve"> О</w:t>
      </w:r>
      <w:r w:rsidRPr="00C051EB">
        <w:rPr>
          <w:rFonts w:ascii="Times New Roman" w:hAnsi="Times New Roman"/>
          <w:sz w:val="28"/>
          <w:szCs w:val="28"/>
        </w:rPr>
        <w:t>ОШ</w:t>
      </w:r>
      <w:r w:rsidRPr="00C051EB">
        <w:rPr>
          <w:rFonts w:ascii="Times New Roman" w:hAnsi="Times New Roman"/>
          <w:spacing w:val="1"/>
          <w:sz w:val="28"/>
          <w:szCs w:val="28"/>
        </w:rPr>
        <w:t xml:space="preserve"> </w:t>
      </w:r>
      <w:r w:rsidRPr="00C051EB">
        <w:rPr>
          <w:rFonts w:ascii="Times New Roman" w:hAnsi="Times New Roman"/>
          <w:sz w:val="28"/>
          <w:szCs w:val="28"/>
        </w:rPr>
        <w:t>№8</w:t>
      </w:r>
      <w:r w:rsidRPr="00C051EB">
        <w:rPr>
          <w:rFonts w:ascii="Times New Roman" w:hAnsi="Times New Roman"/>
          <w:spacing w:val="3"/>
          <w:sz w:val="28"/>
          <w:szCs w:val="28"/>
        </w:rPr>
        <w:t xml:space="preserve"> </w:t>
      </w:r>
      <w:r w:rsidRPr="00C051EB">
        <w:rPr>
          <w:rFonts w:ascii="Times New Roman" w:hAnsi="Times New Roman"/>
          <w:sz w:val="28"/>
          <w:szCs w:val="28"/>
        </w:rPr>
        <w:t>работает</w:t>
      </w:r>
      <w:r w:rsidRPr="00C051EB">
        <w:rPr>
          <w:rFonts w:ascii="Times New Roman" w:hAnsi="Times New Roman"/>
          <w:spacing w:val="-1"/>
          <w:sz w:val="28"/>
          <w:szCs w:val="28"/>
        </w:rPr>
        <w:t xml:space="preserve"> </w:t>
      </w:r>
      <w:r w:rsidRPr="00C051EB">
        <w:rPr>
          <w:rFonts w:ascii="Times New Roman" w:hAnsi="Times New Roman"/>
          <w:sz w:val="28"/>
          <w:szCs w:val="28"/>
        </w:rPr>
        <w:t>в</w:t>
      </w:r>
      <w:r w:rsidRPr="00C051EB">
        <w:rPr>
          <w:rFonts w:ascii="Times New Roman" w:hAnsi="Times New Roman"/>
          <w:spacing w:val="-2"/>
          <w:sz w:val="28"/>
          <w:szCs w:val="28"/>
        </w:rPr>
        <w:t xml:space="preserve"> </w:t>
      </w:r>
      <w:r w:rsidRPr="00C051EB">
        <w:rPr>
          <w:rFonts w:ascii="Times New Roman" w:hAnsi="Times New Roman"/>
          <w:sz w:val="28"/>
          <w:szCs w:val="28"/>
        </w:rPr>
        <w:t>следующем</w:t>
      </w:r>
      <w:r w:rsidRPr="00C051EB">
        <w:rPr>
          <w:rFonts w:ascii="Times New Roman" w:hAnsi="Times New Roman"/>
          <w:spacing w:val="-1"/>
          <w:sz w:val="28"/>
          <w:szCs w:val="28"/>
        </w:rPr>
        <w:t xml:space="preserve"> </w:t>
      </w:r>
      <w:r w:rsidRPr="00C051EB">
        <w:rPr>
          <w:rFonts w:ascii="Times New Roman" w:hAnsi="Times New Roman"/>
          <w:sz w:val="28"/>
          <w:szCs w:val="28"/>
        </w:rPr>
        <w:t>режиме:</w:t>
      </w:r>
    </w:p>
    <w:p w:rsidR="00C051EB" w:rsidRPr="00C051EB" w:rsidRDefault="00C051EB" w:rsidP="007C12F5">
      <w:pPr>
        <w:pStyle w:val="af1"/>
        <w:widowControl w:val="0"/>
        <w:numPr>
          <w:ilvl w:val="0"/>
          <w:numId w:val="194"/>
        </w:numPr>
        <w:tabs>
          <w:tab w:val="left" w:pos="847"/>
        </w:tabs>
        <w:autoSpaceDE w:val="0"/>
        <w:autoSpaceDN w:val="0"/>
        <w:ind w:right="320" w:firstLine="0"/>
        <w:contextualSpacing w:val="0"/>
        <w:jc w:val="both"/>
        <w:rPr>
          <w:rFonts w:ascii="Times New Roman" w:hAnsi="Times New Roman"/>
          <w:sz w:val="28"/>
          <w:szCs w:val="28"/>
        </w:rPr>
      </w:pPr>
      <w:r w:rsidRPr="00C051EB">
        <w:rPr>
          <w:rFonts w:ascii="Times New Roman" w:hAnsi="Times New Roman"/>
          <w:sz w:val="28"/>
          <w:szCs w:val="28"/>
        </w:rPr>
        <w:t>продолжительность учебного года в 5-8-х классах при 5-дневной учебной неделе –</w:t>
      </w:r>
      <w:r w:rsidRPr="00C051EB">
        <w:rPr>
          <w:rFonts w:ascii="Times New Roman" w:hAnsi="Times New Roman"/>
          <w:spacing w:val="1"/>
          <w:sz w:val="28"/>
          <w:szCs w:val="28"/>
        </w:rPr>
        <w:t xml:space="preserve"> </w:t>
      </w:r>
      <w:r w:rsidRPr="00C051EB">
        <w:rPr>
          <w:rFonts w:ascii="Times New Roman" w:hAnsi="Times New Roman"/>
          <w:sz w:val="28"/>
          <w:szCs w:val="28"/>
        </w:rPr>
        <w:t>35</w:t>
      </w:r>
      <w:r w:rsidRPr="00C051EB">
        <w:rPr>
          <w:rFonts w:ascii="Times New Roman" w:hAnsi="Times New Roman"/>
          <w:spacing w:val="16"/>
          <w:sz w:val="28"/>
          <w:szCs w:val="28"/>
        </w:rPr>
        <w:t xml:space="preserve"> </w:t>
      </w:r>
      <w:r w:rsidRPr="00C051EB">
        <w:rPr>
          <w:rFonts w:ascii="Times New Roman" w:hAnsi="Times New Roman"/>
          <w:sz w:val="28"/>
          <w:szCs w:val="28"/>
        </w:rPr>
        <w:t>учебных</w:t>
      </w:r>
      <w:r w:rsidRPr="00C051EB">
        <w:rPr>
          <w:rFonts w:ascii="Times New Roman" w:hAnsi="Times New Roman"/>
          <w:spacing w:val="16"/>
          <w:sz w:val="28"/>
          <w:szCs w:val="28"/>
        </w:rPr>
        <w:t xml:space="preserve"> </w:t>
      </w:r>
      <w:r w:rsidRPr="00C051EB">
        <w:rPr>
          <w:rFonts w:ascii="Times New Roman" w:hAnsi="Times New Roman"/>
          <w:sz w:val="28"/>
          <w:szCs w:val="28"/>
        </w:rPr>
        <w:t>недель,</w:t>
      </w:r>
      <w:r w:rsidRPr="00C051EB">
        <w:rPr>
          <w:rFonts w:ascii="Times New Roman" w:hAnsi="Times New Roman"/>
          <w:spacing w:val="14"/>
          <w:sz w:val="28"/>
          <w:szCs w:val="28"/>
        </w:rPr>
        <w:t xml:space="preserve"> </w:t>
      </w:r>
      <w:r w:rsidRPr="00C051EB">
        <w:rPr>
          <w:rFonts w:ascii="Times New Roman" w:hAnsi="Times New Roman"/>
          <w:sz w:val="28"/>
          <w:szCs w:val="28"/>
        </w:rPr>
        <w:t>в</w:t>
      </w:r>
      <w:r w:rsidRPr="00C051EB">
        <w:rPr>
          <w:rFonts w:ascii="Times New Roman" w:hAnsi="Times New Roman"/>
          <w:spacing w:val="15"/>
          <w:sz w:val="28"/>
          <w:szCs w:val="28"/>
        </w:rPr>
        <w:t xml:space="preserve"> </w:t>
      </w:r>
      <w:r w:rsidRPr="00C051EB">
        <w:rPr>
          <w:rFonts w:ascii="Times New Roman" w:hAnsi="Times New Roman"/>
          <w:sz w:val="28"/>
          <w:szCs w:val="28"/>
        </w:rPr>
        <w:t>9-м</w:t>
      </w:r>
      <w:r w:rsidRPr="00C051EB">
        <w:rPr>
          <w:rFonts w:ascii="Times New Roman" w:hAnsi="Times New Roman"/>
          <w:spacing w:val="15"/>
          <w:sz w:val="28"/>
          <w:szCs w:val="28"/>
        </w:rPr>
        <w:t xml:space="preserve"> </w:t>
      </w:r>
      <w:r w:rsidRPr="00C051EB">
        <w:rPr>
          <w:rFonts w:ascii="Times New Roman" w:hAnsi="Times New Roman"/>
          <w:sz w:val="28"/>
          <w:szCs w:val="28"/>
        </w:rPr>
        <w:t>классе</w:t>
      </w:r>
      <w:r w:rsidRPr="00C051EB">
        <w:rPr>
          <w:rFonts w:ascii="Times New Roman" w:hAnsi="Times New Roman"/>
          <w:spacing w:val="12"/>
          <w:sz w:val="28"/>
          <w:szCs w:val="28"/>
        </w:rPr>
        <w:t xml:space="preserve"> </w:t>
      </w:r>
      <w:r w:rsidRPr="00C051EB">
        <w:rPr>
          <w:rFonts w:ascii="Times New Roman" w:hAnsi="Times New Roman"/>
          <w:sz w:val="28"/>
          <w:szCs w:val="28"/>
        </w:rPr>
        <w:t>–</w:t>
      </w:r>
      <w:r w:rsidRPr="00C051EB">
        <w:rPr>
          <w:rFonts w:ascii="Times New Roman" w:hAnsi="Times New Roman"/>
          <w:spacing w:val="16"/>
          <w:sz w:val="28"/>
          <w:szCs w:val="28"/>
        </w:rPr>
        <w:t xml:space="preserve"> </w:t>
      </w:r>
      <w:r w:rsidRPr="00C051EB">
        <w:rPr>
          <w:rFonts w:ascii="Times New Roman" w:hAnsi="Times New Roman"/>
          <w:sz w:val="28"/>
          <w:szCs w:val="28"/>
        </w:rPr>
        <w:t>34</w:t>
      </w:r>
      <w:r w:rsidRPr="00C051EB">
        <w:rPr>
          <w:rFonts w:ascii="Times New Roman" w:hAnsi="Times New Roman"/>
          <w:spacing w:val="17"/>
          <w:sz w:val="28"/>
          <w:szCs w:val="28"/>
        </w:rPr>
        <w:t xml:space="preserve"> </w:t>
      </w:r>
      <w:r w:rsidRPr="00C051EB">
        <w:rPr>
          <w:rFonts w:ascii="Times New Roman" w:hAnsi="Times New Roman"/>
          <w:sz w:val="28"/>
          <w:szCs w:val="28"/>
        </w:rPr>
        <w:t>учебные</w:t>
      </w:r>
      <w:r w:rsidRPr="00C051EB">
        <w:rPr>
          <w:rFonts w:ascii="Times New Roman" w:hAnsi="Times New Roman"/>
          <w:spacing w:val="32"/>
          <w:sz w:val="28"/>
          <w:szCs w:val="28"/>
        </w:rPr>
        <w:t xml:space="preserve"> </w:t>
      </w:r>
      <w:r w:rsidRPr="00C051EB">
        <w:rPr>
          <w:rFonts w:ascii="Times New Roman" w:hAnsi="Times New Roman"/>
          <w:sz w:val="28"/>
          <w:szCs w:val="28"/>
        </w:rPr>
        <w:t>недели.</w:t>
      </w:r>
      <w:r w:rsidRPr="00C051EB">
        <w:rPr>
          <w:rFonts w:ascii="Times New Roman" w:hAnsi="Times New Roman"/>
          <w:spacing w:val="15"/>
          <w:sz w:val="28"/>
          <w:szCs w:val="28"/>
        </w:rPr>
        <w:t xml:space="preserve"> </w:t>
      </w:r>
      <w:r w:rsidRPr="00C051EB">
        <w:rPr>
          <w:rFonts w:ascii="Times New Roman" w:hAnsi="Times New Roman"/>
          <w:sz w:val="28"/>
          <w:szCs w:val="28"/>
        </w:rPr>
        <w:t>Продолжительность</w:t>
      </w:r>
      <w:r w:rsidRPr="00C051EB">
        <w:rPr>
          <w:rFonts w:ascii="Times New Roman" w:hAnsi="Times New Roman"/>
          <w:spacing w:val="14"/>
          <w:sz w:val="28"/>
          <w:szCs w:val="28"/>
        </w:rPr>
        <w:t xml:space="preserve"> </w:t>
      </w:r>
      <w:r w:rsidRPr="00C051EB">
        <w:rPr>
          <w:rFonts w:ascii="Times New Roman" w:hAnsi="Times New Roman"/>
          <w:sz w:val="28"/>
          <w:szCs w:val="28"/>
        </w:rPr>
        <w:t>урока</w:t>
      </w:r>
      <w:r w:rsidRPr="00C051EB">
        <w:rPr>
          <w:rFonts w:ascii="Times New Roman" w:hAnsi="Times New Roman"/>
          <w:spacing w:val="17"/>
          <w:sz w:val="28"/>
          <w:szCs w:val="28"/>
        </w:rPr>
        <w:t xml:space="preserve"> </w:t>
      </w:r>
      <w:r w:rsidRPr="00C051EB">
        <w:rPr>
          <w:rFonts w:ascii="Times New Roman" w:hAnsi="Times New Roman"/>
          <w:sz w:val="28"/>
          <w:szCs w:val="28"/>
        </w:rPr>
        <w:t>–</w:t>
      </w:r>
      <w:r w:rsidRPr="00C051EB">
        <w:rPr>
          <w:rFonts w:ascii="Times New Roman" w:hAnsi="Times New Roman"/>
          <w:spacing w:val="-68"/>
          <w:sz w:val="28"/>
          <w:szCs w:val="28"/>
        </w:rPr>
        <w:t xml:space="preserve"> </w:t>
      </w:r>
      <w:r w:rsidRPr="00C051EB">
        <w:rPr>
          <w:rFonts w:ascii="Times New Roman" w:hAnsi="Times New Roman"/>
          <w:sz w:val="28"/>
          <w:szCs w:val="28"/>
        </w:rPr>
        <w:t>в</w:t>
      </w:r>
      <w:r w:rsidRPr="00C051EB">
        <w:rPr>
          <w:rFonts w:ascii="Times New Roman" w:hAnsi="Times New Roman"/>
          <w:spacing w:val="-2"/>
          <w:sz w:val="28"/>
          <w:szCs w:val="28"/>
        </w:rPr>
        <w:t xml:space="preserve"> </w:t>
      </w:r>
      <w:r w:rsidRPr="00C051EB">
        <w:rPr>
          <w:rFonts w:ascii="Times New Roman" w:hAnsi="Times New Roman"/>
          <w:sz w:val="28"/>
          <w:szCs w:val="28"/>
        </w:rPr>
        <w:t>5-9-х</w:t>
      </w:r>
      <w:r w:rsidRPr="00C051EB">
        <w:rPr>
          <w:rFonts w:ascii="Times New Roman" w:hAnsi="Times New Roman"/>
          <w:spacing w:val="1"/>
          <w:sz w:val="28"/>
          <w:szCs w:val="28"/>
        </w:rPr>
        <w:t xml:space="preserve"> </w:t>
      </w:r>
      <w:r w:rsidRPr="00C051EB">
        <w:rPr>
          <w:rFonts w:ascii="Times New Roman" w:hAnsi="Times New Roman"/>
          <w:sz w:val="28"/>
          <w:szCs w:val="28"/>
        </w:rPr>
        <w:t>классах</w:t>
      </w:r>
      <w:r w:rsidRPr="00C051EB">
        <w:rPr>
          <w:rFonts w:ascii="Times New Roman" w:hAnsi="Times New Roman"/>
          <w:spacing w:val="-2"/>
          <w:sz w:val="28"/>
          <w:szCs w:val="28"/>
        </w:rPr>
        <w:t xml:space="preserve"> </w:t>
      </w:r>
      <w:r w:rsidRPr="00C051EB">
        <w:rPr>
          <w:rFonts w:ascii="Times New Roman" w:hAnsi="Times New Roman"/>
          <w:sz w:val="28"/>
          <w:szCs w:val="28"/>
        </w:rPr>
        <w:t>40</w:t>
      </w:r>
      <w:r w:rsidRPr="00C051EB">
        <w:rPr>
          <w:rFonts w:ascii="Times New Roman" w:hAnsi="Times New Roman"/>
          <w:spacing w:val="1"/>
          <w:sz w:val="28"/>
          <w:szCs w:val="28"/>
        </w:rPr>
        <w:t xml:space="preserve"> </w:t>
      </w:r>
      <w:r w:rsidRPr="00C051EB">
        <w:rPr>
          <w:rFonts w:ascii="Times New Roman" w:hAnsi="Times New Roman"/>
          <w:sz w:val="28"/>
          <w:szCs w:val="28"/>
        </w:rPr>
        <w:t>минут;</w:t>
      </w:r>
    </w:p>
    <w:p w:rsidR="00C051EB" w:rsidRPr="00C051EB" w:rsidRDefault="00C051EB" w:rsidP="007C12F5">
      <w:pPr>
        <w:pStyle w:val="af1"/>
        <w:widowControl w:val="0"/>
        <w:numPr>
          <w:ilvl w:val="0"/>
          <w:numId w:val="194"/>
        </w:numPr>
        <w:tabs>
          <w:tab w:val="left" w:pos="842"/>
        </w:tabs>
        <w:autoSpaceDE w:val="0"/>
        <w:autoSpaceDN w:val="0"/>
        <w:spacing w:before="1"/>
        <w:ind w:right="321" w:firstLine="0"/>
        <w:contextualSpacing w:val="0"/>
        <w:jc w:val="both"/>
        <w:rPr>
          <w:rFonts w:ascii="Times New Roman" w:hAnsi="Times New Roman"/>
          <w:sz w:val="28"/>
          <w:szCs w:val="28"/>
        </w:rPr>
      </w:pPr>
      <w:r w:rsidRPr="00C051EB">
        <w:rPr>
          <w:rFonts w:ascii="Times New Roman" w:hAnsi="Times New Roman"/>
          <w:sz w:val="28"/>
          <w:szCs w:val="28"/>
        </w:rPr>
        <w:t>обязательная недельная нагрузка обучающихся при 5-дневной</w:t>
      </w:r>
      <w:r w:rsidRPr="00C051EB">
        <w:rPr>
          <w:rFonts w:ascii="Times New Roman" w:hAnsi="Times New Roman"/>
          <w:spacing w:val="1"/>
          <w:sz w:val="28"/>
          <w:szCs w:val="28"/>
        </w:rPr>
        <w:t xml:space="preserve"> </w:t>
      </w:r>
      <w:r w:rsidRPr="00C051EB">
        <w:rPr>
          <w:rFonts w:ascii="Times New Roman" w:hAnsi="Times New Roman"/>
          <w:sz w:val="28"/>
          <w:szCs w:val="28"/>
        </w:rPr>
        <w:t>учебной неделе в 5 классе – 29 часов, в 6-х классах- 30 часов, в 7-м классе – 32 часа, в 8-м классе -33</w:t>
      </w:r>
      <w:r w:rsidRPr="00C051EB">
        <w:rPr>
          <w:rFonts w:ascii="Times New Roman" w:hAnsi="Times New Roman"/>
          <w:spacing w:val="1"/>
          <w:sz w:val="28"/>
          <w:szCs w:val="28"/>
        </w:rPr>
        <w:t xml:space="preserve"> </w:t>
      </w:r>
      <w:r w:rsidRPr="00C051EB">
        <w:rPr>
          <w:rFonts w:ascii="Times New Roman" w:hAnsi="Times New Roman"/>
          <w:sz w:val="28"/>
          <w:szCs w:val="28"/>
        </w:rPr>
        <w:t>часа, в</w:t>
      </w:r>
      <w:r w:rsidRPr="00C051EB">
        <w:rPr>
          <w:rFonts w:ascii="Times New Roman" w:hAnsi="Times New Roman"/>
          <w:spacing w:val="-1"/>
          <w:sz w:val="28"/>
          <w:szCs w:val="28"/>
        </w:rPr>
        <w:t xml:space="preserve"> </w:t>
      </w:r>
      <w:r w:rsidRPr="00C051EB">
        <w:rPr>
          <w:rFonts w:ascii="Times New Roman" w:hAnsi="Times New Roman"/>
          <w:sz w:val="28"/>
          <w:szCs w:val="28"/>
        </w:rPr>
        <w:t>9-м</w:t>
      </w:r>
      <w:r w:rsidRPr="00C051EB">
        <w:rPr>
          <w:rFonts w:ascii="Times New Roman" w:hAnsi="Times New Roman"/>
          <w:spacing w:val="-1"/>
          <w:sz w:val="28"/>
          <w:szCs w:val="28"/>
        </w:rPr>
        <w:t xml:space="preserve"> </w:t>
      </w:r>
      <w:r w:rsidRPr="00C051EB">
        <w:rPr>
          <w:rFonts w:ascii="Times New Roman" w:hAnsi="Times New Roman"/>
          <w:sz w:val="28"/>
          <w:szCs w:val="28"/>
        </w:rPr>
        <w:t>классе</w:t>
      </w:r>
      <w:r w:rsidRPr="00C051EB">
        <w:rPr>
          <w:rFonts w:ascii="Times New Roman" w:hAnsi="Times New Roman"/>
          <w:spacing w:val="-3"/>
          <w:sz w:val="28"/>
          <w:szCs w:val="28"/>
        </w:rPr>
        <w:t xml:space="preserve"> </w:t>
      </w:r>
      <w:r w:rsidRPr="00C051EB">
        <w:rPr>
          <w:rFonts w:ascii="Times New Roman" w:hAnsi="Times New Roman"/>
          <w:sz w:val="28"/>
          <w:szCs w:val="28"/>
        </w:rPr>
        <w:t>–</w:t>
      </w:r>
      <w:r w:rsidRPr="00C051EB">
        <w:rPr>
          <w:rFonts w:ascii="Times New Roman" w:hAnsi="Times New Roman"/>
          <w:spacing w:val="1"/>
          <w:sz w:val="28"/>
          <w:szCs w:val="28"/>
        </w:rPr>
        <w:t xml:space="preserve"> </w:t>
      </w:r>
      <w:r w:rsidRPr="00C051EB">
        <w:rPr>
          <w:rFonts w:ascii="Times New Roman" w:hAnsi="Times New Roman"/>
          <w:sz w:val="28"/>
          <w:szCs w:val="28"/>
        </w:rPr>
        <w:t>33</w:t>
      </w:r>
      <w:r w:rsidRPr="00C051EB">
        <w:rPr>
          <w:rFonts w:ascii="Times New Roman" w:hAnsi="Times New Roman"/>
          <w:spacing w:val="1"/>
          <w:sz w:val="28"/>
          <w:szCs w:val="28"/>
        </w:rPr>
        <w:t xml:space="preserve"> </w:t>
      </w:r>
      <w:r w:rsidRPr="00C051EB">
        <w:rPr>
          <w:rFonts w:ascii="Times New Roman" w:hAnsi="Times New Roman"/>
          <w:sz w:val="28"/>
          <w:szCs w:val="28"/>
        </w:rPr>
        <w:t>часа.</w:t>
      </w:r>
    </w:p>
    <w:p w:rsidR="00C051EB" w:rsidRPr="00C051EB" w:rsidRDefault="00C051EB" w:rsidP="00C051EB">
      <w:pPr>
        <w:pStyle w:val="ad"/>
        <w:ind w:right="319" w:firstLine="708"/>
        <w:rPr>
          <w:rFonts w:ascii="Times New Roman" w:hAnsi="Times New Roman"/>
          <w:sz w:val="28"/>
          <w:szCs w:val="28"/>
        </w:rPr>
      </w:pPr>
      <w:r w:rsidRPr="00C051EB">
        <w:rPr>
          <w:rFonts w:ascii="Times New Roman" w:hAnsi="Times New Roman"/>
          <w:sz w:val="28"/>
          <w:szCs w:val="28"/>
        </w:rPr>
        <w:t>Объем домашнего задания (в астрономических часах) в 5-х классах - 2 часа, в</w:t>
      </w:r>
      <w:r w:rsidRPr="00C051EB">
        <w:rPr>
          <w:rFonts w:ascii="Times New Roman" w:hAnsi="Times New Roman"/>
          <w:spacing w:val="1"/>
          <w:sz w:val="28"/>
          <w:szCs w:val="28"/>
        </w:rPr>
        <w:t xml:space="preserve"> </w:t>
      </w:r>
      <w:r w:rsidRPr="00C051EB">
        <w:rPr>
          <w:rFonts w:ascii="Times New Roman" w:hAnsi="Times New Roman"/>
          <w:sz w:val="28"/>
          <w:szCs w:val="28"/>
        </w:rPr>
        <w:t>6-8-</w:t>
      </w:r>
      <w:r w:rsidRPr="00C051EB">
        <w:rPr>
          <w:rFonts w:ascii="Times New Roman" w:hAnsi="Times New Roman"/>
          <w:spacing w:val="-2"/>
          <w:sz w:val="28"/>
          <w:szCs w:val="28"/>
        </w:rPr>
        <w:t xml:space="preserve"> </w:t>
      </w:r>
      <w:r w:rsidRPr="00C051EB">
        <w:rPr>
          <w:rFonts w:ascii="Times New Roman" w:hAnsi="Times New Roman"/>
          <w:sz w:val="28"/>
          <w:szCs w:val="28"/>
        </w:rPr>
        <w:t>х</w:t>
      </w:r>
      <w:r w:rsidRPr="00C051EB">
        <w:rPr>
          <w:rFonts w:ascii="Times New Roman" w:hAnsi="Times New Roman"/>
          <w:spacing w:val="1"/>
          <w:sz w:val="28"/>
          <w:szCs w:val="28"/>
        </w:rPr>
        <w:t xml:space="preserve"> </w:t>
      </w:r>
      <w:r w:rsidRPr="00C051EB">
        <w:rPr>
          <w:rFonts w:ascii="Times New Roman" w:hAnsi="Times New Roman"/>
          <w:sz w:val="28"/>
          <w:szCs w:val="28"/>
        </w:rPr>
        <w:t>классах</w:t>
      </w:r>
      <w:r w:rsidRPr="00C051EB">
        <w:rPr>
          <w:rFonts w:ascii="Times New Roman" w:hAnsi="Times New Roman"/>
          <w:spacing w:val="1"/>
          <w:sz w:val="28"/>
          <w:szCs w:val="28"/>
        </w:rPr>
        <w:t xml:space="preserve"> </w:t>
      </w:r>
      <w:r w:rsidRPr="00C051EB">
        <w:rPr>
          <w:rFonts w:ascii="Times New Roman" w:hAnsi="Times New Roman"/>
          <w:sz w:val="28"/>
          <w:szCs w:val="28"/>
        </w:rPr>
        <w:t>-</w:t>
      </w:r>
      <w:r w:rsidRPr="00C051EB">
        <w:rPr>
          <w:rFonts w:ascii="Times New Roman" w:hAnsi="Times New Roman"/>
          <w:spacing w:val="-1"/>
          <w:sz w:val="28"/>
          <w:szCs w:val="28"/>
        </w:rPr>
        <w:t xml:space="preserve"> </w:t>
      </w:r>
      <w:r w:rsidRPr="00C051EB">
        <w:rPr>
          <w:rFonts w:ascii="Times New Roman" w:hAnsi="Times New Roman"/>
          <w:sz w:val="28"/>
          <w:szCs w:val="28"/>
        </w:rPr>
        <w:t>2,5</w:t>
      </w:r>
      <w:r w:rsidRPr="00C051EB">
        <w:rPr>
          <w:rFonts w:ascii="Times New Roman" w:hAnsi="Times New Roman"/>
          <w:spacing w:val="1"/>
          <w:sz w:val="28"/>
          <w:szCs w:val="28"/>
        </w:rPr>
        <w:t xml:space="preserve"> </w:t>
      </w:r>
      <w:r w:rsidRPr="00C051EB">
        <w:rPr>
          <w:rFonts w:ascii="Times New Roman" w:hAnsi="Times New Roman"/>
          <w:sz w:val="28"/>
          <w:szCs w:val="28"/>
        </w:rPr>
        <w:t>часа,</w:t>
      </w:r>
      <w:r w:rsidRPr="00C051EB">
        <w:rPr>
          <w:rFonts w:ascii="Times New Roman" w:hAnsi="Times New Roman"/>
          <w:spacing w:val="-1"/>
          <w:sz w:val="28"/>
          <w:szCs w:val="28"/>
        </w:rPr>
        <w:t xml:space="preserve"> </w:t>
      </w:r>
      <w:r w:rsidRPr="00C051EB">
        <w:rPr>
          <w:rFonts w:ascii="Times New Roman" w:hAnsi="Times New Roman"/>
          <w:sz w:val="28"/>
          <w:szCs w:val="28"/>
        </w:rPr>
        <w:t>в</w:t>
      </w:r>
      <w:r w:rsidRPr="00C051EB">
        <w:rPr>
          <w:rFonts w:ascii="Times New Roman" w:hAnsi="Times New Roman"/>
          <w:spacing w:val="-2"/>
          <w:sz w:val="28"/>
          <w:szCs w:val="28"/>
        </w:rPr>
        <w:t xml:space="preserve"> </w:t>
      </w:r>
      <w:r w:rsidRPr="00C051EB">
        <w:rPr>
          <w:rFonts w:ascii="Times New Roman" w:hAnsi="Times New Roman"/>
          <w:sz w:val="28"/>
          <w:szCs w:val="28"/>
        </w:rPr>
        <w:t>9-м классе</w:t>
      </w:r>
      <w:r w:rsidRPr="00C051EB">
        <w:rPr>
          <w:rFonts w:ascii="Times New Roman" w:hAnsi="Times New Roman"/>
          <w:spacing w:val="-1"/>
          <w:sz w:val="28"/>
          <w:szCs w:val="28"/>
        </w:rPr>
        <w:t xml:space="preserve"> </w:t>
      </w:r>
      <w:r w:rsidRPr="00C051EB">
        <w:rPr>
          <w:rFonts w:ascii="Times New Roman" w:hAnsi="Times New Roman"/>
          <w:sz w:val="28"/>
          <w:szCs w:val="28"/>
        </w:rPr>
        <w:t>-</w:t>
      </w:r>
      <w:r w:rsidRPr="00C051EB">
        <w:rPr>
          <w:rFonts w:ascii="Times New Roman" w:hAnsi="Times New Roman"/>
          <w:spacing w:val="-1"/>
          <w:sz w:val="28"/>
          <w:szCs w:val="28"/>
        </w:rPr>
        <w:t xml:space="preserve"> </w:t>
      </w:r>
      <w:r w:rsidRPr="00C051EB">
        <w:rPr>
          <w:rFonts w:ascii="Times New Roman" w:hAnsi="Times New Roman"/>
          <w:sz w:val="28"/>
          <w:szCs w:val="28"/>
        </w:rPr>
        <w:t>3,5 часов.</w:t>
      </w:r>
    </w:p>
    <w:p w:rsidR="00C051EB" w:rsidRPr="00C051EB" w:rsidRDefault="00C051EB" w:rsidP="00C051EB">
      <w:pPr>
        <w:pStyle w:val="ad"/>
        <w:ind w:right="319" w:firstLine="708"/>
        <w:rPr>
          <w:rFonts w:ascii="Times New Roman" w:hAnsi="Times New Roman"/>
          <w:sz w:val="28"/>
          <w:szCs w:val="28"/>
        </w:rPr>
      </w:pPr>
    </w:p>
    <w:p w:rsidR="00C051EB" w:rsidRPr="00C051EB" w:rsidRDefault="00C051EB" w:rsidP="00C051EB">
      <w:pPr>
        <w:pStyle w:val="ad"/>
        <w:ind w:right="323" w:firstLine="708"/>
        <w:rPr>
          <w:rFonts w:ascii="Times New Roman" w:hAnsi="Times New Roman"/>
          <w:b/>
          <w:sz w:val="28"/>
          <w:szCs w:val="28"/>
        </w:rPr>
      </w:pPr>
      <w:r w:rsidRPr="00C051EB">
        <w:rPr>
          <w:rFonts w:ascii="Times New Roman" w:hAnsi="Times New Roman"/>
          <w:b/>
          <w:sz w:val="28"/>
          <w:szCs w:val="28"/>
        </w:rPr>
        <w:t xml:space="preserve">              Содержание предметных областей</w:t>
      </w:r>
    </w:p>
    <w:p w:rsidR="00C051EB" w:rsidRPr="00C051EB" w:rsidRDefault="00C051EB" w:rsidP="00C051EB">
      <w:pPr>
        <w:pStyle w:val="ad"/>
        <w:ind w:right="323" w:firstLine="708"/>
        <w:rPr>
          <w:rFonts w:ascii="Times New Roman" w:hAnsi="Times New Roman"/>
          <w:sz w:val="28"/>
          <w:szCs w:val="28"/>
        </w:rPr>
      </w:pPr>
      <w:r w:rsidRPr="00C051EB">
        <w:rPr>
          <w:rFonts w:ascii="Times New Roman" w:hAnsi="Times New Roman"/>
          <w:sz w:val="28"/>
          <w:szCs w:val="28"/>
        </w:rPr>
        <w:t>Учебный</w:t>
      </w:r>
      <w:r w:rsidRPr="00C051EB">
        <w:rPr>
          <w:rFonts w:ascii="Times New Roman" w:hAnsi="Times New Roman"/>
          <w:spacing w:val="1"/>
          <w:sz w:val="28"/>
          <w:szCs w:val="28"/>
        </w:rPr>
        <w:t xml:space="preserve"> </w:t>
      </w:r>
      <w:r w:rsidRPr="00C051EB">
        <w:rPr>
          <w:rFonts w:ascii="Times New Roman" w:hAnsi="Times New Roman"/>
          <w:sz w:val="28"/>
          <w:szCs w:val="28"/>
        </w:rPr>
        <w:t>план</w:t>
      </w:r>
      <w:r w:rsidRPr="00C051EB">
        <w:rPr>
          <w:rFonts w:ascii="Times New Roman" w:hAnsi="Times New Roman"/>
          <w:spacing w:val="1"/>
          <w:sz w:val="28"/>
          <w:szCs w:val="28"/>
        </w:rPr>
        <w:t xml:space="preserve"> </w:t>
      </w:r>
      <w:r w:rsidRPr="00C051EB">
        <w:rPr>
          <w:rFonts w:ascii="Times New Roman" w:hAnsi="Times New Roman"/>
          <w:sz w:val="28"/>
          <w:szCs w:val="28"/>
        </w:rPr>
        <w:t>МКОУ</w:t>
      </w:r>
      <w:r w:rsidRPr="00C051EB">
        <w:rPr>
          <w:rFonts w:ascii="Times New Roman" w:hAnsi="Times New Roman"/>
          <w:spacing w:val="1"/>
          <w:sz w:val="28"/>
          <w:szCs w:val="28"/>
        </w:rPr>
        <w:t xml:space="preserve"> О</w:t>
      </w:r>
      <w:r w:rsidRPr="00C051EB">
        <w:rPr>
          <w:rFonts w:ascii="Times New Roman" w:hAnsi="Times New Roman"/>
          <w:sz w:val="28"/>
          <w:szCs w:val="28"/>
        </w:rPr>
        <w:t>ОШ</w:t>
      </w:r>
      <w:r w:rsidRPr="00C051EB">
        <w:rPr>
          <w:rFonts w:ascii="Times New Roman" w:hAnsi="Times New Roman"/>
          <w:spacing w:val="1"/>
          <w:sz w:val="28"/>
          <w:szCs w:val="28"/>
        </w:rPr>
        <w:t xml:space="preserve"> </w:t>
      </w:r>
      <w:r w:rsidRPr="00C051EB">
        <w:rPr>
          <w:rFonts w:ascii="Times New Roman" w:hAnsi="Times New Roman"/>
          <w:sz w:val="28"/>
          <w:szCs w:val="28"/>
        </w:rPr>
        <w:t>№8</w:t>
      </w:r>
      <w:r w:rsidRPr="00C051EB">
        <w:rPr>
          <w:rFonts w:ascii="Times New Roman" w:hAnsi="Times New Roman"/>
          <w:spacing w:val="1"/>
          <w:sz w:val="28"/>
          <w:szCs w:val="28"/>
        </w:rPr>
        <w:t xml:space="preserve"> </w:t>
      </w:r>
      <w:r w:rsidRPr="00C051EB">
        <w:rPr>
          <w:rFonts w:ascii="Times New Roman" w:hAnsi="Times New Roman"/>
          <w:sz w:val="28"/>
          <w:szCs w:val="28"/>
        </w:rPr>
        <w:t>включает две части: обязательную (наполняемость определена составом учебных</w:t>
      </w:r>
      <w:r w:rsidRPr="00C051EB">
        <w:rPr>
          <w:rFonts w:ascii="Times New Roman" w:hAnsi="Times New Roman"/>
          <w:spacing w:val="1"/>
          <w:sz w:val="28"/>
          <w:szCs w:val="28"/>
        </w:rPr>
        <w:t xml:space="preserve"> </w:t>
      </w:r>
      <w:r w:rsidRPr="00C051EB">
        <w:rPr>
          <w:rFonts w:ascii="Times New Roman" w:hAnsi="Times New Roman"/>
          <w:sz w:val="28"/>
          <w:szCs w:val="28"/>
        </w:rPr>
        <w:t>предметов</w:t>
      </w:r>
      <w:r w:rsidRPr="00C051EB">
        <w:rPr>
          <w:rFonts w:ascii="Times New Roman" w:hAnsi="Times New Roman"/>
          <w:spacing w:val="1"/>
          <w:sz w:val="28"/>
          <w:szCs w:val="28"/>
        </w:rPr>
        <w:t xml:space="preserve"> </w:t>
      </w:r>
      <w:r w:rsidRPr="00C051EB">
        <w:rPr>
          <w:rFonts w:ascii="Times New Roman" w:hAnsi="Times New Roman"/>
          <w:sz w:val="28"/>
          <w:szCs w:val="28"/>
        </w:rPr>
        <w:t>обязательных</w:t>
      </w:r>
      <w:r w:rsidRPr="00C051EB">
        <w:rPr>
          <w:rFonts w:ascii="Times New Roman" w:hAnsi="Times New Roman"/>
          <w:spacing w:val="1"/>
          <w:sz w:val="28"/>
          <w:szCs w:val="28"/>
        </w:rPr>
        <w:t xml:space="preserve"> </w:t>
      </w:r>
      <w:r w:rsidRPr="00C051EB">
        <w:rPr>
          <w:rFonts w:ascii="Times New Roman" w:hAnsi="Times New Roman"/>
          <w:sz w:val="28"/>
          <w:szCs w:val="28"/>
        </w:rPr>
        <w:t>предметных</w:t>
      </w:r>
      <w:r w:rsidRPr="00C051EB">
        <w:rPr>
          <w:rFonts w:ascii="Times New Roman" w:hAnsi="Times New Roman"/>
          <w:spacing w:val="1"/>
          <w:sz w:val="28"/>
          <w:szCs w:val="28"/>
        </w:rPr>
        <w:t xml:space="preserve"> </w:t>
      </w:r>
      <w:r w:rsidRPr="00C051EB">
        <w:rPr>
          <w:rFonts w:ascii="Times New Roman" w:hAnsi="Times New Roman"/>
          <w:sz w:val="28"/>
          <w:szCs w:val="28"/>
        </w:rPr>
        <w:t>областей)</w:t>
      </w:r>
      <w:r w:rsidRPr="00C051EB">
        <w:rPr>
          <w:rFonts w:ascii="Times New Roman" w:hAnsi="Times New Roman"/>
          <w:spacing w:val="1"/>
          <w:sz w:val="28"/>
          <w:szCs w:val="28"/>
        </w:rPr>
        <w:t xml:space="preserve"> </w:t>
      </w:r>
      <w:r w:rsidRPr="00C051EB">
        <w:rPr>
          <w:rFonts w:ascii="Times New Roman" w:hAnsi="Times New Roman"/>
          <w:sz w:val="28"/>
          <w:szCs w:val="28"/>
        </w:rPr>
        <w:t>и</w:t>
      </w:r>
      <w:r w:rsidRPr="00C051EB">
        <w:rPr>
          <w:rFonts w:ascii="Times New Roman" w:hAnsi="Times New Roman"/>
          <w:spacing w:val="1"/>
          <w:sz w:val="28"/>
          <w:szCs w:val="28"/>
        </w:rPr>
        <w:t xml:space="preserve"> </w:t>
      </w:r>
      <w:r w:rsidRPr="00C051EB">
        <w:rPr>
          <w:rFonts w:ascii="Times New Roman" w:hAnsi="Times New Roman"/>
          <w:sz w:val="28"/>
          <w:szCs w:val="28"/>
        </w:rPr>
        <w:t>формируемую</w:t>
      </w:r>
      <w:r w:rsidRPr="00C051EB">
        <w:rPr>
          <w:rFonts w:ascii="Times New Roman" w:hAnsi="Times New Roman"/>
          <w:spacing w:val="1"/>
          <w:sz w:val="28"/>
          <w:szCs w:val="28"/>
        </w:rPr>
        <w:t xml:space="preserve"> </w:t>
      </w:r>
      <w:r w:rsidRPr="00C051EB">
        <w:rPr>
          <w:rFonts w:ascii="Times New Roman" w:hAnsi="Times New Roman"/>
          <w:sz w:val="28"/>
          <w:szCs w:val="28"/>
        </w:rPr>
        <w:t>участниками</w:t>
      </w:r>
      <w:r w:rsidRPr="00C051EB">
        <w:rPr>
          <w:rFonts w:ascii="Times New Roman" w:hAnsi="Times New Roman"/>
          <w:spacing w:val="-67"/>
          <w:sz w:val="28"/>
          <w:szCs w:val="28"/>
        </w:rPr>
        <w:t xml:space="preserve"> </w:t>
      </w:r>
      <w:r w:rsidRPr="00C051EB">
        <w:rPr>
          <w:rFonts w:ascii="Times New Roman" w:hAnsi="Times New Roman"/>
          <w:sz w:val="28"/>
          <w:szCs w:val="28"/>
        </w:rPr>
        <w:t>образовательных</w:t>
      </w:r>
      <w:r w:rsidRPr="00C051EB">
        <w:rPr>
          <w:rFonts w:ascii="Times New Roman" w:hAnsi="Times New Roman"/>
          <w:spacing w:val="1"/>
          <w:sz w:val="28"/>
          <w:szCs w:val="28"/>
        </w:rPr>
        <w:t xml:space="preserve"> </w:t>
      </w:r>
      <w:r w:rsidRPr="00C051EB">
        <w:rPr>
          <w:rFonts w:ascii="Times New Roman" w:hAnsi="Times New Roman"/>
          <w:sz w:val="28"/>
          <w:szCs w:val="28"/>
        </w:rPr>
        <w:t>отношений</w:t>
      </w:r>
      <w:r w:rsidRPr="00C051EB">
        <w:rPr>
          <w:rFonts w:ascii="Times New Roman" w:hAnsi="Times New Roman"/>
          <w:spacing w:val="1"/>
          <w:sz w:val="28"/>
          <w:szCs w:val="28"/>
        </w:rPr>
        <w:t xml:space="preserve"> </w:t>
      </w:r>
      <w:r w:rsidRPr="00C051EB">
        <w:rPr>
          <w:rFonts w:ascii="Times New Roman" w:hAnsi="Times New Roman"/>
          <w:sz w:val="28"/>
          <w:szCs w:val="28"/>
        </w:rPr>
        <w:t>(включая</w:t>
      </w:r>
      <w:r w:rsidRPr="00C051EB">
        <w:rPr>
          <w:rFonts w:ascii="Times New Roman" w:hAnsi="Times New Roman"/>
          <w:spacing w:val="1"/>
          <w:sz w:val="28"/>
          <w:szCs w:val="28"/>
        </w:rPr>
        <w:t xml:space="preserve"> </w:t>
      </w:r>
      <w:r w:rsidRPr="00C051EB">
        <w:rPr>
          <w:rFonts w:ascii="Times New Roman" w:hAnsi="Times New Roman"/>
          <w:sz w:val="28"/>
          <w:szCs w:val="28"/>
        </w:rPr>
        <w:t>курсы,</w:t>
      </w:r>
      <w:r w:rsidRPr="00C051EB">
        <w:rPr>
          <w:rFonts w:ascii="Times New Roman" w:hAnsi="Times New Roman"/>
          <w:spacing w:val="1"/>
          <w:sz w:val="28"/>
          <w:szCs w:val="28"/>
        </w:rPr>
        <w:t xml:space="preserve"> </w:t>
      </w:r>
      <w:r w:rsidRPr="00C051EB">
        <w:rPr>
          <w:rFonts w:ascii="Times New Roman" w:hAnsi="Times New Roman"/>
          <w:sz w:val="28"/>
          <w:szCs w:val="28"/>
        </w:rPr>
        <w:t>предметы,</w:t>
      </w:r>
      <w:r w:rsidRPr="00C051EB">
        <w:rPr>
          <w:rFonts w:ascii="Times New Roman" w:hAnsi="Times New Roman"/>
          <w:spacing w:val="1"/>
          <w:sz w:val="28"/>
          <w:szCs w:val="28"/>
        </w:rPr>
        <w:t xml:space="preserve"> </w:t>
      </w:r>
      <w:r w:rsidRPr="00C051EB">
        <w:rPr>
          <w:rFonts w:ascii="Times New Roman" w:hAnsi="Times New Roman"/>
          <w:sz w:val="28"/>
          <w:szCs w:val="28"/>
        </w:rPr>
        <w:t>направленные</w:t>
      </w:r>
      <w:r w:rsidRPr="00C051EB">
        <w:rPr>
          <w:rFonts w:ascii="Times New Roman" w:hAnsi="Times New Roman"/>
          <w:spacing w:val="1"/>
          <w:sz w:val="28"/>
          <w:szCs w:val="28"/>
        </w:rPr>
        <w:t xml:space="preserve"> </w:t>
      </w:r>
      <w:r w:rsidRPr="00C051EB">
        <w:rPr>
          <w:rFonts w:ascii="Times New Roman" w:hAnsi="Times New Roman"/>
          <w:sz w:val="28"/>
          <w:szCs w:val="28"/>
        </w:rPr>
        <w:t>на</w:t>
      </w:r>
      <w:r w:rsidRPr="00C051EB">
        <w:rPr>
          <w:rFonts w:ascii="Times New Roman" w:hAnsi="Times New Roman"/>
          <w:spacing w:val="-67"/>
          <w:sz w:val="28"/>
          <w:szCs w:val="28"/>
        </w:rPr>
        <w:t xml:space="preserve"> </w:t>
      </w:r>
      <w:r w:rsidRPr="00C051EB">
        <w:rPr>
          <w:rFonts w:ascii="Times New Roman" w:hAnsi="Times New Roman"/>
          <w:sz w:val="28"/>
          <w:szCs w:val="28"/>
        </w:rPr>
        <w:t>реализацию</w:t>
      </w:r>
      <w:r w:rsidRPr="00C051EB">
        <w:rPr>
          <w:rFonts w:ascii="Times New Roman" w:hAnsi="Times New Roman"/>
          <w:spacing w:val="1"/>
          <w:sz w:val="28"/>
          <w:szCs w:val="28"/>
        </w:rPr>
        <w:t xml:space="preserve"> </w:t>
      </w:r>
      <w:r w:rsidRPr="00C051EB">
        <w:rPr>
          <w:rFonts w:ascii="Times New Roman" w:hAnsi="Times New Roman"/>
          <w:sz w:val="28"/>
          <w:szCs w:val="28"/>
        </w:rPr>
        <w:t>индивидуальных</w:t>
      </w:r>
      <w:r w:rsidRPr="00C051EB">
        <w:rPr>
          <w:rFonts w:ascii="Times New Roman" w:hAnsi="Times New Roman"/>
          <w:spacing w:val="1"/>
          <w:sz w:val="28"/>
          <w:szCs w:val="28"/>
        </w:rPr>
        <w:t xml:space="preserve"> </w:t>
      </w:r>
      <w:r w:rsidRPr="00C051EB">
        <w:rPr>
          <w:rFonts w:ascii="Times New Roman" w:hAnsi="Times New Roman"/>
          <w:sz w:val="28"/>
          <w:szCs w:val="28"/>
        </w:rPr>
        <w:t>потребностей</w:t>
      </w:r>
      <w:r w:rsidRPr="00C051EB">
        <w:rPr>
          <w:rFonts w:ascii="Times New Roman" w:hAnsi="Times New Roman"/>
          <w:spacing w:val="1"/>
          <w:sz w:val="28"/>
          <w:szCs w:val="28"/>
        </w:rPr>
        <w:t xml:space="preserve"> </w:t>
      </w:r>
      <w:r w:rsidRPr="00C051EB">
        <w:rPr>
          <w:rFonts w:ascii="Times New Roman" w:hAnsi="Times New Roman"/>
          <w:sz w:val="28"/>
          <w:szCs w:val="28"/>
        </w:rPr>
        <w:t>обучающихся,</w:t>
      </w:r>
      <w:r w:rsidRPr="00C051EB">
        <w:rPr>
          <w:rFonts w:ascii="Times New Roman" w:hAnsi="Times New Roman"/>
          <w:spacing w:val="1"/>
          <w:sz w:val="28"/>
          <w:szCs w:val="28"/>
        </w:rPr>
        <w:t xml:space="preserve"> </w:t>
      </w:r>
      <w:r w:rsidRPr="00C051EB">
        <w:rPr>
          <w:rFonts w:ascii="Times New Roman" w:hAnsi="Times New Roman"/>
          <w:sz w:val="28"/>
          <w:szCs w:val="28"/>
        </w:rPr>
        <w:t>в</w:t>
      </w:r>
      <w:r w:rsidRPr="00C051EB">
        <w:rPr>
          <w:rFonts w:ascii="Times New Roman" w:hAnsi="Times New Roman"/>
          <w:spacing w:val="1"/>
          <w:sz w:val="28"/>
          <w:szCs w:val="28"/>
        </w:rPr>
        <w:t xml:space="preserve"> </w:t>
      </w:r>
      <w:r w:rsidRPr="00C051EB">
        <w:rPr>
          <w:rFonts w:ascii="Times New Roman" w:hAnsi="Times New Roman"/>
          <w:sz w:val="28"/>
          <w:szCs w:val="28"/>
        </w:rPr>
        <w:t>соответствии</w:t>
      </w:r>
      <w:r w:rsidRPr="00C051EB">
        <w:rPr>
          <w:rFonts w:ascii="Times New Roman" w:hAnsi="Times New Roman"/>
          <w:spacing w:val="1"/>
          <w:sz w:val="28"/>
          <w:szCs w:val="28"/>
        </w:rPr>
        <w:t xml:space="preserve"> </w:t>
      </w:r>
      <w:r w:rsidRPr="00C051EB">
        <w:rPr>
          <w:rFonts w:ascii="Times New Roman" w:hAnsi="Times New Roman"/>
          <w:sz w:val="28"/>
          <w:szCs w:val="28"/>
        </w:rPr>
        <w:t>с</w:t>
      </w:r>
      <w:r w:rsidRPr="00C051EB">
        <w:rPr>
          <w:rFonts w:ascii="Times New Roman" w:hAnsi="Times New Roman"/>
          <w:spacing w:val="1"/>
          <w:sz w:val="28"/>
          <w:szCs w:val="28"/>
        </w:rPr>
        <w:t xml:space="preserve"> </w:t>
      </w:r>
      <w:r w:rsidRPr="00C051EB">
        <w:rPr>
          <w:rFonts w:ascii="Times New Roman" w:hAnsi="Times New Roman"/>
          <w:sz w:val="28"/>
          <w:szCs w:val="28"/>
        </w:rPr>
        <w:t>их</w:t>
      </w:r>
      <w:r w:rsidRPr="00C051EB">
        <w:rPr>
          <w:rFonts w:ascii="Times New Roman" w:hAnsi="Times New Roman"/>
          <w:spacing w:val="1"/>
          <w:sz w:val="28"/>
          <w:szCs w:val="28"/>
        </w:rPr>
        <w:t xml:space="preserve"> </w:t>
      </w:r>
      <w:r w:rsidRPr="00C051EB">
        <w:rPr>
          <w:rFonts w:ascii="Times New Roman" w:hAnsi="Times New Roman"/>
          <w:sz w:val="28"/>
          <w:szCs w:val="28"/>
        </w:rPr>
        <w:t>запросами,</w:t>
      </w:r>
      <w:r w:rsidRPr="00C051EB">
        <w:rPr>
          <w:rFonts w:ascii="Times New Roman" w:hAnsi="Times New Roman"/>
          <w:spacing w:val="1"/>
          <w:sz w:val="28"/>
          <w:szCs w:val="28"/>
        </w:rPr>
        <w:t xml:space="preserve"> </w:t>
      </w:r>
      <w:r w:rsidRPr="00C051EB">
        <w:rPr>
          <w:rFonts w:ascii="Times New Roman" w:hAnsi="Times New Roman"/>
          <w:sz w:val="28"/>
          <w:szCs w:val="28"/>
        </w:rPr>
        <w:t>а</w:t>
      </w:r>
      <w:r w:rsidRPr="00C051EB">
        <w:rPr>
          <w:rFonts w:ascii="Times New Roman" w:hAnsi="Times New Roman"/>
          <w:spacing w:val="1"/>
          <w:sz w:val="28"/>
          <w:szCs w:val="28"/>
        </w:rPr>
        <w:t xml:space="preserve"> </w:t>
      </w:r>
      <w:r w:rsidRPr="00C051EB">
        <w:rPr>
          <w:rFonts w:ascii="Times New Roman" w:hAnsi="Times New Roman"/>
          <w:sz w:val="28"/>
          <w:szCs w:val="28"/>
        </w:rPr>
        <w:t>также</w:t>
      </w:r>
      <w:r w:rsidRPr="00C051EB">
        <w:rPr>
          <w:rFonts w:ascii="Times New Roman" w:hAnsi="Times New Roman"/>
          <w:spacing w:val="1"/>
          <w:sz w:val="28"/>
          <w:szCs w:val="28"/>
        </w:rPr>
        <w:t xml:space="preserve"> </w:t>
      </w:r>
      <w:r w:rsidRPr="00C051EB">
        <w:rPr>
          <w:rFonts w:ascii="Times New Roman" w:hAnsi="Times New Roman"/>
          <w:sz w:val="28"/>
          <w:szCs w:val="28"/>
        </w:rPr>
        <w:t>отражающие</w:t>
      </w:r>
      <w:r w:rsidRPr="00C051EB">
        <w:rPr>
          <w:rFonts w:ascii="Times New Roman" w:hAnsi="Times New Roman"/>
          <w:spacing w:val="1"/>
          <w:sz w:val="28"/>
          <w:szCs w:val="28"/>
        </w:rPr>
        <w:t xml:space="preserve"> </w:t>
      </w:r>
      <w:r w:rsidRPr="00C051EB">
        <w:rPr>
          <w:rFonts w:ascii="Times New Roman" w:hAnsi="Times New Roman"/>
          <w:sz w:val="28"/>
          <w:szCs w:val="28"/>
        </w:rPr>
        <w:t>специфику</w:t>
      </w:r>
      <w:r w:rsidRPr="00C051EB">
        <w:rPr>
          <w:rFonts w:ascii="Times New Roman" w:hAnsi="Times New Roman"/>
          <w:spacing w:val="1"/>
          <w:sz w:val="28"/>
          <w:szCs w:val="28"/>
        </w:rPr>
        <w:t xml:space="preserve"> </w:t>
      </w:r>
      <w:r w:rsidRPr="00C051EB">
        <w:rPr>
          <w:rFonts w:ascii="Times New Roman" w:hAnsi="Times New Roman"/>
          <w:sz w:val="28"/>
          <w:szCs w:val="28"/>
        </w:rPr>
        <w:t>ОО).</w:t>
      </w:r>
      <w:r w:rsidRPr="00C051EB">
        <w:rPr>
          <w:rFonts w:ascii="Times New Roman" w:hAnsi="Times New Roman"/>
          <w:spacing w:val="1"/>
          <w:sz w:val="28"/>
          <w:szCs w:val="28"/>
        </w:rPr>
        <w:t xml:space="preserve"> </w:t>
      </w:r>
      <w:r w:rsidRPr="00C051EB">
        <w:rPr>
          <w:rFonts w:ascii="Times New Roman" w:hAnsi="Times New Roman"/>
          <w:sz w:val="28"/>
          <w:szCs w:val="28"/>
        </w:rPr>
        <w:t>Содержание</w:t>
      </w:r>
      <w:r w:rsidRPr="00C051EB">
        <w:rPr>
          <w:rFonts w:ascii="Times New Roman" w:hAnsi="Times New Roman"/>
          <w:spacing w:val="1"/>
          <w:sz w:val="28"/>
          <w:szCs w:val="28"/>
        </w:rPr>
        <w:t xml:space="preserve"> </w:t>
      </w:r>
      <w:r w:rsidRPr="00C051EB">
        <w:rPr>
          <w:rFonts w:ascii="Times New Roman" w:hAnsi="Times New Roman"/>
          <w:sz w:val="28"/>
          <w:szCs w:val="28"/>
        </w:rPr>
        <w:t>образования</w:t>
      </w:r>
      <w:r w:rsidRPr="00C051EB">
        <w:rPr>
          <w:rFonts w:ascii="Times New Roman" w:hAnsi="Times New Roman"/>
          <w:spacing w:val="70"/>
          <w:sz w:val="28"/>
          <w:szCs w:val="28"/>
        </w:rPr>
        <w:t xml:space="preserve"> </w:t>
      </w:r>
      <w:r w:rsidRPr="00C051EB">
        <w:rPr>
          <w:rFonts w:ascii="Times New Roman" w:hAnsi="Times New Roman"/>
          <w:sz w:val="28"/>
          <w:szCs w:val="28"/>
        </w:rPr>
        <w:t>на</w:t>
      </w:r>
      <w:r w:rsidRPr="00C051EB">
        <w:rPr>
          <w:rFonts w:ascii="Times New Roman" w:hAnsi="Times New Roman"/>
          <w:spacing w:val="1"/>
          <w:sz w:val="28"/>
          <w:szCs w:val="28"/>
        </w:rPr>
        <w:t xml:space="preserve"> </w:t>
      </w:r>
      <w:r w:rsidRPr="00C051EB">
        <w:rPr>
          <w:rFonts w:ascii="Times New Roman" w:hAnsi="Times New Roman"/>
          <w:sz w:val="28"/>
          <w:szCs w:val="28"/>
        </w:rPr>
        <w:t>уровне</w:t>
      </w:r>
      <w:r w:rsidRPr="00C051EB">
        <w:rPr>
          <w:rFonts w:ascii="Times New Roman" w:hAnsi="Times New Roman"/>
          <w:spacing w:val="1"/>
          <w:sz w:val="28"/>
          <w:szCs w:val="28"/>
        </w:rPr>
        <w:t xml:space="preserve"> </w:t>
      </w:r>
      <w:r w:rsidRPr="00C051EB">
        <w:rPr>
          <w:rFonts w:ascii="Times New Roman" w:hAnsi="Times New Roman"/>
          <w:sz w:val="28"/>
          <w:szCs w:val="28"/>
        </w:rPr>
        <w:t>основного</w:t>
      </w:r>
      <w:r w:rsidRPr="00C051EB">
        <w:rPr>
          <w:rFonts w:ascii="Times New Roman" w:hAnsi="Times New Roman"/>
          <w:spacing w:val="1"/>
          <w:sz w:val="28"/>
          <w:szCs w:val="28"/>
        </w:rPr>
        <w:t xml:space="preserve"> </w:t>
      </w:r>
      <w:r w:rsidRPr="00C051EB">
        <w:rPr>
          <w:rFonts w:ascii="Times New Roman" w:hAnsi="Times New Roman"/>
          <w:sz w:val="28"/>
          <w:szCs w:val="28"/>
        </w:rPr>
        <w:t>общего</w:t>
      </w:r>
      <w:r w:rsidRPr="00C051EB">
        <w:rPr>
          <w:rFonts w:ascii="Times New Roman" w:hAnsi="Times New Roman"/>
          <w:spacing w:val="1"/>
          <w:sz w:val="28"/>
          <w:szCs w:val="28"/>
        </w:rPr>
        <w:t xml:space="preserve"> </w:t>
      </w:r>
      <w:r w:rsidRPr="00C051EB">
        <w:rPr>
          <w:rFonts w:ascii="Times New Roman" w:hAnsi="Times New Roman"/>
          <w:sz w:val="28"/>
          <w:szCs w:val="28"/>
        </w:rPr>
        <w:t>образования</w:t>
      </w:r>
      <w:r w:rsidRPr="00C051EB">
        <w:rPr>
          <w:rFonts w:ascii="Times New Roman" w:hAnsi="Times New Roman"/>
          <w:spacing w:val="1"/>
          <w:sz w:val="28"/>
          <w:szCs w:val="28"/>
        </w:rPr>
        <w:t xml:space="preserve"> </w:t>
      </w:r>
      <w:r w:rsidRPr="00C051EB">
        <w:rPr>
          <w:rFonts w:ascii="Times New Roman" w:hAnsi="Times New Roman"/>
          <w:sz w:val="28"/>
          <w:szCs w:val="28"/>
        </w:rPr>
        <w:t>в</w:t>
      </w:r>
      <w:r w:rsidRPr="00C051EB">
        <w:rPr>
          <w:rFonts w:ascii="Times New Roman" w:hAnsi="Times New Roman"/>
          <w:spacing w:val="1"/>
          <w:sz w:val="28"/>
          <w:szCs w:val="28"/>
        </w:rPr>
        <w:t xml:space="preserve"> </w:t>
      </w:r>
      <w:r w:rsidRPr="00C051EB">
        <w:rPr>
          <w:rFonts w:ascii="Times New Roman" w:hAnsi="Times New Roman"/>
          <w:sz w:val="28"/>
          <w:szCs w:val="28"/>
        </w:rPr>
        <w:t>МКОУ</w:t>
      </w:r>
      <w:r w:rsidRPr="00C051EB">
        <w:rPr>
          <w:rFonts w:ascii="Times New Roman" w:hAnsi="Times New Roman"/>
          <w:spacing w:val="1"/>
          <w:sz w:val="28"/>
          <w:szCs w:val="28"/>
        </w:rPr>
        <w:t xml:space="preserve"> О</w:t>
      </w:r>
      <w:r w:rsidRPr="00C051EB">
        <w:rPr>
          <w:rFonts w:ascii="Times New Roman" w:hAnsi="Times New Roman"/>
          <w:sz w:val="28"/>
          <w:szCs w:val="28"/>
        </w:rPr>
        <w:t>ОШ</w:t>
      </w:r>
      <w:r w:rsidRPr="00C051EB">
        <w:rPr>
          <w:rFonts w:ascii="Times New Roman" w:hAnsi="Times New Roman"/>
          <w:spacing w:val="1"/>
          <w:sz w:val="28"/>
          <w:szCs w:val="28"/>
        </w:rPr>
        <w:t xml:space="preserve"> </w:t>
      </w:r>
      <w:r w:rsidRPr="00C051EB">
        <w:rPr>
          <w:rFonts w:ascii="Times New Roman" w:hAnsi="Times New Roman"/>
          <w:sz w:val="28"/>
          <w:szCs w:val="28"/>
        </w:rPr>
        <w:t>№8</w:t>
      </w:r>
      <w:r w:rsidRPr="00C051EB">
        <w:rPr>
          <w:rFonts w:ascii="Times New Roman" w:hAnsi="Times New Roman"/>
          <w:spacing w:val="1"/>
          <w:sz w:val="28"/>
          <w:szCs w:val="28"/>
        </w:rPr>
        <w:t xml:space="preserve"> </w:t>
      </w:r>
      <w:r w:rsidRPr="00C051EB">
        <w:rPr>
          <w:rFonts w:ascii="Times New Roman" w:hAnsi="Times New Roman"/>
          <w:sz w:val="28"/>
          <w:szCs w:val="28"/>
        </w:rPr>
        <w:t xml:space="preserve">реализуется средствами предметных областей, включенных </w:t>
      </w:r>
      <w:r w:rsidRPr="00C051EB">
        <w:rPr>
          <w:rFonts w:ascii="Times New Roman" w:hAnsi="Times New Roman"/>
          <w:spacing w:val="-67"/>
          <w:sz w:val="28"/>
          <w:szCs w:val="28"/>
        </w:rPr>
        <w:t xml:space="preserve"> </w:t>
      </w:r>
      <w:r w:rsidRPr="00C051EB">
        <w:rPr>
          <w:rFonts w:ascii="Times New Roman" w:hAnsi="Times New Roman"/>
          <w:sz w:val="28"/>
          <w:szCs w:val="28"/>
        </w:rPr>
        <w:t>в</w:t>
      </w:r>
      <w:r w:rsidRPr="00C051EB">
        <w:rPr>
          <w:rFonts w:ascii="Times New Roman" w:hAnsi="Times New Roman"/>
          <w:spacing w:val="-3"/>
          <w:sz w:val="28"/>
          <w:szCs w:val="28"/>
        </w:rPr>
        <w:t xml:space="preserve"> </w:t>
      </w:r>
      <w:r w:rsidRPr="00C051EB">
        <w:rPr>
          <w:rFonts w:ascii="Times New Roman" w:hAnsi="Times New Roman"/>
          <w:sz w:val="28"/>
          <w:szCs w:val="28"/>
        </w:rPr>
        <w:t>Федеральный учебный план.</w:t>
      </w:r>
    </w:p>
    <w:p w:rsidR="00C051EB" w:rsidRPr="00C051EB" w:rsidRDefault="00C051EB" w:rsidP="00C051EB">
      <w:pPr>
        <w:pStyle w:val="ad"/>
        <w:ind w:right="330" w:firstLine="708"/>
        <w:rPr>
          <w:rFonts w:ascii="Times New Roman" w:hAnsi="Times New Roman"/>
          <w:sz w:val="28"/>
          <w:szCs w:val="28"/>
        </w:rPr>
      </w:pPr>
      <w:r w:rsidRPr="00C051EB">
        <w:rPr>
          <w:rFonts w:ascii="Times New Roman" w:hAnsi="Times New Roman"/>
          <w:sz w:val="28"/>
          <w:szCs w:val="28"/>
        </w:rPr>
        <w:t>Предметная область «Русский язык и литература» включает в полном объеме</w:t>
      </w:r>
      <w:r w:rsidRPr="00C051EB">
        <w:rPr>
          <w:rFonts w:ascii="Times New Roman" w:hAnsi="Times New Roman"/>
          <w:spacing w:val="1"/>
          <w:sz w:val="28"/>
          <w:szCs w:val="28"/>
        </w:rPr>
        <w:t xml:space="preserve"> </w:t>
      </w:r>
      <w:r w:rsidRPr="00C051EB">
        <w:rPr>
          <w:rFonts w:ascii="Times New Roman" w:hAnsi="Times New Roman"/>
          <w:sz w:val="28"/>
          <w:szCs w:val="28"/>
        </w:rPr>
        <w:t>изучение</w:t>
      </w:r>
      <w:r w:rsidRPr="00C051EB">
        <w:rPr>
          <w:rFonts w:ascii="Times New Roman" w:hAnsi="Times New Roman"/>
          <w:spacing w:val="-1"/>
          <w:sz w:val="28"/>
          <w:szCs w:val="28"/>
        </w:rPr>
        <w:t xml:space="preserve"> </w:t>
      </w:r>
      <w:r w:rsidRPr="00C051EB">
        <w:rPr>
          <w:rFonts w:ascii="Times New Roman" w:hAnsi="Times New Roman"/>
          <w:sz w:val="28"/>
          <w:szCs w:val="28"/>
        </w:rPr>
        <w:t>предметов</w:t>
      </w:r>
      <w:r w:rsidRPr="00C051EB">
        <w:rPr>
          <w:rFonts w:ascii="Times New Roman" w:hAnsi="Times New Roman"/>
          <w:spacing w:val="-3"/>
          <w:sz w:val="28"/>
          <w:szCs w:val="28"/>
        </w:rPr>
        <w:t xml:space="preserve"> </w:t>
      </w:r>
      <w:r w:rsidRPr="00C051EB">
        <w:rPr>
          <w:rFonts w:ascii="Times New Roman" w:hAnsi="Times New Roman"/>
          <w:sz w:val="28"/>
          <w:szCs w:val="28"/>
        </w:rPr>
        <w:t>«Русский язык»,</w:t>
      </w:r>
      <w:r w:rsidRPr="00C051EB">
        <w:rPr>
          <w:rFonts w:ascii="Times New Roman" w:hAnsi="Times New Roman"/>
          <w:spacing w:val="-2"/>
          <w:sz w:val="28"/>
          <w:szCs w:val="28"/>
        </w:rPr>
        <w:t xml:space="preserve"> </w:t>
      </w:r>
      <w:r w:rsidRPr="00C051EB">
        <w:rPr>
          <w:rFonts w:ascii="Times New Roman" w:hAnsi="Times New Roman"/>
          <w:sz w:val="28"/>
          <w:szCs w:val="28"/>
        </w:rPr>
        <w:t>«Литература»</w:t>
      </w:r>
      <w:r w:rsidRPr="00C051EB">
        <w:rPr>
          <w:rFonts w:ascii="Times New Roman" w:hAnsi="Times New Roman"/>
          <w:spacing w:val="-1"/>
          <w:sz w:val="28"/>
          <w:szCs w:val="28"/>
        </w:rPr>
        <w:t xml:space="preserve"> </w:t>
      </w:r>
      <w:r w:rsidRPr="00C051EB">
        <w:rPr>
          <w:rFonts w:ascii="Times New Roman" w:hAnsi="Times New Roman"/>
          <w:sz w:val="28"/>
          <w:szCs w:val="28"/>
        </w:rPr>
        <w:t>в</w:t>
      </w:r>
      <w:r w:rsidRPr="00C051EB">
        <w:rPr>
          <w:rFonts w:ascii="Times New Roman" w:hAnsi="Times New Roman"/>
          <w:spacing w:val="-1"/>
          <w:sz w:val="28"/>
          <w:szCs w:val="28"/>
        </w:rPr>
        <w:t xml:space="preserve"> </w:t>
      </w:r>
      <w:r w:rsidRPr="00C051EB">
        <w:rPr>
          <w:rFonts w:ascii="Times New Roman" w:hAnsi="Times New Roman"/>
          <w:sz w:val="28"/>
          <w:szCs w:val="28"/>
        </w:rPr>
        <w:t>5-9-х классах.</w:t>
      </w:r>
    </w:p>
    <w:p w:rsidR="00C051EB" w:rsidRPr="00C051EB" w:rsidRDefault="00C051EB" w:rsidP="00C051EB">
      <w:pPr>
        <w:pStyle w:val="ad"/>
        <w:ind w:right="326" w:firstLine="708"/>
        <w:rPr>
          <w:rFonts w:ascii="Times New Roman" w:hAnsi="Times New Roman"/>
          <w:sz w:val="28"/>
          <w:szCs w:val="28"/>
        </w:rPr>
      </w:pPr>
      <w:r w:rsidRPr="00C051EB">
        <w:rPr>
          <w:rFonts w:ascii="Times New Roman" w:hAnsi="Times New Roman"/>
          <w:sz w:val="28"/>
          <w:szCs w:val="28"/>
        </w:rPr>
        <w:t>С</w:t>
      </w:r>
      <w:r w:rsidRPr="00C051EB">
        <w:rPr>
          <w:rFonts w:ascii="Times New Roman" w:hAnsi="Times New Roman"/>
          <w:spacing w:val="1"/>
          <w:sz w:val="28"/>
          <w:szCs w:val="28"/>
        </w:rPr>
        <w:t xml:space="preserve"> </w:t>
      </w:r>
      <w:r w:rsidRPr="00C051EB">
        <w:rPr>
          <w:rFonts w:ascii="Times New Roman" w:hAnsi="Times New Roman"/>
          <w:sz w:val="28"/>
          <w:szCs w:val="28"/>
        </w:rPr>
        <w:t>целью</w:t>
      </w:r>
      <w:r w:rsidRPr="00C051EB">
        <w:rPr>
          <w:rFonts w:ascii="Times New Roman" w:hAnsi="Times New Roman"/>
          <w:spacing w:val="1"/>
          <w:sz w:val="28"/>
          <w:szCs w:val="28"/>
        </w:rPr>
        <w:t xml:space="preserve"> </w:t>
      </w:r>
      <w:r w:rsidRPr="00C051EB">
        <w:rPr>
          <w:rFonts w:ascii="Times New Roman" w:hAnsi="Times New Roman"/>
          <w:sz w:val="28"/>
          <w:szCs w:val="28"/>
        </w:rPr>
        <w:t>удовлетворения</w:t>
      </w:r>
      <w:r w:rsidRPr="00C051EB">
        <w:rPr>
          <w:rFonts w:ascii="Times New Roman" w:hAnsi="Times New Roman"/>
          <w:spacing w:val="1"/>
          <w:sz w:val="28"/>
          <w:szCs w:val="28"/>
        </w:rPr>
        <w:t xml:space="preserve"> </w:t>
      </w:r>
      <w:r w:rsidRPr="00C051EB">
        <w:rPr>
          <w:rFonts w:ascii="Times New Roman" w:hAnsi="Times New Roman"/>
          <w:sz w:val="28"/>
          <w:szCs w:val="28"/>
        </w:rPr>
        <w:t>потребностей</w:t>
      </w:r>
      <w:r w:rsidRPr="00C051EB">
        <w:rPr>
          <w:rFonts w:ascii="Times New Roman" w:hAnsi="Times New Roman"/>
          <w:spacing w:val="1"/>
          <w:sz w:val="28"/>
          <w:szCs w:val="28"/>
        </w:rPr>
        <w:t xml:space="preserve"> </w:t>
      </w:r>
      <w:r w:rsidRPr="00C051EB">
        <w:rPr>
          <w:rFonts w:ascii="Times New Roman" w:hAnsi="Times New Roman"/>
          <w:sz w:val="28"/>
          <w:szCs w:val="28"/>
        </w:rPr>
        <w:t>обучающихся</w:t>
      </w:r>
      <w:r w:rsidRPr="00C051EB">
        <w:rPr>
          <w:rFonts w:ascii="Times New Roman" w:hAnsi="Times New Roman"/>
          <w:spacing w:val="1"/>
          <w:sz w:val="28"/>
          <w:szCs w:val="28"/>
        </w:rPr>
        <w:t xml:space="preserve"> </w:t>
      </w:r>
      <w:r w:rsidRPr="00C051EB">
        <w:rPr>
          <w:rFonts w:ascii="Times New Roman" w:hAnsi="Times New Roman"/>
          <w:sz w:val="28"/>
          <w:szCs w:val="28"/>
        </w:rPr>
        <w:t>на</w:t>
      </w:r>
      <w:r w:rsidRPr="00C051EB">
        <w:rPr>
          <w:rFonts w:ascii="Times New Roman" w:hAnsi="Times New Roman"/>
          <w:spacing w:val="1"/>
          <w:sz w:val="28"/>
          <w:szCs w:val="28"/>
        </w:rPr>
        <w:t xml:space="preserve"> </w:t>
      </w:r>
      <w:r w:rsidRPr="00C051EB">
        <w:rPr>
          <w:rFonts w:ascii="Times New Roman" w:hAnsi="Times New Roman"/>
          <w:sz w:val="28"/>
          <w:szCs w:val="28"/>
        </w:rPr>
        <w:t>изучение</w:t>
      </w:r>
      <w:r w:rsidRPr="00C051EB">
        <w:rPr>
          <w:rFonts w:ascii="Times New Roman" w:hAnsi="Times New Roman"/>
          <w:spacing w:val="1"/>
          <w:sz w:val="28"/>
          <w:szCs w:val="28"/>
        </w:rPr>
        <w:t xml:space="preserve"> </w:t>
      </w:r>
      <w:r w:rsidRPr="00C051EB">
        <w:rPr>
          <w:rFonts w:ascii="Times New Roman" w:hAnsi="Times New Roman"/>
          <w:sz w:val="28"/>
          <w:szCs w:val="28"/>
        </w:rPr>
        <w:t>родного</w:t>
      </w:r>
      <w:r w:rsidRPr="00C051EB">
        <w:rPr>
          <w:rFonts w:ascii="Times New Roman" w:hAnsi="Times New Roman"/>
          <w:spacing w:val="-67"/>
          <w:sz w:val="28"/>
          <w:szCs w:val="28"/>
        </w:rPr>
        <w:t xml:space="preserve"> </w:t>
      </w:r>
      <w:r w:rsidRPr="00C051EB">
        <w:rPr>
          <w:rFonts w:ascii="Times New Roman" w:hAnsi="Times New Roman"/>
          <w:sz w:val="28"/>
          <w:szCs w:val="28"/>
        </w:rPr>
        <w:t>языка как инструмента познания национальной культуры и самореализации в ней,</w:t>
      </w:r>
      <w:r w:rsidRPr="00C051EB">
        <w:rPr>
          <w:rFonts w:ascii="Times New Roman" w:hAnsi="Times New Roman"/>
          <w:spacing w:val="1"/>
          <w:sz w:val="28"/>
          <w:szCs w:val="28"/>
        </w:rPr>
        <w:t xml:space="preserve"> </w:t>
      </w:r>
      <w:r w:rsidRPr="00C051EB">
        <w:rPr>
          <w:rFonts w:ascii="Times New Roman" w:hAnsi="Times New Roman"/>
          <w:sz w:val="28"/>
          <w:szCs w:val="28"/>
        </w:rPr>
        <w:t>развитие познавательного интереса к родному языку, а через него к родной культуре</w:t>
      </w:r>
      <w:r w:rsidRPr="00C051EB">
        <w:rPr>
          <w:rFonts w:ascii="Times New Roman" w:hAnsi="Times New Roman"/>
          <w:spacing w:val="-67"/>
          <w:sz w:val="28"/>
          <w:szCs w:val="28"/>
        </w:rPr>
        <w:t xml:space="preserve"> </w:t>
      </w:r>
      <w:r w:rsidRPr="00C051EB">
        <w:rPr>
          <w:rFonts w:ascii="Times New Roman" w:hAnsi="Times New Roman"/>
          <w:sz w:val="28"/>
          <w:szCs w:val="28"/>
        </w:rPr>
        <w:t>учебные</w:t>
      </w:r>
      <w:r w:rsidRPr="00C051EB">
        <w:rPr>
          <w:rFonts w:ascii="Times New Roman" w:hAnsi="Times New Roman"/>
          <w:spacing w:val="92"/>
          <w:sz w:val="28"/>
          <w:szCs w:val="28"/>
        </w:rPr>
        <w:t xml:space="preserve"> </w:t>
      </w:r>
      <w:r w:rsidRPr="00C051EB">
        <w:rPr>
          <w:rFonts w:ascii="Times New Roman" w:hAnsi="Times New Roman"/>
          <w:sz w:val="28"/>
          <w:szCs w:val="28"/>
        </w:rPr>
        <w:t>предметы</w:t>
      </w:r>
      <w:r w:rsidRPr="00C051EB">
        <w:rPr>
          <w:rFonts w:ascii="Times New Roman" w:hAnsi="Times New Roman"/>
          <w:spacing w:val="94"/>
          <w:sz w:val="28"/>
          <w:szCs w:val="28"/>
        </w:rPr>
        <w:t xml:space="preserve"> </w:t>
      </w:r>
      <w:r w:rsidRPr="00C051EB">
        <w:rPr>
          <w:rFonts w:ascii="Times New Roman" w:hAnsi="Times New Roman"/>
          <w:sz w:val="28"/>
          <w:szCs w:val="28"/>
        </w:rPr>
        <w:t>«Родной</w:t>
      </w:r>
      <w:r w:rsidRPr="00C051EB">
        <w:rPr>
          <w:rFonts w:ascii="Times New Roman" w:hAnsi="Times New Roman"/>
          <w:spacing w:val="95"/>
          <w:sz w:val="28"/>
          <w:szCs w:val="28"/>
        </w:rPr>
        <w:t xml:space="preserve"> </w:t>
      </w:r>
      <w:r w:rsidRPr="00C051EB">
        <w:rPr>
          <w:rFonts w:ascii="Times New Roman" w:hAnsi="Times New Roman"/>
          <w:sz w:val="28"/>
          <w:szCs w:val="28"/>
        </w:rPr>
        <w:t>язык»</w:t>
      </w:r>
      <w:r w:rsidRPr="00C051EB">
        <w:rPr>
          <w:rFonts w:ascii="Times New Roman" w:hAnsi="Times New Roman"/>
          <w:spacing w:val="94"/>
          <w:sz w:val="28"/>
          <w:szCs w:val="28"/>
        </w:rPr>
        <w:t xml:space="preserve"> </w:t>
      </w:r>
      <w:r w:rsidRPr="00C051EB">
        <w:rPr>
          <w:rFonts w:ascii="Times New Roman" w:hAnsi="Times New Roman"/>
          <w:sz w:val="28"/>
          <w:szCs w:val="28"/>
        </w:rPr>
        <w:t>и</w:t>
      </w:r>
      <w:r w:rsidRPr="00C051EB">
        <w:rPr>
          <w:rFonts w:ascii="Times New Roman" w:hAnsi="Times New Roman"/>
          <w:spacing w:val="93"/>
          <w:sz w:val="28"/>
          <w:szCs w:val="28"/>
        </w:rPr>
        <w:t xml:space="preserve"> </w:t>
      </w:r>
      <w:r w:rsidRPr="00C051EB">
        <w:rPr>
          <w:rFonts w:ascii="Times New Roman" w:hAnsi="Times New Roman"/>
          <w:sz w:val="28"/>
          <w:szCs w:val="28"/>
        </w:rPr>
        <w:t>«Родная</w:t>
      </w:r>
      <w:r w:rsidRPr="00C051EB">
        <w:rPr>
          <w:rFonts w:ascii="Times New Roman" w:hAnsi="Times New Roman"/>
          <w:spacing w:val="96"/>
          <w:sz w:val="28"/>
          <w:szCs w:val="28"/>
        </w:rPr>
        <w:t xml:space="preserve"> </w:t>
      </w:r>
      <w:r w:rsidRPr="00C051EB">
        <w:rPr>
          <w:rFonts w:ascii="Times New Roman" w:hAnsi="Times New Roman"/>
          <w:sz w:val="28"/>
          <w:szCs w:val="28"/>
        </w:rPr>
        <w:t>литература»</w:t>
      </w:r>
      <w:r w:rsidRPr="00C051EB">
        <w:rPr>
          <w:rFonts w:ascii="Times New Roman" w:hAnsi="Times New Roman"/>
          <w:spacing w:val="93"/>
          <w:sz w:val="28"/>
          <w:szCs w:val="28"/>
        </w:rPr>
        <w:t xml:space="preserve"> </w:t>
      </w:r>
      <w:r w:rsidRPr="00C051EB">
        <w:rPr>
          <w:rFonts w:ascii="Times New Roman" w:hAnsi="Times New Roman"/>
          <w:sz w:val="28"/>
          <w:szCs w:val="28"/>
        </w:rPr>
        <w:t>предметной</w:t>
      </w:r>
      <w:r w:rsidRPr="00C051EB">
        <w:rPr>
          <w:rFonts w:ascii="Times New Roman" w:hAnsi="Times New Roman"/>
          <w:spacing w:val="96"/>
          <w:sz w:val="28"/>
          <w:szCs w:val="28"/>
        </w:rPr>
        <w:t xml:space="preserve"> </w:t>
      </w:r>
      <w:r w:rsidRPr="00C051EB">
        <w:rPr>
          <w:rFonts w:ascii="Times New Roman" w:hAnsi="Times New Roman"/>
          <w:sz w:val="28"/>
          <w:szCs w:val="28"/>
        </w:rPr>
        <w:t>области</w:t>
      </w:r>
    </w:p>
    <w:p w:rsidR="00C051EB" w:rsidRPr="00C051EB" w:rsidRDefault="00C051EB" w:rsidP="00C051EB">
      <w:pPr>
        <w:pStyle w:val="ad"/>
        <w:spacing w:before="1"/>
        <w:ind w:right="321"/>
        <w:rPr>
          <w:rFonts w:ascii="Times New Roman" w:hAnsi="Times New Roman"/>
          <w:sz w:val="28"/>
          <w:szCs w:val="28"/>
        </w:rPr>
      </w:pPr>
      <w:r w:rsidRPr="00C051EB">
        <w:rPr>
          <w:rFonts w:ascii="Times New Roman" w:hAnsi="Times New Roman"/>
          <w:sz w:val="28"/>
          <w:szCs w:val="28"/>
        </w:rPr>
        <w:t>«Родной язык и родная</w:t>
      </w:r>
      <w:r w:rsidRPr="00C051EB">
        <w:rPr>
          <w:rFonts w:ascii="Times New Roman" w:hAnsi="Times New Roman"/>
          <w:spacing w:val="1"/>
          <w:sz w:val="28"/>
          <w:szCs w:val="28"/>
        </w:rPr>
        <w:t xml:space="preserve"> </w:t>
      </w:r>
      <w:r w:rsidRPr="00C051EB">
        <w:rPr>
          <w:rFonts w:ascii="Times New Roman" w:hAnsi="Times New Roman"/>
          <w:sz w:val="28"/>
          <w:szCs w:val="28"/>
        </w:rPr>
        <w:t>литература» изучаются самостоятельно. С</w:t>
      </w:r>
      <w:r w:rsidRPr="00C051EB">
        <w:rPr>
          <w:rFonts w:ascii="Times New Roman" w:hAnsi="Times New Roman"/>
          <w:spacing w:val="1"/>
          <w:sz w:val="28"/>
          <w:szCs w:val="28"/>
        </w:rPr>
        <w:t xml:space="preserve"> </w:t>
      </w:r>
      <w:r w:rsidRPr="00C051EB">
        <w:rPr>
          <w:rFonts w:ascii="Times New Roman" w:hAnsi="Times New Roman"/>
          <w:sz w:val="28"/>
          <w:szCs w:val="28"/>
        </w:rPr>
        <w:t>этой целью в</w:t>
      </w:r>
      <w:r w:rsidRPr="00C051EB">
        <w:rPr>
          <w:rFonts w:ascii="Times New Roman" w:hAnsi="Times New Roman"/>
          <w:spacing w:val="1"/>
          <w:sz w:val="28"/>
          <w:szCs w:val="28"/>
        </w:rPr>
        <w:t xml:space="preserve"> </w:t>
      </w:r>
      <w:r w:rsidRPr="00C051EB">
        <w:rPr>
          <w:rFonts w:ascii="Times New Roman" w:hAnsi="Times New Roman"/>
          <w:sz w:val="28"/>
          <w:szCs w:val="28"/>
        </w:rPr>
        <w:t>5-9 классах на предметы «Родной язык» и «Родная литература» выделено по 0,5</w:t>
      </w:r>
      <w:r w:rsidRPr="00C051EB">
        <w:rPr>
          <w:rFonts w:ascii="Times New Roman" w:hAnsi="Times New Roman"/>
          <w:spacing w:val="1"/>
          <w:sz w:val="28"/>
          <w:szCs w:val="28"/>
        </w:rPr>
        <w:t xml:space="preserve"> </w:t>
      </w:r>
      <w:r w:rsidRPr="00C051EB">
        <w:rPr>
          <w:rFonts w:ascii="Times New Roman" w:hAnsi="Times New Roman"/>
          <w:sz w:val="28"/>
          <w:szCs w:val="28"/>
        </w:rPr>
        <w:t>часа,</w:t>
      </w:r>
      <w:r w:rsidRPr="00C051EB">
        <w:rPr>
          <w:rFonts w:ascii="Times New Roman" w:hAnsi="Times New Roman"/>
          <w:spacing w:val="64"/>
          <w:sz w:val="28"/>
          <w:szCs w:val="28"/>
        </w:rPr>
        <w:t xml:space="preserve"> </w:t>
      </w:r>
      <w:r w:rsidRPr="00C051EB">
        <w:rPr>
          <w:rFonts w:ascii="Times New Roman" w:hAnsi="Times New Roman"/>
          <w:sz w:val="28"/>
          <w:szCs w:val="28"/>
        </w:rPr>
        <w:t>на</w:t>
      </w:r>
      <w:r w:rsidRPr="00C051EB">
        <w:rPr>
          <w:rFonts w:ascii="Times New Roman" w:hAnsi="Times New Roman"/>
          <w:spacing w:val="65"/>
          <w:sz w:val="28"/>
          <w:szCs w:val="28"/>
        </w:rPr>
        <w:t xml:space="preserve"> </w:t>
      </w:r>
      <w:r w:rsidRPr="00C051EB">
        <w:rPr>
          <w:rFonts w:ascii="Times New Roman" w:hAnsi="Times New Roman"/>
          <w:sz w:val="28"/>
          <w:szCs w:val="28"/>
        </w:rPr>
        <w:t>«Родной</w:t>
      </w:r>
      <w:r w:rsidRPr="00C051EB">
        <w:rPr>
          <w:rFonts w:ascii="Times New Roman" w:hAnsi="Times New Roman"/>
          <w:spacing w:val="62"/>
          <w:sz w:val="28"/>
          <w:szCs w:val="28"/>
        </w:rPr>
        <w:t xml:space="preserve"> </w:t>
      </w:r>
      <w:r w:rsidRPr="00C051EB">
        <w:rPr>
          <w:rFonts w:ascii="Times New Roman" w:hAnsi="Times New Roman"/>
          <w:sz w:val="28"/>
          <w:szCs w:val="28"/>
        </w:rPr>
        <w:t xml:space="preserve">язык»  </w:t>
      </w:r>
      <w:r w:rsidRPr="00C051EB">
        <w:rPr>
          <w:rFonts w:ascii="Times New Roman" w:hAnsi="Times New Roman"/>
          <w:spacing w:val="61"/>
          <w:sz w:val="28"/>
          <w:szCs w:val="28"/>
        </w:rPr>
        <w:t xml:space="preserve"> </w:t>
      </w:r>
      <w:r w:rsidRPr="00C051EB">
        <w:rPr>
          <w:rFonts w:ascii="Times New Roman" w:hAnsi="Times New Roman"/>
          <w:sz w:val="28"/>
          <w:szCs w:val="28"/>
        </w:rPr>
        <w:t>выделено</w:t>
      </w:r>
      <w:r w:rsidRPr="00C051EB">
        <w:rPr>
          <w:rFonts w:ascii="Times New Roman" w:hAnsi="Times New Roman"/>
          <w:spacing w:val="63"/>
          <w:sz w:val="28"/>
          <w:szCs w:val="28"/>
        </w:rPr>
        <w:t xml:space="preserve"> </w:t>
      </w:r>
      <w:r w:rsidRPr="00C051EB">
        <w:rPr>
          <w:rFonts w:ascii="Times New Roman" w:hAnsi="Times New Roman"/>
          <w:sz w:val="28"/>
          <w:szCs w:val="28"/>
        </w:rPr>
        <w:t>0,5</w:t>
      </w:r>
      <w:r w:rsidRPr="00C051EB">
        <w:rPr>
          <w:rFonts w:ascii="Times New Roman" w:hAnsi="Times New Roman"/>
          <w:spacing w:val="68"/>
          <w:sz w:val="28"/>
          <w:szCs w:val="28"/>
        </w:rPr>
        <w:t xml:space="preserve"> </w:t>
      </w:r>
      <w:r w:rsidRPr="00C051EB">
        <w:rPr>
          <w:rFonts w:ascii="Times New Roman" w:hAnsi="Times New Roman"/>
          <w:sz w:val="28"/>
          <w:szCs w:val="28"/>
        </w:rPr>
        <w:t>часа</w:t>
      </w:r>
      <w:r w:rsidRPr="00C051EB">
        <w:rPr>
          <w:rFonts w:ascii="Times New Roman" w:hAnsi="Times New Roman"/>
          <w:spacing w:val="64"/>
          <w:sz w:val="28"/>
          <w:szCs w:val="28"/>
        </w:rPr>
        <w:t xml:space="preserve"> </w:t>
      </w:r>
      <w:r w:rsidRPr="00C051EB">
        <w:rPr>
          <w:rFonts w:ascii="Times New Roman" w:hAnsi="Times New Roman"/>
          <w:sz w:val="28"/>
          <w:szCs w:val="28"/>
        </w:rPr>
        <w:t>(первое</w:t>
      </w:r>
      <w:r w:rsidRPr="00C051EB">
        <w:rPr>
          <w:rFonts w:ascii="Times New Roman" w:hAnsi="Times New Roman"/>
          <w:spacing w:val="62"/>
          <w:sz w:val="28"/>
          <w:szCs w:val="28"/>
        </w:rPr>
        <w:t xml:space="preserve"> </w:t>
      </w:r>
      <w:r w:rsidRPr="00C051EB">
        <w:rPr>
          <w:rFonts w:ascii="Times New Roman" w:hAnsi="Times New Roman"/>
          <w:sz w:val="28"/>
          <w:szCs w:val="28"/>
        </w:rPr>
        <w:t>полугодие), «Родная</w:t>
      </w:r>
      <w:r w:rsidRPr="00C051EB">
        <w:rPr>
          <w:rFonts w:ascii="Times New Roman" w:hAnsi="Times New Roman"/>
          <w:spacing w:val="1"/>
          <w:sz w:val="28"/>
          <w:szCs w:val="28"/>
        </w:rPr>
        <w:t xml:space="preserve"> </w:t>
      </w:r>
      <w:r w:rsidRPr="00C051EB">
        <w:rPr>
          <w:rFonts w:ascii="Times New Roman" w:hAnsi="Times New Roman"/>
          <w:sz w:val="28"/>
          <w:szCs w:val="28"/>
        </w:rPr>
        <w:t>литература»</w:t>
      </w:r>
      <w:r w:rsidRPr="00C051EB">
        <w:rPr>
          <w:rFonts w:ascii="Times New Roman" w:hAnsi="Times New Roman"/>
          <w:spacing w:val="1"/>
          <w:sz w:val="28"/>
          <w:szCs w:val="28"/>
        </w:rPr>
        <w:t xml:space="preserve"> </w:t>
      </w:r>
      <w:r w:rsidRPr="00C051EB">
        <w:rPr>
          <w:rFonts w:ascii="Times New Roman" w:hAnsi="Times New Roman"/>
          <w:sz w:val="28"/>
          <w:szCs w:val="28"/>
        </w:rPr>
        <w:t>0,5</w:t>
      </w:r>
      <w:r w:rsidRPr="00C051EB">
        <w:rPr>
          <w:rFonts w:ascii="Times New Roman" w:hAnsi="Times New Roman"/>
          <w:spacing w:val="1"/>
          <w:sz w:val="28"/>
          <w:szCs w:val="28"/>
        </w:rPr>
        <w:t xml:space="preserve"> </w:t>
      </w:r>
      <w:r w:rsidRPr="00C051EB">
        <w:rPr>
          <w:rFonts w:ascii="Times New Roman" w:hAnsi="Times New Roman"/>
          <w:sz w:val="28"/>
          <w:szCs w:val="28"/>
        </w:rPr>
        <w:t>часа</w:t>
      </w:r>
      <w:r w:rsidRPr="00C051EB">
        <w:rPr>
          <w:rFonts w:ascii="Times New Roman" w:hAnsi="Times New Roman"/>
          <w:spacing w:val="1"/>
          <w:sz w:val="28"/>
          <w:szCs w:val="28"/>
        </w:rPr>
        <w:t xml:space="preserve"> </w:t>
      </w:r>
      <w:r w:rsidRPr="00C051EB">
        <w:rPr>
          <w:rFonts w:ascii="Times New Roman" w:hAnsi="Times New Roman"/>
          <w:sz w:val="28"/>
          <w:szCs w:val="28"/>
        </w:rPr>
        <w:t>(второе</w:t>
      </w:r>
      <w:r w:rsidRPr="00C051EB">
        <w:rPr>
          <w:rFonts w:ascii="Times New Roman" w:hAnsi="Times New Roman"/>
          <w:spacing w:val="1"/>
          <w:sz w:val="28"/>
          <w:szCs w:val="28"/>
        </w:rPr>
        <w:t xml:space="preserve"> </w:t>
      </w:r>
      <w:r w:rsidRPr="00C051EB">
        <w:rPr>
          <w:rFonts w:ascii="Times New Roman" w:hAnsi="Times New Roman"/>
          <w:sz w:val="28"/>
          <w:szCs w:val="28"/>
        </w:rPr>
        <w:t>полугодие)</w:t>
      </w:r>
      <w:r w:rsidRPr="00C051EB">
        <w:rPr>
          <w:rFonts w:ascii="Times New Roman" w:hAnsi="Times New Roman"/>
          <w:spacing w:val="1"/>
          <w:sz w:val="28"/>
          <w:szCs w:val="28"/>
        </w:rPr>
        <w:t xml:space="preserve"> </w:t>
      </w:r>
      <w:r w:rsidRPr="00C051EB">
        <w:rPr>
          <w:rFonts w:ascii="Times New Roman" w:hAnsi="Times New Roman"/>
          <w:sz w:val="28"/>
          <w:szCs w:val="28"/>
        </w:rPr>
        <w:t>из</w:t>
      </w:r>
      <w:r w:rsidRPr="00C051EB">
        <w:rPr>
          <w:rFonts w:ascii="Times New Roman" w:hAnsi="Times New Roman"/>
          <w:spacing w:val="1"/>
          <w:sz w:val="28"/>
          <w:szCs w:val="28"/>
        </w:rPr>
        <w:t xml:space="preserve"> </w:t>
      </w:r>
      <w:r w:rsidRPr="00C051EB">
        <w:rPr>
          <w:rFonts w:ascii="Times New Roman" w:hAnsi="Times New Roman"/>
          <w:sz w:val="28"/>
          <w:szCs w:val="28"/>
        </w:rPr>
        <w:t>части</w:t>
      </w:r>
      <w:r w:rsidRPr="00C051EB">
        <w:rPr>
          <w:rFonts w:ascii="Times New Roman" w:hAnsi="Times New Roman"/>
          <w:spacing w:val="1"/>
          <w:sz w:val="28"/>
          <w:szCs w:val="28"/>
        </w:rPr>
        <w:t xml:space="preserve"> </w:t>
      </w:r>
      <w:r w:rsidRPr="00C051EB">
        <w:rPr>
          <w:rFonts w:ascii="Times New Roman" w:hAnsi="Times New Roman"/>
          <w:sz w:val="28"/>
          <w:szCs w:val="28"/>
        </w:rPr>
        <w:t>формируемой</w:t>
      </w:r>
      <w:r w:rsidRPr="00C051EB">
        <w:rPr>
          <w:rFonts w:ascii="Times New Roman" w:hAnsi="Times New Roman"/>
          <w:spacing w:val="1"/>
          <w:sz w:val="28"/>
          <w:szCs w:val="28"/>
        </w:rPr>
        <w:t xml:space="preserve"> </w:t>
      </w:r>
      <w:r w:rsidRPr="00C051EB">
        <w:rPr>
          <w:rFonts w:ascii="Times New Roman" w:hAnsi="Times New Roman"/>
          <w:sz w:val="28"/>
          <w:szCs w:val="28"/>
        </w:rPr>
        <w:t>участниками образовательных</w:t>
      </w:r>
      <w:r w:rsidRPr="00C051EB">
        <w:rPr>
          <w:rFonts w:ascii="Times New Roman" w:hAnsi="Times New Roman"/>
          <w:spacing w:val="1"/>
          <w:sz w:val="28"/>
          <w:szCs w:val="28"/>
        </w:rPr>
        <w:t xml:space="preserve"> </w:t>
      </w:r>
      <w:r w:rsidRPr="00C051EB">
        <w:rPr>
          <w:rFonts w:ascii="Times New Roman" w:hAnsi="Times New Roman"/>
          <w:sz w:val="28"/>
          <w:szCs w:val="28"/>
        </w:rPr>
        <w:t>отношений.</w:t>
      </w:r>
    </w:p>
    <w:p w:rsidR="00C051EB" w:rsidRPr="00C051EB" w:rsidRDefault="00C051EB" w:rsidP="00C051EB">
      <w:pPr>
        <w:pStyle w:val="ad"/>
        <w:spacing w:before="2"/>
        <w:ind w:right="324" w:firstLine="708"/>
        <w:rPr>
          <w:rFonts w:ascii="Times New Roman" w:hAnsi="Times New Roman"/>
          <w:sz w:val="28"/>
          <w:szCs w:val="28"/>
        </w:rPr>
      </w:pPr>
      <w:r w:rsidRPr="00C051EB">
        <w:rPr>
          <w:rFonts w:ascii="Times New Roman" w:hAnsi="Times New Roman"/>
          <w:sz w:val="28"/>
          <w:szCs w:val="28"/>
        </w:rPr>
        <w:t>Предметная область «Иностранный язык» - «Иностранный язык» (английский</w:t>
      </w:r>
      <w:r w:rsidRPr="00C051EB">
        <w:rPr>
          <w:rFonts w:ascii="Times New Roman" w:hAnsi="Times New Roman"/>
          <w:spacing w:val="1"/>
          <w:sz w:val="28"/>
          <w:szCs w:val="28"/>
        </w:rPr>
        <w:t xml:space="preserve"> </w:t>
      </w:r>
      <w:r w:rsidRPr="00C051EB">
        <w:rPr>
          <w:rFonts w:ascii="Times New Roman" w:hAnsi="Times New Roman"/>
          <w:sz w:val="28"/>
          <w:szCs w:val="28"/>
        </w:rPr>
        <w:t>язык) в 5-9-х классах, на второй иностранный язык «Немецкий» выделен 1</w:t>
      </w:r>
      <w:r w:rsidRPr="00C051EB">
        <w:rPr>
          <w:rFonts w:ascii="Times New Roman" w:hAnsi="Times New Roman"/>
          <w:spacing w:val="1"/>
          <w:sz w:val="28"/>
          <w:szCs w:val="28"/>
        </w:rPr>
        <w:t xml:space="preserve"> </w:t>
      </w:r>
      <w:r w:rsidRPr="00C051EB">
        <w:rPr>
          <w:rFonts w:ascii="Times New Roman" w:hAnsi="Times New Roman"/>
          <w:sz w:val="28"/>
          <w:szCs w:val="28"/>
        </w:rPr>
        <w:t>час</w:t>
      </w:r>
      <w:r w:rsidRPr="00C051EB">
        <w:rPr>
          <w:rFonts w:ascii="Times New Roman" w:hAnsi="Times New Roman"/>
          <w:spacing w:val="-3"/>
          <w:sz w:val="28"/>
          <w:szCs w:val="28"/>
        </w:rPr>
        <w:t xml:space="preserve"> </w:t>
      </w:r>
      <w:r w:rsidRPr="00C051EB">
        <w:rPr>
          <w:rFonts w:ascii="Times New Roman" w:hAnsi="Times New Roman"/>
          <w:sz w:val="28"/>
          <w:szCs w:val="28"/>
        </w:rPr>
        <w:t>в</w:t>
      </w:r>
      <w:r w:rsidRPr="00C051EB">
        <w:rPr>
          <w:rFonts w:ascii="Times New Roman" w:hAnsi="Times New Roman"/>
          <w:spacing w:val="-1"/>
          <w:sz w:val="28"/>
          <w:szCs w:val="28"/>
        </w:rPr>
        <w:t xml:space="preserve"> </w:t>
      </w:r>
      <w:r w:rsidRPr="00C051EB">
        <w:rPr>
          <w:rFonts w:ascii="Times New Roman" w:hAnsi="Times New Roman"/>
          <w:sz w:val="28"/>
          <w:szCs w:val="28"/>
        </w:rPr>
        <w:t>9-м классе.</w:t>
      </w:r>
    </w:p>
    <w:p w:rsidR="00C051EB" w:rsidRPr="00B35CF1" w:rsidRDefault="00C051EB" w:rsidP="00B35CF1">
      <w:pPr>
        <w:rPr>
          <w:rFonts w:ascii="Times New Roman" w:hAnsi="Times New Roman"/>
          <w:sz w:val="28"/>
          <w:szCs w:val="28"/>
        </w:rPr>
      </w:pPr>
      <w:r w:rsidRPr="00B35CF1">
        <w:rPr>
          <w:rFonts w:ascii="Times New Roman" w:hAnsi="Times New Roman"/>
          <w:sz w:val="28"/>
          <w:szCs w:val="28"/>
        </w:rPr>
        <w:t>В</w:t>
      </w:r>
      <w:r w:rsidRPr="00B35CF1">
        <w:rPr>
          <w:rFonts w:ascii="Times New Roman" w:hAnsi="Times New Roman"/>
          <w:sz w:val="28"/>
          <w:szCs w:val="28"/>
        </w:rPr>
        <w:tab/>
        <w:t>предметную</w:t>
      </w:r>
      <w:r w:rsidRPr="00B35CF1">
        <w:rPr>
          <w:rFonts w:ascii="Times New Roman" w:hAnsi="Times New Roman"/>
          <w:sz w:val="28"/>
          <w:szCs w:val="28"/>
        </w:rPr>
        <w:tab/>
        <w:t>обл</w:t>
      </w:r>
      <w:r w:rsidR="00B35CF1">
        <w:rPr>
          <w:rFonts w:ascii="Times New Roman" w:hAnsi="Times New Roman"/>
          <w:sz w:val="28"/>
          <w:szCs w:val="28"/>
        </w:rPr>
        <w:t>асть</w:t>
      </w:r>
      <w:r w:rsidR="00B35CF1">
        <w:rPr>
          <w:rFonts w:ascii="Times New Roman" w:hAnsi="Times New Roman"/>
          <w:sz w:val="28"/>
          <w:szCs w:val="28"/>
        </w:rPr>
        <w:tab/>
        <w:t>«Математика</w:t>
      </w:r>
      <w:r w:rsidR="00B35CF1">
        <w:rPr>
          <w:rFonts w:ascii="Times New Roman" w:hAnsi="Times New Roman"/>
          <w:sz w:val="28"/>
          <w:szCs w:val="28"/>
        </w:rPr>
        <w:tab/>
        <w:t>и</w:t>
      </w:r>
      <w:r w:rsidR="00B35CF1">
        <w:rPr>
          <w:rFonts w:ascii="Times New Roman" w:hAnsi="Times New Roman"/>
          <w:sz w:val="28"/>
          <w:szCs w:val="28"/>
        </w:rPr>
        <w:tab/>
        <w:t xml:space="preserve">информатика» входят </w:t>
      </w:r>
      <w:r w:rsidRPr="00B35CF1">
        <w:rPr>
          <w:rFonts w:ascii="Times New Roman" w:hAnsi="Times New Roman"/>
          <w:sz w:val="28"/>
          <w:szCs w:val="28"/>
        </w:rPr>
        <w:t>предметы</w:t>
      </w:r>
      <w:r w:rsidR="00B35CF1">
        <w:rPr>
          <w:rFonts w:ascii="Times New Roman" w:hAnsi="Times New Roman"/>
          <w:sz w:val="28"/>
          <w:szCs w:val="28"/>
        </w:rPr>
        <w:t xml:space="preserve"> </w:t>
      </w:r>
      <w:r w:rsidRPr="00B35CF1">
        <w:rPr>
          <w:rFonts w:ascii="Times New Roman" w:hAnsi="Times New Roman"/>
          <w:sz w:val="28"/>
          <w:szCs w:val="28"/>
        </w:rPr>
        <w:t>«Математика» 5-6 классы, «Алгебра» 7 – 9 классы, «Геометрия» 7 – 9 классы,</w:t>
      </w:r>
      <w:r w:rsidR="00B35CF1">
        <w:rPr>
          <w:rFonts w:ascii="Times New Roman" w:hAnsi="Times New Roman"/>
          <w:sz w:val="28"/>
          <w:szCs w:val="28"/>
        </w:rPr>
        <w:t xml:space="preserve"> </w:t>
      </w:r>
      <w:r w:rsidRPr="00B35CF1">
        <w:rPr>
          <w:rFonts w:ascii="Times New Roman" w:hAnsi="Times New Roman"/>
          <w:sz w:val="28"/>
          <w:szCs w:val="28"/>
        </w:rPr>
        <w:t>«Информатика» 7 – 9 классы.</w:t>
      </w:r>
    </w:p>
    <w:p w:rsidR="00C051EB" w:rsidRPr="00C051EB" w:rsidRDefault="00C051EB" w:rsidP="00C051EB">
      <w:pPr>
        <w:pStyle w:val="ad"/>
        <w:spacing w:before="2"/>
        <w:ind w:right="320" w:firstLine="778"/>
        <w:rPr>
          <w:rFonts w:ascii="Times New Roman" w:hAnsi="Times New Roman"/>
          <w:sz w:val="28"/>
          <w:szCs w:val="28"/>
        </w:rPr>
      </w:pPr>
      <w:r w:rsidRPr="00C051EB">
        <w:rPr>
          <w:rFonts w:ascii="Times New Roman" w:hAnsi="Times New Roman"/>
          <w:sz w:val="28"/>
          <w:szCs w:val="28"/>
        </w:rPr>
        <w:t>В</w:t>
      </w:r>
      <w:r w:rsidRPr="00C051EB">
        <w:rPr>
          <w:rFonts w:ascii="Times New Roman" w:hAnsi="Times New Roman"/>
          <w:spacing w:val="1"/>
          <w:sz w:val="28"/>
          <w:szCs w:val="28"/>
        </w:rPr>
        <w:t xml:space="preserve"> </w:t>
      </w:r>
      <w:r w:rsidRPr="00C051EB">
        <w:rPr>
          <w:rFonts w:ascii="Times New Roman" w:hAnsi="Times New Roman"/>
          <w:sz w:val="28"/>
          <w:szCs w:val="28"/>
        </w:rPr>
        <w:t>5-9-х</w:t>
      </w:r>
      <w:r w:rsidRPr="00C051EB">
        <w:rPr>
          <w:rFonts w:ascii="Times New Roman" w:hAnsi="Times New Roman"/>
          <w:spacing w:val="1"/>
          <w:sz w:val="28"/>
          <w:szCs w:val="28"/>
        </w:rPr>
        <w:t xml:space="preserve"> </w:t>
      </w:r>
      <w:r w:rsidRPr="00C051EB">
        <w:rPr>
          <w:rFonts w:ascii="Times New Roman" w:hAnsi="Times New Roman"/>
          <w:sz w:val="28"/>
          <w:szCs w:val="28"/>
        </w:rPr>
        <w:t>классах</w:t>
      </w:r>
      <w:r w:rsidRPr="00C051EB">
        <w:rPr>
          <w:rFonts w:ascii="Times New Roman" w:hAnsi="Times New Roman"/>
          <w:spacing w:val="1"/>
          <w:sz w:val="28"/>
          <w:szCs w:val="28"/>
        </w:rPr>
        <w:t xml:space="preserve"> </w:t>
      </w:r>
      <w:r w:rsidRPr="00C051EB">
        <w:rPr>
          <w:rFonts w:ascii="Times New Roman" w:hAnsi="Times New Roman"/>
          <w:sz w:val="28"/>
          <w:szCs w:val="28"/>
        </w:rPr>
        <w:t>предметная</w:t>
      </w:r>
      <w:r w:rsidRPr="00C051EB">
        <w:rPr>
          <w:rFonts w:ascii="Times New Roman" w:hAnsi="Times New Roman"/>
          <w:spacing w:val="1"/>
          <w:sz w:val="28"/>
          <w:szCs w:val="28"/>
        </w:rPr>
        <w:t xml:space="preserve"> </w:t>
      </w:r>
      <w:r w:rsidRPr="00C051EB">
        <w:rPr>
          <w:rFonts w:ascii="Times New Roman" w:hAnsi="Times New Roman"/>
          <w:sz w:val="28"/>
          <w:szCs w:val="28"/>
        </w:rPr>
        <w:t>область</w:t>
      </w:r>
      <w:r w:rsidRPr="00C051EB">
        <w:rPr>
          <w:rFonts w:ascii="Times New Roman" w:hAnsi="Times New Roman"/>
          <w:spacing w:val="1"/>
          <w:sz w:val="28"/>
          <w:szCs w:val="28"/>
        </w:rPr>
        <w:t xml:space="preserve"> </w:t>
      </w:r>
      <w:r w:rsidRPr="00C051EB">
        <w:rPr>
          <w:rFonts w:ascii="Times New Roman" w:hAnsi="Times New Roman"/>
          <w:sz w:val="28"/>
          <w:szCs w:val="28"/>
        </w:rPr>
        <w:t>«Общественно-научные</w:t>
      </w:r>
      <w:r w:rsidRPr="00C051EB">
        <w:rPr>
          <w:rFonts w:ascii="Times New Roman" w:hAnsi="Times New Roman"/>
          <w:spacing w:val="1"/>
          <w:sz w:val="28"/>
          <w:szCs w:val="28"/>
        </w:rPr>
        <w:t xml:space="preserve"> </w:t>
      </w:r>
      <w:r w:rsidRPr="00C051EB">
        <w:rPr>
          <w:rFonts w:ascii="Times New Roman" w:hAnsi="Times New Roman"/>
          <w:sz w:val="28"/>
          <w:szCs w:val="28"/>
        </w:rPr>
        <w:t>предметы»</w:t>
      </w:r>
      <w:r w:rsidRPr="00C051EB">
        <w:rPr>
          <w:rFonts w:ascii="Times New Roman" w:hAnsi="Times New Roman"/>
          <w:spacing w:val="1"/>
          <w:sz w:val="28"/>
          <w:szCs w:val="28"/>
        </w:rPr>
        <w:t xml:space="preserve"> </w:t>
      </w:r>
      <w:r w:rsidRPr="00C051EB">
        <w:rPr>
          <w:rFonts w:ascii="Times New Roman" w:hAnsi="Times New Roman"/>
          <w:sz w:val="28"/>
          <w:szCs w:val="28"/>
        </w:rPr>
        <w:t>представлена</w:t>
      </w:r>
      <w:r w:rsidRPr="00C051EB">
        <w:rPr>
          <w:rFonts w:ascii="Times New Roman" w:hAnsi="Times New Roman"/>
          <w:spacing w:val="42"/>
          <w:sz w:val="28"/>
          <w:szCs w:val="28"/>
        </w:rPr>
        <w:t xml:space="preserve"> </w:t>
      </w:r>
      <w:r w:rsidRPr="00C051EB">
        <w:rPr>
          <w:rFonts w:ascii="Times New Roman" w:hAnsi="Times New Roman"/>
          <w:sz w:val="28"/>
          <w:szCs w:val="28"/>
        </w:rPr>
        <w:t>следующими</w:t>
      </w:r>
      <w:r w:rsidRPr="00C051EB">
        <w:rPr>
          <w:rFonts w:ascii="Times New Roman" w:hAnsi="Times New Roman"/>
          <w:spacing w:val="41"/>
          <w:sz w:val="28"/>
          <w:szCs w:val="28"/>
        </w:rPr>
        <w:t xml:space="preserve"> </w:t>
      </w:r>
      <w:r w:rsidRPr="00C051EB">
        <w:rPr>
          <w:rFonts w:ascii="Times New Roman" w:hAnsi="Times New Roman"/>
          <w:sz w:val="28"/>
          <w:szCs w:val="28"/>
        </w:rPr>
        <w:t>предметами:</w:t>
      </w:r>
      <w:r w:rsidRPr="00C051EB">
        <w:rPr>
          <w:rFonts w:ascii="Times New Roman" w:hAnsi="Times New Roman"/>
          <w:spacing w:val="43"/>
          <w:sz w:val="28"/>
          <w:szCs w:val="28"/>
        </w:rPr>
        <w:t xml:space="preserve"> </w:t>
      </w:r>
      <w:r w:rsidRPr="00C051EB">
        <w:rPr>
          <w:rFonts w:ascii="Times New Roman" w:hAnsi="Times New Roman"/>
          <w:sz w:val="28"/>
          <w:szCs w:val="28"/>
        </w:rPr>
        <w:t>«Всеобщая</w:t>
      </w:r>
      <w:r w:rsidRPr="00C051EB">
        <w:rPr>
          <w:rFonts w:ascii="Times New Roman" w:hAnsi="Times New Roman"/>
          <w:spacing w:val="43"/>
          <w:sz w:val="28"/>
          <w:szCs w:val="28"/>
        </w:rPr>
        <w:t xml:space="preserve"> </w:t>
      </w:r>
      <w:r w:rsidRPr="00C051EB">
        <w:rPr>
          <w:rFonts w:ascii="Times New Roman" w:hAnsi="Times New Roman"/>
          <w:sz w:val="28"/>
          <w:szCs w:val="28"/>
        </w:rPr>
        <w:t>история. История</w:t>
      </w:r>
      <w:r w:rsidRPr="00C051EB">
        <w:rPr>
          <w:rFonts w:ascii="Times New Roman" w:hAnsi="Times New Roman"/>
          <w:spacing w:val="43"/>
          <w:sz w:val="28"/>
          <w:szCs w:val="28"/>
        </w:rPr>
        <w:t xml:space="preserve"> </w:t>
      </w:r>
      <w:r w:rsidRPr="00C051EB">
        <w:rPr>
          <w:rFonts w:ascii="Times New Roman" w:hAnsi="Times New Roman"/>
          <w:sz w:val="28"/>
          <w:szCs w:val="28"/>
        </w:rPr>
        <w:t>России»,</w:t>
      </w:r>
    </w:p>
    <w:p w:rsidR="00C051EB" w:rsidRPr="00C051EB" w:rsidRDefault="00C051EB" w:rsidP="00C051EB">
      <w:pPr>
        <w:pStyle w:val="ad"/>
        <w:ind w:right="320"/>
        <w:rPr>
          <w:rFonts w:ascii="Times New Roman" w:hAnsi="Times New Roman"/>
          <w:sz w:val="28"/>
          <w:szCs w:val="28"/>
        </w:rPr>
      </w:pPr>
      <w:r w:rsidRPr="00C051EB">
        <w:rPr>
          <w:rFonts w:ascii="Times New Roman" w:hAnsi="Times New Roman"/>
          <w:sz w:val="28"/>
          <w:szCs w:val="28"/>
        </w:rPr>
        <w:t>«Обществознание», «География». Одним из перспективных направлений развития</w:t>
      </w:r>
      <w:r w:rsidRPr="00C051EB">
        <w:rPr>
          <w:rFonts w:ascii="Times New Roman" w:hAnsi="Times New Roman"/>
          <w:spacing w:val="1"/>
          <w:sz w:val="28"/>
          <w:szCs w:val="28"/>
        </w:rPr>
        <w:t xml:space="preserve"> </w:t>
      </w:r>
      <w:r w:rsidRPr="00C051EB">
        <w:rPr>
          <w:rFonts w:ascii="Times New Roman" w:hAnsi="Times New Roman"/>
          <w:sz w:val="28"/>
          <w:szCs w:val="28"/>
        </w:rPr>
        <w:t>гуманитарного</w:t>
      </w:r>
      <w:r w:rsidRPr="00C051EB">
        <w:rPr>
          <w:rFonts w:ascii="Times New Roman" w:hAnsi="Times New Roman"/>
          <w:spacing w:val="1"/>
          <w:sz w:val="28"/>
          <w:szCs w:val="28"/>
        </w:rPr>
        <w:t xml:space="preserve"> </w:t>
      </w:r>
      <w:r w:rsidRPr="00C051EB">
        <w:rPr>
          <w:rFonts w:ascii="Times New Roman" w:hAnsi="Times New Roman"/>
          <w:sz w:val="28"/>
          <w:szCs w:val="28"/>
        </w:rPr>
        <w:t>образования</w:t>
      </w:r>
      <w:r w:rsidRPr="00C051EB">
        <w:rPr>
          <w:rFonts w:ascii="Times New Roman" w:hAnsi="Times New Roman"/>
          <w:spacing w:val="1"/>
          <w:sz w:val="28"/>
          <w:szCs w:val="28"/>
        </w:rPr>
        <w:t xml:space="preserve"> </w:t>
      </w:r>
      <w:r w:rsidRPr="00C051EB">
        <w:rPr>
          <w:rFonts w:ascii="Times New Roman" w:hAnsi="Times New Roman"/>
          <w:sz w:val="28"/>
          <w:szCs w:val="28"/>
        </w:rPr>
        <w:t>в</w:t>
      </w:r>
      <w:r w:rsidRPr="00C051EB">
        <w:rPr>
          <w:rFonts w:ascii="Times New Roman" w:hAnsi="Times New Roman"/>
          <w:spacing w:val="1"/>
          <w:sz w:val="28"/>
          <w:szCs w:val="28"/>
        </w:rPr>
        <w:t xml:space="preserve"> </w:t>
      </w:r>
      <w:r w:rsidRPr="00C051EB">
        <w:rPr>
          <w:rFonts w:ascii="Times New Roman" w:hAnsi="Times New Roman"/>
          <w:sz w:val="28"/>
          <w:szCs w:val="28"/>
        </w:rPr>
        <w:t>школе</w:t>
      </w:r>
      <w:r w:rsidRPr="00C051EB">
        <w:rPr>
          <w:rFonts w:ascii="Times New Roman" w:hAnsi="Times New Roman"/>
          <w:spacing w:val="1"/>
          <w:sz w:val="28"/>
          <w:szCs w:val="28"/>
        </w:rPr>
        <w:t xml:space="preserve"> </w:t>
      </w:r>
      <w:r w:rsidRPr="00C051EB">
        <w:rPr>
          <w:rFonts w:ascii="Times New Roman" w:hAnsi="Times New Roman"/>
          <w:sz w:val="28"/>
          <w:szCs w:val="28"/>
        </w:rPr>
        <w:t>является</w:t>
      </w:r>
      <w:r w:rsidRPr="00C051EB">
        <w:rPr>
          <w:rFonts w:ascii="Times New Roman" w:hAnsi="Times New Roman"/>
          <w:spacing w:val="1"/>
          <w:sz w:val="28"/>
          <w:szCs w:val="28"/>
        </w:rPr>
        <w:t xml:space="preserve"> </w:t>
      </w:r>
      <w:r w:rsidRPr="00C051EB">
        <w:rPr>
          <w:rFonts w:ascii="Times New Roman" w:hAnsi="Times New Roman"/>
          <w:sz w:val="28"/>
          <w:szCs w:val="28"/>
        </w:rPr>
        <w:t>гражданско-правовое</w:t>
      </w:r>
      <w:r w:rsidRPr="00C051EB">
        <w:rPr>
          <w:rFonts w:ascii="Times New Roman" w:hAnsi="Times New Roman"/>
          <w:spacing w:val="1"/>
          <w:sz w:val="28"/>
          <w:szCs w:val="28"/>
        </w:rPr>
        <w:t xml:space="preserve"> </w:t>
      </w:r>
      <w:r w:rsidRPr="00C051EB">
        <w:rPr>
          <w:rFonts w:ascii="Times New Roman" w:hAnsi="Times New Roman"/>
          <w:sz w:val="28"/>
          <w:szCs w:val="28"/>
        </w:rPr>
        <w:t>воспитание.</w:t>
      </w:r>
      <w:r w:rsidRPr="00C051EB">
        <w:rPr>
          <w:rFonts w:ascii="Times New Roman" w:hAnsi="Times New Roman"/>
          <w:spacing w:val="1"/>
          <w:sz w:val="28"/>
          <w:szCs w:val="28"/>
        </w:rPr>
        <w:t xml:space="preserve"> В связи с этим в учебный план вводится </w:t>
      </w:r>
      <w:r w:rsidRPr="00C051EB">
        <w:rPr>
          <w:rFonts w:ascii="Times New Roman" w:hAnsi="Times New Roman"/>
          <w:sz w:val="28"/>
          <w:szCs w:val="28"/>
        </w:rPr>
        <w:t>изучение</w:t>
      </w:r>
      <w:r w:rsidRPr="00C051EB">
        <w:rPr>
          <w:rFonts w:ascii="Times New Roman" w:hAnsi="Times New Roman"/>
          <w:spacing w:val="1"/>
          <w:sz w:val="28"/>
          <w:szCs w:val="28"/>
        </w:rPr>
        <w:t xml:space="preserve"> </w:t>
      </w:r>
      <w:r w:rsidRPr="00C051EB">
        <w:rPr>
          <w:rFonts w:ascii="Times New Roman" w:hAnsi="Times New Roman"/>
          <w:sz w:val="28"/>
          <w:szCs w:val="28"/>
        </w:rPr>
        <w:t>курса</w:t>
      </w:r>
      <w:r w:rsidRPr="00C051EB">
        <w:rPr>
          <w:rFonts w:ascii="Times New Roman" w:hAnsi="Times New Roman"/>
          <w:spacing w:val="1"/>
          <w:sz w:val="28"/>
          <w:szCs w:val="28"/>
        </w:rPr>
        <w:t xml:space="preserve"> </w:t>
      </w:r>
      <w:r w:rsidRPr="00C051EB">
        <w:rPr>
          <w:rFonts w:ascii="Times New Roman" w:hAnsi="Times New Roman"/>
          <w:sz w:val="28"/>
          <w:szCs w:val="28"/>
        </w:rPr>
        <w:t>«История Ставрополья», которое  осуществляется по 0,5 часа в V–VI, VIII и IX классах за счёт регионального компонента, в VII классе в рамках внеурочной деятельности (реализуется в первом полугодии).</w:t>
      </w:r>
    </w:p>
    <w:p w:rsidR="00C051EB" w:rsidRPr="00C051EB" w:rsidRDefault="00C051EB" w:rsidP="00C051EB">
      <w:pPr>
        <w:pStyle w:val="ad"/>
        <w:ind w:right="322"/>
        <w:rPr>
          <w:rFonts w:ascii="Times New Roman" w:hAnsi="Times New Roman"/>
          <w:sz w:val="28"/>
          <w:szCs w:val="28"/>
        </w:rPr>
      </w:pPr>
      <w:r w:rsidRPr="00C051EB">
        <w:rPr>
          <w:rFonts w:ascii="Times New Roman" w:hAnsi="Times New Roman"/>
          <w:sz w:val="28"/>
          <w:szCs w:val="28"/>
        </w:rPr>
        <w:t>Предметную область «Естественно – научные предметы» в 5-9-х классах составляют</w:t>
      </w:r>
      <w:r w:rsidRPr="00C051EB">
        <w:rPr>
          <w:rFonts w:ascii="Times New Roman" w:hAnsi="Times New Roman"/>
          <w:spacing w:val="-67"/>
          <w:sz w:val="28"/>
          <w:szCs w:val="28"/>
        </w:rPr>
        <w:t xml:space="preserve"> </w:t>
      </w:r>
      <w:r w:rsidRPr="00C051EB">
        <w:rPr>
          <w:rFonts w:ascii="Times New Roman" w:hAnsi="Times New Roman"/>
          <w:sz w:val="28"/>
          <w:szCs w:val="28"/>
        </w:rPr>
        <w:t>предметы</w:t>
      </w:r>
      <w:r w:rsidRPr="00C051EB">
        <w:rPr>
          <w:rFonts w:ascii="Times New Roman" w:hAnsi="Times New Roman"/>
          <w:spacing w:val="-1"/>
          <w:sz w:val="28"/>
          <w:szCs w:val="28"/>
        </w:rPr>
        <w:t xml:space="preserve"> </w:t>
      </w:r>
      <w:r w:rsidRPr="00C051EB">
        <w:rPr>
          <w:rFonts w:ascii="Times New Roman" w:hAnsi="Times New Roman"/>
          <w:sz w:val="28"/>
          <w:szCs w:val="28"/>
        </w:rPr>
        <w:t>«Физика»,</w:t>
      </w:r>
      <w:r w:rsidRPr="00C051EB">
        <w:rPr>
          <w:rFonts w:ascii="Times New Roman" w:hAnsi="Times New Roman"/>
          <w:spacing w:val="-1"/>
          <w:sz w:val="28"/>
          <w:szCs w:val="28"/>
        </w:rPr>
        <w:t xml:space="preserve"> </w:t>
      </w:r>
      <w:r w:rsidRPr="00C051EB">
        <w:rPr>
          <w:rFonts w:ascii="Times New Roman" w:hAnsi="Times New Roman"/>
          <w:sz w:val="28"/>
          <w:szCs w:val="28"/>
        </w:rPr>
        <w:t>«Химия»,</w:t>
      </w:r>
      <w:r w:rsidRPr="00C051EB">
        <w:rPr>
          <w:rFonts w:ascii="Times New Roman" w:hAnsi="Times New Roman"/>
          <w:spacing w:val="-1"/>
          <w:sz w:val="28"/>
          <w:szCs w:val="28"/>
        </w:rPr>
        <w:t xml:space="preserve"> </w:t>
      </w:r>
      <w:r w:rsidRPr="00C051EB">
        <w:rPr>
          <w:rFonts w:ascii="Times New Roman" w:hAnsi="Times New Roman"/>
          <w:sz w:val="28"/>
          <w:szCs w:val="28"/>
        </w:rPr>
        <w:t>«Биология».</w:t>
      </w:r>
    </w:p>
    <w:p w:rsidR="00C051EB" w:rsidRPr="00C051EB" w:rsidRDefault="00B35CF1" w:rsidP="00B35CF1">
      <w:pPr>
        <w:pStyle w:val="ad"/>
        <w:spacing w:line="321" w:lineRule="exact"/>
        <w:rPr>
          <w:rFonts w:ascii="Times New Roman" w:hAnsi="Times New Roman"/>
          <w:sz w:val="28"/>
          <w:szCs w:val="28"/>
        </w:rPr>
      </w:pPr>
      <w:r>
        <w:rPr>
          <w:rFonts w:ascii="Times New Roman" w:hAnsi="Times New Roman"/>
          <w:sz w:val="28"/>
          <w:szCs w:val="28"/>
          <w:lang w:val="ru-RU"/>
        </w:rPr>
        <w:t xml:space="preserve">     </w:t>
      </w:r>
      <w:r w:rsidR="00C051EB" w:rsidRPr="00C051EB">
        <w:rPr>
          <w:rFonts w:ascii="Times New Roman" w:hAnsi="Times New Roman"/>
          <w:sz w:val="28"/>
          <w:szCs w:val="28"/>
        </w:rPr>
        <w:t xml:space="preserve">В  </w:t>
      </w:r>
      <w:r w:rsidR="00C051EB" w:rsidRPr="00C051EB">
        <w:rPr>
          <w:rFonts w:ascii="Times New Roman" w:hAnsi="Times New Roman"/>
          <w:spacing w:val="43"/>
          <w:sz w:val="28"/>
          <w:szCs w:val="28"/>
        </w:rPr>
        <w:t xml:space="preserve"> </w:t>
      </w:r>
      <w:r w:rsidR="00C051EB" w:rsidRPr="00C051EB">
        <w:rPr>
          <w:rFonts w:ascii="Times New Roman" w:hAnsi="Times New Roman"/>
          <w:sz w:val="28"/>
          <w:szCs w:val="28"/>
        </w:rPr>
        <w:t xml:space="preserve">предметной   </w:t>
      </w:r>
      <w:r w:rsidR="00C051EB" w:rsidRPr="00C051EB">
        <w:rPr>
          <w:rFonts w:ascii="Times New Roman" w:hAnsi="Times New Roman"/>
          <w:spacing w:val="42"/>
          <w:sz w:val="28"/>
          <w:szCs w:val="28"/>
        </w:rPr>
        <w:t xml:space="preserve"> </w:t>
      </w:r>
      <w:r w:rsidR="00C051EB" w:rsidRPr="00C051EB">
        <w:rPr>
          <w:rFonts w:ascii="Times New Roman" w:hAnsi="Times New Roman"/>
          <w:sz w:val="28"/>
          <w:szCs w:val="28"/>
        </w:rPr>
        <w:t xml:space="preserve">области   </w:t>
      </w:r>
      <w:r w:rsidR="00C051EB" w:rsidRPr="00C051EB">
        <w:rPr>
          <w:rFonts w:ascii="Times New Roman" w:hAnsi="Times New Roman"/>
          <w:spacing w:val="41"/>
          <w:sz w:val="28"/>
          <w:szCs w:val="28"/>
        </w:rPr>
        <w:t xml:space="preserve"> </w:t>
      </w:r>
      <w:r w:rsidR="00C051EB" w:rsidRPr="00C051EB">
        <w:rPr>
          <w:rFonts w:ascii="Times New Roman" w:hAnsi="Times New Roman"/>
          <w:sz w:val="28"/>
          <w:szCs w:val="28"/>
        </w:rPr>
        <w:t xml:space="preserve">«Искусство»   </w:t>
      </w:r>
      <w:r w:rsidR="00C051EB" w:rsidRPr="00C051EB">
        <w:rPr>
          <w:rFonts w:ascii="Times New Roman" w:hAnsi="Times New Roman"/>
          <w:spacing w:val="42"/>
          <w:sz w:val="28"/>
          <w:szCs w:val="28"/>
        </w:rPr>
        <w:t xml:space="preserve"> </w:t>
      </w:r>
      <w:r w:rsidR="00C051EB" w:rsidRPr="00C051EB">
        <w:rPr>
          <w:rFonts w:ascii="Times New Roman" w:hAnsi="Times New Roman"/>
          <w:sz w:val="28"/>
          <w:szCs w:val="28"/>
        </w:rPr>
        <w:t xml:space="preserve">в   </w:t>
      </w:r>
      <w:r w:rsidR="00C051EB" w:rsidRPr="00C051EB">
        <w:rPr>
          <w:rFonts w:ascii="Times New Roman" w:hAnsi="Times New Roman"/>
          <w:spacing w:val="42"/>
          <w:sz w:val="28"/>
          <w:szCs w:val="28"/>
        </w:rPr>
        <w:t xml:space="preserve"> </w:t>
      </w:r>
      <w:r w:rsidR="00C051EB" w:rsidRPr="00C051EB">
        <w:rPr>
          <w:rFonts w:ascii="Times New Roman" w:hAnsi="Times New Roman"/>
          <w:sz w:val="28"/>
          <w:szCs w:val="28"/>
        </w:rPr>
        <w:t xml:space="preserve">5-7-х   </w:t>
      </w:r>
      <w:r w:rsidR="00C051EB" w:rsidRPr="00C051EB">
        <w:rPr>
          <w:rFonts w:ascii="Times New Roman" w:hAnsi="Times New Roman"/>
          <w:spacing w:val="41"/>
          <w:sz w:val="28"/>
          <w:szCs w:val="28"/>
        </w:rPr>
        <w:t xml:space="preserve"> </w:t>
      </w:r>
      <w:r w:rsidR="00C051EB" w:rsidRPr="00C051EB">
        <w:rPr>
          <w:rFonts w:ascii="Times New Roman" w:hAnsi="Times New Roman"/>
          <w:sz w:val="28"/>
          <w:szCs w:val="28"/>
        </w:rPr>
        <w:t xml:space="preserve">изучаются   </w:t>
      </w:r>
      <w:r w:rsidR="00C051EB" w:rsidRPr="00C051EB">
        <w:rPr>
          <w:rFonts w:ascii="Times New Roman" w:hAnsi="Times New Roman"/>
          <w:spacing w:val="40"/>
          <w:sz w:val="28"/>
          <w:szCs w:val="28"/>
        </w:rPr>
        <w:t xml:space="preserve"> </w:t>
      </w:r>
      <w:r w:rsidR="00C051EB" w:rsidRPr="00C051EB">
        <w:rPr>
          <w:rFonts w:ascii="Times New Roman" w:hAnsi="Times New Roman"/>
          <w:sz w:val="28"/>
          <w:szCs w:val="28"/>
        </w:rPr>
        <w:t>предметы</w:t>
      </w:r>
    </w:p>
    <w:p w:rsidR="00C051EB" w:rsidRPr="00C051EB" w:rsidRDefault="00C051EB" w:rsidP="00C051EB">
      <w:pPr>
        <w:pStyle w:val="ad"/>
        <w:spacing w:before="1" w:line="322" w:lineRule="exact"/>
        <w:rPr>
          <w:rFonts w:ascii="Times New Roman" w:hAnsi="Times New Roman"/>
          <w:sz w:val="28"/>
          <w:szCs w:val="28"/>
        </w:rPr>
      </w:pPr>
      <w:r w:rsidRPr="00C051EB">
        <w:rPr>
          <w:rFonts w:ascii="Times New Roman" w:hAnsi="Times New Roman"/>
          <w:sz w:val="28"/>
          <w:szCs w:val="28"/>
        </w:rPr>
        <w:t>«Изобразительное</w:t>
      </w:r>
      <w:r w:rsidRPr="00C051EB">
        <w:rPr>
          <w:rFonts w:ascii="Times New Roman" w:hAnsi="Times New Roman"/>
          <w:spacing w:val="-4"/>
          <w:sz w:val="28"/>
          <w:szCs w:val="28"/>
        </w:rPr>
        <w:t xml:space="preserve"> </w:t>
      </w:r>
      <w:r w:rsidRPr="00C051EB">
        <w:rPr>
          <w:rFonts w:ascii="Times New Roman" w:hAnsi="Times New Roman"/>
          <w:sz w:val="28"/>
          <w:szCs w:val="28"/>
        </w:rPr>
        <w:t>искусство»</w:t>
      </w:r>
      <w:r w:rsidRPr="00C051EB">
        <w:rPr>
          <w:rFonts w:ascii="Times New Roman" w:hAnsi="Times New Roman"/>
          <w:spacing w:val="-2"/>
          <w:sz w:val="28"/>
          <w:szCs w:val="28"/>
        </w:rPr>
        <w:t xml:space="preserve"> </w:t>
      </w:r>
      <w:r w:rsidRPr="00C051EB">
        <w:rPr>
          <w:rFonts w:ascii="Times New Roman" w:hAnsi="Times New Roman"/>
          <w:sz w:val="28"/>
          <w:szCs w:val="28"/>
        </w:rPr>
        <w:t>1 час</w:t>
      </w:r>
      <w:r w:rsidRPr="00C051EB">
        <w:rPr>
          <w:rFonts w:ascii="Times New Roman" w:hAnsi="Times New Roman"/>
          <w:spacing w:val="-1"/>
          <w:sz w:val="28"/>
          <w:szCs w:val="28"/>
        </w:rPr>
        <w:t xml:space="preserve"> </w:t>
      </w:r>
      <w:r w:rsidRPr="00C051EB">
        <w:rPr>
          <w:rFonts w:ascii="Times New Roman" w:hAnsi="Times New Roman"/>
          <w:sz w:val="28"/>
          <w:szCs w:val="28"/>
        </w:rPr>
        <w:t>в</w:t>
      </w:r>
      <w:r w:rsidRPr="00C051EB">
        <w:rPr>
          <w:rFonts w:ascii="Times New Roman" w:hAnsi="Times New Roman"/>
          <w:spacing w:val="-2"/>
          <w:sz w:val="28"/>
          <w:szCs w:val="28"/>
        </w:rPr>
        <w:t xml:space="preserve"> </w:t>
      </w:r>
      <w:r w:rsidRPr="00C051EB">
        <w:rPr>
          <w:rFonts w:ascii="Times New Roman" w:hAnsi="Times New Roman"/>
          <w:sz w:val="28"/>
          <w:szCs w:val="28"/>
        </w:rPr>
        <w:t>неделю; «Музыка»</w:t>
      </w:r>
      <w:r w:rsidRPr="00C051EB">
        <w:rPr>
          <w:rFonts w:ascii="Times New Roman" w:hAnsi="Times New Roman"/>
          <w:spacing w:val="-2"/>
          <w:sz w:val="28"/>
          <w:szCs w:val="28"/>
        </w:rPr>
        <w:t xml:space="preserve"> </w:t>
      </w:r>
      <w:r w:rsidRPr="00C051EB">
        <w:rPr>
          <w:rFonts w:ascii="Times New Roman" w:hAnsi="Times New Roman"/>
          <w:sz w:val="28"/>
          <w:szCs w:val="28"/>
        </w:rPr>
        <w:t>1</w:t>
      </w:r>
      <w:r w:rsidRPr="00C051EB">
        <w:rPr>
          <w:rFonts w:ascii="Times New Roman" w:hAnsi="Times New Roman"/>
          <w:spacing w:val="-1"/>
          <w:sz w:val="28"/>
          <w:szCs w:val="28"/>
        </w:rPr>
        <w:t xml:space="preserve"> </w:t>
      </w:r>
      <w:r w:rsidRPr="00C051EB">
        <w:rPr>
          <w:rFonts w:ascii="Times New Roman" w:hAnsi="Times New Roman"/>
          <w:sz w:val="28"/>
          <w:szCs w:val="28"/>
        </w:rPr>
        <w:t>час</w:t>
      </w:r>
      <w:r w:rsidRPr="00C051EB">
        <w:rPr>
          <w:rFonts w:ascii="Times New Roman" w:hAnsi="Times New Roman"/>
          <w:spacing w:val="-1"/>
          <w:sz w:val="28"/>
          <w:szCs w:val="28"/>
        </w:rPr>
        <w:t xml:space="preserve"> </w:t>
      </w:r>
      <w:r w:rsidRPr="00C051EB">
        <w:rPr>
          <w:rFonts w:ascii="Times New Roman" w:hAnsi="Times New Roman"/>
          <w:sz w:val="28"/>
          <w:szCs w:val="28"/>
        </w:rPr>
        <w:t>в</w:t>
      </w:r>
      <w:r w:rsidRPr="00C051EB">
        <w:rPr>
          <w:rFonts w:ascii="Times New Roman" w:hAnsi="Times New Roman"/>
          <w:spacing w:val="-2"/>
          <w:sz w:val="28"/>
          <w:szCs w:val="28"/>
        </w:rPr>
        <w:t xml:space="preserve"> </w:t>
      </w:r>
      <w:r w:rsidRPr="00C051EB">
        <w:rPr>
          <w:rFonts w:ascii="Times New Roman" w:hAnsi="Times New Roman"/>
          <w:sz w:val="28"/>
          <w:szCs w:val="28"/>
        </w:rPr>
        <w:t>неделю, в 8-9 классах изучается предмет «Искусство» по 1 часу в неделю.</w:t>
      </w:r>
    </w:p>
    <w:p w:rsidR="00C051EB" w:rsidRPr="00C051EB" w:rsidRDefault="00C051EB" w:rsidP="00C051EB">
      <w:pPr>
        <w:pStyle w:val="ad"/>
        <w:ind w:right="330" w:firstLine="778"/>
        <w:rPr>
          <w:rFonts w:ascii="Times New Roman" w:hAnsi="Times New Roman"/>
          <w:sz w:val="28"/>
          <w:szCs w:val="28"/>
        </w:rPr>
      </w:pPr>
      <w:r w:rsidRPr="00C051EB">
        <w:rPr>
          <w:rFonts w:ascii="Times New Roman" w:hAnsi="Times New Roman"/>
          <w:sz w:val="28"/>
          <w:szCs w:val="28"/>
        </w:rPr>
        <w:t>В</w:t>
      </w:r>
      <w:r w:rsidRPr="00C051EB">
        <w:rPr>
          <w:rFonts w:ascii="Times New Roman" w:hAnsi="Times New Roman"/>
          <w:spacing w:val="1"/>
          <w:sz w:val="28"/>
          <w:szCs w:val="28"/>
        </w:rPr>
        <w:t xml:space="preserve"> </w:t>
      </w:r>
      <w:r w:rsidRPr="00C051EB">
        <w:rPr>
          <w:rFonts w:ascii="Times New Roman" w:hAnsi="Times New Roman"/>
          <w:sz w:val="28"/>
          <w:szCs w:val="28"/>
        </w:rPr>
        <w:t>предметной</w:t>
      </w:r>
      <w:r w:rsidRPr="00C051EB">
        <w:rPr>
          <w:rFonts w:ascii="Times New Roman" w:hAnsi="Times New Roman"/>
          <w:spacing w:val="1"/>
          <w:sz w:val="28"/>
          <w:szCs w:val="28"/>
        </w:rPr>
        <w:t xml:space="preserve"> </w:t>
      </w:r>
      <w:r w:rsidRPr="00C051EB">
        <w:rPr>
          <w:rFonts w:ascii="Times New Roman" w:hAnsi="Times New Roman"/>
          <w:sz w:val="28"/>
          <w:szCs w:val="28"/>
        </w:rPr>
        <w:t>области</w:t>
      </w:r>
      <w:r w:rsidRPr="00C051EB">
        <w:rPr>
          <w:rFonts w:ascii="Times New Roman" w:hAnsi="Times New Roman"/>
          <w:spacing w:val="1"/>
          <w:sz w:val="28"/>
          <w:szCs w:val="28"/>
        </w:rPr>
        <w:t xml:space="preserve"> </w:t>
      </w:r>
      <w:r w:rsidRPr="00C051EB">
        <w:rPr>
          <w:rFonts w:ascii="Times New Roman" w:hAnsi="Times New Roman"/>
          <w:sz w:val="28"/>
          <w:szCs w:val="28"/>
        </w:rPr>
        <w:t>«Физическая</w:t>
      </w:r>
      <w:r w:rsidRPr="00C051EB">
        <w:rPr>
          <w:rFonts w:ascii="Times New Roman" w:hAnsi="Times New Roman"/>
          <w:spacing w:val="1"/>
          <w:sz w:val="28"/>
          <w:szCs w:val="28"/>
        </w:rPr>
        <w:t xml:space="preserve"> </w:t>
      </w:r>
      <w:r w:rsidRPr="00C051EB">
        <w:rPr>
          <w:rFonts w:ascii="Times New Roman" w:hAnsi="Times New Roman"/>
          <w:sz w:val="28"/>
          <w:szCs w:val="28"/>
        </w:rPr>
        <w:t>культура</w:t>
      </w:r>
      <w:r w:rsidRPr="00C051EB">
        <w:rPr>
          <w:rFonts w:ascii="Times New Roman" w:hAnsi="Times New Roman"/>
          <w:spacing w:val="1"/>
          <w:sz w:val="28"/>
          <w:szCs w:val="28"/>
        </w:rPr>
        <w:t xml:space="preserve"> </w:t>
      </w:r>
      <w:r w:rsidRPr="00C051EB">
        <w:rPr>
          <w:rFonts w:ascii="Times New Roman" w:hAnsi="Times New Roman"/>
          <w:sz w:val="28"/>
          <w:szCs w:val="28"/>
        </w:rPr>
        <w:t>и</w:t>
      </w:r>
      <w:r w:rsidRPr="00C051EB">
        <w:rPr>
          <w:rFonts w:ascii="Times New Roman" w:hAnsi="Times New Roman"/>
          <w:spacing w:val="1"/>
          <w:sz w:val="28"/>
          <w:szCs w:val="28"/>
        </w:rPr>
        <w:t xml:space="preserve"> </w:t>
      </w:r>
      <w:r w:rsidRPr="00C051EB">
        <w:rPr>
          <w:rFonts w:ascii="Times New Roman" w:hAnsi="Times New Roman"/>
          <w:sz w:val="28"/>
          <w:szCs w:val="28"/>
        </w:rPr>
        <w:t>основы</w:t>
      </w:r>
      <w:r w:rsidRPr="00C051EB">
        <w:rPr>
          <w:rFonts w:ascii="Times New Roman" w:hAnsi="Times New Roman"/>
          <w:spacing w:val="1"/>
          <w:sz w:val="28"/>
          <w:szCs w:val="28"/>
        </w:rPr>
        <w:t xml:space="preserve"> </w:t>
      </w:r>
      <w:r w:rsidRPr="00C051EB">
        <w:rPr>
          <w:rFonts w:ascii="Times New Roman" w:hAnsi="Times New Roman"/>
          <w:sz w:val="28"/>
          <w:szCs w:val="28"/>
        </w:rPr>
        <w:t>безопасности</w:t>
      </w:r>
      <w:r w:rsidRPr="00C051EB">
        <w:rPr>
          <w:rFonts w:ascii="Times New Roman" w:hAnsi="Times New Roman"/>
          <w:spacing w:val="1"/>
          <w:sz w:val="28"/>
          <w:szCs w:val="28"/>
        </w:rPr>
        <w:t xml:space="preserve"> </w:t>
      </w:r>
      <w:r w:rsidRPr="00C051EB">
        <w:rPr>
          <w:rFonts w:ascii="Times New Roman" w:hAnsi="Times New Roman"/>
          <w:sz w:val="28"/>
          <w:szCs w:val="28"/>
        </w:rPr>
        <w:t>жизнедеятельности»</w:t>
      </w:r>
      <w:r w:rsidRPr="00C051EB">
        <w:rPr>
          <w:rFonts w:ascii="Times New Roman" w:hAnsi="Times New Roman"/>
          <w:spacing w:val="31"/>
          <w:sz w:val="28"/>
          <w:szCs w:val="28"/>
        </w:rPr>
        <w:t xml:space="preserve"> </w:t>
      </w:r>
      <w:r w:rsidRPr="00C051EB">
        <w:rPr>
          <w:rFonts w:ascii="Times New Roman" w:hAnsi="Times New Roman"/>
          <w:sz w:val="28"/>
          <w:szCs w:val="28"/>
        </w:rPr>
        <w:t>изучаются</w:t>
      </w:r>
      <w:r w:rsidRPr="00C051EB">
        <w:rPr>
          <w:rFonts w:ascii="Times New Roman" w:hAnsi="Times New Roman"/>
          <w:spacing w:val="33"/>
          <w:sz w:val="28"/>
          <w:szCs w:val="28"/>
        </w:rPr>
        <w:t xml:space="preserve"> </w:t>
      </w:r>
      <w:r w:rsidRPr="00C051EB">
        <w:rPr>
          <w:rFonts w:ascii="Times New Roman" w:hAnsi="Times New Roman"/>
          <w:sz w:val="28"/>
          <w:szCs w:val="28"/>
        </w:rPr>
        <w:t>следующие</w:t>
      </w:r>
      <w:r w:rsidRPr="00C051EB">
        <w:rPr>
          <w:rFonts w:ascii="Times New Roman" w:hAnsi="Times New Roman"/>
          <w:spacing w:val="31"/>
          <w:sz w:val="28"/>
          <w:szCs w:val="28"/>
        </w:rPr>
        <w:t xml:space="preserve"> </w:t>
      </w:r>
      <w:r w:rsidRPr="00C051EB">
        <w:rPr>
          <w:rFonts w:ascii="Times New Roman" w:hAnsi="Times New Roman"/>
          <w:sz w:val="28"/>
          <w:szCs w:val="28"/>
        </w:rPr>
        <w:t>дисциплины:</w:t>
      </w:r>
      <w:r w:rsidRPr="00C051EB">
        <w:rPr>
          <w:rFonts w:ascii="Times New Roman" w:hAnsi="Times New Roman"/>
          <w:spacing w:val="32"/>
          <w:sz w:val="28"/>
          <w:szCs w:val="28"/>
        </w:rPr>
        <w:t xml:space="preserve"> </w:t>
      </w:r>
      <w:r w:rsidRPr="00C051EB">
        <w:rPr>
          <w:rFonts w:ascii="Times New Roman" w:hAnsi="Times New Roman"/>
          <w:sz w:val="28"/>
          <w:szCs w:val="28"/>
        </w:rPr>
        <w:t>«Физическая</w:t>
      </w:r>
      <w:r w:rsidRPr="00C051EB">
        <w:rPr>
          <w:rFonts w:ascii="Times New Roman" w:hAnsi="Times New Roman"/>
          <w:spacing w:val="34"/>
          <w:sz w:val="28"/>
          <w:szCs w:val="28"/>
        </w:rPr>
        <w:t xml:space="preserve"> </w:t>
      </w:r>
      <w:r w:rsidRPr="00C051EB">
        <w:rPr>
          <w:rFonts w:ascii="Times New Roman" w:hAnsi="Times New Roman"/>
          <w:sz w:val="28"/>
          <w:szCs w:val="28"/>
        </w:rPr>
        <w:t>культура»</w:t>
      </w:r>
      <w:r w:rsidRPr="00C051EB">
        <w:rPr>
          <w:rFonts w:ascii="Times New Roman" w:hAnsi="Times New Roman"/>
          <w:spacing w:val="32"/>
          <w:sz w:val="28"/>
          <w:szCs w:val="28"/>
        </w:rPr>
        <w:t xml:space="preserve"> </w:t>
      </w:r>
      <w:r w:rsidRPr="00C051EB">
        <w:rPr>
          <w:rFonts w:ascii="Times New Roman" w:hAnsi="Times New Roman"/>
          <w:sz w:val="28"/>
          <w:szCs w:val="28"/>
        </w:rPr>
        <w:t>и</w:t>
      </w:r>
    </w:p>
    <w:p w:rsidR="00C051EB" w:rsidRPr="00C051EB" w:rsidRDefault="00C051EB" w:rsidP="00C051EB">
      <w:pPr>
        <w:pStyle w:val="ad"/>
        <w:ind w:right="321"/>
        <w:rPr>
          <w:rFonts w:ascii="Times New Roman" w:hAnsi="Times New Roman"/>
          <w:sz w:val="28"/>
          <w:szCs w:val="28"/>
        </w:rPr>
      </w:pPr>
      <w:r w:rsidRPr="00C051EB">
        <w:rPr>
          <w:rFonts w:ascii="Times New Roman" w:hAnsi="Times New Roman"/>
          <w:sz w:val="28"/>
          <w:szCs w:val="28"/>
        </w:rPr>
        <w:t>«Основы безопасности жизнедеятельности». В 5-8-х классах при 5-дневной учебной</w:t>
      </w:r>
      <w:r w:rsidRPr="00C051EB">
        <w:rPr>
          <w:rFonts w:ascii="Times New Roman" w:hAnsi="Times New Roman"/>
          <w:spacing w:val="1"/>
          <w:sz w:val="28"/>
          <w:szCs w:val="28"/>
        </w:rPr>
        <w:t xml:space="preserve"> </w:t>
      </w:r>
      <w:r w:rsidRPr="00C051EB">
        <w:rPr>
          <w:rFonts w:ascii="Times New Roman" w:hAnsi="Times New Roman"/>
          <w:sz w:val="28"/>
          <w:szCs w:val="28"/>
        </w:rPr>
        <w:t>неделе количество часов на физическую культуру составляет 3 часа, в 9 классе 2 часа (третий час реализуется за счёт внеурочной деятельности). Предмет</w:t>
      </w:r>
      <w:r w:rsidRPr="00C051EB">
        <w:rPr>
          <w:rFonts w:ascii="Times New Roman" w:hAnsi="Times New Roman"/>
          <w:spacing w:val="1"/>
          <w:sz w:val="28"/>
          <w:szCs w:val="28"/>
        </w:rPr>
        <w:t xml:space="preserve"> </w:t>
      </w:r>
      <w:r w:rsidRPr="00C051EB">
        <w:rPr>
          <w:rFonts w:ascii="Times New Roman" w:hAnsi="Times New Roman"/>
          <w:sz w:val="28"/>
          <w:szCs w:val="28"/>
        </w:rPr>
        <w:t>«Основы</w:t>
      </w:r>
      <w:r w:rsidRPr="00C051EB">
        <w:rPr>
          <w:rFonts w:ascii="Times New Roman" w:hAnsi="Times New Roman"/>
          <w:spacing w:val="1"/>
          <w:sz w:val="28"/>
          <w:szCs w:val="28"/>
        </w:rPr>
        <w:t xml:space="preserve"> </w:t>
      </w:r>
      <w:r w:rsidRPr="00C051EB">
        <w:rPr>
          <w:rFonts w:ascii="Times New Roman" w:hAnsi="Times New Roman"/>
          <w:sz w:val="28"/>
          <w:szCs w:val="28"/>
        </w:rPr>
        <w:t>безопасности</w:t>
      </w:r>
      <w:r w:rsidRPr="00C051EB">
        <w:rPr>
          <w:rFonts w:ascii="Times New Roman" w:hAnsi="Times New Roman"/>
          <w:spacing w:val="1"/>
          <w:sz w:val="28"/>
          <w:szCs w:val="28"/>
        </w:rPr>
        <w:t xml:space="preserve"> </w:t>
      </w:r>
      <w:r w:rsidRPr="00C051EB">
        <w:rPr>
          <w:rFonts w:ascii="Times New Roman" w:hAnsi="Times New Roman"/>
          <w:sz w:val="28"/>
          <w:szCs w:val="28"/>
        </w:rPr>
        <w:t>жизнедеятельности</w:t>
      </w:r>
      <w:r w:rsidRPr="00C051EB">
        <w:rPr>
          <w:rFonts w:ascii="Times New Roman" w:hAnsi="Times New Roman"/>
          <w:spacing w:val="1"/>
          <w:sz w:val="28"/>
          <w:szCs w:val="28"/>
        </w:rPr>
        <w:t xml:space="preserve"> </w:t>
      </w:r>
      <w:r w:rsidRPr="00C051EB">
        <w:rPr>
          <w:rFonts w:ascii="Times New Roman" w:hAnsi="Times New Roman"/>
          <w:sz w:val="28"/>
          <w:szCs w:val="28"/>
        </w:rPr>
        <w:t>изучается в 8-9-х классах.</w:t>
      </w:r>
    </w:p>
    <w:p w:rsidR="00C051EB" w:rsidRPr="00C051EB" w:rsidRDefault="00C051EB" w:rsidP="00C051EB">
      <w:pPr>
        <w:pStyle w:val="ad"/>
        <w:ind w:right="323" w:firstLine="708"/>
        <w:rPr>
          <w:rFonts w:ascii="Times New Roman" w:hAnsi="Times New Roman"/>
          <w:sz w:val="28"/>
          <w:szCs w:val="28"/>
        </w:rPr>
      </w:pPr>
      <w:r w:rsidRPr="00C051EB">
        <w:rPr>
          <w:rFonts w:ascii="Times New Roman" w:hAnsi="Times New Roman"/>
          <w:sz w:val="28"/>
          <w:szCs w:val="28"/>
        </w:rPr>
        <w:t>Предметная область «Технология» включает предмет «Технология» в 5 - 7-х</w:t>
      </w:r>
      <w:r w:rsidRPr="00C051EB">
        <w:rPr>
          <w:rFonts w:ascii="Times New Roman" w:hAnsi="Times New Roman"/>
          <w:spacing w:val="1"/>
          <w:sz w:val="28"/>
          <w:szCs w:val="28"/>
        </w:rPr>
        <w:t xml:space="preserve"> </w:t>
      </w:r>
      <w:r w:rsidRPr="00C051EB">
        <w:rPr>
          <w:rFonts w:ascii="Times New Roman" w:hAnsi="Times New Roman"/>
          <w:sz w:val="28"/>
          <w:szCs w:val="28"/>
        </w:rPr>
        <w:t>классах</w:t>
      </w:r>
      <w:r w:rsidRPr="00C051EB">
        <w:rPr>
          <w:rFonts w:ascii="Times New Roman" w:hAnsi="Times New Roman"/>
          <w:spacing w:val="1"/>
          <w:sz w:val="28"/>
          <w:szCs w:val="28"/>
        </w:rPr>
        <w:t xml:space="preserve"> </w:t>
      </w:r>
      <w:r w:rsidRPr="00C051EB">
        <w:rPr>
          <w:rFonts w:ascii="Times New Roman" w:hAnsi="Times New Roman"/>
          <w:sz w:val="28"/>
          <w:szCs w:val="28"/>
        </w:rPr>
        <w:t>–</w:t>
      </w:r>
      <w:r w:rsidRPr="00C051EB">
        <w:rPr>
          <w:rFonts w:ascii="Times New Roman" w:hAnsi="Times New Roman"/>
          <w:spacing w:val="-2"/>
          <w:sz w:val="28"/>
          <w:szCs w:val="28"/>
        </w:rPr>
        <w:t xml:space="preserve"> </w:t>
      </w:r>
      <w:r w:rsidRPr="00C051EB">
        <w:rPr>
          <w:rFonts w:ascii="Times New Roman" w:hAnsi="Times New Roman"/>
          <w:sz w:val="28"/>
          <w:szCs w:val="28"/>
        </w:rPr>
        <w:t>2</w:t>
      </w:r>
      <w:r w:rsidRPr="00C051EB">
        <w:rPr>
          <w:rFonts w:ascii="Times New Roman" w:hAnsi="Times New Roman"/>
          <w:spacing w:val="1"/>
          <w:sz w:val="28"/>
          <w:szCs w:val="28"/>
        </w:rPr>
        <w:t xml:space="preserve"> </w:t>
      </w:r>
      <w:r w:rsidRPr="00C051EB">
        <w:rPr>
          <w:rFonts w:ascii="Times New Roman" w:hAnsi="Times New Roman"/>
          <w:sz w:val="28"/>
          <w:szCs w:val="28"/>
        </w:rPr>
        <w:t>часа,</w:t>
      </w:r>
      <w:r w:rsidRPr="00C051EB">
        <w:rPr>
          <w:rFonts w:ascii="Times New Roman" w:hAnsi="Times New Roman"/>
          <w:spacing w:val="-1"/>
          <w:sz w:val="28"/>
          <w:szCs w:val="28"/>
        </w:rPr>
        <w:t xml:space="preserve"> </w:t>
      </w:r>
      <w:r w:rsidRPr="00C051EB">
        <w:rPr>
          <w:rFonts w:ascii="Times New Roman" w:hAnsi="Times New Roman"/>
          <w:sz w:val="28"/>
          <w:szCs w:val="28"/>
        </w:rPr>
        <w:t>в</w:t>
      </w:r>
      <w:r w:rsidRPr="00C051EB">
        <w:rPr>
          <w:rFonts w:ascii="Times New Roman" w:hAnsi="Times New Roman"/>
          <w:spacing w:val="-2"/>
          <w:sz w:val="28"/>
          <w:szCs w:val="28"/>
        </w:rPr>
        <w:t xml:space="preserve"> </w:t>
      </w:r>
      <w:r w:rsidRPr="00C051EB">
        <w:rPr>
          <w:rFonts w:ascii="Times New Roman" w:hAnsi="Times New Roman"/>
          <w:sz w:val="28"/>
          <w:szCs w:val="28"/>
        </w:rPr>
        <w:t>8-м</w:t>
      </w:r>
      <w:r w:rsidRPr="00C051EB">
        <w:rPr>
          <w:rFonts w:ascii="Times New Roman" w:hAnsi="Times New Roman"/>
          <w:spacing w:val="1"/>
          <w:sz w:val="28"/>
          <w:szCs w:val="28"/>
        </w:rPr>
        <w:t xml:space="preserve"> </w:t>
      </w:r>
      <w:r w:rsidRPr="00C051EB">
        <w:rPr>
          <w:rFonts w:ascii="Times New Roman" w:hAnsi="Times New Roman"/>
          <w:sz w:val="28"/>
          <w:szCs w:val="28"/>
        </w:rPr>
        <w:t>классе</w:t>
      </w:r>
      <w:r w:rsidRPr="00C051EB">
        <w:rPr>
          <w:rFonts w:ascii="Times New Roman" w:hAnsi="Times New Roman"/>
          <w:spacing w:val="-2"/>
          <w:sz w:val="28"/>
          <w:szCs w:val="28"/>
        </w:rPr>
        <w:t xml:space="preserve"> </w:t>
      </w:r>
      <w:r w:rsidRPr="00C051EB">
        <w:rPr>
          <w:rFonts w:ascii="Times New Roman" w:hAnsi="Times New Roman"/>
          <w:sz w:val="28"/>
          <w:szCs w:val="28"/>
        </w:rPr>
        <w:t>– 1</w:t>
      </w:r>
      <w:r w:rsidRPr="00C051EB">
        <w:rPr>
          <w:rFonts w:ascii="Times New Roman" w:hAnsi="Times New Roman"/>
          <w:spacing w:val="1"/>
          <w:sz w:val="28"/>
          <w:szCs w:val="28"/>
        </w:rPr>
        <w:t xml:space="preserve"> </w:t>
      </w:r>
      <w:r w:rsidRPr="00C051EB">
        <w:rPr>
          <w:rFonts w:ascii="Times New Roman" w:hAnsi="Times New Roman"/>
          <w:sz w:val="28"/>
          <w:szCs w:val="28"/>
        </w:rPr>
        <w:t xml:space="preserve">час. </w:t>
      </w:r>
      <w:r w:rsidRPr="00C051EB">
        <w:rPr>
          <w:rFonts w:ascii="Times New Roman" w:hAnsi="Times New Roman"/>
          <w:spacing w:val="-2"/>
          <w:kern w:val="28"/>
          <w:sz w:val="28"/>
          <w:szCs w:val="28"/>
        </w:rPr>
        <w:t>На организацию предпрофильной подготовки обучающихся (спецкурс «Твоя профессиональная карьера») в IX классе отводится  0,5 часа за счет учебного предмета "Технология" (во втором полугодии).</w:t>
      </w:r>
    </w:p>
    <w:p w:rsidR="00C051EB" w:rsidRPr="00C051EB" w:rsidRDefault="00C051EB" w:rsidP="00C051EB">
      <w:pPr>
        <w:pStyle w:val="ad"/>
        <w:ind w:right="326" w:firstLine="847"/>
        <w:rPr>
          <w:rFonts w:ascii="Times New Roman" w:hAnsi="Times New Roman"/>
          <w:sz w:val="28"/>
          <w:szCs w:val="28"/>
        </w:rPr>
      </w:pPr>
      <w:r w:rsidRPr="00C051EB">
        <w:rPr>
          <w:rFonts w:ascii="Times New Roman" w:hAnsi="Times New Roman"/>
          <w:sz w:val="28"/>
          <w:szCs w:val="28"/>
        </w:rPr>
        <w:t>Предметная</w:t>
      </w:r>
      <w:r w:rsidRPr="00C051EB">
        <w:rPr>
          <w:rFonts w:ascii="Times New Roman" w:hAnsi="Times New Roman"/>
          <w:spacing w:val="1"/>
          <w:sz w:val="28"/>
          <w:szCs w:val="28"/>
        </w:rPr>
        <w:t xml:space="preserve"> </w:t>
      </w:r>
      <w:r w:rsidRPr="00C051EB">
        <w:rPr>
          <w:rFonts w:ascii="Times New Roman" w:hAnsi="Times New Roman"/>
          <w:sz w:val="28"/>
          <w:szCs w:val="28"/>
        </w:rPr>
        <w:t>область</w:t>
      </w:r>
      <w:r w:rsidRPr="00C051EB">
        <w:rPr>
          <w:rFonts w:ascii="Times New Roman" w:hAnsi="Times New Roman"/>
          <w:spacing w:val="1"/>
          <w:sz w:val="28"/>
          <w:szCs w:val="28"/>
        </w:rPr>
        <w:t xml:space="preserve"> </w:t>
      </w:r>
      <w:r w:rsidRPr="00C051EB">
        <w:rPr>
          <w:rFonts w:ascii="Times New Roman" w:hAnsi="Times New Roman"/>
          <w:sz w:val="28"/>
          <w:szCs w:val="28"/>
        </w:rPr>
        <w:t>«Основы</w:t>
      </w:r>
      <w:r w:rsidRPr="00C051EB">
        <w:rPr>
          <w:rFonts w:ascii="Times New Roman" w:hAnsi="Times New Roman"/>
          <w:spacing w:val="1"/>
          <w:sz w:val="28"/>
          <w:szCs w:val="28"/>
        </w:rPr>
        <w:t xml:space="preserve"> </w:t>
      </w:r>
      <w:r w:rsidRPr="00C051EB">
        <w:rPr>
          <w:rFonts w:ascii="Times New Roman" w:hAnsi="Times New Roman"/>
          <w:sz w:val="28"/>
          <w:szCs w:val="28"/>
        </w:rPr>
        <w:t>духовно-нравственной</w:t>
      </w:r>
      <w:r w:rsidRPr="00C051EB">
        <w:rPr>
          <w:rFonts w:ascii="Times New Roman" w:hAnsi="Times New Roman"/>
          <w:spacing w:val="1"/>
          <w:sz w:val="28"/>
          <w:szCs w:val="28"/>
        </w:rPr>
        <w:t xml:space="preserve"> </w:t>
      </w:r>
      <w:r w:rsidRPr="00C051EB">
        <w:rPr>
          <w:rFonts w:ascii="Times New Roman" w:hAnsi="Times New Roman"/>
          <w:sz w:val="28"/>
          <w:szCs w:val="28"/>
        </w:rPr>
        <w:t>культуры</w:t>
      </w:r>
      <w:r w:rsidRPr="00C051EB">
        <w:rPr>
          <w:rFonts w:ascii="Times New Roman" w:hAnsi="Times New Roman"/>
          <w:spacing w:val="1"/>
          <w:sz w:val="28"/>
          <w:szCs w:val="28"/>
        </w:rPr>
        <w:t xml:space="preserve"> </w:t>
      </w:r>
      <w:r w:rsidRPr="00C051EB">
        <w:rPr>
          <w:rFonts w:ascii="Times New Roman" w:hAnsi="Times New Roman"/>
          <w:sz w:val="28"/>
          <w:szCs w:val="28"/>
        </w:rPr>
        <w:t>народов</w:t>
      </w:r>
      <w:r w:rsidRPr="00C051EB">
        <w:rPr>
          <w:rFonts w:ascii="Times New Roman" w:hAnsi="Times New Roman"/>
          <w:spacing w:val="-67"/>
          <w:sz w:val="28"/>
          <w:szCs w:val="28"/>
        </w:rPr>
        <w:t xml:space="preserve"> </w:t>
      </w:r>
      <w:r w:rsidRPr="00C051EB">
        <w:rPr>
          <w:rFonts w:ascii="Times New Roman" w:hAnsi="Times New Roman"/>
          <w:sz w:val="28"/>
          <w:szCs w:val="28"/>
        </w:rPr>
        <w:t>России»</w:t>
      </w:r>
      <w:r w:rsidRPr="00C051EB">
        <w:rPr>
          <w:rFonts w:ascii="Times New Roman" w:hAnsi="Times New Roman"/>
          <w:spacing w:val="1"/>
          <w:sz w:val="28"/>
          <w:szCs w:val="28"/>
        </w:rPr>
        <w:t xml:space="preserve"> </w:t>
      </w:r>
      <w:r w:rsidRPr="00C051EB">
        <w:rPr>
          <w:rFonts w:ascii="Times New Roman" w:hAnsi="Times New Roman"/>
          <w:sz w:val="28"/>
          <w:szCs w:val="28"/>
        </w:rPr>
        <w:t>в</w:t>
      </w:r>
      <w:r w:rsidRPr="00C051EB">
        <w:rPr>
          <w:rFonts w:ascii="Times New Roman" w:hAnsi="Times New Roman"/>
          <w:spacing w:val="1"/>
          <w:sz w:val="28"/>
          <w:szCs w:val="28"/>
        </w:rPr>
        <w:t xml:space="preserve"> </w:t>
      </w:r>
      <w:r w:rsidRPr="00C051EB">
        <w:rPr>
          <w:rFonts w:ascii="Times New Roman" w:hAnsi="Times New Roman"/>
          <w:sz w:val="28"/>
          <w:szCs w:val="28"/>
        </w:rPr>
        <w:t>5,6,8 классах реализуется по 0,5 часа во втором полугодии в части, формируемой участниками образовательных отношений, в 7 и 9 классах</w:t>
      </w:r>
      <w:r w:rsidRPr="00C051EB">
        <w:rPr>
          <w:rFonts w:ascii="Times New Roman" w:hAnsi="Times New Roman"/>
          <w:spacing w:val="1"/>
          <w:sz w:val="28"/>
          <w:szCs w:val="28"/>
        </w:rPr>
        <w:t xml:space="preserve"> </w:t>
      </w:r>
      <w:r w:rsidRPr="00C051EB">
        <w:rPr>
          <w:rFonts w:ascii="Times New Roman" w:hAnsi="Times New Roman"/>
          <w:sz w:val="28"/>
          <w:szCs w:val="28"/>
        </w:rPr>
        <w:t>реализуется</w:t>
      </w:r>
      <w:r w:rsidRPr="00C051EB">
        <w:rPr>
          <w:rFonts w:ascii="Times New Roman" w:hAnsi="Times New Roman"/>
          <w:spacing w:val="1"/>
          <w:sz w:val="28"/>
          <w:szCs w:val="28"/>
        </w:rPr>
        <w:t xml:space="preserve"> по 0,5 часа во втором полугодии </w:t>
      </w:r>
      <w:r w:rsidRPr="00C051EB">
        <w:rPr>
          <w:rFonts w:ascii="Times New Roman" w:hAnsi="Times New Roman"/>
          <w:sz w:val="28"/>
          <w:szCs w:val="28"/>
        </w:rPr>
        <w:t>во</w:t>
      </w:r>
      <w:r w:rsidRPr="00C051EB">
        <w:rPr>
          <w:rFonts w:ascii="Times New Roman" w:hAnsi="Times New Roman"/>
          <w:spacing w:val="1"/>
          <w:sz w:val="28"/>
          <w:szCs w:val="28"/>
        </w:rPr>
        <w:t xml:space="preserve"> </w:t>
      </w:r>
      <w:r w:rsidRPr="00C051EB">
        <w:rPr>
          <w:rFonts w:ascii="Times New Roman" w:hAnsi="Times New Roman"/>
          <w:sz w:val="28"/>
          <w:szCs w:val="28"/>
        </w:rPr>
        <w:t>внеурочной</w:t>
      </w:r>
      <w:r w:rsidRPr="00C051EB">
        <w:rPr>
          <w:rFonts w:ascii="Times New Roman" w:hAnsi="Times New Roman"/>
          <w:spacing w:val="1"/>
          <w:sz w:val="28"/>
          <w:szCs w:val="28"/>
        </w:rPr>
        <w:t xml:space="preserve"> </w:t>
      </w:r>
      <w:r w:rsidRPr="00C051EB">
        <w:rPr>
          <w:rFonts w:ascii="Times New Roman" w:hAnsi="Times New Roman"/>
          <w:sz w:val="28"/>
          <w:szCs w:val="28"/>
        </w:rPr>
        <w:t>деятельности.</w:t>
      </w:r>
    </w:p>
    <w:p w:rsidR="00C051EB" w:rsidRPr="00C051EB" w:rsidRDefault="00C051EB" w:rsidP="00C051EB">
      <w:pPr>
        <w:jc w:val="both"/>
        <w:rPr>
          <w:rFonts w:ascii="Times New Roman" w:hAnsi="Times New Roman"/>
          <w:sz w:val="28"/>
          <w:szCs w:val="28"/>
        </w:rPr>
      </w:pPr>
      <w:r w:rsidRPr="00C051EB">
        <w:rPr>
          <w:rFonts w:ascii="Times New Roman" w:hAnsi="Times New Roman"/>
          <w:b/>
          <w:color w:val="000000"/>
          <w:sz w:val="28"/>
          <w:szCs w:val="28"/>
        </w:rPr>
        <w:t xml:space="preserve">                                                    Деление классов на группы</w:t>
      </w:r>
    </w:p>
    <w:p w:rsidR="00C051EB" w:rsidRPr="00C051EB" w:rsidRDefault="00C051EB" w:rsidP="00C051EB">
      <w:pPr>
        <w:jc w:val="both"/>
        <w:rPr>
          <w:rFonts w:ascii="Times New Roman" w:hAnsi="Times New Roman"/>
          <w:sz w:val="28"/>
          <w:szCs w:val="28"/>
        </w:rPr>
      </w:pPr>
      <w:r w:rsidRPr="00C051EB">
        <w:rPr>
          <w:rFonts w:ascii="Times New Roman" w:hAnsi="Times New Roman"/>
          <w:color w:val="000000"/>
          <w:sz w:val="28"/>
          <w:szCs w:val="28"/>
        </w:rPr>
        <w:t xml:space="preserve">         Деление классов на группы осуществляется при наполняемости 20 человек (в сельской местности). При наличии необходимых условий и средств возможно деление на группы классов с меньшей наполняемостью:</w:t>
      </w:r>
    </w:p>
    <w:p w:rsidR="00C051EB" w:rsidRPr="00C051EB" w:rsidRDefault="00C051EB" w:rsidP="007C12F5">
      <w:pPr>
        <w:pStyle w:val="a5"/>
        <w:numPr>
          <w:ilvl w:val="0"/>
          <w:numId w:val="165"/>
        </w:numPr>
        <w:suppressAutoHyphens/>
        <w:jc w:val="both"/>
        <w:rPr>
          <w:rFonts w:ascii="Times New Roman" w:hAnsi="Times New Roman"/>
          <w:sz w:val="28"/>
          <w:szCs w:val="28"/>
        </w:rPr>
      </w:pPr>
      <w:r w:rsidRPr="00C051EB">
        <w:rPr>
          <w:rFonts w:ascii="Times New Roman" w:hAnsi="Times New Roman"/>
          <w:color w:val="000000"/>
          <w:sz w:val="28"/>
          <w:szCs w:val="28"/>
        </w:rPr>
        <w:t>иностранному языку (английскому) в 7, 8, 9 классах,</w:t>
      </w:r>
    </w:p>
    <w:p w:rsidR="00C051EB" w:rsidRPr="00C051EB" w:rsidRDefault="00C051EB" w:rsidP="007C12F5">
      <w:pPr>
        <w:pStyle w:val="a5"/>
        <w:numPr>
          <w:ilvl w:val="0"/>
          <w:numId w:val="165"/>
        </w:numPr>
        <w:suppressAutoHyphens/>
        <w:jc w:val="both"/>
        <w:rPr>
          <w:rFonts w:ascii="Times New Roman" w:hAnsi="Times New Roman"/>
          <w:color w:val="000000"/>
          <w:sz w:val="28"/>
          <w:szCs w:val="28"/>
        </w:rPr>
      </w:pPr>
      <w:r w:rsidRPr="00C051EB">
        <w:rPr>
          <w:rFonts w:ascii="Times New Roman" w:hAnsi="Times New Roman"/>
          <w:color w:val="000000"/>
          <w:sz w:val="28"/>
          <w:szCs w:val="28"/>
        </w:rPr>
        <w:t>второму иностранному языку (немецкому) в 9 классе,</w:t>
      </w:r>
    </w:p>
    <w:p w:rsidR="00C051EB" w:rsidRPr="00C051EB" w:rsidRDefault="00C051EB" w:rsidP="007C12F5">
      <w:pPr>
        <w:pStyle w:val="a5"/>
        <w:numPr>
          <w:ilvl w:val="0"/>
          <w:numId w:val="165"/>
        </w:numPr>
        <w:suppressAutoHyphens/>
        <w:jc w:val="both"/>
        <w:rPr>
          <w:rFonts w:ascii="Times New Roman" w:hAnsi="Times New Roman"/>
          <w:color w:val="000000"/>
          <w:sz w:val="28"/>
          <w:szCs w:val="28"/>
        </w:rPr>
      </w:pPr>
      <w:r w:rsidRPr="00C051EB">
        <w:rPr>
          <w:rFonts w:ascii="Times New Roman" w:hAnsi="Times New Roman"/>
          <w:color w:val="000000"/>
          <w:sz w:val="28"/>
          <w:szCs w:val="28"/>
        </w:rPr>
        <w:t>технологии в 7-8 классах,</w:t>
      </w:r>
    </w:p>
    <w:p w:rsidR="00C051EB" w:rsidRPr="00C051EB" w:rsidRDefault="00C051EB" w:rsidP="007C12F5">
      <w:pPr>
        <w:pStyle w:val="a5"/>
        <w:numPr>
          <w:ilvl w:val="0"/>
          <w:numId w:val="165"/>
        </w:numPr>
        <w:suppressAutoHyphens/>
        <w:jc w:val="both"/>
        <w:rPr>
          <w:rFonts w:ascii="Times New Roman" w:hAnsi="Times New Roman"/>
          <w:color w:val="000000"/>
          <w:sz w:val="28"/>
          <w:szCs w:val="28"/>
        </w:rPr>
      </w:pPr>
      <w:r w:rsidRPr="00C051EB">
        <w:rPr>
          <w:rFonts w:ascii="Times New Roman" w:hAnsi="Times New Roman"/>
          <w:color w:val="000000"/>
          <w:sz w:val="28"/>
          <w:szCs w:val="28"/>
        </w:rPr>
        <w:t>информатике  в 7-9 классах.</w:t>
      </w:r>
    </w:p>
    <w:p w:rsidR="00C051EB" w:rsidRPr="00C051EB" w:rsidRDefault="00C051EB" w:rsidP="00C051EB">
      <w:pPr>
        <w:pStyle w:val="ad"/>
        <w:ind w:right="326" w:firstLine="847"/>
        <w:rPr>
          <w:rFonts w:ascii="Times New Roman" w:hAnsi="Times New Roman"/>
          <w:sz w:val="28"/>
          <w:szCs w:val="28"/>
        </w:rPr>
      </w:pPr>
    </w:p>
    <w:p w:rsidR="00C051EB" w:rsidRPr="00C051EB" w:rsidRDefault="00C051EB" w:rsidP="00C051EB">
      <w:pPr>
        <w:pStyle w:val="ad"/>
        <w:ind w:right="319" w:firstLine="708"/>
        <w:rPr>
          <w:rFonts w:ascii="Times New Roman" w:hAnsi="Times New Roman"/>
          <w:sz w:val="28"/>
          <w:szCs w:val="28"/>
        </w:rPr>
      </w:pPr>
      <w:r w:rsidRPr="00C051EB">
        <w:rPr>
          <w:rFonts w:ascii="Times New Roman" w:hAnsi="Times New Roman"/>
          <w:b/>
          <w:bCs/>
          <w:sz w:val="28"/>
          <w:szCs w:val="28"/>
        </w:rPr>
        <w:t xml:space="preserve">                 Формы промежуточной аттестации</w:t>
      </w:r>
    </w:p>
    <w:p w:rsidR="00C051EB" w:rsidRPr="00C051EB" w:rsidRDefault="00C051EB" w:rsidP="00C051EB">
      <w:pPr>
        <w:pStyle w:val="ad"/>
        <w:ind w:right="319" w:firstLine="708"/>
        <w:rPr>
          <w:rFonts w:ascii="Times New Roman" w:hAnsi="Times New Roman"/>
          <w:sz w:val="28"/>
          <w:szCs w:val="28"/>
        </w:rPr>
      </w:pPr>
      <w:r w:rsidRPr="00C051EB">
        <w:rPr>
          <w:rFonts w:ascii="Times New Roman" w:hAnsi="Times New Roman"/>
          <w:sz w:val="28"/>
          <w:szCs w:val="28"/>
        </w:rPr>
        <w:t>Освоение</w:t>
      </w:r>
      <w:r w:rsidRPr="00C051EB">
        <w:rPr>
          <w:rFonts w:ascii="Times New Roman" w:hAnsi="Times New Roman"/>
          <w:spacing w:val="1"/>
          <w:sz w:val="28"/>
          <w:szCs w:val="28"/>
        </w:rPr>
        <w:t xml:space="preserve"> </w:t>
      </w:r>
      <w:r w:rsidRPr="00C051EB">
        <w:rPr>
          <w:rFonts w:ascii="Times New Roman" w:hAnsi="Times New Roman"/>
          <w:sz w:val="28"/>
          <w:szCs w:val="28"/>
        </w:rPr>
        <w:t>образовательных</w:t>
      </w:r>
      <w:r w:rsidRPr="00C051EB">
        <w:rPr>
          <w:rFonts w:ascii="Times New Roman" w:hAnsi="Times New Roman"/>
          <w:spacing w:val="1"/>
          <w:sz w:val="28"/>
          <w:szCs w:val="28"/>
        </w:rPr>
        <w:t xml:space="preserve"> </w:t>
      </w:r>
      <w:r w:rsidRPr="00C051EB">
        <w:rPr>
          <w:rFonts w:ascii="Times New Roman" w:hAnsi="Times New Roman"/>
          <w:sz w:val="28"/>
          <w:szCs w:val="28"/>
        </w:rPr>
        <w:t>программ</w:t>
      </w:r>
      <w:r w:rsidRPr="00C051EB">
        <w:rPr>
          <w:rFonts w:ascii="Times New Roman" w:hAnsi="Times New Roman"/>
          <w:spacing w:val="1"/>
          <w:sz w:val="28"/>
          <w:szCs w:val="28"/>
        </w:rPr>
        <w:t xml:space="preserve"> </w:t>
      </w:r>
      <w:r w:rsidRPr="00C051EB">
        <w:rPr>
          <w:rFonts w:ascii="Times New Roman" w:hAnsi="Times New Roman"/>
          <w:sz w:val="28"/>
          <w:szCs w:val="28"/>
        </w:rPr>
        <w:t>основного</w:t>
      </w:r>
      <w:r w:rsidRPr="00C051EB">
        <w:rPr>
          <w:rFonts w:ascii="Times New Roman" w:hAnsi="Times New Roman"/>
          <w:spacing w:val="1"/>
          <w:sz w:val="28"/>
          <w:szCs w:val="28"/>
        </w:rPr>
        <w:t xml:space="preserve"> </w:t>
      </w:r>
      <w:r w:rsidRPr="00C051EB">
        <w:rPr>
          <w:rFonts w:ascii="Times New Roman" w:hAnsi="Times New Roman"/>
          <w:sz w:val="28"/>
          <w:szCs w:val="28"/>
        </w:rPr>
        <w:t>общего</w:t>
      </w:r>
      <w:r w:rsidRPr="00C051EB">
        <w:rPr>
          <w:rFonts w:ascii="Times New Roman" w:hAnsi="Times New Roman"/>
          <w:spacing w:val="1"/>
          <w:sz w:val="28"/>
          <w:szCs w:val="28"/>
        </w:rPr>
        <w:t xml:space="preserve"> </w:t>
      </w:r>
      <w:r w:rsidRPr="00C051EB">
        <w:rPr>
          <w:rFonts w:ascii="Times New Roman" w:hAnsi="Times New Roman"/>
          <w:sz w:val="28"/>
          <w:szCs w:val="28"/>
        </w:rPr>
        <w:t>образования</w:t>
      </w:r>
      <w:r w:rsidRPr="00C051EB">
        <w:rPr>
          <w:rFonts w:ascii="Times New Roman" w:hAnsi="Times New Roman"/>
          <w:spacing w:val="1"/>
          <w:sz w:val="28"/>
          <w:szCs w:val="28"/>
        </w:rPr>
        <w:t xml:space="preserve"> </w:t>
      </w:r>
      <w:r w:rsidRPr="00C051EB">
        <w:rPr>
          <w:rFonts w:ascii="Times New Roman" w:hAnsi="Times New Roman"/>
          <w:sz w:val="28"/>
          <w:szCs w:val="28"/>
        </w:rPr>
        <w:t>завершается</w:t>
      </w:r>
      <w:r w:rsidRPr="00C051EB">
        <w:rPr>
          <w:rFonts w:ascii="Times New Roman" w:hAnsi="Times New Roman"/>
          <w:spacing w:val="1"/>
          <w:sz w:val="28"/>
          <w:szCs w:val="28"/>
        </w:rPr>
        <w:t xml:space="preserve"> </w:t>
      </w:r>
      <w:r w:rsidRPr="00C051EB">
        <w:rPr>
          <w:rFonts w:ascii="Times New Roman" w:hAnsi="Times New Roman"/>
          <w:sz w:val="28"/>
          <w:szCs w:val="28"/>
        </w:rPr>
        <w:t>обязательной</w:t>
      </w:r>
      <w:r w:rsidRPr="00C051EB">
        <w:rPr>
          <w:rFonts w:ascii="Times New Roman" w:hAnsi="Times New Roman"/>
          <w:spacing w:val="1"/>
          <w:sz w:val="28"/>
          <w:szCs w:val="28"/>
        </w:rPr>
        <w:t xml:space="preserve"> </w:t>
      </w:r>
      <w:r w:rsidRPr="00C051EB">
        <w:rPr>
          <w:rFonts w:ascii="Times New Roman" w:hAnsi="Times New Roman"/>
          <w:sz w:val="28"/>
          <w:szCs w:val="28"/>
        </w:rPr>
        <w:t>итоговой</w:t>
      </w:r>
      <w:r w:rsidRPr="00C051EB">
        <w:rPr>
          <w:rFonts w:ascii="Times New Roman" w:hAnsi="Times New Roman"/>
          <w:spacing w:val="1"/>
          <w:sz w:val="28"/>
          <w:szCs w:val="28"/>
        </w:rPr>
        <w:t xml:space="preserve"> </w:t>
      </w:r>
      <w:r w:rsidRPr="00C051EB">
        <w:rPr>
          <w:rFonts w:ascii="Times New Roman" w:hAnsi="Times New Roman"/>
          <w:sz w:val="28"/>
          <w:szCs w:val="28"/>
        </w:rPr>
        <w:t>аттестацией</w:t>
      </w:r>
      <w:r w:rsidRPr="00C051EB">
        <w:rPr>
          <w:rFonts w:ascii="Times New Roman" w:hAnsi="Times New Roman"/>
          <w:spacing w:val="1"/>
          <w:sz w:val="28"/>
          <w:szCs w:val="28"/>
        </w:rPr>
        <w:t xml:space="preserve"> </w:t>
      </w:r>
      <w:r w:rsidRPr="00C051EB">
        <w:rPr>
          <w:rFonts w:ascii="Times New Roman" w:hAnsi="Times New Roman"/>
          <w:sz w:val="28"/>
          <w:szCs w:val="28"/>
        </w:rPr>
        <w:t>выпускников</w:t>
      </w:r>
      <w:r w:rsidRPr="00C051EB">
        <w:rPr>
          <w:rFonts w:ascii="Times New Roman" w:hAnsi="Times New Roman"/>
          <w:spacing w:val="1"/>
          <w:sz w:val="28"/>
          <w:szCs w:val="28"/>
        </w:rPr>
        <w:t xml:space="preserve"> </w:t>
      </w:r>
      <w:r w:rsidRPr="00C051EB">
        <w:rPr>
          <w:rFonts w:ascii="Times New Roman" w:hAnsi="Times New Roman"/>
          <w:sz w:val="28"/>
          <w:szCs w:val="28"/>
        </w:rPr>
        <w:t>9</w:t>
      </w:r>
      <w:r w:rsidRPr="00C051EB">
        <w:rPr>
          <w:rFonts w:ascii="Times New Roman" w:hAnsi="Times New Roman"/>
          <w:spacing w:val="1"/>
          <w:sz w:val="28"/>
          <w:szCs w:val="28"/>
        </w:rPr>
        <w:t xml:space="preserve"> </w:t>
      </w:r>
      <w:r w:rsidRPr="00C051EB">
        <w:rPr>
          <w:rFonts w:ascii="Times New Roman" w:hAnsi="Times New Roman"/>
          <w:sz w:val="28"/>
          <w:szCs w:val="28"/>
        </w:rPr>
        <w:t>класса.</w:t>
      </w:r>
      <w:r w:rsidRPr="00C051EB">
        <w:rPr>
          <w:rFonts w:ascii="Times New Roman" w:hAnsi="Times New Roman"/>
          <w:spacing w:val="1"/>
          <w:sz w:val="28"/>
          <w:szCs w:val="28"/>
        </w:rPr>
        <w:t xml:space="preserve"> </w:t>
      </w:r>
      <w:r w:rsidRPr="00C051EB">
        <w:rPr>
          <w:rFonts w:ascii="Times New Roman" w:hAnsi="Times New Roman"/>
          <w:sz w:val="28"/>
          <w:szCs w:val="28"/>
        </w:rPr>
        <w:t xml:space="preserve">Государственная итоговая аттестация выпускников МКОУ ООШ №8 </w:t>
      </w:r>
      <w:r w:rsidRPr="00C051EB">
        <w:rPr>
          <w:rFonts w:ascii="Times New Roman" w:hAnsi="Times New Roman"/>
          <w:spacing w:val="1"/>
          <w:sz w:val="28"/>
          <w:szCs w:val="28"/>
        </w:rPr>
        <w:t xml:space="preserve"> </w:t>
      </w:r>
      <w:r w:rsidRPr="00C051EB">
        <w:rPr>
          <w:rFonts w:ascii="Times New Roman" w:hAnsi="Times New Roman"/>
          <w:sz w:val="28"/>
          <w:szCs w:val="28"/>
        </w:rPr>
        <w:t>осуществляется</w:t>
      </w:r>
      <w:r w:rsidRPr="00C051EB">
        <w:rPr>
          <w:rFonts w:ascii="Times New Roman" w:hAnsi="Times New Roman"/>
          <w:spacing w:val="1"/>
          <w:sz w:val="28"/>
          <w:szCs w:val="28"/>
        </w:rPr>
        <w:t xml:space="preserve"> </w:t>
      </w:r>
      <w:r w:rsidRPr="00C051EB">
        <w:rPr>
          <w:rFonts w:ascii="Times New Roman" w:hAnsi="Times New Roman"/>
          <w:sz w:val="28"/>
          <w:szCs w:val="28"/>
        </w:rPr>
        <w:t>в</w:t>
      </w:r>
      <w:r w:rsidRPr="00C051EB">
        <w:rPr>
          <w:rFonts w:ascii="Times New Roman" w:hAnsi="Times New Roman"/>
          <w:spacing w:val="1"/>
          <w:sz w:val="28"/>
          <w:szCs w:val="28"/>
        </w:rPr>
        <w:t xml:space="preserve"> </w:t>
      </w:r>
      <w:r w:rsidRPr="00C051EB">
        <w:rPr>
          <w:rFonts w:ascii="Times New Roman" w:hAnsi="Times New Roman"/>
          <w:sz w:val="28"/>
          <w:szCs w:val="28"/>
        </w:rPr>
        <w:t>соответствии</w:t>
      </w:r>
      <w:r w:rsidRPr="00C051EB">
        <w:rPr>
          <w:rFonts w:ascii="Times New Roman" w:hAnsi="Times New Roman"/>
          <w:spacing w:val="1"/>
          <w:sz w:val="28"/>
          <w:szCs w:val="28"/>
        </w:rPr>
        <w:t xml:space="preserve"> </w:t>
      </w:r>
      <w:r w:rsidRPr="00C051EB">
        <w:rPr>
          <w:rFonts w:ascii="Times New Roman" w:hAnsi="Times New Roman"/>
          <w:sz w:val="28"/>
          <w:szCs w:val="28"/>
        </w:rPr>
        <w:t>с</w:t>
      </w:r>
      <w:r w:rsidRPr="00C051EB">
        <w:rPr>
          <w:rFonts w:ascii="Times New Roman" w:hAnsi="Times New Roman"/>
          <w:spacing w:val="1"/>
          <w:sz w:val="28"/>
          <w:szCs w:val="28"/>
        </w:rPr>
        <w:t xml:space="preserve"> </w:t>
      </w:r>
      <w:r w:rsidRPr="00C051EB">
        <w:rPr>
          <w:rFonts w:ascii="Times New Roman" w:hAnsi="Times New Roman"/>
          <w:sz w:val="28"/>
          <w:szCs w:val="28"/>
        </w:rPr>
        <w:t>Порядком</w:t>
      </w:r>
      <w:r w:rsidRPr="00C051EB">
        <w:rPr>
          <w:rFonts w:ascii="Times New Roman" w:hAnsi="Times New Roman"/>
          <w:spacing w:val="1"/>
          <w:sz w:val="28"/>
          <w:szCs w:val="28"/>
        </w:rPr>
        <w:t xml:space="preserve"> </w:t>
      </w:r>
      <w:r w:rsidRPr="00C051EB">
        <w:rPr>
          <w:rFonts w:ascii="Times New Roman" w:hAnsi="Times New Roman"/>
          <w:sz w:val="28"/>
          <w:szCs w:val="28"/>
        </w:rPr>
        <w:t>проведения</w:t>
      </w:r>
      <w:r w:rsidRPr="00C051EB">
        <w:rPr>
          <w:rFonts w:ascii="Times New Roman" w:hAnsi="Times New Roman"/>
          <w:spacing w:val="1"/>
          <w:sz w:val="28"/>
          <w:szCs w:val="28"/>
        </w:rPr>
        <w:t xml:space="preserve"> </w:t>
      </w:r>
      <w:r w:rsidRPr="00C051EB">
        <w:rPr>
          <w:rFonts w:ascii="Times New Roman" w:hAnsi="Times New Roman"/>
          <w:sz w:val="28"/>
          <w:szCs w:val="28"/>
        </w:rPr>
        <w:t>государственной итоговой аттестации по образовательным программам основного</w:t>
      </w:r>
      <w:r w:rsidRPr="00C051EB">
        <w:rPr>
          <w:rFonts w:ascii="Times New Roman" w:hAnsi="Times New Roman"/>
          <w:spacing w:val="1"/>
          <w:sz w:val="28"/>
          <w:szCs w:val="28"/>
        </w:rPr>
        <w:t xml:space="preserve"> </w:t>
      </w:r>
      <w:r w:rsidRPr="00C051EB">
        <w:rPr>
          <w:rFonts w:ascii="Times New Roman" w:hAnsi="Times New Roman"/>
          <w:sz w:val="28"/>
          <w:szCs w:val="28"/>
        </w:rPr>
        <w:t>общего образования, утвержденного приказом Минпросвещения, Рособрнадзора от</w:t>
      </w:r>
      <w:r w:rsidRPr="00C051EB">
        <w:rPr>
          <w:rFonts w:ascii="Times New Roman" w:hAnsi="Times New Roman"/>
          <w:spacing w:val="1"/>
          <w:sz w:val="28"/>
          <w:szCs w:val="28"/>
        </w:rPr>
        <w:t xml:space="preserve"> </w:t>
      </w:r>
      <w:r w:rsidRPr="00C051EB">
        <w:rPr>
          <w:rFonts w:ascii="Times New Roman" w:hAnsi="Times New Roman"/>
          <w:sz w:val="28"/>
          <w:szCs w:val="28"/>
        </w:rPr>
        <w:t>07.11.2018 №</w:t>
      </w:r>
      <w:r w:rsidRPr="00C051EB">
        <w:rPr>
          <w:rFonts w:ascii="Times New Roman" w:hAnsi="Times New Roman"/>
          <w:spacing w:val="-3"/>
          <w:sz w:val="28"/>
          <w:szCs w:val="28"/>
        </w:rPr>
        <w:t xml:space="preserve"> </w:t>
      </w:r>
      <w:r w:rsidRPr="00C051EB">
        <w:rPr>
          <w:rFonts w:ascii="Times New Roman" w:hAnsi="Times New Roman"/>
          <w:sz w:val="28"/>
          <w:szCs w:val="28"/>
        </w:rPr>
        <w:t>189,</w:t>
      </w:r>
      <w:r w:rsidRPr="00C051EB">
        <w:rPr>
          <w:rFonts w:ascii="Times New Roman" w:hAnsi="Times New Roman"/>
          <w:spacing w:val="-4"/>
          <w:sz w:val="28"/>
          <w:szCs w:val="28"/>
        </w:rPr>
        <w:t xml:space="preserve"> </w:t>
      </w:r>
      <w:r w:rsidRPr="00C051EB">
        <w:rPr>
          <w:rFonts w:ascii="Times New Roman" w:hAnsi="Times New Roman"/>
          <w:sz w:val="28"/>
          <w:szCs w:val="28"/>
        </w:rPr>
        <w:t>№151.</w:t>
      </w:r>
    </w:p>
    <w:p w:rsidR="00C051EB" w:rsidRPr="00C051EB" w:rsidRDefault="00C051EB" w:rsidP="00C051EB">
      <w:pPr>
        <w:pStyle w:val="ad"/>
        <w:spacing w:before="77"/>
        <w:ind w:right="322" w:firstLine="708"/>
        <w:rPr>
          <w:rFonts w:ascii="Times New Roman" w:hAnsi="Times New Roman"/>
          <w:sz w:val="28"/>
          <w:szCs w:val="28"/>
        </w:rPr>
      </w:pPr>
      <w:r w:rsidRPr="00C051EB">
        <w:rPr>
          <w:rFonts w:ascii="Times New Roman" w:hAnsi="Times New Roman"/>
          <w:sz w:val="28"/>
          <w:szCs w:val="28"/>
        </w:rPr>
        <w:t>Проведение</w:t>
      </w:r>
      <w:r w:rsidRPr="00C051EB">
        <w:rPr>
          <w:rFonts w:ascii="Times New Roman" w:hAnsi="Times New Roman"/>
          <w:spacing w:val="1"/>
          <w:sz w:val="28"/>
          <w:szCs w:val="28"/>
        </w:rPr>
        <w:t xml:space="preserve"> </w:t>
      </w:r>
      <w:r w:rsidRPr="00C051EB">
        <w:rPr>
          <w:rFonts w:ascii="Times New Roman" w:hAnsi="Times New Roman"/>
          <w:sz w:val="28"/>
          <w:szCs w:val="28"/>
        </w:rPr>
        <w:t>промежуточной</w:t>
      </w:r>
      <w:r w:rsidRPr="00C051EB">
        <w:rPr>
          <w:rFonts w:ascii="Times New Roman" w:hAnsi="Times New Roman"/>
          <w:spacing w:val="1"/>
          <w:sz w:val="28"/>
          <w:szCs w:val="28"/>
        </w:rPr>
        <w:t xml:space="preserve"> </w:t>
      </w:r>
      <w:r w:rsidRPr="00C051EB">
        <w:rPr>
          <w:rFonts w:ascii="Times New Roman" w:hAnsi="Times New Roman"/>
          <w:sz w:val="28"/>
          <w:szCs w:val="28"/>
        </w:rPr>
        <w:t>аттестации</w:t>
      </w:r>
      <w:r w:rsidRPr="00C051EB">
        <w:rPr>
          <w:rFonts w:ascii="Times New Roman" w:hAnsi="Times New Roman"/>
          <w:spacing w:val="1"/>
          <w:sz w:val="28"/>
          <w:szCs w:val="28"/>
        </w:rPr>
        <w:t xml:space="preserve"> </w:t>
      </w:r>
      <w:r w:rsidRPr="00C051EB">
        <w:rPr>
          <w:rFonts w:ascii="Times New Roman" w:hAnsi="Times New Roman"/>
          <w:sz w:val="28"/>
          <w:szCs w:val="28"/>
        </w:rPr>
        <w:t>проводится</w:t>
      </w:r>
      <w:r w:rsidRPr="00C051EB">
        <w:rPr>
          <w:rFonts w:ascii="Times New Roman" w:hAnsi="Times New Roman"/>
          <w:spacing w:val="1"/>
          <w:sz w:val="28"/>
          <w:szCs w:val="28"/>
        </w:rPr>
        <w:t xml:space="preserve"> </w:t>
      </w:r>
      <w:r w:rsidRPr="00C051EB">
        <w:rPr>
          <w:rFonts w:ascii="Times New Roman" w:hAnsi="Times New Roman"/>
          <w:sz w:val="28"/>
          <w:szCs w:val="28"/>
        </w:rPr>
        <w:t>в</w:t>
      </w:r>
      <w:r w:rsidRPr="00C051EB">
        <w:rPr>
          <w:rFonts w:ascii="Times New Roman" w:hAnsi="Times New Roman"/>
          <w:spacing w:val="1"/>
          <w:sz w:val="28"/>
          <w:szCs w:val="28"/>
        </w:rPr>
        <w:t xml:space="preserve"> </w:t>
      </w:r>
      <w:r w:rsidRPr="00C051EB">
        <w:rPr>
          <w:rFonts w:ascii="Times New Roman" w:hAnsi="Times New Roman"/>
          <w:sz w:val="28"/>
          <w:szCs w:val="28"/>
        </w:rPr>
        <w:t>соответствии</w:t>
      </w:r>
      <w:r w:rsidRPr="00C051EB">
        <w:rPr>
          <w:rFonts w:ascii="Times New Roman" w:hAnsi="Times New Roman"/>
          <w:spacing w:val="1"/>
          <w:sz w:val="28"/>
          <w:szCs w:val="28"/>
        </w:rPr>
        <w:t xml:space="preserve"> </w:t>
      </w:r>
      <w:r w:rsidRPr="00C051EB">
        <w:rPr>
          <w:rFonts w:ascii="Times New Roman" w:hAnsi="Times New Roman"/>
          <w:sz w:val="28"/>
          <w:szCs w:val="28"/>
        </w:rPr>
        <w:t>с</w:t>
      </w:r>
      <w:r w:rsidRPr="00C051EB">
        <w:rPr>
          <w:rFonts w:ascii="Times New Roman" w:hAnsi="Times New Roman"/>
          <w:spacing w:val="1"/>
          <w:sz w:val="28"/>
          <w:szCs w:val="28"/>
        </w:rPr>
        <w:t xml:space="preserve"> </w:t>
      </w:r>
      <w:r w:rsidRPr="00C051EB">
        <w:rPr>
          <w:rFonts w:ascii="Times New Roman" w:hAnsi="Times New Roman"/>
          <w:sz w:val="28"/>
          <w:szCs w:val="28"/>
        </w:rPr>
        <w:t>инструктивными</w:t>
      </w:r>
      <w:r w:rsidRPr="00C051EB">
        <w:rPr>
          <w:rFonts w:ascii="Times New Roman" w:hAnsi="Times New Roman"/>
          <w:spacing w:val="1"/>
          <w:sz w:val="28"/>
          <w:szCs w:val="28"/>
        </w:rPr>
        <w:t xml:space="preserve"> </w:t>
      </w:r>
      <w:r w:rsidRPr="00C051EB">
        <w:rPr>
          <w:rFonts w:ascii="Times New Roman" w:hAnsi="Times New Roman"/>
          <w:sz w:val="28"/>
          <w:szCs w:val="28"/>
        </w:rPr>
        <w:t>письмами</w:t>
      </w:r>
      <w:r w:rsidRPr="00C051EB">
        <w:rPr>
          <w:rFonts w:ascii="Times New Roman" w:hAnsi="Times New Roman"/>
          <w:spacing w:val="1"/>
          <w:sz w:val="28"/>
          <w:szCs w:val="28"/>
        </w:rPr>
        <w:t xml:space="preserve"> </w:t>
      </w:r>
      <w:r w:rsidRPr="00C051EB">
        <w:rPr>
          <w:rFonts w:ascii="Times New Roman" w:hAnsi="Times New Roman"/>
          <w:sz w:val="28"/>
          <w:szCs w:val="28"/>
        </w:rPr>
        <w:t>Министерства</w:t>
      </w:r>
      <w:r w:rsidRPr="00C051EB">
        <w:rPr>
          <w:rFonts w:ascii="Times New Roman" w:hAnsi="Times New Roman"/>
          <w:spacing w:val="1"/>
          <w:sz w:val="28"/>
          <w:szCs w:val="28"/>
        </w:rPr>
        <w:t xml:space="preserve"> </w:t>
      </w:r>
      <w:r w:rsidRPr="00C051EB">
        <w:rPr>
          <w:rFonts w:ascii="Times New Roman" w:hAnsi="Times New Roman"/>
          <w:sz w:val="28"/>
          <w:szCs w:val="28"/>
        </w:rPr>
        <w:t>образования</w:t>
      </w:r>
      <w:r w:rsidRPr="00C051EB">
        <w:rPr>
          <w:rFonts w:ascii="Times New Roman" w:hAnsi="Times New Roman"/>
          <w:spacing w:val="1"/>
          <w:sz w:val="28"/>
          <w:szCs w:val="28"/>
        </w:rPr>
        <w:t xml:space="preserve"> </w:t>
      </w:r>
      <w:r w:rsidRPr="00C051EB">
        <w:rPr>
          <w:rFonts w:ascii="Times New Roman" w:hAnsi="Times New Roman"/>
          <w:sz w:val="28"/>
          <w:szCs w:val="28"/>
        </w:rPr>
        <w:t>и</w:t>
      </w:r>
      <w:r w:rsidRPr="00C051EB">
        <w:rPr>
          <w:rFonts w:ascii="Times New Roman" w:hAnsi="Times New Roman"/>
          <w:spacing w:val="1"/>
          <w:sz w:val="28"/>
          <w:szCs w:val="28"/>
        </w:rPr>
        <w:t xml:space="preserve"> </w:t>
      </w:r>
      <w:r w:rsidRPr="00C051EB">
        <w:rPr>
          <w:rFonts w:ascii="Times New Roman" w:hAnsi="Times New Roman"/>
          <w:sz w:val="28"/>
          <w:szCs w:val="28"/>
        </w:rPr>
        <w:t>науки</w:t>
      </w:r>
      <w:r w:rsidRPr="00C051EB">
        <w:rPr>
          <w:rFonts w:ascii="Times New Roman" w:hAnsi="Times New Roman"/>
          <w:spacing w:val="1"/>
          <w:sz w:val="28"/>
          <w:szCs w:val="28"/>
        </w:rPr>
        <w:t xml:space="preserve"> </w:t>
      </w:r>
      <w:r w:rsidRPr="00C051EB">
        <w:rPr>
          <w:rFonts w:ascii="Times New Roman" w:hAnsi="Times New Roman"/>
          <w:sz w:val="28"/>
          <w:szCs w:val="28"/>
        </w:rPr>
        <w:t>Российской</w:t>
      </w:r>
      <w:r w:rsidRPr="00C051EB">
        <w:rPr>
          <w:rFonts w:ascii="Times New Roman" w:hAnsi="Times New Roman"/>
          <w:spacing w:val="1"/>
          <w:sz w:val="28"/>
          <w:szCs w:val="28"/>
        </w:rPr>
        <w:t xml:space="preserve"> </w:t>
      </w:r>
      <w:r w:rsidRPr="00C051EB">
        <w:rPr>
          <w:rFonts w:ascii="Times New Roman" w:hAnsi="Times New Roman"/>
          <w:sz w:val="28"/>
          <w:szCs w:val="28"/>
        </w:rPr>
        <w:t>Федерации,</w:t>
      </w:r>
      <w:r w:rsidRPr="00C051EB">
        <w:rPr>
          <w:rFonts w:ascii="Times New Roman" w:hAnsi="Times New Roman"/>
          <w:spacing w:val="1"/>
          <w:sz w:val="28"/>
          <w:szCs w:val="28"/>
        </w:rPr>
        <w:t xml:space="preserve"> </w:t>
      </w:r>
      <w:r w:rsidRPr="00C051EB">
        <w:rPr>
          <w:rFonts w:ascii="Times New Roman" w:hAnsi="Times New Roman"/>
          <w:sz w:val="28"/>
          <w:szCs w:val="28"/>
        </w:rPr>
        <w:t>локальным</w:t>
      </w:r>
      <w:r w:rsidRPr="00C051EB">
        <w:rPr>
          <w:rFonts w:ascii="Times New Roman" w:hAnsi="Times New Roman"/>
          <w:spacing w:val="1"/>
          <w:sz w:val="28"/>
          <w:szCs w:val="28"/>
        </w:rPr>
        <w:t xml:space="preserve"> </w:t>
      </w:r>
      <w:r w:rsidRPr="00C051EB">
        <w:rPr>
          <w:rFonts w:ascii="Times New Roman" w:hAnsi="Times New Roman"/>
          <w:sz w:val="28"/>
          <w:szCs w:val="28"/>
        </w:rPr>
        <w:t>актом</w:t>
      </w:r>
      <w:r w:rsidRPr="00C051EB">
        <w:rPr>
          <w:rFonts w:ascii="Times New Roman" w:hAnsi="Times New Roman"/>
          <w:spacing w:val="1"/>
          <w:sz w:val="28"/>
          <w:szCs w:val="28"/>
        </w:rPr>
        <w:t xml:space="preserve"> </w:t>
      </w:r>
      <w:r w:rsidRPr="00C051EB">
        <w:rPr>
          <w:rFonts w:ascii="Times New Roman" w:hAnsi="Times New Roman"/>
          <w:sz w:val="28"/>
          <w:szCs w:val="28"/>
        </w:rPr>
        <w:t>МКОУ</w:t>
      </w:r>
      <w:r w:rsidRPr="00C051EB">
        <w:rPr>
          <w:rFonts w:ascii="Times New Roman" w:hAnsi="Times New Roman"/>
          <w:spacing w:val="1"/>
          <w:sz w:val="28"/>
          <w:szCs w:val="28"/>
        </w:rPr>
        <w:t xml:space="preserve"> О</w:t>
      </w:r>
      <w:r w:rsidRPr="00C051EB">
        <w:rPr>
          <w:rFonts w:ascii="Times New Roman" w:hAnsi="Times New Roman"/>
          <w:sz w:val="28"/>
          <w:szCs w:val="28"/>
        </w:rPr>
        <w:t>ОШ</w:t>
      </w:r>
      <w:r w:rsidRPr="00C051EB">
        <w:rPr>
          <w:rFonts w:ascii="Times New Roman" w:hAnsi="Times New Roman"/>
          <w:spacing w:val="1"/>
          <w:sz w:val="28"/>
          <w:szCs w:val="28"/>
        </w:rPr>
        <w:t xml:space="preserve"> </w:t>
      </w:r>
      <w:r w:rsidRPr="00C051EB">
        <w:rPr>
          <w:rFonts w:ascii="Times New Roman" w:hAnsi="Times New Roman"/>
          <w:sz w:val="28"/>
          <w:szCs w:val="28"/>
        </w:rPr>
        <w:t>№8</w:t>
      </w:r>
      <w:r w:rsidRPr="00C051EB">
        <w:rPr>
          <w:rFonts w:ascii="Times New Roman" w:hAnsi="Times New Roman"/>
          <w:spacing w:val="1"/>
          <w:sz w:val="28"/>
          <w:szCs w:val="28"/>
        </w:rPr>
        <w:t xml:space="preserve"> </w:t>
      </w:r>
      <w:r w:rsidRPr="00C051EB">
        <w:rPr>
          <w:rFonts w:ascii="Times New Roman" w:hAnsi="Times New Roman"/>
          <w:sz w:val="28"/>
          <w:szCs w:val="28"/>
        </w:rPr>
        <w:t>«Положение</w:t>
      </w:r>
      <w:r w:rsidRPr="00C051EB">
        <w:rPr>
          <w:rFonts w:ascii="Times New Roman" w:hAnsi="Times New Roman"/>
          <w:spacing w:val="1"/>
          <w:sz w:val="28"/>
          <w:szCs w:val="28"/>
        </w:rPr>
        <w:t xml:space="preserve"> </w:t>
      </w:r>
      <w:r w:rsidRPr="00C051EB">
        <w:rPr>
          <w:rFonts w:ascii="Times New Roman" w:hAnsi="Times New Roman"/>
          <w:sz w:val="28"/>
          <w:szCs w:val="28"/>
        </w:rPr>
        <w:t>о</w:t>
      </w:r>
      <w:r w:rsidRPr="00C051EB">
        <w:rPr>
          <w:rFonts w:ascii="Times New Roman" w:hAnsi="Times New Roman"/>
          <w:spacing w:val="1"/>
          <w:sz w:val="28"/>
          <w:szCs w:val="28"/>
        </w:rPr>
        <w:t xml:space="preserve"> </w:t>
      </w:r>
      <w:r w:rsidRPr="00C051EB">
        <w:rPr>
          <w:rFonts w:ascii="Times New Roman" w:hAnsi="Times New Roman"/>
          <w:sz w:val="28"/>
          <w:szCs w:val="28"/>
        </w:rPr>
        <w:t>текущем</w:t>
      </w:r>
      <w:r w:rsidRPr="00C051EB">
        <w:rPr>
          <w:rFonts w:ascii="Times New Roman" w:hAnsi="Times New Roman"/>
          <w:spacing w:val="1"/>
          <w:sz w:val="28"/>
          <w:szCs w:val="28"/>
        </w:rPr>
        <w:t xml:space="preserve"> </w:t>
      </w:r>
      <w:r w:rsidRPr="00C051EB">
        <w:rPr>
          <w:rFonts w:ascii="Times New Roman" w:hAnsi="Times New Roman"/>
          <w:sz w:val="28"/>
          <w:szCs w:val="28"/>
        </w:rPr>
        <w:t>контроле</w:t>
      </w:r>
      <w:r w:rsidRPr="00C051EB">
        <w:rPr>
          <w:rFonts w:ascii="Times New Roman" w:hAnsi="Times New Roman"/>
          <w:spacing w:val="1"/>
          <w:sz w:val="28"/>
          <w:szCs w:val="28"/>
        </w:rPr>
        <w:t xml:space="preserve"> </w:t>
      </w:r>
      <w:r w:rsidRPr="00C051EB">
        <w:rPr>
          <w:rFonts w:ascii="Times New Roman" w:hAnsi="Times New Roman"/>
          <w:sz w:val="28"/>
          <w:szCs w:val="28"/>
        </w:rPr>
        <w:t>и</w:t>
      </w:r>
      <w:r w:rsidRPr="00C051EB">
        <w:rPr>
          <w:rFonts w:ascii="Times New Roman" w:hAnsi="Times New Roman"/>
          <w:spacing w:val="1"/>
          <w:sz w:val="28"/>
          <w:szCs w:val="28"/>
        </w:rPr>
        <w:t xml:space="preserve"> </w:t>
      </w:r>
      <w:r w:rsidRPr="00C051EB">
        <w:rPr>
          <w:rFonts w:ascii="Times New Roman" w:hAnsi="Times New Roman"/>
          <w:sz w:val="28"/>
          <w:szCs w:val="28"/>
        </w:rPr>
        <w:t>промежуточной</w:t>
      </w:r>
      <w:r w:rsidRPr="00C051EB">
        <w:rPr>
          <w:rFonts w:ascii="Times New Roman" w:hAnsi="Times New Roman"/>
          <w:spacing w:val="1"/>
          <w:sz w:val="28"/>
          <w:szCs w:val="28"/>
        </w:rPr>
        <w:t xml:space="preserve"> </w:t>
      </w:r>
      <w:r w:rsidRPr="00C051EB">
        <w:rPr>
          <w:rFonts w:ascii="Times New Roman" w:hAnsi="Times New Roman"/>
          <w:sz w:val="28"/>
          <w:szCs w:val="28"/>
        </w:rPr>
        <w:t>аттестации</w:t>
      </w:r>
      <w:r w:rsidRPr="00C051EB">
        <w:rPr>
          <w:rFonts w:ascii="Times New Roman" w:hAnsi="Times New Roman"/>
          <w:spacing w:val="1"/>
          <w:sz w:val="28"/>
          <w:szCs w:val="28"/>
        </w:rPr>
        <w:t xml:space="preserve"> </w:t>
      </w:r>
      <w:r w:rsidRPr="00C051EB">
        <w:rPr>
          <w:rFonts w:ascii="Times New Roman" w:hAnsi="Times New Roman"/>
          <w:sz w:val="28"/>
          <w:szCs w:val="28"/>
        </w:rPr>
        <w:t>обучающихся»,</w:t>
      </w:r>
      <w:r w:rsidRPr="00C051EB">
        <w:rPr>
          <w:rFonts w:ascii="Times New Roman" w:hAnsi="Times New Roman"/>
          <w:spacing w:val="1"/>
          <w:sz w:val="28"/>
          <w:szCs w:val="28"/>
        </w:rPr>
        <w:t xml:space="preserve"> </w:t>
      </w:r>
      <w:r w:rsidRPr="00C051EB">
        <w:rPr>
          <w:rFonts w:ascii="Times New Roman" w:hAnsi="Times New Roman"/>
          <w:sz w:val="28"/>
          <w:szCs w:val="28"/>
        </w:rPr>
        <w:t>утвержденным</w:t>
      </w:r>
      <w:r w:rsidRPr="00C051EB">
        <w:rPr>
          <w:rFonts w:ascii="Times New Roman" w:hAnsi="Times New Roman"/>
          <w:spacing w:val="1"/>
          <w:sz w:val="28"/>
          <w:szCs w:val="28"/>
        </w:rPr>
        <w:t xml:space="preserve"> </w:t>
      </w:r>
      <w:r w:rsidRPr="00C051EB">
        <w:rPr>
          <w:rFonts w:ascii="Times New Roman" w:hAnsi="Times New Roman"/>
          <w:sz w:val="28"/>
          <w:szCs w:val="28"/>
        </w:rPr>
        <w:t>приказом</w:t>
      </w:r>
      <w:r w:rsidRPr="00C051EB">
        <w:rPr>
          <w:rFonts w:ascii="Times New Roman" w:hAnsi="Times New Roman"/>
          <w:spacing w:val="1"/>
          <w:sz w:val="28"/>
          <w:szCs w:val="28"/>
        </w:rPr>
        <w:t xml:space="preserve"> </w:t>
      </w:r>
      <w:r w:rsidRPr="00C051EB">
        <w:rPr>
          <w:rFonts w:ascii="Times New Roman" w:hAnsi="Times New Roman"/>
          <w:sz w:val="28"/>
          <w:szCs w:val="28"/>
        </w:rPr>
        <w:t>школы</w:t>
      </w:r>
      <w:r w:rsidRPr="00C051EB">
        <w:rPr>
          <w:rFonts w:ascii="Times New Roman" w:hAnsi="Times New Roman"/>
          <w:spacing w:val="1"/>
          <w:sz w:val="28"/>
          <w:szCs w:val="28"/>
        </w:rPr>
        <w:t xml:space="preserve"> </w:t>
      </w:r>
      <w:r w:rsidRPr="00C051EB">
        <w:rPr>
          <w:rFonts w:ascii="Times New Roman" w:hAnsi="Times New Roman"/>
          <w:sz w:val="28"/>
          <w:szCs w:val="28"/>
        </w:rPr>
        <w:t>и</w:t>
      </w:r>
      <w:r w:rsidRPr="00C051EB">
        <w:rPr>
          <w:rFonts w:ascii="Times New Roman" w:hAnsi="Times New Roman"/>
          <w:spacing w:val="1"/>
          <w:sz w:val="28"/>
          <w:szCs w:val="28"/>
        </w:rPr>
        <w:t xml:space="preserve"> </w:t>
      </w:r>
      <w:r w:rsidRPr="00C051EB">
        <w:rPr>
          <w:rFonts w:ascii="Times New Roman" w:hAnsi="Times New Roman"/>
          <w:sz w:val="28"/>
          <w:szCs w:val="28"/>
        </w:rPr>
        <w:t>в</w:t>
      </w:r>
      <w:r w:rsidRPr="00C051EB">
        <w:rPr>
          <w:rFonts w:ascii="Times New Roman" w:hAnsi="Times New Roman"/>
          <w:spacing w:val="1"/>
          <w:sz w:val="28"/>
          <w:szCs w:val="28"/>
        </w:rPr>
        <w:t xml:space="preserve"> </w:t>
      </w:r>
      <w:r w:rsidRPr="00C051EB">
        <w:rPr>
          <w:rFonts w:ascii="Times New Roman" w:hAnsi="Times New Roman"/>
          <w:sz w:val="28"/>
          <w:szCs w:val="28"/>
        </w:rPr>
        <w:t>сроки,</w:t>
      </w:r>
      <w:r w:rsidRPr="00C051EB">
        <w:rPr>
          <w:rFonts w:ascii="Times New Roman" w:hAnsi="Times New Roman"/>
          <w:spacing w:val="1"/>
          <w:sz w:val="28"/>
          <w:szCs w:val="28"/>
        </w:rPr>
        <w:t xml:space="preserve"> </w:t>
      </w:r>
      <w:r w:rsidRPr="00C051EB">
        <w:rPr>
          <w:rFonts w:ascii="Times New Roman" w:hAnsi="Times New Roman"/>
          <w:sz w:val="28"/>
          <w:szCs w:val="28"/>
        </w:rPr>
        <w:t>установленные</w:t>
      </w:r>
      <w:r w:rsidRPr="00C051EB">
        <w:rPr>
          <w:rFonts w:ascii="Times New Roman" w:hAnsi="Times New Roman"/>
          <w:spacing w:val="1"/>
          <w:sz w:val="28"/>
          <w:szCs w:val="28"/>
        </w:rPr>
        <w:t xml:space="preserve"> </w:t>
      </w:r>
      <w:r w:rsidRPr="00C051EB">
        <w:rPr>
          <w:rFonts w:ascii="Times New Roman" w:hAnsi="Times New Roman"/>
          <w:sz w:val="28"/>
          <w:szCs w:val="28"/>
        </w:rPr>
        <w:t>календарным учебным графиком.</w:t>
      </w:r>
    </w:p>
    <w:p w:rsidR="00C051EB" w:rsidRPr="00C051EB" w:rsidRDefault="00C051EB" w:rsidP="00C051EB">
      <w:pPr>
        <w:rPr>
          <w:rFonts w:ascii="Times New Roman" w:hAnsi="Times New Roman"/>
          <w:sz w:val="28"/>
          <w:szCs w:val="28"/>
        </w:rPr>
      </w:pPr>
      <w:r w:rsidRPr="00C051EB">
        <w:rPr>
          <w:rFonts w:ascii="Times New Roman" w:hAnsi="Times New Roman"/>
          <w:b/>
          <w:bCs/>
          <w:sz w:val="28"/>
          <w:szCs w:val="28"/>
        </w:rPr>
        <w:t xml:space="preserve">                       </w:t>
      </w:r>
      <w:r w:rsidRPr="00C051EB">
        <w:rPr>
          <w:rFonts w:ascii="Times New Roman" w:hAnsi="Times New Roman"/>
          <w:sz w:val="28"/>
          <w:szCs w:val="28"/>
        </w:rPr>
        <w:t xml:space="preserve">Промежуточная аттестация учащихся 5-9 классов  сопровождается  проведением  контрольных мероприятий по всем предметам учебного плана.       </w:t>
      </w:r>
    </w:p>
    <w:p w:rsidR="00C051EB" w:rsidRPr="00C051EB" w:rsidRDefault="00C051EB" w:rsidP="00B35CF1">
      <w:pPr>
        <w:ind w:left="40"/>
        <w:rPr>
          <w:rFonts w:ascii="Times New Roman" w:hAnsi="Times New Roman"/>
          <w:color w:val="000000"/>
          <w:sz w:val="28"/>
          <w:szCs w:val="28"/>
        </w:rPr>
      </w:pPr>
      <w:r w:rsidRPr="00C051EB">
        <w:rPr>
          <w:rFonts w:ascii="Times New Roman" w:eastAsia="Calibri" w:hAnsi="Times New Roman"/>
          <w:sz w:val="28"/>
          <w:szCs w:val="28"/>
        </w:rPr>
        <w:t xml:space="preserve">        </w:t>
      </w:r>
      <w:r w:rsidRPr="00C051EB">
        <w:rPr>
          <w:rFonts w:ascii="Times New Roman" w:hAnsi="Times New Roman"/>
          <w:b/>
          <w:color w:val="000000"/>
          <w:sz w:val="28"/>
          <w:szCs w:val="28"/>
        </w:rPr>
        <w:t xml:space="preserve">      Промежуточная аттестация (в разрезе учебных предметов</w:t>
      </w:r>
      <w:r w:rsidRPr="00C051EB">
        <w:rPr>
          <w:rFonts w:ascii="Times New Roman" w:hAnsi="Times New Roman"/>
          <w:color w:val="000000"/>
          <w:sz w:val="28"/>
          <w:szCs w:val="28"/>
        </w:rPr>
        <w:t>)</w:t>
      </w:r>
    </w:p>
    <w:tbl>
      <w:tblPr>
        <w:tblW w:w="0" w:type="auto"/>
        <w:tblLook w:val="04A0" w:firstRow="1" w:lastRow="0" w:firstColumn="1" w:lastColumn="0" w:noHBand="0" w:noVBand="1"/>
      </w:tblPr>
      <w:tblGrid>
        <w:gridCol w:w="3085"/>
        <w:gridCol w:w="6486"/>
      </w:tblGrid>
      <w:tr w:rsidR="00C051EB" w:rsidRPr="00C051EB" w:rsidTr="00C051EB">
        <w:tc>
          <w:tcPr>
            <w:tcW w:w="3085" w:type="dxa"/>
          </w:tcPr>
          <w:p w:rsidR="00C051EB" w:rsidRPr="00C051EB" w:rsidRDefault="00C051EB" w:rsidP="00C051EB">
            <w:pPr>
              <w:spacing w:after="135" w:line="315" w:lineRule="atLeast"/>
              <w:jc w:val="both"/>
              <w:rPr>
                <w:rFonts w:ascii="Times New Roman" w:hAnsi="Times New Roman"/>
                <w:color w:val="000000"/>
                <w:sz w:val="28"/>
                <w:szCs w:val="28"/>
              </w:rPr>
            </w:pPr>
            <w:r w:rsidRPr="00C051EB">
              <w:rPr>
                <w:rFonts w:ascii="Times New Roman" w:hAnsi="Times New Roman"/>
                <w:b/>
                <w:bCs/>
                <w:sz w:val="28"/>
                <w:szCs w:val="28"/>
              </w:rPr>
              <w:t>Учебные предметы</w:t>
            </w:r>
          </w:p>
        </w:tc>
        <w:tc>
          <w:tcPr>
            <w:tcW w:w="6486" w:type="dxa"/>
          </w:tcPr>
          <w:p w:rsidR="00C051EB" w:rsidRPr="00C051EB" w:rsidRDefault="00C051EB" w:rsidP="00C051EB">
            <w:pPr>
              <w:spacing w:after="135" w:line="315" w:lineRule="atLeast"/>
              <w:jc w:val="both"/>
              <w:rPr>
                <w:rFonts w:ascii="Times New Roman" w:hAnsi="Times New Roman"/>
                <w:color w:val="000000"/>
                <w:sz w:val="28"/>
                <w:szCs w:val="28"/>
              </w:rPr>
            </w:pPr>
            <w:r w:rsidRPr="00C051EB">
              <w:rPr>
                <w:rFonts w:ascii="Times New Roman" w:hAnsi="Times New Roman"/>
                <w:b/>
                <w:bCs/>
                <w:sz w:val="28"/>
                <w:szCs w:val="28"/>
              </w:rPr>
              <w:t>Формы промежуточной аттестации</w:t>
            </w:r>
          </w:p>
        </w:tc>
      </w:tr>
      <w:tr w:rsidR="00C051EB" w:rsidRPr="00C051EB" w:rsidTr="00C051EB">
        <w:tc>
          <w:tcPr>
            <w:tcW w:w="3085" w:type="dxa"/>
          </w:tcPr>
          <w:p w:rsidR="00C051EB" w:rsidRPr="00C051EB" w:rsidRDefault="00C051EB" w:rsidP="00C051EB">
            <w:pPr>
              <w:rPr>
                <w:rFonts w:ascii="Times New Roman" w:hAnsi="Times New Roman"/>
                <w:sz w:val="28"/>
                <w:szCs w:val="28"/>
              </w:rPr>
            </w:pPr>
            <w:r w:rsidRPr="00C051EB">
              <w:rPr>
                <w:rFonts w:ascii="Times New Roman" w:hAnsi="Times New Roman"/>
                <w:sz w:val="28"/>
                <w:szCs w:val="28"/>
              </w:rPr>
              <w:t>Русский язык</w:t>
            </w:r>
          </w:p>
        </w:tc>
        <w:tc>
          <w:tcPr>
            <w:tcW w:w="6486" w:type="dxa"/>
          </w:tcPr>
          <w:p w:rsidR="00C051EB" w:rsidRPr="00C051EB" w:rsidRDefault="00C051EB" w:rsidP="00C051EB">
            <w:pPr>
              <w:rPr>
                <w:rFonts w:ascii="Times New Roman" w:hAnsi="Times New Roman"/>
                <w:sz w:val="28"/>
                <w:szCs w:val="28"/>
              </w:rPr>
            </w:pPr>
            <w:r w:rsidRPr="00C051EB">
              <w:rPr>
                <w:rFonts w:ascii="Times New Roman" w:hAnsi="Times New Roman"/>
                <w:sz w:val="28"/>
                <w:szCs w:val="28"/>
              </w:rPr>
              <w:t>диктант, сочинение, изложение, выполнение грамматических заданий, итоговое тестирование</w:t>
            </w:r>
          </w:p>
        </w:tc>
      </w:tr>
      <w:tr w:rsidR="00C051EB" w:rsidRPr="00C051EB" w:rsidTr="00C051EB">
        <w:tc>
          <w:tcPr>
            <w:tcW w:w="3085" w:type="dxa"/>
          </w:tcPr>
          <w:p w:rsidR="00C051EB" w:rsidRPr="00C051EB" w:rsidRDefault="00C051EB" w:rsidP="00C051EB">
            <w:pPr>
              <w:rPr>
                <w:rFonts w:ascii="Times New Roman" w:hAnsi="Times New Roman"/>
                <w:sz w:val="28"/>
                <w:szCs w:val="28"/>
              </w:rPr>
            </w:pPr>
            <w:r w:rsidRPr="00C051EB">
              <w:rPr>
                <w:rFonts w:ascii="Times New Roman" w:hAnsi="Times New Roman"/>
                <w:sz w:val="28"/>
                <w:szCs w:val="28"/>
              </w:rPr>
              <w:t>Родной язык (русский )</w:t>
            </w:r>
          </w:p>
        </w:tc>
        <w:tc>
          <w:tcPr>
            <w:tcW w:w="6486" w:type="dxa"/>
          </w:tcPr>
          <w:p w:rsidR="00C051EB" w:rsidRPr="00C051EB" w:rsidRDefault="00C051EB" w:rsidP="00C051EB">
            <w:pPr>
              <w:rPr>
                <w:rFonts w:ascii="Times New Roman" w:hAnsi="Times New Roman"/>
                <w:sz w:val="28"/>
                <w:szCs w:val="28"/>
              </w:rPr>
            </w:pPr>
            <w:r w:rsidRPr="00C051EB">
              <w:rPr>
                <w:rFonts w:ascii="Times New Roman" w:hAnsi="Times New Roman"/>
                <w:sz w:val="28"/>
                <w:szCs w:val="28"/>
              </w:rPr>
              <w:t>диктант, сочинение, защита проектов</w:t>
            </w:r>
          </w:p>
        </w:tc>
      </w:tr>
      <w:tr w:rsidR="00C051EB" w:rsidRPr="00C051EB" w:rsidTr="00C051EB">
        <w:tc>
          <w:tcPr>
            <w:tcW w:w="3085" w:type="dxa"/>
          </w:tcPr>
          <w:p w:rsidR="00C051EB" w:rsidRPr="00C051EB" w:rsidRDefault="00C051EB" w:rsidP="00C051EB">
            <w:pPr>
              <w:rPr>
                <w:rFonts w:ascii="Times New Roman" w:hAnsi="Times New Roman"/>
                <w:sz w:val="28"/>
                <w:szCs w:val="28"/>
              </w:rPr>
            </w:pPr>
            <w:r w:rsidRPr="00C051EB">
              <w:rPr>
                <w:rFonts w:ascii="Times New Roman" w:hAnsi="Times New Roman"/>
                <w:sz w:val="28"/>
                <w:szCs w:val="28"/>
              </w:rPr>
              <w:t>Литература</w:t>
            </w:r>
          </w:p>
        </w:tc>
        <w:tc>
          <w:tcPr>
            <w:tcW w:w="6486" w:type="dxa"/>
          </w:tcPr>
          <w:p w:rsidR="00C051EB" w:rsidRPr="00C051EB" w:rsidRDefault="00C051EB" w:rsidP="00C051EB">
            <w:pPr>
              <w:rPr>
                <w:rFonts w:ascii="Times New Roman" w:hAnsi="Times New Roman"/>
                <w:sz w:val="28"/>
                <w:szCs w:val="28"/>
              </w:rPr>
            </w:pPr>
            <w:r w:rsidRPr="00C051EB">
              <w:rPr>
                <w:rFonts w:ascii="Times New Roman" w:hAnsi="Times New Roman"/>
                <w:sz w:val="28"/>
                <w:szCs w:val="28"/>
              </w:rPr>
              <w:t>сочинение, итоговое тестирование, контрольные срезы</w:t>
            </w:r>
          </w:p>
        </w:tc>
      </w:tr>
      <w:tr w:rsidR="00C051EB" w:rsidRPr="00C051EB" w:rsidTr="00C051EB">
        <w:tc>
          <w:tcPr>
            <w:tcW w:w="3085" w:type="dxa"/>
          </w:tcPr>
          <w:p w:rsidR="00C051EB" w:rsidRPr="00C051EB" w:rsidRDefault="00C051EB" w:rsidP="00C051EB">
            <w:pPr>
              <w:rPr>
                <w:rFonts w:ascii="Times New Roman" w:hAnsi="Times New Roman"/>
                <w:sz w:val="28"/>
                <w:szCs w:val="28"/>
              </w:rPr>
            </w:pPr>
            <w:r w:rsidRPr="00C051EB">
              <w:rPr>
                <w:rFonts w:ascii="Times New Roman" w:hAnsi="Times New Roman"/>
                <w:sz w:val="28"/>
                <w:szCs w:val="28"/>
              </w:rPr>
              <w:t>Родная литература(русская)</w:t>
            </w:r>
          </w:p>
        </w:tc>
        <w:tc>
          <w:tcPr>
            <w:tcW w:w="6486" w:type="dxa"/>
          </w:tcPr>
          <w:p w:rsidR="00C051EB" w:rsidRPr="00C051EB" w:rsidRDefault="00C051EB" w:rsidP="00C051EB">
            <w:pPr>
              <w:rPr>
                <w:rFonts w:ascii="Times New Roman" w:hAnsi="Times New Roman"/>
                <w:sz w:val="28"/>
                <w:szCs w:val="28"/>
              </w:rPr>
            </w:pPr>
            <w:r w:rsidRPr="00C051EB">
              <w:rPr>
                <w:rFonts w:ascii="Times New Roman" w:hAnsi="Times New Roman"/>
                <w:sz w:val="28"/>
                <w:szCs w:val="28"/>
              </w:rPr>
              <w:t>защита проектов</w:t>
            </w:r>
          </w:p>
        </w:tc>
      </w:tr>
      <w:tr w:rsidR="00C051EB" w:rsidRPr="00C051EB" w:rsidTr="00C051EB">
        <w:tc>
          <w:tcPr>
            <w:tcW w:w="3085" w:type="dxa"/>
          </w:tcPr>
          <w:p w:rsidR="00C051EB" w:rsidRPr="00C051EB" w:rsidRDefault="00C051EB" w:rsidP="00C051EB">
            <w:pPr>
              <w:rPr>
                <w:rFonts w:ascii="Times New Roman" w:hAnsi="Times New Roman"/>
                <w:spacing w:val="-2"/>
                <w:sz w:val="28"/>
                <w:szCs w:val="28"/>
              </w:rPr>
            </w:pPr>
            <w:r w:rsidRPr="00C051EB">
              <w:rPr>
                <w:rFonts w:ascii="Times New Roman" w:hAnsi="Times New Roman"/>
                <w:sz w:val="28"/>
                <w:szCs w:val="28"/>
              </w:rPr>
              <w:t>Иностранный язык</w:t>
            </w:r>
          </w:p>
        </w:tc>
        <w:tc>
          <w:tcPr>
            <w:tcW w:w="6486" w:type="dxa"/>
          </w:tcPr>
          <w:p w:rsidR="00C051EB" w:rsidRPr="00C051EB" w:rsidRDefault="00C051EB" w:rsidP="00C051EB">
            <w:pPr>
              <w:rPr>
                <w:rFonts w:ascii="Times New Roman" w:hAnsi="Times New Roman"/>
                <w:sz w:val="28"/>
                <w:szCs w:val="28"/>
              </w:rPr>
            </w:pPr>
            <w:r w:rsidRPr="00C051EB">
              <w:rPr>
                <w:rFonts w:ascii="Times New Roman" w:hAnsi="Times New Roman"/>
                <w:sz w:val="28"/>
                <w:szCs w:val="28"/>
              </w:rPr>
              <w:t>контрольная работа, итоговое тестирование, защита проекта</w:t>
            </w:r>
          </w:p>
        </w:tc>
      </w:tr>
      <w:tr w:rsidR="00C051EB" w:rsidRPr="00C051EB" w:rsidTr="00C051EB">
        <w:tc>
          <w:tcPr>
            <w:tcW w:w="3085" w:type="dxa"/>
          </w:tcPr>
          <w:p w:rsidR="00C051EB" w:rsidRPr="00C051EB" w:rsidRDefault="00C051EB" w:rsidP="00C051EB">
            <w:pPr>
              <w:rPr>
                <w:rFonts w:ascii="Times New Roman" w:hAnsi="Times New Roman"/>
                <w:spacing w:val="-2"/>
                <w:sz w:val="28"/>
                <w:szCs w:val="28"/>
              </w:rPr>
            </w:pPr>
            <w:r w:rsidRPr="00C051EB">
              <w:rPr>
                <w:rFonts w:ascii="Times New Roman" w:hAnsi="Times New Roman"/>
                <w:sz w:val="28"/>
                <w:szCs w:val="28"/>
              </w:rPr>
              <w:t>Математика, алгебра</w:t>
            </w:r>
          </w:p>
        </w:tc>
        <w:tc>
          <w:tcPr>
            <w:tcW w:w="6486" w:type="dxa"/>
          </w:tcPr>
          <w:p w:rsidR="00C051EB" w:rsidRPr="00C051EB" w:rsidRDefault="00C051EB" w:rsidP="00C051EB">
            <w:pPr>
              <w:rPr>
                <w:rFonts w:ascii="Times New Roman" w:hAnsi="Times New Roman"/>
                <w:sz w:val="28"/>
                <w:szCs w:val="28"/>
              </w:rPr>
            </w:pPr>
            <w:r w:rsidRPr="00C051EB">
              <w:rPr>
                <w:rFonts w:ascii="Times New Roman" w:hAnsi="Times New Roman"/>
                <w:sz w:val="28"/>
                <w:szCs w:val="28"/>
              </w:rPr>
              <w:t>итоговое тестирование, контрольная работа</w:t>
            </w:r>
          </w:p>
        </w:tc>
      </w:tr>
      <w:tr w:rsidR="00C051EB" w:rsidRPr="00C051EB" w:rsidTr="00C051EB">
        <w:tc>
          <w:tcPr>
            <w:tcW w:w="3085" w:type="dxa"/>
          </w:tcPr>
          <w:p w:rsidR="00C051EB" w:rsidRPr="00C051EB" w:rsidRDefault="00C051EB" w:rsidP="00C051EB">
            <w:pPr>
              <w:rPr>
                <w:rFonts w:ascii="Times New Roman" w:hAnsi="Times New Roman"/>
                <w:sz w:val="28"/>
                <w:szCs w:val="28"/>
              </w:rPr>
            </w:pPr>
            <w:r w:rsidRPr="00C051EB">
              <w:rPr>
                <w:rFonts w:ascii="Times New Roman" w:hAnsi="Times New Roman"/>
                <w:sz w:val="28"/>
                <w:szCs w:val="28"/>
              </w:rPr>
              <w:t>Геометрия</w:t>
            </w:r>
          </w:p>
        </w:tc>
        <w:tc>
          <w:tcPr>
            <w:tcW w:w="6486" w:type="dxa"/>
          </w:tcPr>
          <w:p w:rsidR="00C051EB" w:rsidRPr="00C051EB" w:rsidRDefault="00C051EB" w:rsidP="00C051EB">
            <w:pPr>
              <w:rPr>
                <w:rFonts w:ascii="Times New Roman" w:hAnsi="Times New Roman"/>
                <w:sz w:val="28"/>
                <w:szCs w:val="28"/>
              </w:rPr>
            </w:pPr>
            <w:r w:rsidRPr="00C051EB">
              <w:rPr>
                <w:rFonts w:ascii="Times New Roman" w:hAnsi="Times New Roman"/>
                <w:sz w:val="28"/>
                <w:szCs w:val="28"/>
              </w:rPr>
              <w:t xml:space="preserve">итоговое тестирование, контрольные срезы  </w:t>
            </w:r>
          </w:p>
        </w:tc>
      </w:tr>
      <w:tr w:rsidR="00C051EB" w:rsidRPr="00C051EB" w:rsidTr="00C051EB">
        <w:tc>
          <w:tcPr>
            <w:tcW w:w="3085" w:type="dxa"/>
          </w:tcPr>
          <w:p w:rsidR="00C051EB" w:rsidRPr="00C051EB" w:rsidRDefault="00C051EB" w:rsidP="00C051EB">
            <w:pPr>
              <w:rPr>
                <w:rFonts w:ascii="Times New Roman" w:hAnsi="Times New Roman"/>
                <w:sz w:val="28"/>
                <w:szCs w:val="28"/>
              </w:rPr>
            </w:pPr>
            <w:r w:rsidRPr="00C051EB">
              <w:rPr>
                <w:rFonts w:ascii="Times New Roman" w:hAnsi="Times New Roman"/>
                <w:sz w:val="28"/>
                <w:szCs w:val="28"/>
              </w:rPr>
              <w:t xml:space="preserve">Информатика </w:t>
            </w:r>
          </w:p>
        </w:tc>
        <w:tc>
          <w:tcPr>
            <w:tcW w:w="6486" w:type="dxa"/>
          </w:tcPr>
          <w:p w:rsidR="00C051EB" w:rsidRPr="00C051EB" w:rsidRDefault="00C051EB" w:rsidP="00C051EB">
            <w:pPr>
              <w:rPr>
                <w:rFonts w:ascii="Times New Roman" w:hAnsi="Times New Roman"/>
                <w:sz w:val="28"/>
                <w:szCs w:val="28"/>
              </w:rPr>
            </w:pPr>
            <w:r w:rsidRPr="00C051EB">
              <w:rPr>
                <w:rFonts w:ascii="Times New Roman" w:hAnsi="Times New Roman"/>
                <w:sz w:val="28"/>
                <w:szCs w:val="28"/>
              </w:rPr>
              <w:t>тест, устный ответ</w:t>
            </w:r>
          </w:p>
        </w:tc>
      </w:tr>
      <w:tr w:rsidR="00C051EB" w:rsidRPr="00C051EB" w:rsidTr="00C051EB">
        <w:tc>
          <w:tcPr>
            <w:tcW w:w="3085" w:type="dxa"/>
          </w:tcPr>
          <w:p w:rsidR="00C051EB" w:rsidRPr="00C051EB" w:rsidRDefault="00C051EB" w:rsidP="00C051EB">
            <w:pPr>
              <w:rPr>
                <w:rFonts w:ascii="Times New Roman" w:hAnsi="Times New Roman"/>
                <w:sz w:val="28"/>
                <w:szCs w:val="28"/>
              </w:rPr>
            </w:pPr>
            <w:r w:rsidRPr="00C051EB">
              <w:rPr>
                <w:rFonts w:ascii="Times New Roman" w:hAnsi="Times New Roman"/>
                <w:sz w:val="28"/>
                <w:szCs w:val="28"/>
              </w:rPr>
              <w:t>Всеобщая история. История России</w:t>
            </w:r>
          </w:p>
        </w:tc>
        <w:tc>
          <w:tcPr>
            <w:tcW w:w="6486" w:type="dxa"/>
          </w:tcPr>
          <w:p w:rsidR="00C051EB" w:rsidRPr="00C051EB" w:rsidRDefault="00C051EB" w:rsidP="00C051EB">
            <w:pPr>
              <w:rPr>
                <w:rFonts w:ascii="Times New Roman" w:hAnsi="Times New Roman"/>
                <w:sz w:val="28"/>
                <w:szCs w:val="28"/>
              </w:rPr>
            </w:pPr>
            <w:r w:rsidRPr="00C051EB">
              <w:rPr>
                <w:rFonts w:ascii="Times New Roman" w:hAnsi="Times New Roman"/>
                <w:sz w:val="28"/>
                <w:szCs w:val="28"/>
              </w:rPr>
              <w:t>итоговое тестирование, защита проекта, контрольные срезы</w:t>
            </w:r>
          </w:p>
          <w:p w:rsidR="00C051EB" w:rsidRPr="00C051EB" w:rsidRDefault="00C051EB" w:rsidP="00C051EB">
            <w:pPr>
              <w:rPr>
                <w:rFonts w:ascii="Times New Roman" w:hAnsi="Times New Roman"/>
                <w:sz w:val="28"/>
                <w:szCs w:val="28"/>
              </w:rPr>
            </w:pPr>
            <w:r w:rsidRPr="00C051EB">
              <w:rPr>
                <w:rFonts w:ascii="Times New Roman" w:hAnsi="Times New Roman"/>
                <w:sz w:val="28"/>
                <w:szCs w:val="28"/>
              </w:rPr>
              <w:t xml:space="preserve">(письменная и устная форма)  </w:t>
            </w:r>
          </w:p>
        </w:tc>
      </w:tr>
      <w:tr w:rsidR="00C051EB" w:rsidRPr="00C051EB" w:rsidTr="00C051EB">
        <w:tc>
          <w:tcPr>
            <w:tcW w:w="3085" w:type="dxa"/>
          </w:tcPr>
          <w:p w:rsidR="00C051EB" w:rsidRPr="00C051EB" w:rsidRDefault="00C051EB" w:rsidP="00C051EB">
            <w:pPr>
              <w:rPr>
                <w:rFonts w:ascii="Times New Roman" w:hAnsi="Times New Roman"/>
                <w:sz w:val="28"/>
                <w:szCs w:val="28"/>
              </w:rPr>
            </w:pPr>
            <w:r w:rsidRPr="00C051EB">
              <w:rPr>
                <w:rFonts w:ascii="Times New Roman" w:hAnsi="Times New Roman"/>
                <w:sz w:val="28"/>
                <w:szCs w:val="28"/>
              </w:rPr>
              <w:t xml:space="preserve">Обществознание </w:t>
            </w:r>
          </w:p>
        </w:tc>
        <w:tc>
          <w:tcPr>
            <w:tcW w:w="6486" w:type="dxa"/>
          </w:tcPr>
          <w:p w:rsidR="00C051EB" w:rsidRPr="00C051EB" w:rsidRDefault="00C051EB" w:rsidP="00C051EB">
            <w:pPr>
              <w:rPr>
                <w:rFonts w:ascii="Times New Roman" w:hAnsi="Times New Roman"/>
                <w:sz w:val="28"/>
                <w:szCs w:val="28"/>
              </w:rPr>
            </w:pPr>
            <w:r w:rsidRPr="00C051EB">
              <w:rPr>
                <w:rFonts w:ascii="Times New Roman" w:hAnsi="Times New Roman"/>
                <w:sz w:val="28"/>
                <w:szCs w:val="28"/>
              </w:rPr>
              <w:t>итоговое тестирование, контрольные срезы</w:t>
            </w:r>
          </w:p>
          <w:p w:rsidR="00C051EB" w:rsidRPr="00C051EB" w:rsidRDefault="00C051EB" w:rsidP="00C051EB">
            <w:pPr>
              <w:rPr>
                <w:rFonts w:ascii="Times New Roman" w:hAnsi="Times New Roman"/>
                <w:sz w:val="28"/>
                <w:szCs w:val="28"/>
              </w:rPr>
            </w:pPr>
            <w:r w:rsidRPr="00C051EB">
              <w:rPr>
                <w:rFonts w:ascii="Times New Roman" w:hAnsi="Times New Roman"/>
                <w:sz w:val="28"/>
                <w:szCs w:val="28"/>
              </w:rPr>
              <w:t xml:space="preserve">(письменная и устная форма), защита проекта </w:t>
            </w:r>
          </w:p>
        </w:tc>
      </w:tr>
      <w:tr w:rsidR="00C051EB" w:rsidRPr="00C051EB" w:rsidTr="00C051EB">
        <w:tc>
          <w:tcPr>
            <w:tcW w:w="3085" w:type="dxa"/>
          </w:tcPr>
          <w:p w:rsidR="00C051EB" w:rsidRPr="00C051EB" w:rsidRDefault="00C051EB" w:rsidP="00C051EB">
            <w:pPr>
              <w:rPr>
                <w:rFonts w:ascii="Times New Roman" w:hAnsi="Times New Roman"/>
                <w:sz w:val="28"/>
                <w:szCs w:val="28"/>
              </w:rPr>
            </w:pPr>
            <w:r w:rsidRPr="00C051EB">
              <w:rPr>
                <w:rFonts w:ascii="Times New Roman" w:hAnsi="Times New Roman"/>
                <w:sz w:val="28"/>
                <w:szCs w:val="28"/>
              </w:rPr>
              <w:t>География</w:t>
            </w:r>
          </w:p>
        </w:tc>
        <w:tc>
          <w:tcPr>
            <w:tcW w:w="6486" w:type="dxa"/>
          </w:tcPr>
          <w:p w:rsidR="00C051EB" w:rsidRPr="00C051EB" w:rsidRDefault="00C051EB" w:rsidP="00C051EB">
            <w:pPr>
              <w:rPr>
                <w:rFonts w:ascii="Times New Roman" w:hAnsi="Times New Roman"/>
                <w:sz w:val="28"/>
                <w:szCs w:val="28"/>
              </w:rPr>
            </w:pPr>
            <w:r w:rsidRPr="00C051EB">
              <w:rPr>
                <w:rFonts w:ascii="Times New Roman" w:hAnsi="Times New Roman"/>
                <w:sz w:val="28"/>
                <w:szCs w:val="28"/>
              </w:rPr>
              <w:t>итоговое тестирование, контрольные срезы</w:t>
            </w:r>
          </w:p>
          <w:p w:rsidR="00C051EB" w:rsidRPr="00C051EB" w:rsidRDefault="00C051EB" w:rsidP="00C051EB">
            <w:pPr>
              <w:rPr>
                <w:rFonts w:ascii="Times New Roman" w:hAnsi="Times New Roman"/>
                <w:sz w:val="28"/>
                <w:szCs w:val="28"/>
              </w:rPr>
            </w:pPr>
            <w:r w:rsidRPr="00C051EB">
              <w:rPr>
                <w:rFonts w:ascii="Times New Roman" w:hAnsi="Times New Roman"/>
                <w:sz w:val="28"/>
                <w:szCs w:val="28"/>
              </w:rPr>
              <w:t xml:space="preserve">(письменная и устная форма), защита проекта </w:t>
            </w:r>
          </w:p>
        </w:tc>
      </w:tr>
      <w:tr w:rsidR="00C051EB" w:rsidRPr="00C051EB" w:rsidTr="00C051EB">
        <w:tc>
          <w:tcPr>
            <w:tcW w:w="3085" w:type="dxa"/>
          </w:tcPr>
          <w:p w:rsidR="00C051EB" w:rsidRPr="00C051EB" w:rsidRDefault="00C051EB" w:rsidP="00C051EB">
            <w:pPr>
              <w:rPr>
                <w:rFonts w:ascii="Times New Roman" w:hAnsi="Times New Roman"/>
                <w:sz w:val="28"/>
                <w:szCs w:val="28"/>
              </w:rPr>
            </w:pPr>
            <w:r w:rsidRPr="00C051EB">
              <w:rPr>
                <w:rFonts w:ascii="Times New Roman" w:hAnsi="Times New Roman"/>
                <w:sz w:val="28"/>
                <w:szCs w:val="28"/>
              </w:rPr>
              <w:t>Физика</w:t>
            </w:r>
          </w:p>
        </w:tc>
        <w:tc>
          <w:tcPr>
            <w:tcW w:w="6486" w:type="dxa"/>
          </w:tcPr>
          <w:p w:rsidR="00C051EB" w:rsidRPr="00C051EB" w:rsidRDefault="00C051EB" w:rsidP="00C051EB">
            <w:pPr>
              <w:rPr>
                <w:rFonts w:ascii="Times New Roman" w:hAnsi="Times New Roman"/>
                <w:sz w:val="28"/>
                <w:szCs w:val="28"/>
              </w:rPr>
            </w:pPr>
            <w:r w:rsidRPr="00C051EB">
              <w:rPr>
                <w:rFonts w:ascii="Times New Roman" w:hAnsi="Times New Roman"/>
                <w:sz w:val="28"/>
                <w:szCs w:val="28"/>
              </w:rPr>
              <w:t>итоговое тестирование, контрольные срезы</w:t>
            </w:r>
          </w:p>
          <w:p w:rsidR="00C051EB" w:rsidRPr="00C051EB" w:rsidRDefault="00C051EB" w:rsidP="00C051EB">
            <w:pPr>
              <w:rPr>
                <w:rFonts w:ascii="Times New Roman" w:hAnsi="Times New Roman"/>
                <w:sz w:val="28"/>
                <w:szCs w:val="28"/>
              </w:rPr>
            </w:pPr>
            <w:r w:rsidRPr="00C051EB">
              <w:rPr>
                <w:rFonts w:ascii="Times New Roman" w:hAnsi="Times New Roman"/>
                <w:sz w:val="28"/>
                <w:szCs w:val="28"/>
              </w:rPr>
              <w:t xml:space="preserve">(письменная и устная форма)  </w:t>
            </w:r>
          </w:p>
        </w:tc>
      </w:tr>
      <w:tr w:rsidR="00C051EB" w:rsidRPr="00C051EB" w:rsidTr="00C051EB">
        <w:tc>
          <w:tcPr>
            <w:tcW w:w="3085" w:type="dxa"/>
          </w:tcPr>
          <w:p w:rsidR="00C051EB" w:rsidRPr="00C051EB" w:rsidRDefault="00C051EB" w:rsidP="00C051EB">
            <w:pPr>
              <w:rPr>
                <w:rFonts w:ascii="Times New Roman" w:hAnsi="Times New Roman"/>
                <w:sz w:val="28"/>
                <w:szCs w:val="28"/>
              </w:rPr>
            </w:pPr>
            <w:r w:rsidRPr="00C051EB">
              <w:rPr>
                <w:rFonts w:ascii="Times New Roman" w:hAnsi="Times New Roman"/>
                <w:sz w:val="28"/>
                <w:szCs w:val="28"/>
              </w:rPr>
              <w:t>Химия</w:t>
            </w:r>
          </w:p>
        </w:tc>
        <w:tc>
          <w:tcPr>
            <w:tcW w:w="6486" w:type="dxa"/>
          </w:tcPr>
          <w:p w:rsidR="00C051EB" w:rsidRPr="00C051EB" w:rsidRDefault="00C051EB" w:rsidP="00C051EB">
            <w:pPr>
              <w:rPr>
                <w:rFonts w:ascii="Times New Roman" w:hAnsi="Times New Roman"/>
                <w:sz w:val="28"/>
                <w:szCs w:val="28"/>
              </w:rPr>
            </w:pPr>
            <w:r w:rsidRPr="00C051EB">
              <w:rPr>
                <w:rFonts w:ascii="Times New Roman" w:hAnsi="Times New Roman"/>
                <w:sz w:val="28"/>
                <w:szCs w:val="28"/>
              </w:rPr>
              <w:t xml:space="preserve">итоговое тестирование, контрольные срезы (письменная и устная форма)  </w:t>
            </w:r>
          </w:p>
        </w:tc>
      </w:tr>
      <w:tr w:rsidR="00C051EB" w:rsidRPr="00C051EB" w:rsidTr="00C051EB">
        <w:tc>
          <w:tcPr>
            <w:tcW w:w="3085" w:type="dxa"/>
          </w:tcPr>
          <w:p w:rsidR="00C051EB" w:rsidRPr="00C051EB" w:rsidRDefault="00C051EB" w:rsidP="00C051EB">
            <w:pPr>
              <w:rPr>
                <w:rFonts w:ascii="Times New Roman" w:hAnsi="Times New Roman"/>
                <w:sz w:val="28"/>
                <w:szCs w:val="28"/>
              </w:rPr>
            </w:pPr>
            <w:r w:rsidRPr="00C051EB">
              <w:rPr>
                <w:rFonts w:ascii="Times New Roman" w:hAnsi="Times New Roman"/>
                <w:sz w:val="28"/>
                <w:szCs w:val="28"/>
              </w:rPr>
              <w:t>Биология</w:t>
            </w:r>
          </w:p>
        </w:tc>
        <w:tc>
          <w:tcPr>
            <w:tcW w:w="6486" w:type="dxa"/>
          </w:tcPr>
          <w:p w:rsidR="00C051EB" w:rsidRPr="00C051EB" w:rsidRDefault="00C051EB" w:rsidP="00C051EB">
            <w:pPr>
              <w:rPr>
                <w:rFonts w:ascii="Times New Roman" w:hAnsi="Times New Roman"/>
                <w:sz w:val="28"/>
                <w:szCs w:val="28"/>
              </w:rPr>
            </w:pPr>
            <w:r w:rsidRPr="00C051EB">
              <w:rPr>
                <w:rFonts w:ascii="Times New Roman" w:hAnsi="Times New Roman"/>
                <w:sz w:val="28"/>
                <w:szCs w:val="28"/>
              </w:rPr>
              <w:t xml:space="preserve">итоговое тестирование, контрольные срезы (письменная и устная форма), защита проекта  </w:t>
            </w:r>
          </w:p>
        </w:tc>
      </w:tr>
      <w:tr w:rsidR="00C051EB" w:rsidRPr="00C051EB" w:rsidTr="00C051EB">
        <w:tc>
          <w:tcPr>
            <w:tcW w:w="3085" w:type="dxa"/>
          </w:tcPr>
          <w:p w:rsidR="00C051EB" w:rsidRPr="00C051EB" w:rsidRDefault="00C051EB" w:rsidP="00C051EB">
            <w:pPr>
              <w:rPr>
                <w:rFonts w:ascii="Times New Roman" w:hAnsi="Times New Roman"/>
                <w:sz w:val="28"/>
                <w:szCs w:val="28"/>
              </w:rPr>
            </w:pPr>
            <w:r w:rsidRPr="00C051EB">
              <w:rPr>
                <w:rFonts w:ascii="Times New Roman" w:hAnsi="Times New Roman"/>
                <w:sz w:val="28"/>
                <w:szCs w:val="28"/>
              </w:rPr>
              <w:t>Музыка</w:t>
            </w:r>
          </w:p>
        </w:tc>
        <w:tc>
          <w:tcPr>
            <w:tcW w:w="6486" w:type="dxa"/>
          </w:tcPr>
          <w:p w:rsidR="00C051EB" w:rsidRPr="00C051EB" w:rsidRDefault="00C051EB" w:rsidP="00C051EB">
            <w:pPr>
              <w:rPr>
                <w:rFonts w:ascii="Times New Roman" w:hAnsi="Times New Roman"/>
                <w:sz w:val="28"/>
                <w:szCs w:val="28"/>
              </w:rPr>
            </w:pPr>
            <w:r w:rsidRPr="00C051EB">
              <w:rPr>
                <w:rFonts w:ascii="Times New Roman" w:hAnsi="Times New Roman"/>
                <w:sz w:val="28"/>
                <w:szCs w:val="28"/>
              </w:rPr>
              <w:t>творческий проект, урок-концерт</w:t>
            </w:r>
          </w:p>
        </w:tc>
      </w:tr>
      <w:tr w:rsidR="00C051EB" w:rsidRPr="00C051EB" w:rsidTr="00C051EB">
        <w:tc>
          <w:tcPr>
            <w:tcW w:w="3085" w:type="dxa"/>
          </w:tcPr>
          <w:p w:rsidR="00C051EB" w:rsidRPr="00C051EB" w:rsidRDefault="00C051EB" w:rsidP="00C051EB">
            <w:pPr>
              <w:rPr>
                <w:rFonts w:ascii="Times New Roman" w:hAnsi="Times New Roman"/>
                <w:sz w:val="28"/>
                <w:szCs w:val="28"/>
              </w:rPr>
            </w:pPr>
            <w:r w:rsidRPr="00C051EB">
              <w:rPr>
                <w:rFonts w:ascii="Times New Roman" w:hAnsi="Times New Roman"/>
                <w:sz w:val="28"/>
                <w:szCs w:val="28"/>
              </w:rPr>
              <w:t>Изобразительное искусство</w:t>
            </w:r>
          </w:p>
        </w:tc>
        <w:tc>
          <w:tcPr>
            <w:tcW w:w="6486" w:type="dxa"/>
          </w:tcPr>
          <w:p w:rsidR="00C051EB" w:rsidRPr="00C051EB" w:rsidRDefault="00C051EB" w:rsidP="00C051EB">
            <w:pPr>
              <w:rPr>
                <w:rFonts w:ascii="Times New Roman" w:hAnsi="Times New Roman"/>
                <w:sz w:val="28"/>
                <w:szCs w:val="28"/>
              </w:rPr>
            </w:pPr>
            <w:r w:rsidRPr="00C051EB">
              <w:rPr>
                <w:rFonts w:ascii="Times New Roman" w:hAnsi="Times New Roman"/>
                <w:sz w:val="28"/>
                <w:szCs w:val="28"/>
              </w:rPr>
              <w:t>творческий проект, выставка рисунков</w:t>
            </w:r>
          </w:p>
        </w:tc>
      </w:tr>
      <w:tr w:rsidR="00C051EB" w:rsidRPr="00C051EB" w:rsidTr="00C051EB">
        <w:tc>
          <w:tcPr>
            <w:tcW w:w="3085" w:type="dxa"/>
          </w:tcPr>
          <w:p w:rsidR="00C051EB" w:rsidRPr="00C051EB" w:rsidRDefault="00C051EB" w:rsidP="00C051EB">
            <w:pPr>
              <w:rPr>
                <w:rFonts w:ascii="Times New Roman" w:hAnsi="Times New Roman"/>
                <w:sz w:val="28"/>
                <w:szCs w:val="28"/>
              </w:rPr>
            </w:pPr>
            <w:r w:rsidRPr="00C051EB">
              <w:rPr>
                <w:rFonts w:ascii="Times New Roman" w:hAnsi="Times New Roman"/>
                <w:sz w:val="28"/>
                <w:szCs w:val="28"/>
              </w:rPr>
              <w:t>Технология</w:t>
            </w:r>
          </w:p>
        </w:tc>
        <w:tc>
          <w:tcPr>
            <w:tcW w:w="6486" w:type="dxa"/>
          </w:tcPr>
          <w:p w:rsidR="00C051EB" w:rsidRPr="00C051EB" w:rsidRDefault="00C051EB" w:rsidP="00C051EB">
            <w:pPr>
              <w:rPr>
                <w:rFonts w:ascii="Times New Roman" w:hAnsi="Times New Roman"/>
                <w:sz w:val="28"/>
                <w:szCs w:val="28"/>
              </w:rPr>
            </w:pPr>
            <w:r w:rsidRPr="00C051EB">
              <w:rPr>
                <w:rFonts w:ascii="Times New Roman" w:hAnsi="Times New Roman"/>
                <w:sz w:val="28"/>
                <w:szCs w:val="28"/>
              </w:rPr>
              <w:t>творческий проект, выставка изделий</w:t>
            </w:r>
          </w:p>
        </w:tc>
      </w:tr>
      <w:tr w:rsidR="00C051EB" w:rsidRPr="00C051EB" w:rsidTr="00C051EB">
        <w:tc>
          <w:tcPr>
            <w:tcW w:w="3085" w:type="dxa"/>
          </w:tcPr>
          <w:p w:rsidR="00C051EB" w:rsidRPr="00C051EB" w:rsidRDefault="00C051EB" w:rsidP="00C051EB">
            <w:pPr>
              <w:rPr>
                <w:rFonts w:ascii="Times New Roman" w:hAnsi="Times New Roman"/>
                <w:sz w:val="28"/>
                <w:szCs w:val="28"/>
              </w:rPr>
            </w:pPr>
            <w:r w:rsidRPr="00C051EB">
              <w:rPr>
                <w:rFonts w:ascii="Times New Roman" w:hAnsi="Times New Roman"/>
                <w:sz w:val="28"/>
                <w:szCs w:val="28"/>
              </w:rPr>
              <w:t>Основы безопасности жизнедеятельности</w:t>
            </w:r>
          </w:p>
        </w:tc>
        <w:tc>
          <w:tcPr>
            <w:tcW w:w="6486" w:type="dxa"/>
          </w:tcPr>
          <w:p w:rsidR="00C051EB" w:rsidRPr="00C051EB" w:rsidRDefault="00C051EB" w:rsidP="00C051EB">
            <w:pPr>
              <w:rPr>
                <w:rFonts w:ascii="Times New Roman" w:hAnsi="Times New Roman"/>
                <w:sz w:val="28"/>
                <w:szCs w:val="28"/>
              </w:rPr>
            </w:pPr>
            <w:r w:rsidRPr="00C051EB">
              <w:rPr>
                <w:rFonts w:ascii="Times New Roman" w:hAnsi="Times New Roman"/>
                <w:sz w:val="28"/>
                <w:szCs w:val="28"/>
              </w:rPr>
              <w:t>зачет</w:t>
            </w:r>
          </w:p>
        </w:tc>
      </w:tr>
      <w:tr w:rsidR="00C051EB" w:rsidRPr="00C051EB" w:rsidTr="00C051EB">
        <w:tc>
          <w:tcPr>
            <w:tcW w:w="3085" w:type="dxa"/>
          </w:tcPr>
          <w:p w:rsidR="00C051EB" w:rsidRPr="00C051EB" w:rsidRDefault="00C051EB" w:rsidP="00C051EB">
            <w:pPr>
              <w:rPr>
                <w:rFonts w:ascii="Times New Roman" w:hAnsi="Times New Roman"/>
                <w:sz w:val="28"/>
                <w:szCs w:val="28"/>
              </w:rPr>
            </w:pPr>
            <w:r w:rsidRPr="00C051EB">
              <w:rPr>
                <w:rFonts w:ascii="Times New Roman" w:hAnsi="Times New Roman"/>
                <w:sz w:val="28"/>
                <w:szCs w:val="28"/>
              </w:rPr>
              <w:t>Физическая культура</w:t>
            </w:r>
          </w:p>
        </w:tc>
        <w:tc>
          <w:tcPr>
            <w:tcW w:w="6486" w:type="dxa"/>
          </w:tcPr>
          <w:p w:rsidR="00C051EB" w:rsidRPr="00C051EB" w:rsidRDefault="00C051EB" w:rsidP="00C051EB">
            <w:pPr>
              <w:rPr>
                <w:rFonts w:ascii="Times New Roman" w:hAnsi="Times New Roman"/>
                <w:sz w:val="28"/>
                <w:szCs w:val="28"/>
              </w:rPr>
            </w:pPr>
            <w:r w:rsidRPr="00C051EB">
              <w:rPr>
                <w:rFonts w:ascii="Times New Roman" w:hAnsi="Times New Roman"/>
                <w:sz w:val="28"/>
                <w:szCs w:val="28"/>
              </w:rPr>
              <w:t>сдача нормативов</w:t>
            </w:r>
          </w:p>
        </w:tc>
      </w:tr>
      <w:tr w:rsidR="00C051EB" w:rsidRPr="00C051EB" w:rsidTr="00C051EB">
        <w:tc>
          <w:tcPr>
            <w:tcW w:w="3085" w:type="dxa"/>
          </w:tcPr>
          <w:p w:rsidR="00C051EB" w:rsidRPr="00C051EB" w:rsidRDefault="00C051EB" w:rsidP="00C051EB">
            <w:pPr>
              <w:pStyle w:val="a5"/>
              <w:rPr>
                <w:rFonts w:ascii="Times New Roman" w:hAnsi="Times New Roman"/>
                <w:color w:val="000000"/>
                <w:sz w:val="28"/>
                <w:szCs w:val="28"/>
              </w:rPr>
            </w:pPr>
            <w:r w:rsidRPr="00C051EB">
              <w:rPr>
                <w:rFonts w:ascii="Times New Roman" w:hAnsi="Times New Roman"/>
                <w:color w:val="000000"/>
                <w:sz w:val="28"/>
                <w:szCs w:val="28"/>
                <w:lang w:eastAsia="en-US"/>
              </w:rPr>
              <w:t>Основы духовно-нравственной культуры</w:t>
            </w:r>
          </w:p>
          <w:p w:rsidR="00C051EB" w:rsidRPr="00C051EB" w:rsidRDefault="00C051EB" w:rsidP="00C051EB">
            <w:pPr>
              <w:tabs>
                <w:tab w:val="left" w:pos="3255"/>
                <w:tab w:val="center" w:pos="5227"/>
              </w:tabs>
              <w:rPr>
                <w:rFonts w:ascii="Times New Roman" w:hAnsi="Times New Roman"/>
                <w:color w:val="000000"/>
                <w:sz w:val="28"/>
                <w:szCs w:val="28"/>
              </w:rPr>
            </w:pPr>
            <w:r w:rsidRPr="00C051EB">
              <w:rPr>
                <w:rFonts w:ascii="Times New Roman" w:hAnsi="Times New Roman"/>
                <w:color w:val="000000"/>
                <w:sz w:val="28"/>
                <w:szCs w:val="28"/>
              </w:rPr>
              <w:t>народов России</w:t>
            </w:r>
          </w:p>
        </w:tc>
        <w:tc>
          <w:tcPr>
            <w:tcW w:w="6486" w:type="dxa"/>
          </w:tcPr>
          <w:p w:rsidR="00C051EB" w:rsidRPr="00C051EB" w:rsidRDefault="00C051EB" w:rsidP="00C051EB">
            <w:pPr>
              <w:pStyle w:val="a5"/>
              <w:rPr>
                <w:rFonts w:ascii="Times New Roman" w:hAnsi="Times New Roman"/>
                <w:sz w:val="28"/>
                <w:szCs w:val="28"/>
              </w:rPr>
            </w:pPr>
            <w:r w:rsidRPr="00C051EB">
              <w:rPr>
                <w:rFonts w:ascii="Times New Roman" w:hAnsi="Times New Roman"/>
                <w:spacing w:val="-2"/>
                <w:sz w:val="28"/>
                <w:szCs w:val="28"/>
              </w:rPr>
              <w:t>обучение проводится без балльного оценивания знаний обучающихся, промежуточная аттестация проводится в форме защиты проекта</w:t>
            </w:r>
          </w:p>
        </w:tc>
      </w:tr>
      <w:tr w:rsidR="00C051EB" w:rsidRPr="00C051EB" w:rsidTr="00C051EB">
        <w:tc>
          <w:tcPr>
            <w:tcW w:w="3085" w:type="dxa"/>
          </w:tcPr>
          <w:p w:rsidR="00C051EB" w:rsidRPr="00C051EB" w:rsidRDefault="00C051EB" w:rsidP="00C051EB">
            <w:pPr>
              <w:pStyle w:val="a5"/>
              <w:rPr>
                <w:rFonts w:ascii="Times New Roman" w:hAnsi="Times New Roman"/>
                <w:color w:val="000000"/>
                <w:sz w:val="28"/>
                <w:szCs w:val="28"/>
                <w:lang w:eastAsia="en-US"/>
              </w:rPr>
            </w:pPr>
            <w:r w:rsidRPr="00C051EB">
              <w:rPr>
                <w:rFonts w:ascii="Times New Roman" w:hAnsi="Times New Roman"/>
                <w:color w:val="000000"/>
                <w:sz w:val="28"/>
                <w:szCs w:val="28"/>
                <w:lang w:eastAsia="en-US"/>
              </w:rPr>
              <w:t>История Ставрополья</w:t>
            </w:r>
          </w:p>
        </w:tc>
        <w:tc>
          <w:tcPr>
            <w:tcW w:w="6486" w:type="dxa"/>
          </w:tcPr>
          <w:p w:rsidR="00C051EB" w:rsidRPr="00C051EB" w:rsidRDefault="00C051EB" w:rsidP="00C051EB">
            <w:pPr>
              <w:pStyle w:val="a5"/>
              <w:rPr>
                <w:rFonts w:ascii="Times New Roman" w:hAnsi="Times New Roman"/>
                <w:spacing w:val="-2"/>
                <w:sz w:val="28"/>
                <w:szCs w:val="28"/>
              </w:rPr>
            </w:pPr>
            <w:r w:rsidRPr="00C051EB">
              <w:rPr>
                <w:rFonts w:ascii="Times New Roman" w:hAnsi="Times New Roman"/>
                <w:spacing w:val="-2"/>
                <w:sz w:val="28"/>
                <w:szCs w:val="28"/>
              </w:rPr>
              <w:t>обучение проводится без балльного оценивания знаний обучающихся, промежуточная аттестация проводится в форме защиты проекта</w:t>
            </w:r>
          </w:p>
        </w:tc>
      </w:tr>
    </w:tbl>
    <w:p w:rsidR="00C051EB" w:rsidRPr="00C051EB" w:rsidRDefault="00C051EB" w:rsidP="00C051EB">
      <w:pPr>
        <w:pStyle w:val="ad"/>
        <w:spacing w:before="6"/>
        <w:rPr>
          <w:rFonts w:ascii="Times New Roman" w:hAnsi="Times New Roman"/>
          <w:sz w:val="28"/>
          <w:szCs w:val="28"/>
        </w:rPr>
      </w:pPr>
    </w:p>
    <w:p w:rsidR="00C051EB" w:rsidRPr="00C051EB" w:rsidRDefault="00C051EB" w:rsidP="00C051EB">
      <w:pPr>
        <w:pStyle w:val="3"/>
        <w:spacing w:before="0" w:after="0"/>
        <w:jc w:val="center"/>
        <w:rPr>
          <w:rFonts w:ascii="Times New Roman" w:hAnsi="Times New Roman"/>
          <w:sz w:val="28"/>
          <w:szCs w:val="28"/>
        </w:rPr>
      </w:pPr>
      <w:r w:rsidRPr="00C051EB">
        <w:rPr>
          <w:rFonts w:ascii="Times New Roman" w:hAnsi="Times New Roman"/>
          <w:sz w:val="28"/>
          <w:szCs w:val="28"/>
        </w:rPr>
        <w:t>Годовой учебный план для V-</w:t>
      </w:r>
      <w:r w:rsidRPr="00C051EB">
        <w:rPr>
          <w:rFonts w:ascii="Times New Roman" w:hAnsi="Times New Roman"/>
          <w:sz w:val="28"/>
          <w:szCs w:val="28"/>
          <w:lang w:val="en-US"/>
        </w:rPr>
        <w:t>IX</w:t>
      </w:r>
      <w:r w:rsidRPr="00C051EB">
        <w:rPr>
          <w:rFonts w:ascii="Times New Roman" w:hAnsi="Times New Roman"/>
          <w:sz w:val="28"/>
          <w:szCs w:val="28"/>
        </w:rPr>
        <w:t xml:space="preserve"> классов МКОУ ООШ №8 </w:t>
      </w:r>
    </w:p>
    <w:p w:rsidR="00C051EB" w:rsidRPr="00C051EB" w:rsidRDefault="00C051EB" w:rsidP="00C051EB">
      <w:pPr>
        <w:pStyle w:val="3"/>
        <w:spacing w:before="0" w:after="0"/>
        <w:jc w:val="center"/>
        <w:rPr>
          <w:rFonts w:ascii="Times New Roman" w:hAnsi="Times New Roman"/>
          <w:sz w:val="28"/>
          <w:szCs w:val="28"/>
        </w:rPr>
      </w:pPr>
    </w:p>
    <w:tbl>
      <w:tblPr>
        <w:tblW w:w="10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556"/>
        <w:gridCol w:w="992"/>
        <w:gridCol w:w="851"/>
        <w:gridCol w:w="850"/>
        <w:gridCol w:w="851"/>
        <w:gridCol w:w="992"/>
        <w:gridCol w:w="992"/>
      </w:tblGrid>
      <w:tr w:rsidR="00C051EB" w:rsidRPr="00C051EB" w:rsidTr="00C051EB">
        <w:tc>
          <w:tcPr>
            <w:tcW w:w="2376"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before="0" w:after="0" w:line="256" w:lineRule="auto"/>
              <w:jc w:val="center"/>
              <w:rPr>
                <w:rFonts w:ascii="Times New Roman" w:hAnsi="Times New Roman"/>
                <w:b w:val="0"/>
                <w:sz w:val="28"/>
                <w:szCs w:val="28"/>
              </w:rPr>
            </w:pPr>
            <w:r w:rsidRPr="00C051EB">
              <w:rPr>
                <w:rFonts w:ascii="Times New Roman" w:hAnsi="Times New Roman"/>
                <w:b w:val="0"/>
                <w:sz w:val="28"/>
                <w:szCs w:val="28"/>
              </w:rPr>
              <w:t>Предметные области</w:t>
            </w:r>
          </w:p>
        </w:tc>
        <w:tc>
          <w:tcPr>
            <w:tcW w:w="2556"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line="256" w:lineRule="auto"/>
              <w:ind w:left="12"/>
              <w:jc w:val="center"/>
              <w:rPr>
                <w:rFonts w:ascii="Times New Roman" w:hAnsi="Times New Roman"/>
                <w:b w:val="0"/>
                <w:sz w:val="28"/>
                <w:szCs w:val="28"/>
              </w:rPr>
            </w:pPr>
            <w:r w:rsidRPr="00C051EB">
              <w:rPr>
                <w:rFonts w:ascii="Times New Roman" w:hAnsi="Times New Roman"/>
                <w:b w:val="0"/>
                <w:sz w:val="28"/>
                <w:szCs w:val="28"/>
              </w:rPr>
              <w:t>Учебные предметы</w:t>
            </w:r>
          </w:p>
        </w:tc>
        <w:tc>
          <w:tcPr>
            <w:tcW w:w="992"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before="0" w:after="0" w:line="256" w:lineRule="auto"/>
              <w:jc w:val="center"/>
              <w:rPr>
                <w:rFonts w:ascii="Times New Roman" w:hAnsi="Times New Roman"/>
                <w:b w:val="0"/>
                <w:sz w:val="28"/>
                <w:szCs w:val="28"/>
                <w:lang w:val="en-US"/>
              </w:rPr>
            </w:pPr>
            <w:r w:rsidRPr="00C051EB">
              <w:rPr>
                <w:rFonts w:ascii="Times New Roman" w:hAnsi="Times New Roman"/>
                <w:b w:val="0"/>
                <w:sz w:val="28"/>
                <w:szCs w:val="28"/>
                <w:lang w:val="en-US"/>
              </w:rPr>
              <w:t>V</w:t>
            </w:r>
          </w:p>
        </w:tc>
        <w:tc>
          <w:tcPr>
            <w:tcW w:w="851"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before="0" w:after="0" w:line="256" w:lineRule="auto"/>
              <w:jc w:val="center"/>
              <w:rPr>
                <w:rFonts w:ascii="Times New Roman" w:hAnsi="Times New Roman"/>
                <w:b w:val="0"/>
                <w:sz w:val="28"/>
                <w:szCs w:val="28"/>
                <w:lang w:val="en-US"/>
              </w:rPr>
            </w:pPr>
            <w:r w:rsidRPr="00C051EB">
              <w:rPr>
                <w:rFonts w:ascii="Times New Roman" w:hAnsi="Times New Roman"/>
                <w:b w:val="0"/>
                <w:sz w:val="28"/>
                <w:szCs w:val="28"/>
                <w:lang w:val="en-US"/>
              </w:rPr>
              <w:t>VI</w:t>
            </w:r>
          </w:p>
        </w:tc>
        <w:tc>
          <w:tcPr>
            <w:tcW w:w="850"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before="0" w:after="0" w:line="256" w:lineRule="auto"/>
              <w:jc w:val="center"/>
              <w:rPr>
                <w:rFonts w:ascii="Times New Roman" w:hAnsi="Times New Roman"/>
                <w:b w:val="0"/>
                <w:sz w:val="28"/>
                <w:szCs w:val="28"/>
                <w:lang w:val="en-US"/>
              </w:rPr>
            </w:pPr>
            <w:r w:rsidRPr="00C051EB">
              <w:rPr>
                <w:rFonts w:ascii="Times New Roman" w:hAnsi="Times New Roman"/>
                <w:b w:val="0"/>
                <w:sz w:val="28"/>
                <w:szCs w:val="28"/>
                <w:lang w:val="en-US"/>
              </w:rPr>
              <w:t>VII</w:t>
            </w:r>
          </w:p>
        </w:tc>
        <w:tc>
          <w:tcPr>
            <w:tcW w:w="851"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before="0" w:after="0" w:line="256" w:lineRule="auto"/>
              <w:jc w:val="center"/>
              <w:rPr>
                <w:rFonts w:ascii="Times New Roman" w:hAnsi="Times New Roman"/>
                <w:b w:val="0"/>
                <w:sz w:val="28"/>
                <w:szCs w:val="28"/>
                <w:lang w:val="en-US"/>
              </w:rPr>
            </w:pPr>
            <w:r w:rsidRPr="00C051EB">
              <w:rPr>
                <w:rFonts w:ascii="Times New Roman" w:hAnsi="Times New Roman"/>
                <w:b w:val="0"/>
                <w:sz w:val="28"/>
                <w:szCs w:val="28"/>
                <w:lang w:val="en-US"/>
              </w:rPr>
              <w:t>VIII</w:t>
            </w:r>
          </w:p>
        </w:tc>
        <w:tc>
          <w:tcPr>
            <w:tcW w:w="992"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before="0" w:after="0" w:line="256" w:lineRule="auto"/>
              <w:jc w:val="center"/>
              <w:rPr>
                <w:rFonts w:ascii="Times New Roman" w:hAnsi="Times New Roman"/>
                <w:b w:val="0"/>
                <w:sz w:val="28"/>
                <w:szCs w:val="28"/>
                <w:lang w:val="en-US"/>
              </w:rPr>
            </w:pPr>
            <w:r w:rsidRPr="00C051EB">
              <w:rPr>
                <w:rFonts w:ascii="Times New Roman" w:hAnsi="Times New Roman"/>
                <w:b w:val="0"/>
                <w:sz w:val="28"/>
                <w:szCs w:val="28"/>
                <w:lang w:val="en-US"/>
              </w:rPr>
              <w:t>IX</w:t>
            </w:r>
          </w:p>
        </w:tc>
        <w:tc>
          <w:tcPr>
            <w:tcW w:w="992" w:type="dxa"/>
            <w:tcBorders>
              <w:top w:val="single" w:sz="4" w:space="0" w:color="auto"/>
              <w:left w:val="single" w:sz="4" w:space="0" w:color="auto"/>
              <w:bottom w:val="single" w:sz="4" w:space="0" w:color="auto"/>
              <w:right w:val="single" w:sz="4" w:space="0" w:color="auto"/>
            </w:tcBorders>
          </w:tcPr>
          <w:p w:rsidR="00C051EB" w:rsidRPr="00C051EB" w:rsidRDefault="00C051EB" w:rsidP="00C051EB">
            <w:pPr>
              <w:pStyle w:val="3"/>
              <w:spacing w:before="0" w:after="0" w:line="256" w:lineRule="auto"/>
              <w:jc w:val="center"/>
              <w:rPr>
                <w:rFonts w:ascii="Times New Roman" w:hAnsi="Times New Roman"/>
                <w:b w:val="0"/>
                <w:sz w:val="28"/>
                <w:szCs w:val="28"/>
              </w:rPr>
            </w:pPr>
            <w:r w:rsidRPr="00C051EB">
              <w:rPr>
                <w:rFonts w:ascii="Times New Roman" w:hAnsi="Times New Roman"/>
                <w:b w:val="0"/>
                <w:sz w:val="28"/>
                <w:szCs w:val="28"/>
              </w:rPr>
              <w:t xml:space="preserve">Всего </w:t>
            </w:r>
          </w:p>
        </w:tc>
      </w:tr>
      <w:tr w:rsidR="00C051EB" w:rsidRPr="00C051EB" w:rsidTr="00C051EB">
        <w:tc>
          <w:tcPr>
            <w:tcW w:w="2376" w:type="dxa"/>
            <w:tcBorders>
              <w:top w:val="single" w:sz="4" w:space="0" w:color="auto"/>
              <w:left w:val="single" w:sz="4" w:space="0" w:color="auto"/>
              <w:bottom w:val="single" w:sz="4" w:space="0" w:color="auto"/>
              <w:right w:val="single" w:sz="4" w:space="0" w:color="auto"/>
            </w:tcBorders>
          </w:tcPr>
          <w:p w:rsidR="00C051EB" w:rsidRPr="00C051EB" w:rsidRDefault="00C051EB" w:rsidP="00C051EB">
            <w:pPr>
              <w:pStyle w:val="3"/>
              <w:spacing w:before="0" w:after="0" w:line="256" w:lineRule="auto"/>
              <w:jc w:val="center"/>
              <w:rPr>
                <w:rFonts w:ascii="Times New Roman" w:hAnsi="Times New Roman"/>
                <w:b w:val="0"/>
                <w:sz w:val="28"/>
                <w:szCs w:val="28"/>
              </w:rPr>
            </w:pPr>
          </w:p>
        </w:tc>
        <w:tc>
          <w:tcPr>
            <w:tcW w:w="7092" w:type="dxa"/>
            <w:gridSpan w:val="6"/>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line="256" w:lineRule="auto"/>
              <w:jc w:val="center"/>
              <w:rPr>
                <w:rFonts w:ascii="Times New Roman" w:hAnsi="Times New Roman"/>
                <w:b w:val="0"/>
                <w:sz w:val="28"/>
                <w:szCs w:val="28"/>
              </w:rPr>
            </w:pPr>
            <w:r w:rsidRPr="00C051EB">
              <w:rPr>
                <w:rFonts w:ascii="Times New Roman" w:hAnsi="Times New Roman"/>
                <w:b w:val="0"/>
                <w:sz w:val="28"/>
                <w:szCs w:val="28"/>
              </w:rPr>
              <w:t>Федеральный компонент</w:t>
            </w:r>
          </w:p>
        </w:tc>
        <w:tc>
          <w:tcPr>
            <w:tcW w:w="992" w:type="dxa"/>
            <w:tcBorders>
              <w:top w:val="single" w:sz="4" w:space="0" w:color="auto"/>
              <w:left w:val="single" w:sz="4" w:space="0" w:color="auto"/>
              <w:bottom w:val="single" w:sz="4" w:space="0" w:color="auto"/>
              <w:right w:val="single" w:sz="4" w:space="0" w:color="auto"/>
            </w:tcBorders>
          </w:tcPr>
          <w:p w:rsidR="00C051EB" w:rsidRPr="00C051EB" w:rsidRDefault="00C051EB" w:rsidP="00C051EB">
            <w:pPr>
              <w:pStyle w:val="3"/>
              <w:spacing w:line="256" w:lineRule="auto"/>
              <w:jc w:val="center"/>
              <w:rPr>
                <w:rFonts w:ascii="Times New Roman" w:hAnsi="Times New Roman"/>
                <w:b w:val="0"/>
                <w:sz w:val="28"/>
                <w:szCs w:val="28"/>
              </w:rPr>
            </w:pPr>
          </w:p>
        </w:tc>
      </w:tr>
      <w:tr w:rsidR="00C051EB" w:rsidRPr="00C051EB" w:rsidTr="00C051EB">
        <w:tc>
          <w:tcPr>
            <w:tcW w:w="2376" w:type="dxa"/>
            <w:vMerge w:val="restart"/>
            <w:tcBorders>
              <w:top w:val="single" w:sz="4" w:space="0" w:color="auto"/>
              <w:left w:val="single" w:sz="4" w:space="0" w:color="auto"/>
              <w:bottom w:val="single" w:sz="4" w:space="0" w:color="auto"/>
              <w:right w:val="single" w:sz="4" w:space="0" w:color="auto"/>
            </w:tcBorders>
          </w:tcPr>
          <w:p w:rsidR="00C051EB" w:rsidRPr="00C051EB" w:rsidRDefault="00C051EB" w:rsidP="00C051EB">
            <w:pPr>
              <w:pStyle w:val="3"/>
              <w:spacing w:before="0" w:after="0" w:line="256" w:lineRule="auto"/>
              <w:rPr>
                <w:rFonts w:ascii="Times New Roman" w:hAnsi="Times New Roman"/>
                <w:b w:val="0"/>
                <w:sz w:val="28"/>
                <w:szCs w:val="28"/>
              </w:rPr>
            </w:pPr>
            <w:r w:rsidRPr="00C051EB">
              <w:rPr>
                <w:rFonts w:ascii="Times New Roman" w:hAnsi="Times New Roman"/>
                <w:b w:val="0"/>
                <w:sz w:val="28"/>
                <w:szCs w:val="28"/>
              </w:rPr>
              <w:t>Русский язык и литература</w:t>
            </w:r>
          </w:p>
          <w:p w:rsidR="00C051EB" w:rsidRPr="00C051EB" w:rsidRDefault="00C051EB" w:rsidP="00C051EB">
            <w:pPr>
              <w:pStyle w:val="3"/>
              <w:spacing w:before="0" w:after="0" w:line="256" w:lineRule="auto"/>
              <w:rPr>
                <w:rFonts w:ascii="Times New Roman" w:hAnsi="Times New Roman"/>
                <w:b w:val="0"/>
                <w:sz w:val="28"/>
                <w:szCs w:val="28"/>
              </w:rPr>
            </w:pPr>
          </w:p>
        </w:tc>
        <w:tc>
          <w:tcPr>
            <w:tcW w:w="2556"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before="0" w:after="0" w:line="256" w:lineRule="auto"/>
              <w:rPr>
                <w:rFonts w:ascii="Times New Roman" w:hAnsi="Times New Roman"/>
                <w:b w:val="0"/>
                <w:sz w:val="28"/>
                <w:szCs w:val="28"/>
              </w:rPr>
            </w:pPr>
            <w:r w:rsidRPr="00C051EB">
              <w:rPr>
                <w:rFonts w:ascii="Times New Roman" w:hAnsi="Times New Roman"/>
                <w:b w:val="0"/>
                <w:sz w:val="28"/>
                <w:szCs w:val="28"/>
              </w:rPr>
              <w:t>Русский язык</w:t>
            </w:r>
          </w:p>
        </w:tc>
        <w:tc>
          <w:tcPr>
            <w:tcW w:w="992"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175</w:t>
            </w:r>
          </w:p>
        </w:tc>
        <w:tc>
          <w:tcPr>
            <w:tcW w:w="851"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175</w:t>
            </w:r>
          </w:p>
        </w:tc>
        <w:tc>
          <w:tcPr>
            <w:tcW w:w="850"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140</w:t>
            </w:r>
          </w:p>
        </w:tc>
        <w:tc>
          <w:tcPr>
            <w:tcW w:w="851"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105</w:t>
            </w:r>
          </w:p>
        </w:tc>
        <w:tc>
          <w:tcPr>
            <w:tcW w:w="992"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before="0" w:after="0" w:line="256" w:lineRule="auto"/>
              <w:jc w:val="center"/>
              <w:rPr>
                <w:rFonts w:ascii="Times New Roman" w:hAnsi="Times New Roman"/>
                <w:b w:val="0"/>
                <w:sz w:val="28"/>
                <w:szCs w:val="28"/>
              </w:rPr>
            </w:pPr>
            <w:r w:rsidRPr="00C051EB">
              <w:rPr>
                <w:rFonts w:ascii="Times New Roman" w:hAnsi="Times New Roman"/>
                <w:b w:val="0"/>
                <w:sz w:val="28"/>
                <w:szCs w:val="28"/>
              </w:rPr>
              <w:t>102</w:t>
            </w:r>
          </w:p>
        </w:tc>
        <w:tc>
          <w:tcPr>
            <w:tcW w:w="992" w:type="dxa"/>
            <w:tcBorders>
              <w:top w:val="single" w:sz="4" w:space="0" w:color="auto"/>
              <w:left w:val="single" w:sz="4" w:space="0" w:color="auto"/>
              <w:bottom w:val="single" w:sz="4" w:space="0" w:color="auto"/>
              <w:right w:val="single" w:sz="4" w:space="0" w:color="auto"/>
            </w:tcBorders>
          </w:tcPr>
          <w:p w:rsidR="00C051EB" w:rsidRPr="00C051EB" w:rsidRDefault="00C051EB" w:rsidP="00C051EB">
            <w:pPr>
              <w:pStyle w:val="3"/>
              <w:spacing w:before="0" w:after="0" w:line="256" w:lineRule="auto"/>
              <w:jc w:val="center"/>
              <w:rPr>
                <w:rFonts w:ascii="Times New Roman" w:hAnsi="Times New Roman"/>
                <w:b w:val="0"/>
                <w:sz w:val="28"/>
                <w:szCs w:val="28"/>
              </w:rPr>
            </w:pPr>
            <w:r w:rsidRPr="00C051EB">
              <w:rPr>
                <w:rFonts w:ascii="Times New Roman" w:hAnsi="Times New Roman"/>
                <w:b w:val="0"/>
                <w:sz w:val="28"/>
                <w:szCs w:val="28"/>
              </w:rPr>
              <w:t>697</w:t>
            </w:r>
          </w:p>
        </w:tc>
      </w:tr>
      <w:tr w:rsidR="00C051EB" w:rsidRPr="00C051EB" w:rsidTr="00C051EB">
        <w:trPr>
          <w:trHeight w:val="293"/>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C051EB" w:rsidRPr="00C051EB" w:rsidRDefault="00C051EB" w:rsidP="00C051EB">
            <w:pPr>
              <w:rPr>
                <w:rFonts w:ascii="Times New Roman" w:hAnsi="Times New Roman"/>
                <w:bCs/>
                <w:sz w:val="28"/>
                <w:szCs w:val="28"/>
              </w:rPr>
            </w:pPr>
          </w:p>
        </w:tc>
        <w:tc>
          <w:tcPr>
            <w:tcW w:w="2556"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before="0" w:after="0" w:line="256" w:lineRule="auto"/>
              <w:rPr>
                <w:rFonts w:ascii="Times New Roman" w:hAnsi="Times New Roman"/>
                <w:b w:val="0"/>
                <w:sz w:val="28"/>
                <w:szCs w:val="28"/>
              </w:rPr>
            </w:pPr>
            <w:r w:rsidRPr="00C051EB">
              <w:rPr>
                <w:rFonts w:ascii="Times New Roman" w:hAnsi="Times New Roman"/>
                <w:b w:val="0"/>
                <w:sz w:val="28"/>
                <w:szCs w:val="28"/>
              </w:rPr>
              <w:t>Литература</w:t>
            </w:r>
          </w:p>
        </w:tc>
        <w:tc>
          <w:tcPr>
            <w:tcW w:w="992"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105</w:t>
            </w:r>
          </w:p>
        </w:tc>
        <w:tc>
          <w:tcPr>
            <w:tcW w:w="851"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105</w:t>
            </w:r>
          </w:p>
        </w:tc>
        <w:tc>
          <w:tcPr>
            <w:tcW w:w="850"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70</w:t>
            </w:r>
          </w:p>
        </w:tc>
        <w:tc>
          <w:tcPr>
            <w:tcW w:w="851"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70</w:t>
            </w:r>
          </w:p>
        </w:tc>
        <w:tc>
          <w:tcPr>
            <w:tcW w:w="992"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before="0" w:after="0" w:line="256" w:lineRule="auto"/>
              <w:jc w:val="center"/>
              <w:rPr>
                <w:rFonts w:ascii="Times New Roman" w:hAnsi="Times New Roman"/>
                <w:b w:val="0"/>
                <w:sz w:val="28"/>
                <w:szCs w:val="28"/>
              </w:rPr>
            </w:pPr>
            <w:r w:rsidRPr="00C051EB">
              <w:rPr>
                <w:rFonts w:ascii="Times New Roman" w:hAnsi="Times New Roman"/>
                <w:b w:val="0"/>
                <w:sz w:val="28"/>
                <w:szCs w:val="28"/>
              </w:rPr>
              <w:t>102</w:t>
            </w:r>
          </w:p>
        </w:tc>
        <w:tc>
          <w:tcPr>
            <w:tcW w:w="992" w:type="dxa"/>
            <w:tcBorders>
              <w:top w:val="single" w:sz="4" w:space="0" w:color="auto"/>
              <w:left w:val="single" w:sz="4" w:space="0" w:color="auto"/>
              <w:bottom w:val="single" w:sz="4" w:space="0" w:color="auto"/>
              <w:right w:val="single" w:sz="4" w:space="0" w:color="auto"/>
            </w:tcBorders>
          </w:tcPr>
          <w:p w:rsidR="00C051EB" w:rsidRPr="00C051EB" w:rsidRDefault="00C051EB" w:rsidP="00C051EB">
            <w:pPr>
              <w:pStyle w:val="3"/>
              <w:spacing w:before="0" w:after="0" w:line="256" w:lineRule="auto"/>
              <w:jc w:val="center"/>
              <w:rPr>
                <w:rFonts w:ascii="Times New Roman" w:hAnsi="Times New Roman"/>
                <w:b w:val="0"/>
                <w:sz w:val="28"/>
                <w:szCs w:val="28"/>
              </w:rPr>
            </w:pPr>
            <w:r w:rsidRPr="00C051EB">
              <w:rPr>
                <w:rFonts w:ascii="Times New Roman" w:hAnsi="Times New Roman"/>
                <w:b w:val="0"/>
                <w:sz w:val="28"/>
                <w:szCs w:val="28"/>
              </w:rPr>
              <w:t>452</w:t>
            </w:r>
          </w:p>
        </w:tc>
      </w:tr>
      <w:tr w:rsidR="00C051EB" w:rsidRPr="00C051EB" w:rsidTr="00C051EB">
        <w:trPr>
          <w:trHeight w:val="420"/>
        </w:trPr>
        <w:tc>
          <w:tcPr>
            <w:tcW w:w="2376" w:type="dxa"/>
            <w:vMerge w:val="restart"/>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line="256" w:lineRule="auto"/>
              <w:rPr>
                <w:rFonts w:ascii="Times New Roman" w:hAnsi="Times New Roman"/>
                <w:b w:val="0"/>
                <w:sz w:val="28"/>
                <w:szCs w:val="28"/>
              </w:rPr>
            </w:pPr>
            <w:r w:rsidRPr="00C051EB">
              <w:rPr>
                <w:rFonts w:ascii="Times New Roman" w:hAnsi="Times New Roman"/>
                <w:b w:val="0"/>
                <w:sz w:val="28"/>
                <w:szCs w:val="28"/>
              </w:rPr>
              <w:t>Родной язык и родная литература</w:t>
            </w:r>
          </w:p>
        </w:tc>
        <w:tc>
          <w:tcPr>
            <w:tcW w:w="2556"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line="256" w:lineRule="auto"/>
              <w:rPr>
                <w:rFonts w:ascii="Times New Roman" w:hAnsi="Times New Roman"/>
                <w:b w:val="0"/>
                <w:sz w:val="28"/>
                <w:szCs w:val="28"/>
              </w:rPr>
            </w:pPr>
            <w:r w:rsidRPr="00C051EB">
              <w:rPr>
                <w:rFonts w:ascii="Times New Roman" w:hAnsi="Times New Roman"/>
                <w:b w:val="0"/>
                <w:sz w:val="28"/>
                <w:szCs w:val="28"/>
              </w:rPr>
              <w:t xml:space="preserve">Родной  русский язык </w:t>
            </w:r>
          </w:p>
        </w:tc>
        <w:tc>
          <w:tcPr>
            <w:tcW w:w="992"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17,5</w:t>
            </w:r>
          </w:p>
        </w:tc>
        <w:tc>
          <w:tcPr>
            <w:tcW w:w="851"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tabs>
                <w:tab w:val="center" w:pos="317"/>
              </w:tabs>
              <w:spacing w:line="256" w:lineRule="auto"/>
              <w:rPr>
                <w:sz w:val="28"/>
                <w:szCs w:val="28"/>
              </w:rPr>
            </w:pPr>
            <w:r w:rsidRPr="00C051EB">
              <w:rPr>
                <w:sz w:val="28"/>
                <w:szCs w:val="28"/>
              </w:rPr>
              <w:tab/>
              <w:t>17,5</w:t>
            </w:r>
          </w:p>
        </w:tc>
        <w:tc>
          <w:tcPr>
            <w:tcW w:w="850"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17,5</w:t>
            </w:r>
          </w:p>
        </w:tc>
        <w:tc>
          <w:tcPr>
            <w:tcW w:w="851"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17,5</w:t>
            </w:r>
          </w:p>
        </w:tc>
        <w:tc>
          <w:tcPr>
            <w:tcW w:w="992"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line="256" w:lineRule="auto"/>
              <w:jc w:val="center"/>
              <w:rPr>
                <w:rFonts w:ascii="Times New Roman" w:hAnsi="Times New Roman"/>
                <w:b w:val="0"/>
                <w:sz w:val="28"/>
                <w:szCs w:val="28"/>
              </w:rPr>
            </w:pPr>
            <w:r w:rsidRPr="00C051EB">
              <w:rPr>
                <w:rFonts w:ascii="Times New Roman" w:hAnsi="Times New Roman"/>
                <w:b w:val="0"/>
                <w:sz w:val="28"/>
                <w:szCs w:val="28"/>
              </w:rPr>
              <w:t>17</w:t>
            </w:r>
          </w:p>
        </w:tc>
        <w:tc>
          <w:tcPr>
            <w:tcW w:w="992" w:type="dxa"/>
            <w:tcBorders>
              <w:top w:val="single" w:sz="4" w:space="0" w:color="auto"/>
              <w:left w:val="single" w:sz="4" w:space="0" w:color="auto"/>
              <w:bottom w:val="single" w:sz="4" w:space="0" w:color="auto"/>
              <w:right w:val="single" w:sz="4" w:space="0" w:color="auto"/>
            </w:tcBorders>
          </w:tcPr>
          <w:p w:rsidR="00C051EB" w:rsidRPr="00C051EB" w:rsidRDefault="00C051EB" w:rsidP="00C051EB">
            <w:pPr>
              <w:pStyle w:val="3"/>
              <w:spacing w:line="256" w:lineRule="auto"/>
              <w:jc w:val="center"/>
              <w:rPr>
                <w:rFonts w:ascii="Times New Roman" w:hAnsi="Times New Roman"/>
                <w:b w:val="0"/>
                <w:sz w:val="28"/>
                <w:szCs w:val="28"/>
              </w:rPr>
            </w:pPr>
            <w:r w:rsidRPr="00C051EB">
              <w:rPr>
                <w:rFonts w:ascii="Times New Roman" w:hAnsi="Times New Roman"/>
                <w:b w:val="0"/>
                <w:sz w:val="28"/>
                <w:szCs w:val="28"/>
              </w:rPr>
              <w:t>87</w:t>
            </w:r>
          </w:p>
        </w:tc>
      </w:tr>
      <w:tr w:rsidR="00C051EB" w:rsidRPr="00C051EB" w:rsidTr="00C051EB">
        <w:trPr>
          <w:trHeight w:val="397"/>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C051EB" w:rsidRPr="00C051EB" w:rsidRDefault="00C051EB" w:rsidP="00C051EB">
            <w:pPr>
              <w:rPr>
                <w:rFonts w:ascii="Times New Roman" w:hAnsi="Times New Roman"/>
                <w:bCs/>
                <w:sz w:val="28"/>
                <w:szCs w:val="28"/>
              </w:rPr>
            </w:pPr>
          </w:p>
        </w:tc>
        <w:tc>
          <w:tcPr>
            <w:tcW w:w="2556"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line="256" w:lineRule="auto"/>
              <w:rPr>
                <w:rFonts w:ascii="Times New Roman" w:hAnsi="Times New Roman"/>
                <w:b w:val="0"/>
                <w:sz w:val="28"/>
                <w:szCs w:val="28"/>
              </w:rPr>
            </w:pPr>
            <w:r w:rsidRPr="00C051EB">
              <w:rPr>
                <w:rFonts w:ascii="Times New Roman" w:hAnsi="Times New Roman"/>
                <w:b w:val="0"/>
                <w:sz w:val="28"/>
                <w:szCs w:val="28"/>
              </w:rPr>
              <w:t xml:space="preserve"> Родная  русская литература</w:t>
            </w:r>
          </w:p>
        </w:tc>
        <w:tc>
          <w:tcPr>
            <w:tcW w:w="992"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17,5</w:t>
            </w:r>
          </w:p>
        </w:tc>
        <w:tc>
          <w:tcPr>
            <w:tcW w:w="851"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17,5</w:t>
            </w:r>
          </w:p>
        </w:tc>
        <w:tc>
          <w:tcPr>
            <w:tcW w:w="850"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17,5</w:t>
            </w:r>
          </w:p>
        </w:tc>
        <w:tc>
          <w:tcPr>
            <w:tcW w:w="851"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17,5</w:t>
            </w:r>
          </w:p>
        </w:tc>
        <w:tc>
          <w:tcPr>
            <w:tcW w:w="992"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line="256" w:lineRule="auto"/>
              <w:jc w:val="center"/>
              <w:rPr>
                <w:rFonts w:ascii="Times New Roman" w:hAnsi="Times New Roman"/>
                <w:b w:val="0"/>
                <w:sz w:val="28"/>
                <w:szCs w:val="28"/>
              </w:rPr>
            </w:pPr>
            <w:r w:rsidRPr="00C051EB">
              <w:rPr>
                <w:rFonts w:ascii="Times New Roman" w:hAnsi="Times New Roman"/>
                <w:b w:val="0"/>
                <w:sz w:val="28"/>
                <w:szCs w:val="28"/>
              </w:rPr>
              <w:t>17</w:t>
            </w:r>
          </w:p>
        </w:tc>
        <w:tc>
          <w:tcPr>
            <w:tcW w:w="992" w:type="dxa"/>
            <w:tcBorders>
              <w:top w:val="single" w:sz="4" w:space="0" w:color="auto"/>
              <w:left w:val="single" w:sz="4" w:space="0" w:color="auto"/>
              <w:bottom w:val="single" w:sz="4" w:space="0" w:color="auto"/>
              <w:right w:val="single" w:sz="4" w:space="0" w:color="auto"/>
            </w:tcBorders>
          </w:tcPr>
          <w:p w:rsidR="00C051EB" w:rsidRPr="00C051EB" w:rsidRDefault="00C051EB" w:rsidP="00C051EB">
            <w:pPr>
              <w:pStyle w:val="3"/>
              <w:spacing w:line="256" w:lineRule="auto"/>
              <w:jc w:val="center"/>
              <w:rPr>
                <w:rFonts w:ascii="Times New Roman" w:hAnsi="Times New Roman"/>
                <w:b w:val="0"/>
                <w:sz w:val="28"/>
                <w:szCs w:val="28"/>
              </w:rPr>
            </w:pPr>
            <w:r w:rsidRPr="00C051EB">
              <w:rPr>
                <w:rFonts w:ascii="Times New Roman" w:hAnsi="Times New Roman"/>
                <w:b w:val="0"/>
                <w:sz w:val="28"/>
                <w:szCs w:val="28"/>
              </w:rPr>
              <w:t>87</w:t>
            </w:r>
          </w:p>
        </w:tc>
      </w:tr>
      <w:tr w:rsidR="00C051EB" w:rsidRPr="00C051EB" w:rsidTr="00C051EB">
        <w:trPr>
          <w:trHeight w:val="232"/>
        </w:trPr>
        <w:tc>
          <w:tcPr>
            <w:tcW w:w="2376" w:type="dxa"/>
            <w:vMerge w:val="restart"/>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before="0" w:after="0" w:line="256" w:lineRule="auto"/>
              <w:rPr>
                <w:rFonts w:ascii="Times New Roman" w:hAnsi="Times New Roman"/>
                <w:b w:val="0"/>
                <w:sz w:val="28"/>
                <w:szCs w:val="28"/>
              </w:rPr>
            </w:pPr>
            <w:r w:rsidRPr="00C051EB">
              <w:rPr>
                <w:rFonts w:ascii="Times New Roman" w:hAnsi="Times New Roman"/>
                <w:b w:val="0"/>
                <w:sz w:val="28"/>
                <w:szCs w:val="28"/>
              </w:rPr>
              <w:t>Иностранные языки</w:t>
            </w:r>
          </w:p>
        </w:tc>
        <w:tc>
          <w:tcPr>
            <w:tcW w:w="2556"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before="0" w:after="0" w:line="256" w:lineRule="auto"/>
              <w:rPr>
                <w:rFonts w:ascii="Times New Roman" w:hAnsi="Times New Roman"/>
                <w:b w:val="0"/>
                <w:sz w:val="28"/>
                <w:szCs w:val="28"/>
              </w:rPr>
            </w:pPr>
            <w:r w:rsidRPr="00C051EB">
              <w:rPr>
                <w:rFonts w:ascii="Times New Roman" w:hAnsi="Times New Roman"/>
                <w:b w:val="0"/>
                <w:sz w:val="28"/>
                <w:szCs w:val="28"/>
              </w:rPr>
              <w:t>Английский язык</w:t>
            </w:r>
          </w:p>
        </w:tc>
        <w:tc>
          <w:tcPr>
            <w:tcW w:w="992"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105</w:t>
            </w:r>
          </w:p>
        </w:tc>
        <w:tc>
          <w:tcPr>
            <w:tcW w:w="851"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105</w:t>
            </w:r>
          </w:p>
        </w:tc>
        <w:tc>
          <w:tcPr>
            <w:tcW w:w="850"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105</w:t>
            </w:r>
          </w:p>
        </w:tc>
        <w:tc>
          <w:tcPr>
            <w:tcW w:w="851"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105</w:t>
            </w:r>
          </w:p>
        </w:tc>
        <w:tc>
          <w:tcPr>
            <w:tcW w:w="992"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before="0" w:after="0" w:line="256" w:lineRule="auto"/>
              <w:jc w:val="center"/>
              <w:rPr>
                <w:rFonts w:ascii="Times New Roman" w:hAnsi="Times New Roman"/>
                <w:b w:val="0"/>
                <w:sz w:val="28"/>
                <w:szCs w:val="28"/>
              </w:rPr>
            </w:pPr>
            <w:r w:rsidRPr="00C051EB">
              <w:rPr>
                <w:rFonts w:ascii="Times New Roman" w:hAnsi="Times New Roman"/>
                <w:b w:val="0"/>
                <w:sz w:val="28"/>
                <w:szCs w:val="28"/>
              </w:rPr>
              <w:t>102</w:t>
            </w:r>
          </w:p>
        </w:tc>
        <w:tc>
          <w:tcPr>
            <w:tcW w:w="992" w:type="dxa"/>
            <w:tcBorders>
              <w:top w:val="single" w:sz="4" w:space="0" w:color="auto"/>
              <w:left w:val="single" w:sz="4" w:space="0" w:color="auto"/>
              <w:bottom w:val="single" w:sz="4" w:space="0" w:color="auto"/>
              <w:right w:val="single" w:sz="4" w:space="0" w:color="auto"/>
            </w:tcBorders>
          </w:tcPr>
          <w:p w:rsidR="00C051EB" w:rsidRPr="00C051EB" w:rsidRDefault="00C051EB" w:rsidP="00C051EB">
            <w:pPr>
              <w:pStyle w:val="3"/>
              <w:spacing w:before="0" w:after="0" w:line="256" w:lineRule="auto"/>
              <w:jc w:val="center"/>
              <w:rPr>
                <w:rFonts w:ascii="Times New Roman" w:hAnsi="Times New Roman"/>
                <w:b w:val="0"/>
                <w:sz w:val="28"/>
                <w:szCs w:val="28"/>
              </w:rPr>
            </w:pPr>
            <w:r w:rsidRPr="00C051EB">
              <w:rPr>
                <w:rFonts w:ascii="Times New Roman" w:hAnsi="Times New Roman"/>
                <w:b w:val="0"/>
                <w:sz w:val="28"/>
                <w:szCs w:val="28"/>
              </w:rPr>
              <w:t>522</w:t>
            </w:r>
          </w:p>
        </w:tc>
      </w:tr>
      <w:tr w:rsidR="00C051EB" w:rsidRPr="00C051EB" w:rsidTr="00C051EB">
        <w:trPr>
          <w:trHeight w:val="15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C051EB" w:rsidRPr="00C051EB" w:rsidRDefault="00C051EB" w:rsidP="00C051EB">
            <w:pPr>
              <w:rPr>
                <w:rFonts w:ascii="Times New Roman" w:hAnsi="Times New Roman"/>
                <w:bCs/>
                <w:sz w:val="28"/>
                <w:szCs w:val="28"/>
              </w:rPr>
            </w:pPr>
          </w:p>
        </w:tc>
        <w:tc>
          <w:tcPr>
            <w:tcW w:w="2556"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line="256" w:lineRule="auto"/>
              <w:rPr>
                <w:rFonts w:ascii="Times New Roman" w:hAnsi="Times New Roman"/>
                <w:b w:val="0"/>
                <w:sz w:val="28"/>
                <w:szCs w:val="28"/>
              </w:rPr>
            </w:pPr>
            <w:r w:rsidRPr="00C051EB">
              <w:rPr>
                <w:rFonts w:ascii="Times New Roman" w:hAnsi="Times New Roman"/>
                <w:b w:val="0"/>
                <w:sz w:val="28"/>
                <w:szCs w:val="28"/>
              </w:rPr>
              <w:t>Немецкий язык</w:t>
            </w:r>
          </w:p>
        </w:tc>
        <w:tc>
          <w:tcPr>
            <w:tcW w:w="992"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C051EB" w:rsidRPr="00C051EB" w:rsidRDefault="00C051EB" w:rsidP="00C051EB">
            <w:pPr>
              <w:pStyle w:val="af"/>
              <w:spacing w:line="256"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C051EB" w:rsidRPr="00C051EB" w:rsidRDefault="00C051EB" w:rsidP="00C051EB">
            <w:pPr>
              <w:pStyle w:val="af"/>
              <w:spacing w:line="256" w:lineRule="auto"/>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line="256" w:lineRule="auto"/>
              <w:jc w:val="center"/>
              <w:rPr>
                <w:rFonts w:ascii="Times New Roman" w:hAnsi="Times New Roman"/>
                <w:b w:val="0"/>
                <w:sz w:val="28"/>
                <w:szCs w:val="28"/>
              </w:rPr>
            </w:pPr>
            <w:r w:rsidRPr="00C051EB">
              <w:rPr>
                <w:rFonts w:ascii="Times New Roman" w:hAnsi="Times New Roman"/>
                <w:b w:val="0"/>
                <w:sz w:val="28"/>
                <w:szCs w:val="28"/>
              </w:rPr>
              <w:t>34</w:t>
            </w:r>
          </w:p>
        </w:tc>
        <w:tc>
          <w:tcPr>
            <w:tcW w:w="992" w:type="dxa"/>
            <w:tcBorders>
              <w:top w:val="single" w:sz="4" w:space="0" w:color="auto"/>
              <w:left w:val="single" w:sz="4" w:space="0" w:color="auto"/>
              <w:bottom w:val="single" w:sz="4" w:space="0" w:color="auto"/>
              <w:right w:val="single" w:sz="4" w:space="0" w:color="auto"/>
            </w:tcBorders>
          </w:tcPr>
          <w:p w:rsidR="00C051EB" w:rsidRPr="00C051EB" w:rsidRDefault="00C051EB" w:rsidP="00C051EB">
            <w:pPr>
              <w:pStyle w:val="3"/>
              <w:spacing w:line="256" w:lineRule="auto"/>
              <w:jc w:val="center"/>
              <w:rPr>
                <w:rFonts w:ascii="Times New Roman" w:hAnsi="Times New Roman"/>
                <w:b w:val="0"/>
                <w:sz w:val="28"/>
                <w:szCs w:val="28"/>
              </w:rPr>
            </w:pPr>
            <w:r w:rsidRPr="00C051EB">
              <w:rPr>
                <w:rFonts w:ascii="Times New Roman" w:hAnsi="Times New Roman"/>
                <w:b w:val="0"/>
                <w:sz w:val="28"/>
                <w:szCs w:val="28"/>
              </w:rPr>
              <w:t>34</w:t>
            </w:r>
          </w:p>
        </w:tc>
      </w:tr>
      <w:tr w:rsidR="00C051EB" w:rsidRPr="00C051EB" w:rsidTr="00C051EB">
        <w:tc>
          <w:tcPr>
            <w:tcW w:w="2376" w:type="dxa"/>
            <w:vMerge w:val="restart"/>
            <w:tcBorders>
              <w:top w:val="single" w:sz="4" w:space="0" w:color="auto"/>
              <w:left w:val="single" w:sz="4" w:space="0" w:color="auto"/>
              <w:bottom w:val="single" w:sz="4" w:space="0" w:color="auto"/>
              <w:right w:val="single" w:sz="4" w:space="0" w:color="auto"/>
            </w:tcBorders>
          </w:tcPr>
          <w:p w:rsidR="00C051EB" w:rsidRPr="00C051EB" w:rsidRDefault="00C051EB" w:rsidP="00C051EB">
            <w:pPr>
              <w:pStyle w:val="3"/>
              <w:spacing w:before="0" w:after="0" w:line="256" w:lineRule="auto"/>
              <w:rPr>
                <w:rFonts w:ascii="Times New Roman" w:hAnsi="Times New Roman"/>
                <w:b w:val="0"/>
                <w:sz w:val="28"/>
                <w:szCs w:val="28"/>
              </w:rPr>
            </w:pPr>
            <w:r w:rsidRPr="00C051EB">
              <w:rPr>
                <w:rFonts w:ascii="Times New Roman" w:hAnsi="Times New Roman"/>
                <w:b w:val="0"/>
                <w:sz w:val="28"/>
                <w:szCs w:val="28"/>
              </w:rPr>
              <w:t>Математика и информатика</w:t>
            </w:r>
          </w:p>
          <w:p w:rsidR="00C051EB" w:rsidRPr="00C051EB" w:rsidRDefault="00C051EB" w:rsidP="00C051EB">
            <w:pPr>
              <w:pStyle w:val="3"/>
              <w:spacing w:before="0" w:after="0" w:line="256" w:lineRule="auto"/>
              <w:rPr>
                <w:rFonts w:ascii="Times New Roman" w:hAnsi="Times New Roman"/>
                <w:b w:val="0"/>
                <w:sz w:val="28"/>
                <w:szCs w:val="28"/>
              </w:rPr>
            </w:pPr>
          </w:p>
          <w:p w:rsidR="00C051EB" w:rsidRPr="00C051EB" w:rsidRDefault="00C051EB" w:rsidP="00C051EB">
            <w:pPr>
              <w:pStyle w:val="3"/>
              <w:spacing w:before="0" w:after="0" w:line="256" w:lineRule="auto"/>
              <w:rPr>
                <w:rFonts w:ascii="Times New Roman" w:hAnsi="Times New Roman"/>
                <w:b w:val="0"/>
                <w:sz w:val="28"/>
                <w:szCs w:val="28"/>
              </w:rPr>
            </w:pPr>
          </w:p>
        </w:tc>
        <w:tc>
          <w:tcPr>
            <w:tcW w:w="2556"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before="0" w:after="0" w:line="256" w:lineRule="auto"/>
              <w:rPr>
                <w:rFonts w:ascii="Times New Roman" w:hAnsi="Times New Roman"/>
                <w:b w:val="0"/>
                <w:sz w:val="28"/>
                <w:szCs w:val="28"/>
              </w:rPr>
            </w:pPr>
            <w:r w:rsidRPr="00C051EB">
              <w:rPr>
                <w:rFonts w:ascii="Times New Roman" w:hAnsi="Times New Roman"/>
                <w:b w:val="0"/>
                <w:sz w:val="28"/>
                <w:szCs w:val="28"/>
              </w:rPr>
              <w:t>Математика</w:t>
            </w:r>
          </w:p>
        </w:tc>
        <w:tc>
          <w:tcPr>
            <w:tcW w:w="992"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175</w:t>
            </w:r>
          </w:p>
        </w:tc>
        <w:tc>
          <w:tcPr>
            <w:tcW w:w="851"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175</w:t>
            </w:r>
          </w:p>
        </w:tc>
        <w:tc>
          <w:tcPr>
            <w:tcW w:w="850" w:type="dxa"/>
            <w:tcBorders>
              <w:top w:val="single" w:sz="4" w:space="0" w:color="auto"/>
              <w:left w:val="single" w:sz="4" w:space="0" w:color="auto"/>
              <w:bottom w:val="single" w:sz="4" w:space="0" w:color="auto"/>
              <w:right w:val="single" w:sz="4" w:space="0" w:color="auto"/>
            </w:tcBorders>
          </w:tcPr>
          <w:p w:rsidR="00C051EB" w:rsidRPr="00C051EB" w:rsidRDefault="00C051EB" w:rsidP="00C051EB">
            <w:pPr>
              <w:pStyle w:val="af"/>
              <w:spacing w:line="256"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C051EB" w:rsidRPr="00C051EB" w:rsidRDefault="00C051EB" w:rsidP="00C051EB">
            <w:pPr>
              <w:pStyle w:val="af"/>
              <w:spacing w:line="256" w:lineRule="auto"/>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C051EB" w:rsidRPr="00C051EB" w:rsidRDefault="00C051EB" w:rsidP="00C051EB">
            <w:pPr>
              <w:pStyle w:val="3"/>
              <w:spacing w:before="0" w:after="0" w:line="256" w:lineRule="auto"/>
              <w:jc w:val="center"/>
              <w:rPr>
                <w:rFonts w:ascii="Times New Roman" w:hAnsi="Times New Roman"/>
                <w:b w:val="0"/>
                <w:sz w:val="28"/>
                <w:szCs w:val="28"/>
              </w:rPr>
            </w:pPr>
          </w:p>
        </w:tc>
        <w:tc>
          <w:tcPr>
            <w:tcW w:w="992" w:type="dxa"/>
            <w:tcBorders>
              <w:top w:val="single" w:sz="4" w:space="0" w:color="auto"/>
              <w:left w:val="single" w:sz="4" w:space="0" w:color="auto"/>
              <w:bottom w:val="single" w:sz="4" w:space="0" w:color="auto"/>
              <w:right w:val="single" w:sz="4" w:space="0" w:color="auto"/>
            </w:tcBorders>
          </w:tcPr>
          <w:p w:rsidR="00C051EB" w:rsidRPr="00C051EB" w:rsidRDefault="00C051EB" w:rsidP="00C051EB">
            <w:pPr>
              <w:pStyle w:val="3"/>
              <w:spacing w:before="0" w:after="0" w:line="256" w:lineRule="auto"/>
              <w:jc w:val="center"/>
              <w:rPr>
                <w:rFonts w:ascii="Times New Roman" w:hAnsi="Times New Roman"/>
                <w:b w:val="0"/>
                <w:sz w:val="28"/>
                <w:szCs w:val="28"/>
              </w:rPr>
            </w:pPr>
            <w:r w:rsidRPr="00C051EB">
              <w:rPr>
                <w:rFonts w:ascii="Times New Roman" w:hAnsi="Times New Roman"/>
                <w:b w:val="0"/>
                <w:sz w:val="28"/>
                <w:szCs w:val="28"/>
              </w:rPr>
              <w:t>350</w:t>
            </w:r>
          </w:p>
        </w:tc>
      </w:tr>
      <w:tr w:rsidR="00C051EB" w:rsidRPr="00C051EB" w:rsidTr="00C051EB">
        <w:tc>
          <w:tcPr>
            <w:tcW w:w="2376" w:type="dxa"/>
            <w:vMerge/>
            <w:tcBorders>
              <w:top w:val="single" w:sz="4" w:space="0" w:color="auto"/>
              <w:left w:val="single" w:sz="4" w:space="0" w:color="auto"/>
              <w:bottom w:val="single" w:sz="4" w:space="0" w:color="auto"/>
              <w:right w:val="single" w:sz="4" w:space="0" w:color="auto"/>
            </w:tcBorders>
            <w:vAlign w:val="center"/>
            <w:hideMark/>
          </w:tcPr>
          <w:p w:rsidR="00C051EB" w:rsidRPr="00C051EB" w:rsidRDefault="00C051EB" w:rsidP="00C051EB">
            <w:pPr>
              <w:rPr>
                <w:rFonts w:ascii="Times New Roman" w:hAnsi="Times New Roman"/>
                <w:bCs/>
                <w:sz w:val="28"/>
                <w:szCs w:val="28"/>
              </w:rPr>
            </w:pPr>
          </w:p>
        </w:tc>
        <w:tc>
          <w:tcPr>
            <w:tcW w:w="2556"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before="0" w:after="0" w:line="256" w:lineRule="auto"/>
              <w:rPr>
                <w:rFonts w:ascii="Times New Roman" w:hAnsi="Times New Roman"/>
                <w:b w:val="0"/>
                <w:sz w:val="28"/>
                <w:szCs w:val="28"/>
              </w:rPr>
            </w:pPr>
            <w:r w:rsidRPr="00C051EB">
              <w:rPr>
                <w:rFonts w:ascii="Times New Roman" w:hAnsi="Times New Roman"/>
                <w:b w:val="0"/>
                <w:sz w:val="28"/>
                <w:szCs w:val="28"/>
              </w:rPr>
              <w:t>Алгебра</w:t>
            </w:r>
          </w:p>
        </w:tc>
        <w:tc>
          <w:tcPr>
            <w:tcW w:w="992" w:type="dxa"/>
            <w:tcBorders>
              <w:top w:val="single" w:sz="4" w:space="0" w:color="auto"/>
              <w:left w:val="single" w:sz="4" w:space="0" w:color="auto"/>
              <w:bottom w:val="single" w:sz="4" w:space="0" w:color="auto"/>
              <w:right w:val="single" w:sz="4" w:space="0" w:color="auto"/>
            </w:tcBorders>
          </w:tcPr>
          <w:p w:rsidR="00C051EB" w:rsidRPr="00C051EB" w:rsidRDefault="00C051EB" w:rsidP="00C051EB">
            <w:pPr>
              <w:pStyle w:val="3"/>
              <w:spacing w:line="256" w:lineRule="auto"/>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C051EB" w:rsidRPr="00C051EB" w:rsidRDefault="00C051EB" w:rsidP="00C051EB">
            <w:pPr>
              <w:pStyle w:val="af"/>
              <w:spacing w:line="256"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105</w:t>
            </w:r>
          </w:p>
        </w:tc>
        <w:tc>
          <w:tcPr>
            <w:tcW w:w="851"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105</w:t>
            </w:r>
          </w:p>
        </w:tc>
        <w:tc>
          <w:tcPr>
            <w:tcW w:w="992"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102</w:t>
            </w:r>
          </w:p>
        </w:tc>
        <w:tc>
          <w:tcPr>
            <w:tcW w:w="992" w:type="dxa"/>
            <w:tcBorders>
              <w:top w:val="single" w:sz="4" w:space="0" w:color="auto"/>
              <w:left w:val="single" w:sz="4" w:space="0" w:color="auto"/>
              <w:bottom w:val="single" w:sz="4" w:space="0" w:color="auto"/>
              <w:right w:val="single" w:sz="4" w:space="0" w:color="auto"/>
            </w:tcBorders>
          </w:tcPr>
          <w:p w:rsidR="00C051EB" w:rsidRPr="00C051EB" w:rsidRDefault="00C051EB" w:rsidP="00C051EB">
            <w:pPr>
              <w:pStyle w:val="af"/>
              <w:spacing w:line="256" w:lineRule="auto"/>
              <w:jc w:val="center"/>
              <w:rPr>
                <w:sz w:val="28"/>
                <w:szCs w:val="28"/>
              </w:rPr>
            </w:pPr>
            <w:r w:rsidRPr="00C051EB">
              <w:rPr>
                <w:sz w:val="28"/>
                <w:szCs w:val="28"/>
              </w:rPr>
              <w:t>312</w:t>
            </w:r>
          </w:p>
        </w:tc>
      </w:tr>
      <w:tr w:rsidR="00C051EB" w:rsidRPr="00C051EB" w:rsidTr="00C051EB">
        <w:tc>
          <w:tcPr>
            <w:tcW w:w="2376" w:type="dxa"/>
            <w:vMerge/>
            <w:tcBorders>
              <w:top w:val="single" w:sz="4" w:space="0" w:color="auto"/>
              <w:left w:val="single" w:sz="4" w:space="0" w:color="auto"/>
              <w:bottom w:val="single" w:sz="4" w:space="0" w:color="auto"/>
              <w:right w:val="single" w:sz="4" w:space="0" w:color="auto"/>
            </w:tcBorders>
            <w:vAlign w:val="center"/>
            <w:hideMark/>
          </w:tcPr>
          <w:p w:rsidR="00C051EB" w:rsidRPr="00C051EB" w:rsidRDefault="00C051EB" w:rsidP="00C051EB">
            <w:pPr>
              <w:rPr>
                <w:rFonts w:ascii="Times New Roman" w:hAnsi="Times New Roman"/>
                <w:bCs/>
                <w:sz w:val="28"/>
                <w:szCs w:val="28"/>
              </w:rPr>
            </w:pPr>
          </w:p>
        </w:tc>
        <w:tc>
          <w:tcPr>
            <w:tcW w:w="2556"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before="0" w:after="0" w:line="256" w:lineRule="auto"/>
              <w:rPr>
                <w:rFonts w:ascii="Times New Roman" w:hAnsi="Times New Roman"/>
                <w:b w:val="0"/>
                <w:sz w:val="28"/>
                <w:szCs w:val="28"/>
              </w:rPr>
            </w:pPr>
            <w:r w:rsidRPr="00C051EB">
              <w:rPr>
                <w:rFonts w:ascii="Times New Roman" w:hAnsi="Times New Roman"/>
                <w:b w:val="0"/>
                <w:sz w:val="28"/>
                <w:szCs w:val="28"/>
              </w:rPr>
              <w:t>Геометрия</w:t>
            </w:r>
          </w:p>
        </w:tc>
        <w:tc>
          <w:tcPr>
            <w:tcW w:w="992" w:type="dxa"/>
            <w:tcBorders>
              <w:top w:val="single" w:sz="4" w:space="0" w:color="auto"/>
              <w:left w:val="single" w:sz="4" w:space="0" w:color="auto"/>
              <w:bottom w:val="single" w:sz="4" w:space="0" w:color="auto"/>
              <w:right w:val="single" w:sz="4" w:space="0" w:color="auto"/>
            </w:tcBorders>
          </w:tcPr>
          <w:p w:rsidR="00C051EB" w:rsidRPr="00C051EB" w:rsidRDefault="00C051EB" w:rsidP="00C051EB">
            <w:pPr>
              <w:pStyle w:val="3"/>
              <w:spacing w:line="256" w:lineRule="auto"/>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C051EB" w:rsidRPr="00C051EB" w:rsidRDefault="00C051EB" w:rsidP="00C051EB">
            <w:pPr>
              <w:pStyle w:val="af"/>
              <w:spacing w:line="256"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70</w:t>
            </w:r>
          </w:p>
        </w:tc>
        <w:tc>
          <w:tcPr>
            <w:tcW w:w="851"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70</w:t>
            </w:r>
          </w:p>
        </w:tc>
        <w:tc>
          <w:tcPr>
            <w:tcW w:w="992"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before="0" w:after="0" w:line="256" w:lineRule="auto"/>
              <w:jc w:val="center"/>
              <w:rPr>
                <w:rFonts w:ascii="Times New Roman" w:hAnsi="Times New Roman"/>
                <w:b w:val="0"/>
                <w:sz w:val="28"/>
                <w:szCs w:val="28"/>
              </w:rPr>
            </w:pPr>
            <w:r w:rsidRPr="00C051EB">
              <w:rPr>
                <w:rFonts w:ascii="Times New Roman" w:hAnsi="Times New Roman"/>
                <w:b w:val="0"/>
                <w:sz w:val="28"/>
                <w:szCs w:val="28"/>
              </w:rPr>
              <w:t>68</w:t>
            </w:r>
          </w:p>
        </w:tc>
        <w:tc>
          <w:tcPr>
            <w:tcW w:w="992" w:type="dxa"/>
            <w:tcBorders>
              <w:top w:val="single" w:sz="4" w:space="0" w:color="auto"/>
              <w:left w:val="single" w:sz="4" w:space="0" w:color="auto"/>
              <w:bottom w:val="single" w:sz="4" w:space="0" w:color="auto"/>
              <w:right w:val="single" w:sz="4" w:space="0" w:color="auto"/>
            </w:tcBorders>
          </w:tcPr>
          <w:p w:rsidR="00C051EB" w:rsidRPr="00C051EB" w:rsidRDefault="00C051EB" w:rsidP="00C051EB">
            <w:pPr>
              <w:pStyle w:val="3"/>
              <w:spacing w:before="0" w:after="0" w:line="256" w:lineRule="auto"/>
              <w:jc w:val="center"/>
              <w:rPr>
                <w:rFonts w:ascii="Times New Roman" w:hAnsi="Times New Roman"/>
                <w:b w:val="0"/>
                <w:sz w:val="28"/>
                <w:szCs w:val="28"/>
              </w:rPr>
            </w:pPr>
            <w:r w:rsidRPr="00C051EB">
              <w:rPr>
                <w:rFonts w:ascii="Times New Roman" w:hAnsi="Times New Roman"/>
                <w:b w:val="0"/>
                <w:sz w:val="28"/>
                <w:szCs w:val="28"/>
              </w:rPr>
              <w:t>208</w:t>
            </w:r>
          </w:p>
        </w:tc>
      </w:tr>
      <w:tr w:rsidR="00C051EB" w:rsidRPr="00C051EB" w:rsidTr="00C051EB">
        <w:trPr>
          <w:trHeight w:val="353"/>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C051EB" w:rsidRPr="00C051EB" w:rsidRDefault="00C051EB" w:rsidP="00C051EB">
            <w:pPr>
              <w:rPr>
                <w:rFonts w:ascii="Times New Roman" w:hAnsi="Times New Roman"/>
                <w:bCs/>
                <w:sz w:val="28"/>
                <w:szCs w:val="28"/>
              </w:rPr>
            </w:pPr>
          </w:p>
        </w:tc>
        <w:tc>
          <w:tcPr>
            <w:tcW w:w="2556"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line="256" w:lineRule="auto"/>
              <w:rPr>
                <w:rFonts w:ascii="Times New Roman" w:hAnsi="Times New Roman"/>
                <w:b w:val="0"/>
                <w:sz w:val="28"/>
                <w:szCs w:val="28"/>
              </w:rPr>
            </w:pPr>
            <w:r w:rsidRPr="00C051EB">
              <w:rPr>
                <w:rFonts w:ascii="Times New Roman" w:hAnsi="Times New Roman"/>
                <w:b w:val="0"/>
                <w:sz w:val="28"/>
                <w:szCs w:val="28"/>
              </w:rPr>
              <w:t xml:space="preserve">Информатика </w:t>
            </w:r>
          </w:p>
        </w:tc>
        <w:tc>
          <w:tcPr>
            <w:tcW w:w="992"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35</w:t>
            </w:r>
          </w:p>
        </w:tc>
        <w:tc>
          <w:tcPr>
            <w:tcW w:w="851"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35</w:t>
            </w:r>
          </w:p>
        </w:tc>
        <w:tc>
          <w:tcPr>
            <w:tcW w:w="992"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before="0" w:after="0" w:line="256" w:lineRule="auto"/>
              <w:jc w:val="center"/>
              <w:rPr>
                <w:rFonts w:ascii="Times New Roman" w:hAnsi="Times New Roman"/>
                <w:b w:val="0"/>
                <w:sz w:val="28"/>
                <w:szCs w:val="28"/>
              </w:rPr>
            </w:pPr>
            <w:r w:rsidRPr="00C051EB">
              <w:rPr>
                <w:rFonts w:ascii="Times New Roman" w:hAnsi="Times New Roman"/>
                <w:b w:val="0"/>
                <w:sz w:val="28"/>
                <w:szCs w:val="28"/>
              </w:rPr>
              <w:t>34</w:t>
            </w:r>
          </w:p>
        </w:tc>
        <w:tc>
          <w:tcPr>
            <w:tcW w:w="992" w:type="dxa"/>
            <w:tcBorders>
              <w:top w:val="single" w:sz="4" w:space="0" w:color="auto"/>
              <w:left w:val="single" w:sz="4" w:space="0" w:color="auto"/>
              <w:bottom w:val="single" w:sz="4" w:space="0" w:color="auto"/>
              <w:right w:val="single" w:sz="4" w:space="0" w:color="auto"/>
            </w:tcBorders>
          </w:tcPr>
          <w:p w:rsidR="00C051EB" w:rsidRPr="00C051EB" w:rsidRDefault="00C051EB" w:rsidP="00C051EB">
            <w:pPr>
              <w:pStyle w:val="3"/>
              <w:spacing w:before="0" w:after="0" w:line="256" w:lineRule="auto"/>
              <w:jc w:val="center"/>
              <w:rPr>
                <w:rFonts w:ascii="Times New Roman" w:hAnsi="Times New Roman"/>
                <w:b w:val="0"/>
                <w:sz w:val="28"/>
                <w:szCs w:val="28"/>
              </w:rPr>
            </w:pPr>
            <w:r w:rsidRPr="00C051EB">
              <w:rPr>
                <w:rFonts w:ascii="Times New Roman" w:hAnsi="Times New Roman"/>
                <w:b w:val="0"/>
                <w:sz w:val="28"/>
                <w:szCs w:val="28"/>
              </w:rPr>
              <w:t>104</w:t>
            </w:r>
          </w:p>
        </w:tc>
      </w:tr>
      <w:tr w:rsidR="00C051EB" w:rsidRPr="00C051EB" w:rsidTr="00C051EB">
        <w:tc>
          <w:tcPr>
            <w:tcW w:w="2376" w:type="dxa"/>
            <w:vMerge w:val="restart"/>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before="0" w:after="0" w:line="256" w:lineRule="auto"/>
              <w:rPr>
                <w:rFonts w:ascii="Times New Roman" w:hAnsi="Times New Roman"/>
                <w:b w:val="0"/>
                <w:sz w:val="28"/>
                <w:szCs w:val="28"/>
              </w:rPr>
            </w:pPr>
            <w:r w:rsidRPr="00C051EB">
              <w:rPr>
                <w:rFonts w:ascii="Times New Roman" w:hAnsi="Times New Roman"/>
                <w:b w:val="0"/>
                <w:sz w:val="28"/>
                <w:szCs w:val="28"/>
              </w:rPr>
              <w:t>Общественно-научные предметы</w:t>
            </w:r>
          </w:p>
        </w:tc>
        <w:tc>
          <w:tcPr>
            <w:tcW w:w="2556"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before="0" w:after="0" w:line="256" w:lineRule="auto"/>
              <w:rPr>
                <w:rFonts w:ascii="Times New Roman" w:hAnsi="Times New Roman"/>
                <w:b w:val="0"/>
                <w:sz w:val="28"/>
                <w:szCs w:val="28"/>
              </w:rPr>
            </w:pPr>
            <w:r w:rsidRPr="00C051EB">
              <w:rPr>
                <w:rFonts w:ascii="Times New Roman" w:hAnsi="Times New Roman"/>
                <w:b w:val="0"/>
                <w:sz w:val="28"/>
                <w:szCs w:val="28"/>
              </w:rPr>
              <w:t>Всеобщая история. История России</w:t>
            </w:r>
          </w:p>
        </w:tc>
        <w:tc>
          <w:tcPr>
            <w:tcW w:w="992"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70</w:t>
            </w:r>
          </w:p>
        </w:tc>
        <w:tc>
          <w:tcPr>
            <w:tcW w:w="851"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70</w:t>
            </w:r>
          </w:p>
        </w:tc>
        <w:tc>
          <w:tcPr>
            <w:tcW w:w="850"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70</w:t>
            </w:r>
          </w:p>
        </w:tc>
        <w:tc>
          <w:tcPr>
            <w:tcW w:w="851"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70</w:t>
            </w:r>
          </w:p>
        </w:tc>
        <w:tc>
          <w:tcPr>
            <w:tcW w:w="992"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before="0" w:after="0" w:line="256" w:lineRule="auto"/>
              <w:jc w:val="center"/>
              <w:rPr>
                <w:rFonts w:ascii="Times New Roman" w:hAnsi="Times New Roman"/>
                <w:b w:val="0"/>
                <w:sz w:val="28"/>
                <w:szCs w:val="28"/>
              </w:rPr>
            </w:pPr>
            <w:r w:rsidRPr="00C051EB">
              <w:rPr>
                <w:rFonts w:ascii="Times New Roman" w:hAnsi="Times New Roman"/>
                <w:b w:val="0"/>
                <w:sz w:val="28"/>
                <w:szCs w:val="28"/>
              </w:rPr>
              <w:t>68</w:t>
            </w:r>
          </w:p>
        </w:tc>
        <w:tc>
          <w:tcPr>
            <w:tcW w:w="992" w:type="dxa"/>
            <w:tcBorders>
              <w:top w:val="single" w:sz="4" w:space="0" w:color="auto"/>
              <w:left w:val="single" w:sz="4" w:space="0" w:color="auto"/>
              <w:bottom w:val="single" w:sz="4" w:space="0" w:color="auto"/>
              <w:right w:val="single" w:sz="4" w:space="0" w:color="auto"/>
            </w:tcBorders>
          </w:tcPr>
          <w:p w:rsidR="00C051EB" w:rsidRPr="00C051EB" w:rsidRDefault="00C051EB" w:rsidP="00C051EB">
            <w:pPr>
              <w:pStyle w:val="3"/>
              <w:spacing w:before="0" w:after="0" w:line="256" w:lineRule="auto"/>
              <w:jc w:val="center"/>
              <w:rPr>
                <w:rFonts w:ascii="Times New Roman" w:hAnsi="Times New Roman"/>
                <w:b w:val="0"/>
                <w:sz w:val="28"/>
                <w:szCs w:val="28"/>
              </w:rPr>
            </w:pPr>
            <w:r w:rsidRPr="00C051EB">
              <w:rPr>
                <w:rFonts w:ascii="Times New Roman" w:hAnsi="Times New Roman"/>
                <w:b w:val="0"/>
                <w:sz w:val="28"/>
                <w:szCs w:val="28"/>
              </w:rPr>
              <w:t>348</w:t>
            </w:r>
          </w:p>
        </w:tc>
      </w:tr>
      <w:tr w:rsidR="00C051EB" w:rsidRPr="00C051EB" w:rsidTr="00C051EB">
        <w:tc>
          <w:tcPr>
            <w:tcW w:w="2376" w:type="dxa"/>
            <w:vMerge/>
            <w:tcBorders>
              <w:top w:val="single" w:sz="4" w:space="0" w:color="auto"/>
              <w:left w:val="single" w:sz="4" w:space="0" w:color="auto"/>
              <w:bottom w:val="single" w:sz="4" w:space="0" w:color="auto"/>
              <w:right w:val="single" w:sz="4" w:space="0" w:color="auto"/>
            </w:tcBorders>
            <w:vAlign w:val="center"/>
            <w:hideMark/>
          </w:tcPr>
          <w:p w:rsidR="00C051EB" w:rsidRPr="00C051EB" w:rsidRDefault="00C051EB" w:rsidP="00C051EB">
            <w:pPr>
              <w:rPr>
                <w:rFonts w:ascii="Times New Roman" w:hAnsi="Times New Roman"/>
                <w:bCs/>
                <w:sz w:val="28"/>
                <w:szCs w:val="28"/>
              </w:rPr>
            </w:pPr>
          </w:p>
        </w:tc>
        <w:tc>
          <w:tcPr>
            <w:tcW w:w="2556"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before="0" w:after="0" w:line="256" w:lineRule="auto"/>
              <w:rPr>
                <w:rFonts w:ascii="Times New Roman" w:hAnsi="Times New Roman"/>
                <w:b w:val="0"/>
                <w:sz w:val="28"/>
                <w:szCs w:val="28"/>
              </w:rPr>
            </w:pPr>
            <w:r w:rsidRPr="00C051EB">
              <w:rPr>
                <w:rFonts w:ascii="Times New Roman" w:hAnsi="Times New Roman"/>
                <w:b w:val="0"/>
                <w:sz w:val="28"/>
                <w:szCs w:val="28"/>
              </w:rPr>
              <w:t>Обществознание</w:t>
            </w:r>
          </w:p>
        </w:tc>
        <w:tc>
          <w:tcPr>
            <w:tcW w:w="992" w:type="dxa"/>
            <w:tcBorders>
              <w:top w:val="single" w:sz="4" w:space="0" w:color="auto"/>
              <w:left w:val="single" w:sz="4" w:space="0" w:color="auto"/>
              <w:bottom w:val="single" w:sz="4" w:space="0" w:color="auto"/>
              <w:right w:val="single" w:sz="4" w:space="0" w:color="auto"/>
            </w:tcBorders>
          </w:tcPr>
          <w:p w:rsidR="00C051EB" w:rsidRPr="00C051EB" w:rsidRDefault="00C051EB" w:rsidP="00C051EB">
            <w:pPr>
              <w:pStyle w:val="af"/>
              <w:spacing w:line="256"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35</w:t>
            </w:r>
          </w:p>
        </w:tc>
        <w:tc>
          <w:tcPr>
            <w:tcW w:w="850"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35</w:t>
            </w:r>
          </w:p>
        </w:tc>
        <w:tc>
          <w:tcPr>
            <w:tcW w:w="851"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35</w:t>
            </w:r>
          </w:p>
        </w:tc>
        <w:tc>
          <w:tcPr>
            <w:tcW w:w="992"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before="0" w:after="0" w:line="256" w:lineRule="auto"/>
              <w:jc w:val="center"/>
              <w:rPr>
                <w:rFonts w:ascii="Times New Roman" w:hAnsi="Times New Roman"/>
                <w:b w:val="0"/>
                <w:sz w:val="28"/>
                <w:szCs w:val="28"/>
              </w:rPr>
            </w:pPr>
            <w:r w:rsidRPr="00C051EB">
              <w:rPr>
                <w:rFonts w:ascii="Times New Roman" w:hAnsi="Times New Roman"/>
                <w:b w:val="0"/>
                <w:sz w:val="28"/>
                <w:szCs w:val="28"/>
              </w:rPr>
              <w:t>34</w:t>
            </w:r>
          </w:p>
        </w:tc>
        <w:tc>
          <w:tcPr>
            <w:tcW w:w="992" w:type="dxa"/>
            <w:tcBorders>
              <w:top w:val="single" w:sz="4" w:space="0" w:color="auto"/>
              <w:left w:val="single" w:sz="4" w:space="0" w:color="auto"/>
              <w:bottom w:val="single" w:sz="4" w:space="0" w:color="auto"/>
              <w:right w:val="single" w:sz="4" w:space="0" w:color="auto"/>
            </w:tcBorders>
          </w:tcPr>
          <w:p w:rsidR="00C051EB" w:rsidRPr="00C051EB" w:rsidRDefault="00C051EB" w:rsidP="00C051EB">
            <w:pPr>
              <w:pStyle w:val="3"/>
              <w:spacing w:before="0" w:after="0" w:line="256" w:lineRule="auto"/>
              <w:jc w:val="center"/>
              <w:rPr>
                <w:rFonts w:ascii="Times New Roman" w:hAnsi="Times New Roman"/>
                <w:b w:val="0"/>
                <w:sz w:val="28"/>
                <w:szCs w:val="28"/>
              </w:rPr>
            </w:pPr>
            <w:r w:rsidRPr="00C051EB">
              <w:rPr>
                <w:rFonts w:ascii="Times New Roman" w:hAnsi="Times New Roman"/>
                <w:b w:val="0"/>
                <w:sz w:val="28"/>
                <w:szCs w:val="28"/>
              </w:rPr>
              <w:t>139</w:t>
            </w:r>
          </w:p>
        </w:tc>
      </w:tr>
      <w:tr w:rsidR="00C051EB" w:rsidRPr="00C051EB" w:rsidTr="00C051EB">
        <w:tc>
          <w:tcPr>
            <w:tcW w:w="2376" w:type="dxa"/>
            <w:vMerge/>
            <w:tcBorders>
              <w:top w:val="single" w:sz="4" w:space="0" w:color="auto"/>
              <w:left w:val="single" w:sz="4" w:space="0" w:color="auto"/>
              <w:bottom w:val="single" w:sz="4" w:space="0" w:color="auto"/>
              <w:right w:val="single" w:sz="4" w:space="0" w:color="auto"/>
            </w:tcBorders>
            <w:vAlign w:val="center"/>
            <w:hideMark/>
          </w:tcPr>
          <w:p w:rsidR="00C051EB" w:rsidRPr="00C051EB" w:rsidRDefault="00C051EB" w:rsidP="00C051EB">
            <w:pPr>
              <w:rPr>
                <w:rFonts w:ascii="Times New Roman" w:hAnsi="Times New Roman"/>
                <w:bCs/>
                <w:sz w:val="28"/>
                <w:szCs w:val="28"/>
              </w:rPr>
            </w:pPr>
          </w:p>
        </w:tc>
        <w:tc>
          <w:tcPr>
            <w:tcW w:w="2556"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before="0" w:after="0" w:line="256" w:lineRule="auto"/>
              <w:rPr>
                <w:rFonts w:ascii="Times New Roman" w:hAnsi="Times New Roman"/>
                <w:b w:val="0"/>
                <w:sz w:val="28"/>
                <w:szCs w:val="28"/>
              </w:rPr>
            </w:pPr>
            <w:r w:rsidRPr="00C051EB">
              <w:rPr>
                <w:rFonts w:ascii="Times New Roman" w:hAnsi="Times New Roman"/>
                <w:b w:val="0"/>
                <w:sz w:val="28"/>
                <w:szCs w:val="28"/>
              </w:rPr>
              <w:t>География</w:t>
            </w:r>
          </w:p>
        </w:tc>
        <w:tc>
          <w:tcPr>
            <w:tcW w:w="992"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35</w:t>
            </w:r>
          </w:p>
        </w:tc>
        <w:tc>
          <w:tcPr>
            <w:tcW w:w="851"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35</w:t>
            </w:r>
          </w:p>
        </w:tc>
        <w:tc>
          <w:tcPr>
            <w:tcW w:w="850"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70</w:t>
            </w:r>
          </w:p>
        </w:tc>
        <w:tc>
          <w:tcPr>
            <w:tcW w:w="851"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70</w:t>
            </w:r>
          </w:p>
        </w:tc>
        <w:tc>
          <w:tcPr>
            <w:tcW w:w="992"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before="0" w:after="0" w:line="256" w:lineRule="auto"/>
              <w:jc w:val="center"/>
              <w:rPr>
                <w:rFonts w:ascii="Times New Roman" w:hAnsi="Times New Roman"/>
                <w:b w:val="0"/>
                <w:sz w:val="28"/>
                <w:szCs w:val="28"/>
              </w:rPr>
            </w:pPr>
            <w:r w:rsidRPr="00C051EB">
              <w:rPr>
                <w:rFonts w:ascii="Times New Roman" w:hAnsi="Times New Roman"/>
                <w:b w:val="0"/>
                <w:sz w:val="28"/>
                <w:szCs w:val="28"/>
              </w:rPr>
              <w:t>68</w:t>
            </w:r>
          </w:p>
        </w:tc>
        <w:tc>
          <w:tcPr>
            <w:tcW w:w="992" w:type="dxa"/>
            <w:tcBorders>
              <w:top w:val="single" w:sz="4" w:space="0" w:color="auto"/>
              <w:left w:val="single" w:sz="4" w:space="0" w:color="auto"/>
              <w:bottom w:val="single" w:sz="4" w:space="0" w:color="auto"/>
              <w:right w:val="single" w:sz="4" w:space="0" w:color="auto"/>
            </w:tcBorders>
          </w:tcPr>
          <w:p w:rsidR="00C051EB" w:rsidRPr="00C051EB" w:rsidRDefault="00C051EB" w:rsidP="00C051EB">
            <w:pPr>
              <w:pStyle w:val="3"/>
              <w:spacing w:before="0" w:after="0" w:line="256" w:lineRule="auto"/>
              <w:jc w:val="center"/>
              <w:rPr>
                <w:rFonts w:ascii="Times New Roman" w:hAnsi="Times New Roman"/>
                <w:b w:val="0"/>
                <w:sz w:val="28"/>
                <w:szCs w:val="28"/>
              </w:rPr>
            </w:pPr>
            <w:r w:rsidRPr="00C051EB">
              <w:rPr>
                <w:rFonts w:ascii="Times New Roman" w:hAnsi="Times New Roman"/>
                <w:b w:val="0"/>
                <w:sz w:val="28"/>
                <w:szCs w:val="28"/>
              </w:rPr>
              <w:t>278</w:t>
            </w:r>
          </w:p>
        </w:tc>
      </w:tr>
      <w:tr w:rsidR="00C051EB" w:rsidRPr="00C051EB" w:rsidTr="00C051EB">
        <w:tc>
          <w:tcPr>
            <w:tcW w:w="2376" w:type="dxa"/>
            <w:vMerge w:val="restart"/>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before="0" w:after="0" w:line="256" w:lineRule="auto"/>
              <w:rPr>
                <w:rFonts w:ascii="Times New Roman" w:hAnsi="Times New Roman"/>
                <w:b w:val="0"/>
                <w:sz w:val="28"/>
                <w:szCs w:val="28"/>
              </w:rPr>
            </w:pPr>
            <w:r w:rsidRPr="00C051EB">
              <w:rPr>
                <w:rFonts w:ascii="Times New Roman" w:hAnsi="Times New Roman"/>
                <w:b w:val="0"/>
                <w:sz w:val="28"/>
                <w:szCs w:val="28"/>
              </w:rPr>
              <w:t>Естественно-научные предметы</w:t>
            </w:r>
          </w:p>
        </w:tc>
        <w:tc>
          <w:tcPr>
            <w:tcW w:w="2556"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before="0" w:after="0" w:line="256" w:lineRule="auto"/>
              <w:rPr>
                <w:rFonts w:ascii="Times New Roman" w:hAnsi="Times New Roman"/>
                <w:b w:val="0"/>
                <w:sz w:val="28"/>
                <w:szCs w:val="28"/>
              </w:rPr>
            </w:pPr>
            <w:r w:rsidRPr="00C051EB">
              <w:rPr>
                <w:rFonts w:ascii="Times New Roman" w:hAnsi="Times New Roman"/>
                <w:b w:val="0"/>
                <w:sz w:val="28"/>
                <w:szCs w:val="28"/>
              </w:rPr>
              <w:t>Биология</w:t>
            </w:r>
          </w:p>
        </w:tc>
        <w:tc>
          <w:tcPr>
            <w:tcW w:w="992"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35</w:t>
            </w:r>
          </w:p>
        </w:tc>
        <w:tc>
          <w:tcPr>
            <w:tcW w:w="851"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35</w:t>
            </w:r>
          </w:p>
        </w:tc>
        <w:tc>
          <w:tcPr>
            <w:tcW w:w="850"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70</w:t>
            </w:r>
          </w:p>
        </w:tc>
        <w:tc>
          <w:tcPr>
            <w:tcW w:w="851"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70</w:t>
            </w:r>
          </w:p>
        </w:tc>
        <w:tc>
          <w:tcPr>
            <w:tcW w:w="992"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before="0" w:after="0" w:line="256" w:lineRule="auto"/>
              <w:jc w:val="center"/>
              <w:rPr>
                <w:rFonts w:ascii="Times New Roman" w:hAnsi="Times New Roman"/>
                <w:b w:val="0"/>
                <w:sz w:val="28"/>
                <w:szCs w:val="28"/>
              </w:rPr>
            </w:pPr>
            <w:r w:rsidRPr="00C051EB">
              <w:rPr>
                <w:rFonts w:ascii="Times New Roman" w:hAnsi="Times New Roman"/>
                <w:b w:val="0"/>
                <w:sz w:val="28"/>
                <w:szCs w:val="28"/>
              </w:rPr>
              <w:t>68</w:t>
            </w:r>
          </w:p>
        </w:tc>
        <w:tc>
          <w:tcPr>
            <w:tcW w:w="992" w:type="dxa"/>
            <w:tcBorders>
              <w:top w:val="single" w:sz="4" w:space="0" w:color="auto"/>
              <w:left w:val="single" w:sz="4" w:space="0" w:color="auto"/>
              <w:bottom w:val="single" w:sz="4" w:space="0" w:color="auto"/>
              <w:right w:val="single" w:sz="4" w:space="0" w:color="auto"/>
            </w:tcBorders>
          </w:tcPr>
          <w:p w:rsidR="00C051EB" w:rsidRPr="00C051EB" w:rsidRDefault="00C051EB" w:rsidP="00C051EB">
            <w:pPr>
              <w:pStyle w:val="3"/>
              <w:spacing w:before="0" w:after="0" w:line="256" w:lineRule="auto"/>
              <w:jc w:val="center"/>
              <w:rPr>
                <w:rFonts w:ascii="Times New Roman" w:hAnsi="Times New Roman"/>
                <w:b w:val="0"/>
                <w:sz w:val="28"/>
                <w:szCs w:val="28"/>
              </w:rPr>
            </w:pPr>
            <w:r w:rsidRPr="00C051EB">
              <w:rPr>
                <w:rFonts w:ascii="Times New Roman" w:hAnsi="Times New Roman"/>
                <w:b w:val="0"/>
                <w:sz w:val="28"/>
                <w:szCs w:val="28"/>
              </w:rPr>
              <w:t>278</w:t>
            </w:r>
          </w:p>
        </w:tc>
      </w:tr>
      <w:tr w:rsidR="00C051EB" w:rsidRPr="00C051EB" w:rsidTr="00C051EB">
        <w:tc>
          <w:tcPr>
            <w:tcW w:w="2376" w:type="dxa"/>
            <w:vMerge/>
            <w:tcBorders>
              <w:top w:val="single" w:sz="4" w:space="0" w:color="auto"/>
              <w:left w:val="single" w:sz="4" w:space="0" w:color="auto"/>
              <w:bottom w:val="single" w:sz="4" w:space="0" w:color="auto"/>
              <w:right w:val="single" w:sz="4" w:space="0" w:color="auto"/>
            </w:tcBorders>
            <w:vAlign w:val="center"/>
            <w:hideMark/>
          </w:tcPr>
          <w:p w:rsidR="00C051EB" w:rsidRPr="00C051EB" w:rsidRDefault="00C051EB" w:rsidP="00C051EB">
            <w:pPr>
              <w:rPr>
                <w:rFonts w:ascii="Times New Roman" w:hAnsi="Times New Roman"/>
                <w:bCs/>
                <w:sz w:val="28"/>
                <w:szCs w:val="28"/>
              </w:rPr>
            </w:pPr>
          </w:p>
        </w:tc>
        <w:tc>
          <w:tcPr>
            <w:tcW w:w="2556"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before="0" w:after="0" w:line="256" w:lineRule="auto"/>
              <w:rPr>
                <w:rFonts w:ascii="Times New Roman" w:hAnsi="Times New Roman"/>
                <w:b w:val="0"/>
                <w:sz w:val="28"/>
                <w:szCs w:val="28"/>
              </w:rPr>
            </w:pPr>
            <w:r w:rsidRPr="00C051EB">
              <w:rPr>
                <w:rFonts w:ascii="Times New Roman" w:hAnsi="Times New Roman"/>
                <w:b w:val="0"/>
                <w:sz w:val="28"/>
                <w:szCs w:val="28"/>
              </w:rPr>
              <w:t>Физика</w:t>
            </w:r>
          </w:p>
        </w:tc>
        <w:tc>
          <w:tcPr>
            <w:tcW w:w="992" w:type="dxa"/>
            <w:tcBorders>
              <w:top w:val="single" w:sz="4" w:space="0" w:color="auto"/>
              <w:left w:val="single" w:sz="4" w:space="0" w:color="auto"/>
              <w:bottom w:val="single" w:sz="4" w:space="0" w:color="auto"/>
              <w:right w:val="single" w:sz="4" w:space="0" w:color="auto"/>
            </w:tcBorders>
          </w:tcPr>
          <w:p w:rsidR="00C051EB" w:rsidRPr="00C051EB" w:rsidRDefault="00C051EB" w:rsidP="00C051EB">
            <w:pPr>
              <w:pStyle w:val="3"/>
              <w:spacing w:line="256" w:lineRule="auto"/>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C051EB" w:rsidRPr="00C051EB" w:rsidRDefault="00C051EB" w:rsidP="00C051EB">
            <w:pPr>
              <w:pStyle w:val="af"/>
              <w:spacing w:line="256"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70</w:t>
            </w:r>
          </w:p>
        </w:tc>
        <w:tc>
          <w:tcPr>
            <w:tcW w:w="851"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70</w:t>
            </w:r>
          </w:p>
        </w:tc>
        <w:tc>
          <w:tcPr>
            <w:tcW w:w="992"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before="0" w:after="0" w:line="256" w:lineRule="auto"/>
              <w:jc w:val="center"/>
              <w:rPr>
                <w:rFonts w:ascii="Times New Roman" w:hAnsi="Times New Roman"/>
                <w:b w:val="0"/>
                <w:sz w:val="28"/>
                <w:szCs w:val="28"/>
              </w:rPr>
            </w:pPr>
            <w:r w:rsidRPr="00C051EB">
              <w:rPr>
                <w:rFonts w:ascii="Times New Roman" w:hAnsi="Times New Roman"/>
                <w:b w:val="0"/>
                <w:sz w:val="28"/>
                <w:szCs w:val="28"/>
              </w:rPr>
              <w:t>68</w:t>
            </w:r>
          </w:p>
        </w:tc>
        <w:tc>
          <w:tcPr>
            <w:tcW w:w="992" w:type="dxa"/>
            <w:tcBorders>
              <w:top w:val="single" w:sz="4" w:space="0" w:color="auto"/>
              <w:left w:val="single" w:sz="4" w:space="0" w:color="auto"/>
              <w:bottom w:val="single" w:sz="4" w:space="0" w:color="auto"/>
              <w:right w:val="single" w:sz="4" w:space="0" w:color="auto"/>
            </w:tcBorders>
          </w:tcPr>
          <w:p w:rsidR="00C051EB" w:rsidRPr="00C051EB" w:rsidRDefault="00C051EB" w:rsidP="00C051EB">
            <w:pPr>
              <w:pStyle w:val="3"/>
              <w:spacing w:before="0" w:after="0" w:line="256" w:lineRule="auto"/>
              <w:jc w:val="center"/>
              <w:rPr>
                <w:rFonts w:ascii="Times New Roman" w:hAnsi="Times New Roman"/>
                <w:b w:val="0"/>
                <w:sz w:val="28"/>
                <w:szCs w:val="28"/>
              </w:rPr>
            </w:pPr>
            <w:r w:rsidRPr="00C051EB">
              <w:rPr>
                <w:rFonts w:ascii="Times New Roman" w:hAnsi="Times New Roman"/>
                <w:b w:val="0"/>
                <w:sz w:val="28"/>
                <w:szCs w:val="28"/>
              </w:rPr>
              <w:t>208</w:t>
            </w:r>
          </w:p>
        </w:tc>
      </w:tr>
      <w:tr w:rsidR="00C051EB" w:rsidRPr="00C051EB" w:rsidTr="00C051EB">
        <w:tc>
          <w:tcPr>
            <w:tcW w:w="2376" w:type="dxa"/>
            <w:vMerge/>
            <w:tcBorders>
              <w:top w:val="single" w:sz="4" w:space="0" w:color="auto"/>
              <w:left w:val="single" w:sz="4" w:space="0" w:color="auto"/>
              <w:bottom w:val="single" w:sz="4" w:space="0" w:color="auto"/>
              <w:right w:val="single" w:sz="4" w:space="0" w:color="auto"/>
            </w:tcBorders>
            <w:vAlign w:val="center"/>
            <w:hideMark/>
          </w:tcPr>
          <w:p w:rsidR="00C051EB" w:rsidRPr="00C051EB" w:rsidRDefault="00C051EB" w:rsidP="00C051EB">
            <w:pPr>
              <w:rPr>
                <w:rFonts w:ascii="Times New Roman" w:hAnsi="Times New Roman"/>
                <w:bCs/>
                <w:sz w:val="28"/>
                <w:szCs w:val="28"/>
              </w:rPr>
            </w:pPr>
          </w:p>
        </w:tc>
        <w:tc>
          <w:tcPr>
            <w:tcW w:w="2556"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before="0" w:after="0" w:line="256" w:lineRule="auto"/>
              <w:rPr>
                <w:rFonts w:ascii="Times New Roman" w:hAnsi="Times New Roman"/>
                <w:b w:val="0"/>
                <w:sz w:val="28"/>
                <w:szCs w:val="28"/>
              </w:rPr>
            </w:pPr>
            <w:r w:rsidRPr="00C051EB">
              <w:rPr>
                <w:rFonts w:ascii="Times New Roman" w:hAnsi="Times New Roman"/>
                <w:b w:val="0"/>
                <w:sz w:val="28"/>
                <w:szCs w:val="28"/>
              </w:rPr>
              <w:t>Химия</w:t>
            </w:r>
          </w:p>
        </w:tc>
        <w:tc>
          <w:tcPr>
            <w:tcW w:w="992" w:type="dxa"/>
            <w:tcBorders>
              <w:top w:val="single" w:sz="4" w:space="0" w:color="auto"/>
              <w:left w:val="single" w:sz="4" w:space="0" w:color="auto"/>
              <w:bottom w:val="single" w:sz="4" w:space="0" w:color="auto"/>
              <w:right w:val="single" w:sz="4" w:space="0" w:color="auto"/>
            </w:tcBorders>
          </w:tcPr>
          <w:p w:rsidR="00C051EB" w:rsidRPr="00C051EB" w:rsidRDefault="00C051EB" w:rsidP="00C051EB">
            <w:pPr>
              <w:pStyle w:val="3"/>
              <w:spacing w:line="256" w:lineRule="auto"/>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C051EB" w:rsidRPr="00C051EB" w:rsidRDefault="00C051EB" w:rsidP="00C051EB">
            <w:pPr>
              <w:pStyle w:val="af"/>
              <w:spacing w:line="256"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C051EB" w:rsidRPr="00C051EB" w:rsidRDefault="00C051EB" w:rsidP="00C051EB">
            <w:pPr>
              <w:pStyle w:val="af"/>
              <w:spacing w:line="256"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70</w:t>
            </w:r>
          </w:p>
        </w:tc>
        <w:tc>
          <w:tcPr>
            <w:tcW w:w="992"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before="0" w:after="0" w:line="256" w:lineRule="auto"/>
              <w:jc w:val="center"/>
              <w:rPr>
                <w:rFonts w:ascii="Times New Roman" w:hAnsi="Times New Roman"/>
                <w:b w:val="0"/>
                <w:sz w:val="28"/>
                <w:szCs w:val="28"/>
              </w:rPr>
            </w:pPr>
            <w:r w:rsidRPr="00C051EB">
              <w:rPr>
                <w:rFonts w:ascii="Times New Roman" w:hAnsi="Times New Roman"/>
                <w:b w:val="0"/>
                <w:sz w:val="28"/>
                <w:szCs w:val="28"/>
              </w:rPr>
              <w:t>68</w:t>
            </w:r>
          </w:p>
        </w:tc>
        <w:tc>
          <w:tcPr>
            <w:tcW w:w="992" w:type="dxa"/>
            <w:tcBorders>
              <w:top w:val="single" w:sz="4" w:space="0" w:color="auto"/>
              <w:left w:val="single" w:sz="4" w:space="0" w:color="auto"/>
              <w:bottom w:val="single" w:sz="4" w:space="0" w:color="auto"/>
              <w:right w:val="single" w:sz="4" w:space="0" w:color="auto"/>
            </w:tcBorders>
          </w:tcPr>
          <w:p w:rsidR="00C051EB" w:rsidRPr="00C051EB" w:rsidRDefault="00C051EB" w:rsidP="00C051EB">
            <w:pPr>
              <w:pStyle w:val="3"/>
              <w:spacing w:before="0" w:after="0" w:line="256" w:lineRule="auto"/>
              <w:jc w:val="center"/>
              <w:rPr>
                <w:rFonts w:ascii="Times New Roman" w:hAnsi="Times New Roman"/>
                <w:b w:val="0"/>
                <w:sz w:val="28"/>
                <w:szCs w:val="28"/>
              </w:rPr>
            </w:pPr>
            <w:r w:rsidRPr="00C051EB">
              <w:rPr>
                <w:rFonts w:ascii="Times New Roman" w:hAnsi="Times New Roman"/>
                <w:b w:val="0"/>
                <w:sz w:val="28"/>
                <w:szCs w:val="28"/>
              </w:rPr>
              <w:t>138</w:t>
            </w:r>
          </w:p>
        </w:tc>
      </w:tr>
      <w:tr w:rsidR="00C051EB" w:rsidRPr="00C051EB" w:rsidTr="00C051EB">
        <w:tc>
          <w:tcPr>
            <w:tcW w:w="2376" w:type="dxa"/>
            <w:vMerge w:val="restart"/>
            <w:tcBorders>
              <w:top w:val="single" w:sz="4" w:space="0" w:color="auto"/>
              <w:left w:val="single" w:sz="4" w:space="0" w:color="auto"/>
              <w:bottom w:val="single" w:sz="4" w:space="0" w:color="auto"/>
              <w:right w:val="single" w:sz="4" w:space="0" w:color="auto"/>
            </w:tcBorders>
          </w:tcPr>
          <w:p w:rsidR="00C051EB" w:rsidRPr="00C051EB" w:rsidRDefault="00C051EB" w:rsidP="00C051EB">
            <w:pPr>
              <w:pStyle w:val="3"/>
              <w:spacing w:before="0" w:after="0" w:line="256" w:lineRule="auto"/>
              <w:rPr>
                <w:rFonts w:ascii="Times New Roman" w:hAnsi="Times New Roman"/>
                <w:b w:val="0"/>
                <w:sz w:val="28"/>
                <w:szCs w:val="28"/>
              </w:rPr>
            </w:pPr>
            <w:r w:rsidRPr="00C051EB">
              <w:rPr>
                <w:rFonts w:ascii="Times New Roman" w:hAnsi="Times New Roman"/>
                <w:b w:val="0"/>
                <w:sz w:val="28"/>
                <w:szCs w:val="28"/>
              </w:rPr>
              <w:t>Искусство</w:t>
            </w:r>
          </w:p>
          <w:p w:rsidR="00C051EB" w:rsidRPr="00C051EB" w:rsidRDefault="00C051EB" w:rsidP="00C051EB">
            <w:pPr>
              <w:pStyle w:val="3"/>
              <w:spacing w:before="0" w:after="0" w:line="256" w:lineRule="auto"/>
              <w:rPr>
                <w:rFonts w:ascii="Times New Roman" w:hAnsi="Times New Roman"/>
                <w:b w:val="0"/>
                <w:sz w:val="28"/>
                <w:szCs w:val="28"/>
              </w:rPr>
            </w:pPr>
          </w:p>
          <w:p w:rsidR="00C051EB" w:rsidRPr="00C051EB" w:rsidRDefault="00C051EB" w:rsidP="00C051EB">
            <w:pPr>
              <w:pStyle w:val="3"/>
              <w:spacing w:line="256" w:lineRule="auto"/>
              <w:rPr>
                <w:rFonts w:ascii="Times New Roman" w:hAnsi="Times New Roman"/>
                <w:b w:val="0"/>
                <w:sz w:val="28"/>
                <w:szCs w:val="28"/>
              </w:rPr>
            </w:pPr>
          </w:p>
        </w:tc>
        <w:tc>
          <w:tcPr>
            <w:tcW w:w="2556"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before="0" w:after="0" w:line="256" w:lineRule="auto"/>
              <w:rPr>
                <w:rFonts w:ascii="Times New Roman" w:hAnsi="Times New Roman"/>
                <w:b w:val="0"/>
                <w:sz w:val="28"/>
                <w:szCs w:val="28"/>
              </w:rPr>
            </w:pPr>
            <w:r w:rsidRPr="00C051EB">
              <w:rPr>
                <w:rFonts w:ascii="Times New Roman" w:hAnsi="Times New Roman"/>
                <w:b w:val="0"/>
                <w:sz w:val="28"/>
                <w:szCs w:val="28"/>
              </w:rPr>
              <w:t>Музыка</w:t>
            </w:r>
          </w:p>
        </w:tc>
        <w:tc>
          <w:tcPr>
            <w:tcW w:w="992"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spacing w:line="256" w:lineRule="auto"/>
              <w:jc w:val="center"/>
              <w:rPr>
                <w:rFonts w:ascii="Times New Roman" w:hAnsi="Times New Roman"/>
                <w:sz w:val="28"/>
                <w:szCs w:val="28"/>
              </w:rPr>
            </w:pPr>
            <w:r w:rsidRPr="00C051EB">
              <w:rPr>
                <w:rFonts w:ascii="Times New Roman" w:hAnsi="Times New Roman"/>
                <w:sz w:val="28"/>
                <w:szCs w:val="28"/>
              </w:rPr>
              <w:t>35</w:t>
            </w:r>
          </w:p>
        </w:tc>
        <w:tc>
          <w:tcPr>
            <w:tcW w:w="851"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spacing w:line="256" w:lineRule="auto"/>
              <w:jc w:val="center"/>
              <w:rPr>
                <w:rFonts w:ascii="Times New Roman" w:hAnsi="Times New Roman"/>
                <w:sz w:val="28"/>
                <w:szCs w:val="28"/>
              </w:rPr>
            </w:pPr>
            <w:r w:rsidRPr="00C051EB">
              <w:rPr>
                <w:rFonts w:ascii="Times New Roman" w:hAnsi="Times New Roman"/>
                <w:sz w:val="28"/>
                <w:szCs w:val="28"/>
              </w:rPr>
              <w:t>35</w:t>
            </w:r>
          </w:p>
        </w:tc>
        <w:tc>
          <w:tcPr>
            <w:tcW w:w="850"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spacing w:line="256" w:lineRule="auto"/>
              <w:jc w:val="center"/>
              <w:rPr>
                <w:rFonts w:ascii="Times New Roman" w:hAnsi="Times New Roman"/>
                <w:sz w:val="28"/>
                <w:szCs w:val="28"/>
              </w:rPr>
            </w:pPr>
            <w:r w:rsidRPr="00C051EB">
              <w:rPr>
                <w:rFonts w:ascii="Times New Roman" w:hAnsi="Times New Roman"/>
                <w:sz w:val="28"/>
                <w:szCs w:val="28"/>
              </w:rPr>
              <w:t>35</w:t>
            </w:r>
          </w:p>
        </w:tc>
        <w:tc>
          <w:tcPr>
            <w:tcW w:w="851" w:type="dxa"/>
            <w:tcBorders>
              <w:top w:val="single" w:sz="4" w:space="0" w:color="auto"/>
              <w:left w:val="single" w:sz="4" w:space="0" w:color="auto"/>
              <w:bottom w:val="single" w:sz="4" w:space="0" w:color="auto"/>
              <w:right w:val="single" w:sz="4" w:space="0" w:color="auto"/>
            </w:tcBorders>
          </w:tcPr>
          <w:p w:rsidR="00C051EB" w:rsidRPr="00C051EB" w:rsidRDefault="00C051EB" w:rsidP="00C051EB">
            <w:pPr>
              <w:spacing w:line="256" w:lineRule="auto"/>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C051EB" w:rsidRPr="00C051EB" w:rsidRDefault="00C051EB" w:rsidP="00C051EB">
            <w:pPr>
              <w:pStyle w:val="3"/>
              <w:spacing w:before="0" w:after="0" w:line="256" w:lineRule="auto"/>
              <w:jc w:val="center"/>
              <w:rPr>
                <w:rFonts w:ascii="Times New Roman" w:hAnsi="Times New Roman"/>
                <w:b w:val="0"/>
                <w:sz w:val="28"/>
                <w:szCs w:val="28"/>
              </w:rPr>
            </w:pPr>
          </w:p>
        </w:tc>
        <w:tc>
          <w:tcPr>
            <w:tcW w:w="992" w:type="dxa"/>
            <w:tcBorders>
              <w:top w:val="single" w:sz="4" w:space="0" w:color="auto"/>
              <w:left w:val="single" w:sz="4" w:space="0" w:color="auto"/>
              <w:bottom w:val="single" w:sz="4" w:space="0" w:color="auto"/>
              <w:right w:val="single" w:sz="4" w:space="0" w:color="auto"/>
            </w:tcBorders>
          </w:tcPr>
          <w:p w:rsidR="00C051EB" w:rsidRPr="00C051EB" w:rsidRDefault="00C051EB" w:rsidP="00C051EB">
            <w:pPr>
              <w:pStyle w:val="3"/>
              <w:spacing w:before="0" w:after="0" w:line="256" w:lineRule="auto"/>
              <w:jc w:val="center"/>
              <w:rPr>
                <w:rFonts w:ascii="Times New Roman" w:hAnsi="Times New Roman"/>
                <w:b w:val="0"/>
                <w:sz w:val="28"/>
                <w:szCs w:val="28"/>
              </w:rPr>
            </w:pPr>
            <w:r w:rsidRPr="00C051EB">
              <w:rPr>
                <w:rFonts w:ascii="Times New Roman" w:hAnsi="Times New Roman"/>
                <w:b w:val="0"/>
                <w:sz w:val="28"/>
                <w:szCs w:val="28"/>
              </w:rPr>
              <w:t>105</w:t>
            </w:r>
          </w:p>
        </w:tc>
      </w:tr>
      <w:tr w:rsidR="00C051EB" w:rsidRPr="00C051EB" w:rsidTr="00C051EB">
        <w:trPr>
          <w:trHeight w:val="348"/>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C051EB" w:rsidRPr="00C051EB" w:rsidRDefault="00C051EB" w:rsidP="00C051EB">
            <w:pPr>
              <w:rPr>
                <w:rFonts w:ascii="Times New Roman" w:hAnsi="Times New Roman"/>
                <w:bCs/>
                <w:sz w:val="28"/>
                <w:szCs w:val="28"/>
              </w:rPr>
            </w:pPr>
          </w:p>
        </w:tc>
        <w:tc>
          <w:tcPr>
            <w:tcW w:w="2556"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before="0" w:after="0" w:line="256" w:lineRule="auto"/>
              <w:rPr>
                <w:rFonts w:ascii="Times New Roman" w:hAnsi="Times New Roman"/>
                <w:b w:val="0"/>
                <w:sz w:val="28"/>
                <w:szCs w:val="28"/>
              </w:rPr>
            </w:pPr>
            <w:r w:rsidRPr="00C051EB">
              <w:rPr>
                <w:rFonts w:ascii="Times New Roman" w:hAnsi="Times New Roman"/>
                <w:b w:val="0"/>
                <w:sz w:val="28"/>
                <w:szCs w:val="28"/>
              </w:rPr>
              <w:t>Изобразительное искусство</w:t>
            </w:r>
          </w:p>
        </w:tc>
        <w:tc>
          <w:tcPr>
            <w:tcW w:w="992"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spacing w:line="256" w:lineRule="auto"/>
              <w:jc w:val="center"/>
              <w:rPr>
                <w:rFonts w:ascii="Times New Roman" w:hAnsi="Times New Roman"/>
                <w:sz w:val="28"/>
                <w:szCs w:val="28"/>
              </w:rPr>
            </w:pPr>
            <w:r w:rsidRPr="00C051EB">
              <w:rPr>
                <w:rFonts w:ascii="Times New Roman" w:hAnsi="Times New Roman"/>
                <w:sz w:val="28"/>
                <w:szCs w:val="28"/>
              </w:rPr>
              <w:t>35</w:t>
            </w:r>
          </w:p>
        </w:tc>
        <w:tc>
          <w:tcPr>
            <w:tcW w:w="851"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spacing w:line="256" w:lineRule="auto"/>
              <w:jc w:val="center"/>
              <w:rPr>
                <w:rFonts w:ascii="Times New Roman" w:hAnsi="Times New Roman"/>
                <w:sz w:val="28"/>
                <w:szCs w:val="28"/>
              </w:rPr>
            </w:pPr>
            <w:r w:rsidRPr="00C051EB">
              <w:rPr>
                <w:rFonts w:ascii="Times New Roman" w:hAnsi="Times New Roman"/>
                <w:sz w:val="28"/>
                <w:szCs w:val="28"/>
              </w:rPr>
              <w:t>35</w:t>
            </w:r>
          </w:p>
        </w:tc>
        <w:tc>
          <w:tcPr>
            <w:tcW w:w="850"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spacing w:line="256" w:lineRule="auto"/>
              <w:jc w:val="center"/>
              <w:rPr>
                <w:rFonts w:ascii="Times New Roman" w:hAnsi="Times New Roman"/>
                <w:sz w:val="28"/>
                <w:szCs w:val="28"/>
              </w:rPr>
            </w:pPr>
            <w:r w:rsidRPr="00C051EB">
              <w:rPr>
                <w:rFonts w:ascii="Times New Roman" w:hAnsi="Times New Roman"/>
                <w:sz w:val="28"/>
                <w:szCs w:val="28"/>
              </w:rPr>
              <w:t>35</w:t>
            </w:r>
          </w:p>
        </w:tc>
        <w:tc>
          <w:tcPr>
            <w:tcW w:w="851" w:type="dxa"/>
            <w:tcBorders>
              <w:top w:val="single" w:sz="4" w:space="0" w:color="auto"/>
              <w:left w:val="single" w:sz="4" w:space="0" w:color="auto"/>
              <w:bottom w:val="single" w:sz="4" w:space="0" w:color="auto"/>
              <w:right w:val="single" w:sz="4" w:space="0" w:color="auto"/>
            </w:tcBorders>
          </w:tcPr>
          <w:p w:rsidR="00C051EB" w:rsidRPr="00C051EB" w:rsidRDefault="00C051EB" w:rsidP="00C051EB">
            <w:pPr>
              <w:pStyle w:val="af"/>
              <w:spacing w:line="256" w:lineRule="auto"/>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C051EB" w:rsidRPr="00C051EB" w:rsidRDefault="00C051EB" w:rsidP="00C051EB">
            <w:pPr>
              <w:pStyle w:val="af"/>
              <w:spacing w:line="256" w:lineRule="auto"/>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C051EB" w:rsidRPr="00C051EB" w:rsidRDefault="00C051EB" w:rsidP="00C051EB">
            <w:pPr>
              <w:pStyle w:val="af"/>
              <w:spacing w:line="256" w:lineRule="auto"/>
              <w:jc w:val="center"/>
              <w:rPr>
                <w:sz w:val="28"/>
                <w:szCs w:val="28"/>
              </w:rPr>
            </w:pPr>
            <w:r w:rsidRPr="00C051EB">
              <w:rPr>
                <w:sz w:val="28"/>
                <w:szCs w:val="28"/>
              </w:rPr>
              <w:t>105</w:t>
            </w:r>
          </w:p>
        </w:tc>
      </w:tr>
      <w:tr w:rsidR="00C051EB" w:rsidRPr="00C051EB" w:rsidTr="00C051EB">
        <w:trPr>
          <w:trHeight w:val="204"/>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C051EB" w:rsidRPr="00C051EB" w:rsidRDefault="00C051EB" w:rsidP="00C051EB">
            <w:pPr>
              <w:rPr>
                <w:rFonts w:ascii="Times New Roman" w:hAnsi="Times New Roman"/>
                <w:bCs/>
                <w:sz w:val="28"/>
                <w:szCs w:val="28"/>
              </w:rPr>
            </w:pPr>
          </w:p>
        </w:tc>
        <w:tc>
          <w:tcPr>
            <w:tcW w:w="2556"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line="256" w:lineRule="auto"/>
              <w:rPr>
                <w:rFonts w:ascii="Times New Roman" w:hAnsi="Times New Roman"/>
                <w:b w:val="0"/>
                <w:sz w:val="28"/>
                <w:szCs w:val="28"/>
              </w:rPr>
            </w:pPr>
            <w:r w:rsidRPr="00C051EB">
              <w:rPr>
                <w:rFonts w:ascii="Times New Roman" w:hAnsi="Times New Roman"/>
                <w:b w:val="0"/>
                <w:sz w:val="28"/>
                <w:szCs w:val="28"/>
              </w:rPr>
              <w:t>Искусство</w:t>
            </w:r>
          </w:p>
        </w:tc>
        <w:tc>
          <w:tcPr>
            <w:tcW w:w="992" w:type="dxa"/>
            <w:tcBorders>
              <w:top w:val="single" w:sz="4" w:space="0" w:color="auto"/>
              <w:left w:val="single" w:sz="4" w:space="0" w:color="auto"/>
              <w:bottom w:val="single" w:sz="4" w:space="0" w:color="auto"/>
              <w:right w:val="single" w:sz="4" w:space="0" w:color="auto"/>
            </w:tcBorders>
          </w:tcPr>
          <w:p w:rsidR="00C051EB" w:rsidRPr="00C051EB" w:rsidRDefault="00C051EB" w:rsidP="00C051EB">
            <w:pPr>
              <w:pStyle w:val="af"/>
              <w:spacing w:line="256"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C051EB" w:rsidRPr="00C051EB" w:rsidRDefault="00C051EB" w:rsidP="00C051EB">
            <w:pPr>
              <w:pStyle w:val="af"/>
              <w:spacing w:line="256"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C051EB" w:rsidRPr="00C051EB" w:rsidRDefault="00C051EB" w:rsidP="00C051EB">
            <w:pPr>
              <w:pStyle w:val="af"/>
              <w:spacing w:line="256"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35</w:t>
            </w:r>
          </w:p>
        </w:tc>
        <w:tc>
          <w:tcPr>
            <w:tcW w:w="992"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34</w:t>
            </w:r>
          </w:p>
        </w:tc>
        <w:tc>
          <w:tcPr>
            <w:tcW w:w="992" w:type="dxa"/>
            <w:tcBorders>
              <w:top w:val="single" w:sz="4" w:space="0" w:color="auto"/>
              <w:left w:val="single" w:sz="4" w:space="0" w:color="auto"/>
              <w:bottom w:val="single" w:sz="4" w:space="0" w:color="auto"/>
              <w:right w:val="single" w:sz="4" w:space="0" w:color="auto"/>
            </w:tcBorders>
          </w:tcPr>
          <w:p w:rsidR="00C051EB" w:rsidRPr="00C051EB" w:rsidRDefault="00C051EB" w:rsidP="00C051EB">
            <w:pPr>
              <w:pStyle w:val="af"/>
              <w:spacing w:line="256" w:lineRule="auto"/>
              <w:jc w:val="center"/>
              <w:rPr>
                <w:sz w:val="28"/>
                <w:szCs w:val="28"/>
              </w:rPr>
            </w:pPr>
            <w:r w:rsidRPr="00C051EB">
              <w:rPr>
                <w:sz w:val="28"/>
                <w:szCs w:val="28"/>
              </w:rPr>
              <w:t>69</w:t>
            </w:r>
          </w:p>
        </w:tc>
      </w:tr>
      <w:tr w:rsidR="00C051EB" w:rsidRPr="00C051EB" w:rsidTr="00C051EB">
        <w:trPr>
          <w:trHeight w:val="243"/>
        </w:trPr>
        <w:tc>
          <w:tcPr>
            <w:tcW w:w="2376" w:type="dxa"/>
            <w:vMerge w:val="restart"/>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line="256" w:lineRule="auto"/>
              <w:rPr>
                <w:rFonts w:ascii="Times New Roman" w:hAnsi="Times New Roman"/>
                <w:b w:val="0"/>
                <w:sz w:val="28"/>
                <w:szCs w:val="28"/>
              </w:rPr>
            </w:pPr>
            <w:r w:rsidRPr="00C051EB">
              <w:rPr>
                <w:rFonts w:ascii="Times New Roman" w:hAnsi="Times New Roman"/>
                <w:b w:val="0"/>
                <w:sz w:val="28"/>
                <w:szCs w:val="28"/>
              </w:rPr>
              <w:t>Технология</w:t>
            </w:r>
          </w:p>
        </w:tc>
        <w:tc>
          <w:tcPr>
            <w:tcW w:w="2556"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line="256" w:lineRule="auto"/>
              <w:rPr>
                <w:rFonts w:ascii="Times New Roman" w:hAnsi="Times New Roman"/>
                <w:b w:val="0"/>
                <w:sz w:val="28"/>
                <w:szCs w:val="28"/>
              </w:rPr>
            </w:pPr>
            <w:r w:rsidRPr="00C051EB">
              <w:rPr>
                <w:rFonts w:ascii="Times New Roman" w:hAnsi="Times New Roman"/>
                <w:b w:val="0"/>
                <w:sz w:val="28"/>
                <w:szCs w:val="28"/>
              </w:rPr>
              <w:t>Технология</w:t>
            </w:r>
          </w:p>
        </w:tc>
        <w:tc>
          <w:tcPr>
            <w:tcW w:w="992"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spacing w:line="256" w:lineRule="auto"/>
              <w:jc w:val="center"/>
              <w:rPr>
                <w:rFonts w:ascii="Times New Roman" w:hAnsi="Times New Roman"/>
                <w:sz w:val="28"/>
                <w:szCs w:val="28"/>
              </w:rPr>
            </w:pPr>
            <w:r w:rsidRPr="00C051EB">
              <w:rPr>
                <w:rFonts w:ascii="Times New Roman" w:hAnsi="Times New Roman"/>
                <w:sz w:val="28"/>
                <w:szCs w:val="28"/>
              </w:rPr>
              <w:t>70</w:t>
            </w:r>
          </w:p>
        </w:tc>
        <w:tc>
          <w:tcPr>
            <w:tcW w:w="851"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spacing w:line="256" w:lineRule="auto"/>
              <w:jc w:val="center"/>
              <w:rPr>
                <w:rFonts w:ascii="Times New Roman" w:hAnsi="Times New Roman"/>
                <w:sz w:val="28"/>
                <w:szCs w:val="28"/>
              </w:rPr>
            </w:pPr>
            <w:r w:rsidRPr="00C051EB">
              <w:rPr>
                <w:rFonts w:ascii="Times New Roman" w:hAnsi="Times New Roman"/>
                <w:sz w:val="28"/>
                <w:szCs w:val="28"/>
              </w:rPr>
              <w:t>70</w:t>
            </w:r>
          </w:p>
        </w:tc>
        <w:tc>
          <w:tcPr>
            <w:tcW w:w="850"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spacing w:line="256" w:lineRule="auto"/>
              <w:jc w:val="center"/>
              <w:rPr>
                <w:rFonts w:ascii="Times New Roman" w:hAnsi="Times New Roman"/>
                <w:sz w:val="28"/>
                <w:szCs w:val="28"/>
              </w:rPr>
            </w:pPr>
            <w:r w:rsidRPr="00C051EB">
              <w:rPr>
                <w:rFonts w:ascii="Times New Roman" w:hAnsi="Times New Roman"/>
                <w:sz w:val="28"/>
                <w:szCs w:val="28"/>
              </w:rPr>
              <w:t>70</w:t>
            </w:r>
          </w:p>
        </w:tc>
        <w:tc>
          <w:tcPr>
            <w:tcW w:w="851"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spacing w:line="256" w:lineRule="auto"/>
              <w:jc w:val="center"/>
              <w:rPr>
                <w:rFonts w:ascii="Times New Roman" w:hAnsi="Times New Roman"/>
                <w:sz w:val="28"/>
                <w:szCs w:val="28"/>
              </w:rPr>
            </w:pPr>
            <w:r w:rsidRPr="00C051EB">
              <w:rPr>
                <w:rFonts w:ascii="Times New Roman" w:hAnsi="Times New Roman"/>
                <w:sz w:val="28"/>
                <w:szCs w:val="28"/>
              </w:rPr>
              <w:t>35</w:t>
            </w:r>
          </w:p>
        </w:tc>
        <w:tc>
          <w:tcPr>
            <w:tcW w:w="992" w:type="dxa"/>
            <w:tcBorders>
              <w:top w:val="single" w:sz="4" w:space="0" w:color="auto"/>
              <w:left w:val="single" w:sz="4" w:space="0" w:color="auto"/>
              <w:bottom w:val="single" w:sz="4" w:space="0" w:color="auto"/>
              <w:right w:val="single" w:sz="4" w:space="0" w:color="auto"/>
            </w:tcBorders>
          </w:tcPr>
          <w:p w:rsidR="00C051EB" w:rsidRPr="00C051EB" w:rsidRDefault="00C051EB" w:rsidP="00C051EB">
            <w:pPr>
              <w:spacing w:line="256" w:lineRule="auto"/>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C051EB" w:rsidRPr="00C051EB" w:rsidRDefault="00C051EB" w:rsidP="00C051EB">
            <w:pPr>
              <w:spacing w:line="256" w:lineRule="auto"/>
              <w:jc w:val="center"/>
              <w:rPr>
                <w:rFonts w:ascii="Times New Roman" w:hAnsi="Times New Roman"/>
                <w:sz w:val="28"/>
                <w:szCs w:val="28"/>
              </w:rPr>
            </w:pPr>
            <w:r w:rsidRPr="00C051EB">
              <w:rPr>
                <w:rFonts w:ascii="Times New Roman" w:hAnsi="Times New Roman"/>
                <w:sz w:val="28"/>
                <w:szCs w:val="28"/>
              </w:rPr>
              <w:t>245</w:t>
            </w:r>
          </w:p>
        </w:tc>
      </w:tr>
      <w:tr w:rsidR="00C051EB" w:rsidRPr="00C051EB" w:rsidTr="00C051EB">
        <w:trPr>
          <w:trHeight w:val="576"/>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C051EB" w:rsidRPr="00C051EB" w:rsidRDefault="00C051EB" w:rsidP="00C051EB">
            <w:pPr>
              <w:rPr>
                <w:rFonts w:ascii="Times New Roman" w:hAnsi="Times New Roman"/>
                <w:bCs/>
                <w:sz w:val="28"/>
                <w:szCs w:val="28"/>
              </w:rPr>
            </w:pPr>
          </w:p>
        </w:tc>
        <w:tc>
          <w:tcPr>
            <w:tcW w:w="2556"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spacing w:line="256" w:lineRule="auto"/>
              <w:rPr>
                <w:rFonts w:ascii="Times New Roman" w:hAnsi="Times New Roman"/>
                <w:b/>
                <w:sz w:val="28"/>
                <w:szCs w:val="28"/>
              </w:rPr>
            </w:pPr>
            <w:r w:rsidRPr="00C051EB">
              <w:rPr>
                <w:rFonts w:ascii="Times New Roman" w:hAnsi="Times New Roman"/>
                <w:sz w:val="28"/>
                <w:szCs w:val="28"/>
              </w:rPr>
              <w:t>Предпрофильная подготовка: «Твоя профессиональная карьера»</w:t>
            </w:r>
          </w:p>
        </w:tc>
        <w:tc>
          <w:tcPr>
            <w:tcW w:w="992" w:type="dxa"/>
            <w:tcBorders>
              <w:top w:val="single" w:sz="4" w:space="0" w:color="auto"/>
              <w:left w:val="single" w:sz="4" w:space="0" w:color="auto"/>
              <w:bottom w:val="single" w:sz="4" w:space="0" w:color="auto"/>
              <w:right w:val="single" w:sz="4" w:space="0" w:color="auto"/>
            </w:tcBorders>
          </w:tcPr>
          <w:p w:rsidR="00C051EB" w:rsidRPr="00C051EB" w:rsidRDefault="00C051EB" w:rsidP="00C051EB">
            <w:pPr>
              <w:spacing w:line="256" w:lineRule="auto"/>
              <w:jc w:val="cente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C051EB" w:rsidRPr="00C051EB" w:rsidRDefault="00C051EB" w:rsidP="00C051EB">
            <w:pPr>
              <w:spacing w:line="256" w:lineRule="auto"/>
              <w:jc w:val="cente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C051EB" w:rsidRPr="00C051EB" w:rsidRDefault="00C051EB" w:rsidP="00C051EB">
            <w:pPr>
              <w:spacing w:line="256" w:lineRule="auto"/>
              <w:jc w:val="cente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C051EB" w:rsidRPr="00C051EB" w:rsidRDefault="00C051EB" w:rsidP="00C051EB">
            <w:pPr>
              <w:spacing w:line="256" w:lineRule="auto"/>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spacing w:line="256" w:lineRule="auto"/>
              <w:jc w:val="center"/>
              <w:rPr>
                <w:rFonts w:ascii="Times New Roman" w:hAnsi="Times New Roman"/>
                <w:sz w:val="28"/>
                <w:szCs w:val="28"/>
              </w:rPr>
            </w:pPr>
            <w:r w:rsidRPr="00C051EB">
              <w:rPr>
                <w:rFonts w:ascii="Times New Roman" w:hAnsi="Times New Roman"/>
                <w:sz w:val="28"/>
                <w:szCs w:val="28"/>
              </w:rPr>
              <w:t>17</w:t>
            </w:r>
          </w:p>
        </w:tc>
        <w:tc>
          <w:tcPr>
            <w:tcW w:w="992" w:type="dxa"/>
            <w:tcBorders>
              <w:top w:val="single" w:sz="4" w:space="0" w:color="auto"/>
              <w:left w:val="single" w:sz="4" w:space="0" w:color="auto"/>
              <w:bottom w:val="single" w:sz="4" w:space="0" w:color="auto"/>
              <w:right w:val="single" w:sz="4" w:space="0" w:color="auto"/>
            </w:tcBorders>
          </w:tcPr>
          <w:p w:rsidR="00C051EB" w:rsidRPr="00C051EB" w:rsidRDefault="00C051EB" w:rsidP="00C051EB">
            <w:pPr>
              <w:spacing w:line="256" w:lineRule="auto"/>
              <w:jc w:val="center"/>
              <w:rPr>
                <w:rFonts w:ascii="Times New Roman" w:hAnsi="Times New Roman"/>
                <w:sz w:val="28"/>
                <w:szCs w:val="28"/>
              </w:rPr>
            </w:pPr>
            <w:r w:rsidRPr="00C051EB">
              <w:rPr>
                <w:rFonts w:ascii="Times New Roman" w:hAnsi="Times New Roman"/>
                <w:sz w:val="28"/>
                <w:szCs w:val="28"/>
              </w:rPr>
              <w:t>17</w:t>
            </w:r>
          </w:p>
        </w:tc>
      </w:tr>
      <w:tr w:rsidR="00C051EB" w:rsidRPr="00C051EB" w:rsidTr="00C051EB">
        <w:tc>
          <w:tcPr>
            <w:tcW w:w="2376" w:type="dxa"/>
            <w:vMerge w:val="restart"/>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before="0" w:after="0" w:line="256" w:lineRule="auto"/>
              <w:rPr>
                <w:rFonts w:ascii="Times New Roman" w:hAnsi="Times New Roman"/>
                <w:b w:val="0"/>
                <w:sz w:val="28"/>
                <w:szCs w:val="28"/>
              </w:rPr>
            </w:pPr>
            <w:r w:rsidRPr="00C051EB">
              <w:rPr>
                <w:rFonts w:ascii="Times New Roman" w:hAnsi="Times New Roman"/>
                <w:b w:val="0"/>
                <w:sz w:val="28"/>
                <w:szCs w:val="28"/>
              </w:rPr>
              <w:t>Физическая культура и основы безопасности жизнедеятельности</w:t>
            </w:r>
          </w:p>
        </w:tc>
        <w:tc>
          <w:tcPr>
            <w:tcW w:w="2556"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before="0" w:after="0" w:line="256" w:lineRule="auto"/>
              <w:rPr>
                <w:rFonts w:ascii="Times New Roman" w:hAnsi="Times New Roman"/>
                <w:b w:val="0"/>
                <w:sz w:val="28"/>
                <w:szCs w:val="28"/>
              </w:rPr>
            </w:pPr>
            <w:r w:rsidRPr="00C051EB">
              <w:rPr>
                <w:rFonts w:ascii="Times New Roman" w:hAnsi="Times New Roman"/>
                <w:b w:val="0"/>
                <w:sz w:val="28"/>
                <w:szCs w:val="28"/>
              </w:rPr>
              <w:t>ОБЖ</w:t>
            </w:r>
          </w:p>
        </w:tc>
        <w:tc>
          <w:tcPr>
            <w:tcW w:w="992"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35</w:t>
            </w:r>
          </w:p>
        </w:tc>
        <w:tc>
          <w:tcPr>
            <w:tcW w:w="992"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34</w:t>
            </w:r>
          </w:p>
        </w:tc>
        <w:tc>
          <w:tcPr>
            <w:tcW w:w="992" w:type="dxa"/>
            <w:tcBorders>
              <w:top w:val="single" w:sz="4" w:space="0" w:color="auto"/>
              <w:left w:val="single" w:sz="4" w:space="0" w:color="auto"/>
              <w:bottom w:val="single" w:sz="4" w:space="0" w:color="auto"/>
              <w:right w:val="single" w:sz="4" w:space="0" w:color="auto"/>
            </w:tcBorders>
          </w:tcPr>
          <w:p w:rsidR="00C051EB" w:rsidRPr="00C051EB" w:rsidRDefault="00C051EB" w:rsidP="00C051EB">
            <w:pPr>
              <w:pStyle w:val="af"/>
              <w:spacing w:line="256" w:lineRule="auto"/>
              <w:jc w:val="center"/>
              <w:rPr>
                <w:sz w:val="28"/>
                <w:szCs w:val="28"/>
              </w:rPr>
            </w:pPr>
            <w:r w:rsidRPr="00C051EB">
              <w:rPr>
                <w:sz w:val="28"/>
                <w:szCs w:val="28"/>
              </w:rPr>
              <w:t>69</w:t>
            </w:r>
          </w:p>
        </w:tc>
      </w:tr>
      <w:tr w:rsidR="00C051EB" w:rsidRPr="00C051EB" w:rsidTr="00C051EB">
        <w:tc>
          <w:tcPr>
            <w:tcW w:w="2376" w:type="dxa"/>
            <w:vMerge/>
            <w:tcBorders>
              <w:top w:val="single" w:sz="4" w:space="0" w:color="auto"/>
              <w:left w:val="single" w:sz="4" w:space="0" w:color="auto"/>
              <w:bottom w:val="single" w:sz="4" w:space="0" w:color="auto"/>
              <w:right w:val="single" w:sz="4" w:space="0" w:color="auto"/>
            </w:tcBorders>
            <w:vAlign w:val="center"/>
            <w:hideMark/>
          </w:tcPr>
          <w:p w:rsidR="00C051EB" w:rsidRPr="00C051EB" w:rsidRDefault="00C051EB" w:rsidP="00C051EB">
            <w:pPr>
              <w:rPr>
                <w:rFonts w:ascii="Times New Roman" w:hAnsi="Times New Roman"/>
                <w:bCs/>
                <w:sz w:val="28"/>
                <w:szCs w:val="28"/>
              </w:rPr>
            </w:pPr>
          </w:p>
        </w:tc>
        <w:tc>
          <w:tcPr>
            <w:tcW w:w="2556"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before="0" w:after="0" w:line="256" w:lineRule="auto"/>
              <w:rPr>
                <w:rFonts w:ascii="Times New Roman" w:hAnsi="Times New Roman"/>
                <w:b w:val="0"/>
                <w:sz w:val="28"/>
                <w:szCs w:val="28"/>
              </w:rPr>
            </w:pPr>
            <w:r w:rsidRPr="00C051EB">
              <w:rPr>
                <w:rFonts w:ascii="Times New Roman" w:hAnsi="Times New Roman"/>
                <w:b w:val="0"/>
                <w:sz w:val="28"/>
                <w:szCs w:val="28"/>
              </w:rPr>
              <w:t>Физическая культура</w:t>
            </w:r>
          </w:p>
        </w:tc>
        <w:tc>
          <w:tcPr>
            <w:tcW w:w="992"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105</w:t>
            </w:r>
          </w:p>
        </w:tc>
        <w:tc>
          <w:tcPr>
            <w:tcW w:w="851"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105</w:t>
            </w:r>
          </w:p>
        </w:tc>
        <w:tc>
          <w:tcPr>
            <w:tcW w:w="850"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105</w:t>
            </w:r>
          </w:p>
        </w:tc>
        <w:tc>
          <w:tcPr>
            <w:tcW w:w="851"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105</w:t>
            </w:r>
          </w:p>
        </w:tc>
        <w:tc>
          <w:tcPr>
            <w:tcW w:w="992"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68</w:t>
            </w:r>
          </w:p>
        </w:tc>
        <w:tc>
          <w:tcPr>
            <w:tcW w:w="992" w:type="dxa"/>
            <w:tcBorders>
              <w:top w:val="single" w:sz="4" w:space="0" w:color="auto"/>
              <w:left w:val="single" w:sz="4" w:space="0" w:color="auto"/>
              <w:bottom w:val="single" w:sz="4" w:space="0" w:color="auto"/>
              <w:right w:val="single" w:sz="4" w:space="0" w:color="auto"/>
            </w:tcBorders>
          </w:tcPr>
          <w:p w:rsidR="00C051EB" w:rsidRPr="00C051EB" w:rsidRDefault="00C051EB" w:rsidP="00C051EB">
            <w:pPr>
              <w:pStyle w:val="af"/>
              <w:spacing w:line="256" w:lineRule="auto"/>
              <w:jc w:val="center"/>
              <w:rPr>
                <w:sz w:val="28"/>
                <w:szCs w:val="28"/>
              </w:rPr>
            </w:pPr>
            <w:r w:rsidRPr="00C051EB">
              <w:rPr>
                <w:sz w:val="28"/>
                <w:szCs w:val="28"/>
              </w:rPr>
              <w:t>488</w:t>
            </w:r>
          </w:p>
        </w:tc>
      </w:tr>
      <w:tr w:rsidR="00C051EB" w:rsidRPr="00C051EB" w:rsidTr="00C051EB">
        <w:tc>
          <w:tcPr>
            <w:tcW w:w="4932" w:type="dxa"/>
            <w:gridSpan w:val="2"/>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before="0" w:after="0" w:line="256" w:lineRule="auto"/>
              <w:rPr>
                <w:rFonts w:ascii="Times New Roman" w:hAnsi="Times New Roman"/>
                <w:b w:val="0"/>
                <w:sz w:val="28"/>
                <w:szCs w:val="28"/>
              </w:rPr>
            </w:pPr>
            <w:r w:rsidRPr="00C051EB">
              <w:rPr>
                <w:rFonts w:ascii="Times New Roman" w:hAnsi="Times New Roman"/>
                <w:b w:val="0"/>
                <w:sz w:val="28"/>
                <w:szCs w:val="28"/>
              </w:rPr>
              <w:t>Итого</w:t>
            </w:r>
          </w:p>
        </w:tc>
        <w:tc>
          <w:tcPr>
            <w:tcW w:w="992"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980</w:t>
            </w:r>
          </w:p>
        </w:tc>
        <w:tc>
          <w:tcPr>
            <w:tcW w:w="851"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1015</w:t>
            </w:r>
          </w:p>
        </w:tc>
        <w:tc>
          <w:tcPr>
            <w:tcW w:w="850"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1120</w:t>
            </w:r>
          </w:p>
        </w:tc>
        <w:tc>
          <w:tcPr>
            <w:tcW w:w="851"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1120</w:t>
            </w:r>
          </w:p>
        </w:tc>
        <w:tc>
          <w:tcPr>
            <w:tcW w:w="992"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 xml:space="preserve">1105 </w:t>
            </w:r>
          </w:p>
        </w:tc>
        <w:tc>
          <w:tcPr>
            <w:tcW w:w="992" w:type="dxa"/>
            <w:tcBorders>
              <w:top w:val="single" w:sz="4" w:space="0" w:color="auto"/>
              <w:left w:val="single" w:sz="4" w:space="0" w:color="auto"/>
              <w:bottom w:val="single" w:sz="4" w:space="0" w:color="auto"/>
              <w:right w:val="single" w:sz="4" w:space="0" w:color="auto"/>
            </w:tcBorders>
          </w:tcPr>
          <w:p w:rsidR="00C051EB" w:rsidRPr="00C051EB" w:rsidRDefault="00C051EB" w:rsidP="00C051EB">
            <w:pPr>
              <w:pStyle w:val="af"/>
              <w:spacing w:line="256" w:lineRule="auto"/>
              <w:jc w:val="center"/>
              <w:rPr>
                <w:sz w:val="28"/>
                <w:szCs w:val="28"/>
              </w:rPr>
            </w:pPr>
            <w:r w:rsidRPr="00C051EB">
              <w:rPr>
                <w:sz w:val="28"/>
                <w:szCs w:val="28"/>
              </w:rPr>
              <w:t>5340</w:t>
            </w:r>
          </w:p>
        </w:tc>
      </w:tr>
      <w:tr w:rsidR="00C051EB" w:rsidRPr="00C051EB" w:rsidTr="00C051EB">
        <w:trPr>
          <w:trHeight w:val="363"/>
        </w:trPr>
        <w:tc>
          <w:tcPr>
            <w:tcW w:w="4932" w:type="dxa"/>
            <w:gridSpan w:val="2"/>
            <w:tcBorders>
              <w:top w:val="single" w:sz="4" w:space="0" w:color="auto"/>
              <w:left w:val="single" w:sz="4" w:space="0" w:color="auto"/>
              <w:bottom w:val="single" w:sz="4" w:space="0" w:color="auto"/>
              <w:right w:val="single" w:sz="4" w:space="0" w:color="auto"/>
            </w:tcBorders>
          </w:tcPr>
          <w:p w:rsidR="00C051EB" w:rsidRPr="00C051EB" w:rsidRDefault="00C051EB" w:rsidP="00C051EB">
            <w:pPr>
              <w:pStyle w:val="3"/>
              <w:spacing w:before="0" w:after="0" w:line="256" w:lineRule="auto"/>
              <w:rPr>
                <w:rFonts w:ascii="Times New Roman" w:hAnsi="Times New Roman"/>
                <w:b w:val="0"/>
                <w:sz w:val="28"/>
                <w:szCs w:val="28"/>
              </w:rPr>
            </w:pPr>
            <w:r w:rsidRPr="00C051EB">
              <w:rPr>
                <w:rFonts w:ascii="Times New Roman" w:hAnsi="Times New Roman"/>
                <w:b w:val="0"/>
                <w:sz w:val="28"/>
                <w:szCs w:val="28"/>
              </w:rPr>
              <w:t>Региональный компонент и компонент ОУ</w:t>
            </w:r>
          </w:p>
        </w:tc>
        <w:tc>
          <w:tcPr>
            <w:tcW w:w="992"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after="0" w:line="240" w:lineRule="exact"/>
              <w:jc w:val="center"/>
              <w:rPr>
                <w:sz w:val="28"/>
                <w:szCs w:val="28"/>
              </w:rPr>
            </w:pPr>
            <w:r w:rsidRPr="00C051EB">
              <w:rPr>
                <w:sz w:val="28"/>
                <w:szCs w:val="28"/>
              </w:rPr>
              <w:t>35</w:t>
            </w:r>
          </w:p>
        </w:tc>
        <w:tc>
          <w:tcPr>
            <w:tcW w:w="851"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after="0" w:line="240" w:lineRule="exact"/>
              <w:jc w:val="center"/>
              <w:rPr>
                <w:sz w:val="28"/>
                <w:szCs w:val="28"/>
              </w:rPr>
            </w:pPr>
            <w:r w:rsidRPr="00C051EB">
              <w:rPr>
                <w:sz w:val="28"/>
                <w:szCs w:val="28"/>
              </w:rPr>
              <w:t>35</w:t>
            </w:r>
          </w:p>
        </w:tc>
        <w:tc>
          <w:tcPr>
            <w:tcW w:w="850"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after="0" w:line="240" w:lineRule="exact"/>
              <w:jc w:val="center"/>
              <w:rPr>
                <w:sz w:val="28"/>
                <w:szCs w:val="28"/>
              </w:rPr>
            </w:pPr>
            <w:r w:rsidRPr="00C051EB">
              <w:rPr>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after="0" w:line="240" w:lineRule="exact"/>
              <w:jc w:val="center"/>
              <w:rPr>
                <w:sz w:val="28"/>
                <w:szCs w:val="28"/>
              </w:rPr>
            </w:pPr>
            <w:r w:rsidRPr="00C051EB">
              <w:rPr>
                <w:sz w:val="28"/>
                <w:szCs w:val="28"/>
              </w:rPr>
              <w:t>35</w:t>
            </w:r>
          </w:p>
        </w:tc>
        <w:tc>
          <w:tcPr>
            <w:tcW w:w="992"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after="0" w:line="240" w:lineRule="exact"/>
              <w:jc w:val="center"/>
              <w:rPr>
                <w:sz w:val="28"/>
                <w:szCs w:val="28"/>
              </w:rPr>
            </w:pPr>
            <w:r w:rsidRPr="00C051EB">
              <w:rPr>
                <w:sz w:val="28"/>
                <w:szCs w:val="28"/>
              </w:rPr>
              <w:t>17</w:t>
            </w:r>
          </w:p>
        </w:tc>
        <w:tc>
          <w:tcPr>
            <w:tcW w:w="992" w:type="dxa"/>
            <w:tcBorders>
              <w:top w:val="single" w:sz="4" w:space="0" w:color="auto"/>
              <w:left w:val="single" w:sz="4" w:space="0" w:color="auto"/>
              <w:bottom w:val="single" w:sz="4" w:space="0" w:color="auto"/>
              <w:right w:val="single" w:sz="4" w:space="0" w:color="auto"/>
            </w:tcBorders>
          </w:tcPr>
          <w:p w:rsidR="00C051EB" w:rsidRPr="00C051EB" w:rsidRDefault="00C051EB" w:rsidP="00C051EB">
            <w:pPr>
              <w:pStyle w:val="af"/>
              <w:spacing w:after="0" w:line="240" w:lineRule="exact"/>
              <w:jc w:val="center"/>
              <w:rPr>
                <w:sz w:val="28"/>
                <w:szCs w:val="28"/>
              </w:rPr>
            </w:pPr>
            <w:r w:rsidRPr="00C051EB">
              <w:rPr>
                <w:sz w:val="28"/>
                <w:szCs w:val="28"/>
              </w:rPr>
              <w:t>122</w:t>
            </w:r>
          </w:p>
        </w:tc>
      </w:tr>
      <w:tr w:rsidR="00C051EB" w:rsidRPr="00C051EB" w:rsidTr="00C051EB">
        <w:trPr>
          <w:trHeight w:val="255"/>
        </w:trPr>
        <w:tc>
          <w:tcPr>
            <w:tcW w:w="4932" w:type="dxa"/>
            <w:gridSpan w:val="2"/>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line="256" w:lineRule="auto"/>
              <w:rPr>
                <w:rFonts w:ascii="Times New Roman" w:hAnsi="Times New Roman"/>
                <w:b w:val="0"/>
                <w:sz w:val="28"/>
                <w:szCs w:val="28"/>
              </w:rPr>
            </w:pPr>
            <w:r w:rsidRPr="00C051EB">
              <w:rPr>
                <w:rFonts w:ascii="Times New Roman" w:hAnsi="Times New Roman"/>
                <w:b w:val="0"/>
                <w:sz w:val="28"/>
                <w:szCs w:val="28"/>
              </w:rPr>
              <w:t>ОДНК народов России</w:t>
            </w:r>
          </w:p>
        </w:tc>
        <w:tc>
          <w:tcPr>
            <w:tcW w:w="992"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17,5</w:t>
            </w:r>
          </w:p>
        </w:tc>
        <w:tc>
          <w:tcPr>
            <w:tcW w:w="851" w:type="dxa"/>
            <w:tcBorders>
              <w:top w:val="single" w:sz="4" w:space="0" w:color="auto"/>
              <w:left w:val="single" w:sz="4" w:space="0" w:color="auto"/>
              <w:bottom w:val="single" w:sz="4" w:space="0" w:color="auto"/>
              <w:right w:val="single" w:sz="4" w:space="0" w:color="auto"/>
            </w:tcBorders>
          </w:tcPr>
          <w:p w:rsidR="00C051EB" w:rsidRPr="00C051EB" w:rsidRDefault="00C051EB" w:rsidP="00C051EB">
            <w:pPr>
              <w:pStyle w:val="af"/>
              <w:spacing w:line="240" w:lineRule="exact"/>
              <w:jc w:val="center"/>
              <w:rPr>
                <w:sz w:val="28"/>
                <w:szCs w:val="28"/>
              </w:rPr>
            </w:pPr>
            <w:r w:rsidRPr="00C051EB">
              <w:rPr>
                <w:sz w:val="28"/>
                <w:szCs w:val="28"/>
              </w:rPr>
              <w:t>17,5</w:t>
            </w:r>
          </w:p>
        </w:tc>
        <w:tc>
          <w:tcPr>
            <w:tcW w:w="850"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40" w:lineRule="exact"/>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40" w:lineRule="exact"/>
              <w:jc w:val="center"/>
              <w:rPr>
                <w:sz w:val="28"/>
                <w:szCs w:val="28"/>
              </w:rPr>
            </w:pPr>
            <w:r w:rsidRPr="00C051EB">
              <w:rPr>
                <w:sz w:val="28"/>
                <w:szCs w:val="28"/>
              </w:rPr>
              <w:t>17,5</w:t>
            </w:r>
          </w:p>
        </w:tc>
        <w:tc>
          <w:tcPr>
            <w:tcW w:w="992" w:type="dxa"/>
            <w:tcBorders>
              <w:top w:val="single" w:sz="4" w:space="0" w:color="auto"/>
              <w:left w:val="single" w:sz="4" w:space="0" w:color="auto"/>
              <w:bottom w:val="single" w:sz="4" w:space="0" w:color="auto"/>
              <w:right w:val="single" w:sz="4" w:space="0" w:color="auto"/>
            </w:tcBorders>
          </w:tcPr>
          <w:p w:rsidR="00C051EB" w:rsidRPr="00C051EB" w:rsidRDefault="00C051EB" w:rsidP="00C051EB">
            <w:pPr>
              <w:pStyle w:val="af"/>
              <w:spacing w:line="240" w:lineRule="exact"/>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C051EB" w:rsidRPr="00C051EB" w:rsidRDefault="00C051EB" w:rsidP="00C051EB">
            <w:pPr>
              <w:pStyle w:val="af"/>
              <w:spacing w:line="240" w:lineRule="exact"/>
              <w:jc w:val="center"/>
              <w:rPr>
                <w:sz w:val="28"/>
                <w:szCs w:val="28"/>
              </w:rPr>
            </w:pPr>
            <w:r w:rsidRPr="00C051EB">
              <w:rPr>
                <w:sz w:val="28"/>
                <w:szCs w:val="28"/>
              </w:rPr>
              <w:t>52,5</w:t>
            </w:r>
          </w:p>
        </w:tc>
      </w:tr>
      <w:tr w:rsidR="00C051EB" w:rsidRPr="00C051EB" w:rsidTr="00C051EB">
        <w:trPr>
          <w:trHeight w:val="255"/>
        </w:trPr>
        <w:tc>
          <w:tcPr>
            <w:tcW w:w="4932" w:type="dxa"/>
            <w:gridSpan w:val="2"/>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line="256" w:lineRule="auto"/>
              <w:rPr>
                <w:rFonts w:ascii="Times New Roman" w:hAnsi="Times New Roman"/>
                <w:b w:val="0"/>
                <w:sz w:val="28"/>
                <w:szCs w:val="28"/>
              </w:rPr>
            </w:pPr>
            <w:r w:rsidRPr="00C051EB">
              <w:rPr>
                <w:rFonts w:ascii="Times New Roman" w:hAnsi="Times New Roman"/>
                <w:b w:val="0"/>
                <w:sz w:val="28"/>
                <w:szCs w:val="28"/>
              </w:rPr>
              <w:t>История Ставрополья</w:t>
            </w:r>
          </w:p>
        </w:tc>
        <w:tc>
          <w:tcPr>
            <w:tcW w:w="992"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17,5</w:t>
            </w:r>
          </w:p>
        </w:tc>
        <w:tc>
          <w:tcPr>
            <w:tcW w:w="851" w:type="dxa"/>
            <w:tcBorders>
              <w:top w:val="single" w:sz="4" w:space="0" w:color="auto"/>
              <w:left w:val="single" w:sz="4" w:space="0" w:color="auto"/>
              <w:bottom w:val="single" w:sz="4" w:space="0" w:color="auto"/>
              <w:right w:val="single" w:sz="4" w:space="0" w:color="auto"/>
            </w:tcBorders>
          </w:tcPr>
          <w:p w:rsidR="00C051EB" w:rsidRPr="00C051EB" w:rsidRDefault="00C051EB" w:rsidP="00C051EB">
            <w:pPr>
              <w:pStyle w:val="af"/>
              <w:spacing w:line="240" w:lineRule="exact"/>
              <w:jc w:val="center"/>
              <w:rPr>
                <w:sz w:val="28"/>
                <w:szCs w:val="28"/>
              </w:rPr>
            </w:pPr>
            <w:r w:rsidRPr="00C051EB">
              <w:rPr>
                <w:sz w:val="28"/>
                <w:szCs w:val="28"/>
              </w:rPr>
              <w:t>17,5</w:t>
            </w:r>
          </w:p>
        </w:tc>
        <w:tc>
          <w:tcPr>
            <w:tcW w:w="850"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40" w:lineRule="exact"/>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40" w:lineRule="exact"/>
              <w:jc w:val="center"/>
              <w:rPr>
                <w:sz w:val="28"/>
                <w:szCs w:val="28"/>
              </w:rPr>
            </w:pPr>
            <w:r w:rsidRPr="00C051EB">
              <w:rPr>
                <w:sz w:val="28"/>
                <w:szCs w:val="28"/>
              </w:rPr>
              <w:t>17,5</w:t>
            </w:r>
          </w:p>
        </w:tc>
        <w:tc>
          <w:tcPr>
            <w:tcW w:w="992" w:type="dxa"/>
            <w:tcBorders>
              <w:top w:val="single" w:sz="4" w:space="0" w:color="auto"/>
              <w:left w:val="single" w:sz="4" w:space="0" w:color="auto"/>
              <w:bottom w:val="single" w:sz="4" w:space="0" w:color="auto"/>
              <w:right w:val="single" w:sz="4" w:space="0" w:color="auto"/>
            </w:tcBorders>
          </w:tcPr>
          <w:p w:rsidR="00C051EB" w:rsidRPr="00C051EB" w:rsidRDefault="00C051EB" w:rsidP="00C051EB">
            <w:pPr>
              <w:pStyle w:val="af"/>
              <w:spacing w:line="240" w:lineRule="exact"/>
              <w:jc w:val="center"/>
              <w:rPr>
                <w:sz w:val="28"/>
                <w:szCs w:val="28"/>
              </w:rPr>
            </w:pPr>
            <w:r w:rsidRPr="00C051EB">
              <w:rPr>
                <w:sz w:val="28"/>
                <w:szCs w:val="28"/>
              </w:rPr>
              <w:t>17</w:t>
            </w:r>
          </w:p>
        </w:tc>
        <w:tc>
          <w:tcPr>
            <w:tcW w:w="992" w:type="dxa"/>
            <w:tcBorders>
              <w:top w:val="single" w:sz="4" w:space="0" w:color="auto"/>
              <w:left w:val="single" w:sz="4" w:space="0" w:color="auto"/>
              <w:bottom w:val="single" w:sz="4" w:space="0" w:color="auto"/>
              <w:right w:val="single" w:sz="4" w:space="0" w:color="auto"/>
            </w:tcBorders>
          </w:tcPr>
          <w:p w:rsidR="00C051EB" w:rsidRPr="00C051EB" w:rsidRDefault="00C051EB" w:rsidP="00C051EB">
            <w:pPr>
              <w:pStyle w:val="af"/>
              <w:spacing w:line="240" w:lineRule="exact"/>
              <w:jc w:val="center"/>
              <w:rPr>
                <w:sz w:val="28"/>
                <w:szCs w:val="28"/>
              </w:rPr>
            </w:pPr>
            <w:r w:rsidRPr="00C051EB">
              <w:rPr>
                <w:sz w:val="28"/>
                <w:szCs w:val="28"/>
              </w:rPr>
              <w:t>69,5</w:t>
            </w:r>
          </w:p>
        </w:tc>
      </w:tr>
      <w:tr w:rsidR="00C051EB" w:rsidRPr="00C051EB" w:rsidTr="00C051EB">
        <w:tc>
          <w:tcPr>
            <w:tcW w:w="4932" w:type="dxa"/>
            <w:gridSpan w:val="2"/>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before="0" w:after="0" w:line="256" w:lineRule="auto"/>
              <w:rPr>
                <w:rFonts w:ascii="Times New Roman" w:hAnsi="Times New Roman"/>
                <w:b w:val="0"/>
                <w:sz w:val="28"/>
                <w:szCs w:val="28"/>
              </w:rPr>
            </w:pPr>
            <w:r w:rsidRPr="00C051EB">
              <w:rPr>
                <w:rFonts w:ascii="Times New Roman" w:hAnsi="Times New Roman"/>
                <w:b w:val="0"/>
                <w:sz w:val="28"/>
                <w:szCs w:val="28"/>
              </w:rPr>
              <w:t>Предельно допустимая  аудиторная учебная нагрузка при 5-дневной учебной неделе</w:t>
            </w:r>
          </w:p>
        </w:tc>
        <w:tc>
          <w:tcPr>
            <w:tcW w:w="992"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after="0" w:line="240" w:lineRule="exact"/>
              <w:jc w:val="center"/>
              <w:rPr>
                <w:sz w:val="28"/>
                <w:szCs w:val="28"/>
              </w:rPr>
            </w:pPr>
            <w:r w:rsidRPr="00C051EB">
              <w:rPr>
                <w:sz w:val="28"/>
                <w:szCs w:val="28"/>
              </w:rPr>
              <w:t>1015</w:t>
            </w:r>
          </w:p>
        </w:tc>
        <w:tc>
          <w:tcPr>
            <w:tcW w:w="851"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after="0" w:line="240" w:lineRule="exact"/>
              <w:jc w:val="center"/>
              <w:rPr>
                <w:sz w:val="28"/>
                <w:szCs w:val="28"/>
              </w:rPr>
            </w:pPr>
            <w:r w:rsidRPr="00C051EB">
              <w:rPr>
                <w:sz w:val="28"/>
                <w:szCs w:val="28"/>
              </w:rPr>
              <w:t>1050</w:t>
            </w:r>
          </w:p>
        </w:tc>
        <w:tc>
          <w:tcPr>
            <w:tcW w:w="850"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after="0" w:line="240" w:lineRule="exact"/>
              <w:jc w:val="center"/>
              <w:rPr>
                <w:sz w:val="28"/>
                <w:szCs w:val="28"/>
              </w:rPr>
            </w:pPr>
            <w:r w:rsidRPr="00C051EB">
              <w:rPr>
                <w:sz w:val="28"/>
                <w:szCs w:val="28"/>
              </w:rPr>
              <w:t>1120</w:t>
            </w:r>
          </w:p>
        </w:tc>
        <w:tc>
          <w:tcPr>
            <w:tcW w:w="851"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after="0" w:line="240" w:lineRule="exact"/>
              <w:jc w:val="center"/>
              <w:rPr>
                <w:sz w:val="28"/>
                <w:szCs w:val="28"/>
              </w:rPr>
            </w:pPr>
            <w:r w:rsidRPr="00C051EB">
              <w:rPr>
                <w:sz w:val="28"/>
                <w:szCs w:val="28"/>
              </w:rPr>
              <w:t>1155</w:t>
            </w:r>
          </w:p>
        </w:tc>
        <w:tc>
          <w:tcPr>
            <w:tcW w:w="992"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after="0" w:line="240" w:lineRule="exact"/>
              <w:jc w:val="center"/>
              <w:rPr>
                <w:sz w:val="28"/>
                <w:szCs w:val="28"/>
              </w:rPr>
            </w:pPr>
            <w:r w:rsidRPr="00C051EB">
              <w:rPr>
                <w:sz w:val="28"/>
                <w:szCs w:val="28"/>
              </w:rPr>
              <w:t>1122</w:t>
            </w:r>
          </w:p>
        </w:tc>
        <w:tc>
          <w:tcPr>
            <w:tcW w:w="992" w:type="dxa"/>
            <w:tcBorders>
              <w:top w:val="single" w:sz="4" w:space="0" w:color="auto"/>
              <w:left w:val="single" w:sz="4" w:space="0" w:color="auto"/>
              <w:bottom w:val="single" w:sz="4" w:space="0" w:color="auto"/>
              <w:right w:val="single" w:sz="4" w:space="0" w:color="auto"/>
            </w:tcBorders>
          </w:tcPr>
          <w:p w:rsidR="00C051EB" w:rsidRPr="00C051EB" w:rsidRDefault="00C051EB" w:rsidP="00C051EB">
            <w:pPr>
              <w:pStyle w:val="af"/>
              <w:spacing w:after="0" w:line="240" w:lineRule="exact"/>
              <w:jc w:val="center"/>
              <w:rPr>
                <w:sz w:val="28"/>
                <w:szCs w:val="28"/>
              </w:rPr>
            </w:pPr>
            <w:r w:rsidRPr="00C051EB">
              <w:rPr>
                <w:sz w:val="28"/>
                <w:szCs w:val="28"/>
              </w:rPr>
              <w:t>5462</w:t>
            </w:r>
          </w:p>
        </w:tc>
      </w:tr>
    </w:tbl>
    <w:p w:rsidR="00C051EB" w:rsidRPr="00C051EB" w:rsidRDefault="00C051EB" w:rsidP="00C051EB">
      <w:pPr>
        <w:pStyle w:val="ad"/>
        <w:spacing w:before="6"/>
        <w:rPr>
          <w:rFonts w:ascii="Times New Roman" w:hAnsi="Times New Roman"/>
          <w:sz w:val="28"/>
          <w:szCs w:val="28"/>
        </w:rPr>
      </w:pPr>
    </w:p>
    <w:p w:rsidR="00C051EB" w:rsidRPr="00C051EB" w:rsidRDefault="00C051EB" w:rsidP="00C051EB">
      <w:pPr>
        <w:pStyle w:val="3"/>
        <w:spacing w:before="0" w:after="0"/>
        <w:jc w:val="center"/>
        <w:rPr>
          <w:rFonts w:ascii="Times New Roman" w:hAnsi="Times New Roman"/>
          <w:sz w:val="28"/>
          <w:szCs w:val="28"/>
        </w:rPr>
      </w:pPr>
      <w:r w:rsidRPr="00C051EB">
        <w:rPr>
          <w:rFonts w:ascii="Times New Roman" w:hAnsi="Times New Roman"/>
          <w:sz w:val="28"/>
          <w:szCs w:val="28"/>
        </w:rPr>
        <w:t>Недельный учебный план для V-</w:t>
      </w:r>
      <w:r w:rsidRPr="00C051EB">
        <w:rPr>
          <w:rFonts w:ascii="Times New Roman" w:hAnsi="Times New Roman"/>
          <w:sz w:val="28"/>
          <w:szCs w:val="28"/>
          <w:lang w:val="en-US"/>
        </w:rPr>
        <w:t>IX</w:t>
      </w:r>
      <w:r w:rsidRPr="00C051EB">
        <w:rPr>
          <w:rFonts w:ascii="Times New Roman" w:hAnsi="Times New Roman"/>
          <w:sz w:val="28"/>
          <w:szCs w:val="28"/>
        </w:rPr>
        <w:t xml:space="preserve"> классов МКОУ ООШ №8 </w:t>
      </w:r>
    </w:p>
    <w:p w:rsidR="00C051EB" w:rsidRPr="00C051EB" w:rsidRDefault="00C051EB" w:rsidP="00C051EB">
      <w:pPr>
        <w:pStyle w:val="3"/>
        <w:spacing w:before="0" w:after="0"/>
        <w:jc w:val="center"/>
        <w:rPr>
          <w:rFonts w:ascii="Times New Roman" w:hAnsi="Times New Roman"/>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556"/>
        <w:gridCol w:w="992"/>
        <w:gridCol w:w="851"/>
        <w:gridCol w:w="850"/>
        <w:gridCol w:w="851"/>
        <w:gridCol w:w="992"/>
      </w:tblGrid>
      <w:tr w:rsidR="00C051EB" w:rsidRPr="00C051EB" w:rsidTr="00C051EB">
        <w:tc>
          <w:tcPr>
            <w:tcW w:w="2376"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before="0" w:after="0" w:line="256" w:lineRule="auto"/>
              <w:jc w:val="center"/>
              <w:rPr>
                <w:rFonts w:ascii="Times New Roman" w:hAnsi="Times New Roman"/>
                <w:b w:val="0"/>
                <w:sz w:val="28"/>
                <w:szCs w:val="28"/>
              </w:rPr>
            </w:pPr>
            <w:r w:rsidRPr="00C051EB">
              <w:rPr>
                <w:rFonts w:ascii="Times New Roman" w:hAnsi="Times New Roman"/>
                <w:b w:val="0"/>
                <w:sz w:val="28"/>
                <w:szCs w:val="28"/>
              </w:rPr>
              <w:t>Предметные области</w:t>
            </w:r>
          </w:p>
        </w:tc>
        <w:tc>
          <w:tcPr>
            <w:tcW w:w="2556"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line="256" w:lineRule="auto"/>
              <w:ind w:left="12"/>
              <w:jc w:val="center"/>
              <w:rPr>
                <w:rFonts w:ascii="Times New Roman" w:hAnsi="Times New Roman"/>
                <w:b w:val="0"/>
                <w:sz w:val="28"/>
                <w:szCs w:val="28"/>
              </w:rPr>
            </w:pPr>
            <w:r w:rsidRPr="00C051EB">
              <w:rPr>
                <w:rFonts w:ascii="Times New Roman" w:hAnsi="Times New Roman"/>
                <w:b w:val="0"/>
                <w:sz w:val="28"/>
                <w:szCs w:val="28"/>
              </w:rPr>
              <w:t>Учебные предметы</w:t>
            </w:r>
          </w:p>
        </w:tc>
        <w:tc>
          <w:tcPr>
            <w:tcW w:w="992"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before="0" w:after="0" w:line="256" w:lineRule="auto"/>
              <w:jc w:val="center"/>
              <w:rPr>
                <w:rFonts w:ascii="Times New Roman" w:hAnsi="Times New Roman"/>
                <w:b w:val="0"/>
                <w:sz w:val="28"/>
                <w:szCs w:val="28"/>
                <w:lang w:val="en-US"/>
              </w:rPr>
            </w:pPr>
            <w:r w:rsidRPr="00C051EB">
              <w:rPr>
                <w:rFonts w:ascii="Times New Roman" w:hAnsi="Times New Roman"/>
                <w:b w:val="0"/>
                <w:sz w:val="28"/>
                <w:szCs w:val="28"/>
                <w:lang w:val="en-US"/>
              </w:rPr>
              <w:t>V</w:t>
            </w:r>
          </w:p>
        </w:tc>
        <w:tc>
          <w:tcPr>
            <w:tcW w:w="851"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before="0" w:after="0" w:line="256" w:lineRule="auto"/>
              <w:jc w:val="center"/>
              <w:rPr>
                <w:rFonts w:ascii="Times New Roman" w:hAnsi="Times New Roman"/>
                <w:b w:val="0"/>
                <w:sz w:val="28"/>
                <w:szCs w:val="28"/>
                <w:lang w:val="en-US"/>
              </w:rPr>
            </w:pPr>
            <w:r w:rsidRPr="00C051EB">
              <w:rPr>
                <w:rFonts w:ascii="Times New Roman" w:hAnsi="Times New Roman"/>
                <w:b w:val="0"/>
                <w:sz w:val="28"/>
                <w:szCs w:val="28"/>
                <w:lang w:val="en-US"/>
              </w:rPr>
              <w:t>VI</w:t>
            </w:r>
          </w:p>
        </w:tc>
        <w:tc>
          <w:tcPr>
            <w:tcW w:w="850"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before="0" w:after="0" w:line="256" w:lineRule="auto"/>
              <w:jc w:val="center"/>
              <w:rPr>
                <w:rFonts w:ascii="Times New Roman" w:hAnsi="Times New Roman"/>
                <w:b w:val="0"/>
                <w:sz w:val="28"/>
                <w:szCs w:val="28"/>
                <w:lang w:val="en-US"/>
              </w:rPr>
            </w:pPr>
            <w:r w:rsidRPr="00C051EB">
              <w:rPr>
                <w:rFonts w:ascii="Times New Roman" w:hAnsi="Times New Roman"/>
                <w:b w:val="0"/>
                <w:sz w:val="28"/>
                <w:szCs w:val="28"/>
                <w:lang w:val="en-US"/>
              </w:rPr>
              <w:t>VII</w:t>
            </w:r>
          </w:p>
        </w:tc>
        <w:tc>
          <w:tcPr>
            <w:tcW w:w="851"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before="0" w:after="0" w:line="256" w:lineRule="auto"/>
              <w:jc w:val="center"/>
              <w:rPr>
                <w:rFonts w:ascii="Times New Roman" w:hAnsi="Times New Roman"/>
                <w:b w:val="0"/>
                <w:sz w:val="28"/>
                <w:szCs w:val="28"/>
                <w:lang w:val="en-US"/>
              </w:rPr>
            </w:pPr>
            <w:r w:rsidRPr="00C051EB">
              <w:rPr>
                <w:rFonts w:ascii="Times New Roman" w:hAnsi="Times New Roman"/>
                <w:b w:val="0"/>
                <w:sz w:val="28"/>
                <w:szCs w:val="28"/>
                <w:lang w:val="en-US"/>
              </w:rPr>
              <w:t>VIII</w:t>
            </w:r>
          </w:p>
        </w:tc>
        <w:tc>
          <w:tcPr>
            <w:tcW w:w="992"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before="0" w:after="0" w:line="256" w:lineRule="auto"/>
              <w:jc w:val="center"/>
              <w:rPr>
                <w:rFonts w:ascii="Times New Roman" w:hAnsi="Times New Roman"/>
                <w:b w:val="0"/>
                <w:sz w:val="28"/>
                <w:szCs w:val="28"/>
                <w:lang w:val="en-US"/>
              </w:rPr>
            </w:pPr>
            <w:r w:rsidRPr="00C051EB">
              <w:rPr>
                <w:rFonts w:ascii="Times New Roman" w:hAnsi="Times New Roman"/>
                <w:b w:val="0"/>
                <w:sz w:val="28"/>
                <w:szCs w:val="28"/>
                <w:lang w:val="en-US"/>
              </w:rPr>
              <w:t>IX</w:t>
            </w:r>
          </w:p>
        </w:tc>
      </w:tr>
      <w:tr w:rsidR="00C051EB" w:rsidRPr="00C051EB" w:rsidTr="00C051EB">
        <w:tc>
          <w:tcPr>
            <w:tcW w:w="2376" w:type="dxa"/>
            <w:tcBorders>
              <w:top w:val="single" w:sz="4" w:space="0" w:color="auto"/>
              <w:left w:val="single" w:sz="4" w:space="0" w:color="auto"/>
              <w:bottom w:val="single" w:sz="4" w:space="0" w:color="auto"/>
              <w:right w:val="single" w:sz="4" w:space="0" w:color="auto"/>
            </w:tcBorders>
          </w:tcPr>
          <w:p w:rsidR="00C051EB" w:rsidRPr="00C051EB" w:rsidRDefault="00C051EB" w:rsidP="00C051EB">
            <w:pPr>
              <w:pStyle w:val="3"/>
              <w:spacing w:before="0" w:after="0" w:line="256" w:lineRule="auto"/>
              <w:jc w:val="center"/>
              <w:rPr>
                <w:rFonts w:ascii="Times New Roman" w:hAnsi="Times New Roman"/>
                <w:b w:val="0"/>
                <w:sz w:val="28"/>
                <w:szCs w:val="28"/>
              </w:rPr>
            </w:pPr>
          </w:p>
        </w:tc>
        <w:tc>
          <w:tcPr>
            <w:tcW w:w="7092" w:type="dxa"/>
            <w:gridSpan w:val="6"/>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line="256" w:lineRule="auto"/>
              <w:jc w:val="center"/>
              <w:rPr>
                <w:rFonts w:ascii="Times New Roman" w:hAnsi="Times New Roman"/>
                <w:b w:val="0"/>
                <w:sz w:val="28"/>
                <w:szCs w:val="28"/>
              </w:rPr>
            </w:pPr>
            <w:r w:rsidRPr="00C051EB">
              <w:rPr>
                <w:rFonts w:ascii="Times New Roman" w:hAnsi="Times New Roman"/>
                <w:b w:val="0"/>
                <w:sz w:val="28"/>
                <w:szCs w:val="28"/>
              </w:rPr>
              <w:t>Федеральный компонент</w:t>
            </w:r>
          </w:p>
        </w:tc>
      </w:tr>
      <w:tr w:rsidR="00C051EB" w:rsidRPr="00C051EB" w:rsidTr="00C051EB">
        <w:tc>
          <w:tcPr>
            <w:tcW w:w="2376" w:type="dxa"/>
            <w:vMerge w:val="restart"/>
            <w:tcBorders>
              <w:top w:val="single" w:sz="4" w:space="0" w:color="auto"/>
              <w:left w:val="single" w:sz="4" w:space="0" w:color="auto"/>
              <w:bottom w:val="single" w:sz="4" w:space="0" w:color="auto"/>
              <w:right w:val="single" w:sz="4" w:space="0" w:color="auto"/>
            </w:tcBorders>
          </w:tcPr>
          <w:p w:rsidR="00C051EB" w:rsidRPr="00C051EB" w:rsidRDefault="00C051EB" w:rsidP="00C051EB">
            <w:pPr>
              <w:pStyle w:val="3"/>
              <w:spacing w:before="0" w:after="0" w:line="256" w:lineRule="auto"/>
              <w:rPr>
                <w:rFonts w:ascii="Times New Roman" w:hAnsi="Times New Roman"/>
                <w:b w:val="0"/>
                <w:sz w:val="28"/>
                <w:szCs w:val="28"/>
              </w:rPr>
            </w:pPr>
            <w:r w:rsidRPr="00C051EB">
              <w:rPr>
                <w:rFonts w:ascii="Times New Roman" w:hAnsi="Times New Roman"/>
                <w:b w:val="0"/>
                <w:sz w:val="28"/>
                <w:szCs w:val="28"/>
              </w:rPr>
              <w:t>Русский язык и литература</w:t>
            </w:r>
          </w:p>
          <w:p w:rsidR="00C051EB" w:rsidRPr="00C051EB" w:rsidRDefault="00C051EB" w:rsidP="00C051EB">
            <w:pPr>
              <w:pStyle w:val="3"/>
              <w:spacing w:before="0" w:after="0" w:line="256" w:lineRule="auto"/>
              <w:rPr>
                <w:rFonts w:ascii="Times New Roman" w:hAnsi="Times New Roman"/>
                <w:b w:val="0"/>
                <w:sz w:val="28"/>
                <w:szCs w:val="28"/>
              </w:rPr>
            </w:pPr>
          </w:p>
        </w:tc>
        <w:tc>
          <w:tcPr>
            <w:tcW w:w="2556"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before="0" w:after="0" w:line="256" w:lineRule="auto"/>
              <w:rPr>
                <w:rFonts w:ascii="Times New Roman" w:hAnsi="Times New Roman"/>
                <w:b w:val="0"/>
                <w:sz w:val="28"/>
                <w:szCs w:val="28"/>
              </w:rPr>
            </w:pPr>
            <w:r w:rsidRPr="00C051EB">
              <w:rPr>
                <w:rFonts w:ascii="Times New Roman" w:hAnsi="Times New Roman"/>
                <w:b w:val="0"/>
                <w:sz w:val="28"/>
                <w:szCs w:val="28"/>
              </w:rPr>
              <w:t>Русский язык</w:t>
            </w:r>
          </w:p>
        </w:tc>
        <w:tc>
          <w:tcPr>
            <w:tcW w:w="992"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5</w:t>
            </w:r>
          </w:p>
        </w:tc>
        <w:tc>
          <w:tcPr>
            <w:tcW w:w="851"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5</w:t>
            </w:r>
          </w:p>
        </w:tc>
        <w:tc>
          <w:tcPr>
            <w:tcW w:w="850"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4</w:t>
            </w:r>
          </w:p>
        </w:tc>
        <w:tc>
          <w:tcPr>
            <w:tcW w:w="851"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before="0" w:after="0" w:line="256" w:lineRule="auto"/>
              <w:jc w:val="center"/>
              <w:rPr>
                <w:rFonts w:ascii="Times New Roman" w:hAnsi="Times New Roman"/>
                <w:b w:val="0"/>
                <w:sz w:val="28"/>
                <w:szCs w:val="28"/>
              </w:rPr>
            </w:pPr>
            <w:r w:rsidRPr="00C051EB">
              <w:rPr>
                <w:rFonts w:ascii="Times New Roman" w:hAnsi="Times New Roman"/>
                <w:b w:val="0"/>
                <w:sz w:val="28"/>
                <w:szCs w:val="28"/>
              </w:rPr>
              <w:t>3</w:t>
            </w:r>
          </w:p>
        </w:tc>
      </w:tr>
      <w:tr w:rsidR="00C051EB" w:rsidRPr="00C051EB" w:rsidTr="00C051EB">
        <w:trPr>
          <w:trHeight w:val="293"/>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C051EB" w:rsidRPr="00C051EB" w:rsidRDefault="00C051EB" w:rsidP="00C051EB">
            <w:pPr>
              <w:rPr>
                <w:rFonts w:ascii="Times New Roman" w:hAnsi="Times New Roman"/>
                <w:bCs/>
                <w:sz w:val="28"/>
                <w:szCs w:val="28"/>
              </w:rPr>
            </w:pPr>
          </w:p>
        </w:tc>
        <w:tc>
          <w:tcPr>
            <w:tcW w:w="2556"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before="0" w:after="0" w:line="256" w:lineRule="auto"/>
              <w:rPr>
                <w:rFonts w:ascii="Times New Roman" w:hAnsi="Times New Roman"/>
                <w:b w:val="0"/>
                <w:sz w:val="28"/>
                <w:szCs w:val="28"/>
              </w:rPr>
            </w:pPr>
            <w:r w:rsidRPr="00C051EB">
              <w:rPr>
                <w:rFonts w:ascii="Times New Roman" w:hAnsi="Times New Roman"/>
                <w:b w:val="0"/>
                <w:sz w:val="28"/>
                <w:szCs w:val="28"/>
              </w:rPr>
              <w:t>Литература</w:t>
            </w:r>
          </w:p>
        </w:tc>
        <w:tc>
          <w:tcPr>
            <w:tcW w:w="992"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3</w:t>
            </w:r>
          </w:p>
        </w:tc>
        <w:tc>
          <w:tcPr>
            <w:tcW w:w="851"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3</w:t>
            </w:r>
          </w:p>
        </w:tc>
        <w:tc>
          <w:tcPr>
            <w:tcW w:w="850"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before="0" w:after="0" w:line="256" w:lineRule="auto"/>
              <w:jc w:val="center"/>
              <w:rPr>
                <w:rFonts w:ascii="Times New Roman" w:hAnsi="Times New Roman"/>
                <w:b w:val="0"/>
                <w:sz w:val="28"/>
                <w:szCs w:val="28"/>
              </w:rPr>
            </w:pPr>
            <w:r w:rsidRPr="00C051EB">
              <w:rPr>
                <w:rFonts w:ascii="Times New Roman" w:hAnsi="Times New Roman"/>
                <w:b w:val="0"/>
                <w:sz w:val="28"/>
                <w:szCs w:val="28"/>
              </w:rPr>
              <w:t>3</w:t>
            </w:r>
          </w:p>
        </w:tc>
      </w:tr>
      <w:tr w:rsidR="00C051EB" w:rsidRPr="00C051EB" w:rsidTr="00C051EB">
        <w:trPr>
          <w:trHeight w:val="420"/>
        </w:trPr>
        <w:tc>
          <w:tcPr>
            <w:tcW w:w="2376" w:type="dxa"/>
            <w:vMerge w:val="restart"/>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line="256" w:lineRule="auto"/>
              <w:rPr>
                <w:rFonts w:ascii="Times New Roman" w:hAnsi="Times New Roman"/>
                <w:b w:val="0"/>
                <w:sz w:val="28"/>
                <w:szCs w:val="28"/>
              </w:rPr>
            </w:pPr>
            <w:r w:rsidRPr="00C051EB">
              <w:rPr>
                <w:rFonts w:ascii="Times New Roman" w:hAnsi="Times New Roman"/>
                <w:b w:val="0"/>
                <w:sz w:val="28"/>
                <w:szCs w:val="28"/>
              </w:rPr>
              <w:t>Родной язык и родная литература</w:t>
            </w:r>
          </w:p>
        </w:tc>
        <w:tc>
          <w:tcPr>
            <w:tcW w:w="2556"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line="256" w:lineRule="auto"/>
              <w:rPr>
                <w:rFonts w:ascii="Times New Roman" w:hAnsi="Times New Roman"/>
                <w:b w:val="0"/>
                <w:sz w:val="28"/>
                <w:szCs w:val="28"/>
              </w:rPr>
            </w:pPr>
            <w:r w:rsidRPr="00C051EB">
              <w:rPr>
                <w:rFonts w:ascii="Times New Roman" w:hAnsi="Times New Roman"/>
                <w:b w:val="0"/>
                <w:sz w:val="28"/>
                <w:szCs w:val="28"/>
              </w:rPr>
              <w:t xml:space="preserve">Родной  русский язык </w:t>
            </w:r>
          </w:p>
        </w:tc>
        <w:tc>
          <w:tcPr>
            <w:tcW w:w="992"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0,5</w:t>
            </w:r>
          </w:p>
        </w:tc>
        <w:tc>
          <w:tcPr>
            <w:tcW w:w="851"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0,5</w:t>
            </w:r>
          </w:p>
        </w:tc>
        <w:tc>
          <w:tcPr>
            <w:tcW w:w="850"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0,5</w:t>
            </w:r>
          </w:p>
        </w:tc>
        <w:tc>
          <w:tcPr>
            <w:tcW w:w="851"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0,5</w:t>
            </w:r>
          </w:p>
        </w:tc>
        <w:tc>
          <w:tcPr>
            <w:tcW w:w="992"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line="256" w:lineRule="auto"/>
              <w:jc w:val="center"/>
              <w:rPr>
                <w:rFonts w:ascii="Times New Roman" w:hAnsi="Times New Roman"/>
                <w:b w:val="0"/>
                <w:sz w:val="28"/>
                <w:szCs w:val="28"/>
              </w:rPr>
            </w:pPr>
            <w:r w:rsidRPr="00C051EB">
              <w:rPr>
                <w:rFonts w:ascii="Times New Roman" w:hAnsi="Times New Roman"/>
                <w:b w:val="0"/>
                <w:sz w:val="28"/>
                <w:szCs w:val="28"/>
              </w:rPr>
              <w:t>0,5</w:t>
            </w:r>
          </w:p>
        </w:tc>
      </w:tr>
      <w:tr w:rsidR="00C051EB" w:rsidRPr="00C051EB" w:rsidTr="00C051EB">
        <w:trPr>
          <w:trHeight w:val="397"/>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C051EB" w:rsidRPr="00C051EB" w:rsidRDefault="00C051EB" w:rsidP="00C051EB">
            <w:pPr>
              <w:rPr>
                <w:rFonts w:ascii="Times New Roman" w:hAnsi="Times New Roman"/>
                <w:bCs/>
                <w:sz w:val="28"/>
                <w:szCs w:val="28"/>
              </w:rPr>
            </w:pPr>
          </w:p>
        </w:tc>
        <w:tc>
          <w:tcPr>
            <w:tcW w:w="2556"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line="256" w:lineRule="auto"/>
              <w:rPr>
                <w:rFonts w:ascii="Times New Roman" w:hAnsi="Times New Roman"/>
                <w:b w:val="0"/>
                <w:sz w:val="28"/>
                <w:szCs w:val="28"/>
              </w:rPr>
            </w:pPr>
            <w:r w:rsidRPr="00C051EB">
              <w:rPr>
                <w:rFonts w:ascii="Times New Roman" w:hAnsi="Times New Roman"/>
                <w:b w:val="0"/>
                <w:sz w:val="28"/>
                <w:szCs w:val="28"/>
              </w:rPr>
              <w:t xml:space="preserve"> Родная  русская литература</w:t>
            </w:r>
          </w:p>
        </w:tc>
        <w:tc>
          <w:tcPr>
            <w:tcW w:w="992"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0,5</w:t>
            </w:r>
          </w:p>
        </w:tc>
        <w:tc>
          <w:tcPr>
            <w:tcW w:w="851"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0,5</w:t>
            </w:r>
          </w:p>
        </w:tc>
        <w:tc>
          <w:tcPr>
            <w:tcW w:w="850"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0,5</w:t>
            </w:r>
          </w:p>
        </w:tc>
        <w:tc>
          <w:tcPr>
            <w:tcW w:w="851"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0,5</w:t>
            </w:r>
          </w:p>
        </w:tc>
        <w:tc>
          <w:tcPr>
            <w:tcW w:w="992"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line="256" w:lineRule="auto"/>
              <w:jc w:val="center"/>
              <w:rPr>
                <w:rFonts w:ascii="Times New Roman" w:hAnsi="Times New Roman"/>
                <w:b w:val="0"/>
                <w:sz w:val="28"/>
                <w:szCs w:val="28"/>
              </w:rPr>
            </w:pPr>
            <w:r w:rsidRPr="00C051EB">
              <w:rPr>
                <w:rFonts w:ascii="Times New Roman" w:hAnsi="Times New Roman"/>
                <w:b w:val="0"/>
                <w:sz w:val="28"/>
                <w:szCs w:val="28"/>
              </w:rPr>
              <w:t>0,5</w:t>
            </w:r>
          </w:p>
        </w:tc>
      </w:tr>
      <w:tr w:rsidR="00C051EB" w:rsidRPr="00C051EB" w:rsidTr="00C051EB">
        <w:trPr>
          <w:trHeight w:val="232"/>
        </w:trPr>
        <w:tc>
          <w:tcPr>
            <w:tcW w:w="2376" w:type="dxa"/>
            <w:vMerge w:val="restart"/>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before="0" w:after="0" w:line="256" w:lineRule="auto"/>
              <w:rPr>
                <w:rFonts w:ascii="Times New Roman" w:hAnsi="Times New Roman"/>
                <w:b w:val="0"/>
                <w:sz w:val="28"/>
                <w:szCs w:val="28"/>
              </w:rPr>
            </w:pPr>
            <w:r w:rsidRPr="00C051EB">
              <w:rPr>
                <w:rFonts w:ascii="Times New Roman" w:hAnsi="Times New Roman"/>
                <w:b w:val="0"/>
                <w:sz w:val="28"/>
                <w:szCs w:val="28"/>
              </w:rPr>
              <w:t>Иностранные языки</w:t>
            </w:r>
          </w:p>
        </w:tc>
        <w:tc>
          <w:tcPr>
            <w:tcW w:w="2556"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before="0" w:after="0" w:line="256" w:lineRule="auto"/>
              <w:rPr>
                <w:rFonts w:ascii="Times New Roman" w:hAnsi="Times New Roman"/>
                <w:b w:val="0"/>
                <w:sz w:val="28"/>
                <w:szCs w:val="28"/>
              </w:rPr>
            </w:pPr>
            <w:r w:rsidRPr="00C051EB">
              <w:rPr>
                <w:rFonts w:ascii="Times New Roman" w:hAnsi="Times New Roman"/>
                <w:b w:val="0"/>
                <w:sz w:val="28"/>
                <w:szCs w:val="28"/>
              </w:rPr>
              <w:t>Английский язык</w:t>
            </w:r>
          </w:p>
        </w:tc>
        <w:tc>
          <w:tcPr>
            <w:tcW w:w="992"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3</w:t>
            </w:r>
          </w:p>
        </w:tc>
        <w:tc>
          <w:tcPr>
            <w:tcW w:w="851"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3</w:t>
            </w:r>
          </w:p>
        </w:tc>
        <w:tc>
          <w:tcPr>
            <w:tcW w:w="850"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3</w:t>
            </w:r>
          </w:p>
        </w:tc>
        <w:tc>
          <w:tcPr>
            <w:tcW w:w="851"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before="0" w:after="0" w:line="256" w:lineRule="auto"/>
              <w:jc w:val="center"/>
              <w:rPr>
                <w:rFonts w:ascii="Times New Roman" w:hAnsi="Times New Roman"/>
                <w:b w:val="0"/>
                <w:sz w:val="28"/>
                <w:szCs w:val="28"/>
              </w:rPr>
            </w:pPr>
            <w:r w:rsidRPr="00C051EB">
              <w:rPr>
                <w:rFonts w:ascii="Times New Roman" w:hAnsi="Times New Roman"/>
                <w:b w:val="0"/>
                <w:sz w:val="28"/>
                <w:szCs w:val="28"/>
              </w:rPr>
              <w:t>3</w:t>
            </w:r>
          </w:p>
        </w:tc>
      </w:tr>
      <w:tr w:rsidR="00C051EB" w:rsidRPr="00C051EB" w:rsidTr="00C051EB">
        <w:trPr>
          <w:trHeight w:val="15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C051EB" w:rsidRPr="00C051EB" w:rsidRDefault="00C051EB" w:rsidP="00C051EB">
            <w:pPr>
              <w:rPr>
                <w:rFonts w:ascii="Times New Roman" w:hAnsi="Times New Roman"/>
                <w:bCs/>
                <w:sz w:val="28"/>
                <w:szCs w:val="28"/>
              </w:rPr>
            </w:pPr>
          </w:p>
        </w:tc>
        <w:tc>
          <w:tcPr>
            <w:tcW w:w="2556"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line="256" w:lineRule="auto"/>
              <w:rPr>
                <w:rFonts w:ascii="Times New Roman" w:hAnsi="Times New Roman"/>
                <w:b w:val="0"/>
                <w:sz w:val="28"/>
                <w:szCs w:val="28"/>
              </w:rPr>
            </w:pPr>
            <w:r w:rsidRPr="00C051EB">
              <w:rPr>
                <w:rFonts w:ascii="Times New Roman" w:hAnsi="Times New Roman"/>
                <w:b w:val="0"/>
                <w:sz w:val="28"/>
                <w:szCs w:val="28"/>
              </w:rPr>
              <w:t>Немецкий язык</w:t>
            </w:r>
          </w:p>
        </w:tc>
        <w:tc>
          <w:tcPr>
            <w:tcW w:w="992"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C051EB" w:rsidRPr="00C051EB" w:rsidRDefault="00C051EB" w:rsidP="00C051EB">
            <w:pPr>
              <w:pStyle w:val="af"/>
              <w:spacing w:line="256"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C051EB" w:rsidRPr="00C051EB" w:rsidRDefault="00C051EB" w:rsidP="00C051EB">
            <w:pPr>
              <w:pStyle w:val="af"/>
              <w:spacing w:line="256" w:lineRule="auto"/>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line="256" w:lineRule="auto"/>
              <w:jc w:val="center"/>
              <w:rPr>
                <w:rFonts w:ascii="Times New Roman" w:hAnsi="Times New Roman"/>
                <w:b w:val="0"/>
                <w:sz w:val="28"/>
                <w:szCs w:val="28"/>
              </w:rPr>
            </w:pPr>
            <w:r w:rsidRPr="00C051EB">
              <w:rPr>
                <w:rFonts w:ascii="Times New Roman" w:hAnsi="Times New Roman"/>
                <w:b w:val="0"/>
                <w:sz w:val="28"/>
                <w:szCs w:val="28"/>
              </w:rPr>
              <w:t>1</w:t>
            </w:r>
          </w:p>
        </w:tc>
      </w:tr>
      <w:tr w:rsidR="00C051EB" w:rsidRPr="00C051EB" w:rsidTr="00C051EB">
        <w:tc>
          <w:tcPr>
            <w:tcW w:w="2376" w:type="dxa"/>
            <w:vMerge w:val="restart"/>
            <w:tcBorders>
              <w:top w:val="single" w:sz="4" w:space="0" w:color="auto"/>
              <w:left w:val="single" w:sz="4" w:space="0" w:color="auto"/>
              <w:bottom w:val="single" w:sz="4" w:space="0" w:color="auto"/>
              <w:right w:val="single" w:sz="4" w:space="0" w:color="auto"/>
            </w:tcBorders>
          </w:tcPr>
          <w:p w:rsidR="00C051EB" w:rsidRPr="00C051EB" w:rsidRDefault="00C051EB" w:rsidP="00C051EB">
            <w:pPr>
              <w:pStyle w:val="3"/>
              <w:spacing w:before="0" w:after="0" w:line="256" w:lineRule="auto"/>
              <w:rPr>
                <w:rFonts w:ascii="Times New Roman" w:hAnsi="Times New Roman"/>
                <w:b w:val="0"/>
                <w:sz w:val="28"/>
                <w:szCs w:val="28"/>
              </w:rPr>
            </w:pPr>
            <w:r w:rsidRPr="00C051EB">
              <w:rPr>
                <w:rFonts w:ascii="Times New Roman" w:hAnsi="Times New Roman"/>
                <w:b w:val="0"/>
                <w:sz w:val="28"/>
                <w:szCs w:val="28"/>
              </w:rPr>
              <w:t>Математика и информатика</w:t>
            </w:r>
          </w:p>
          <w:p w:rsidR="00C051EB" w:rsidRPr="00C051EB" w:rsidRDefault="00C051EB" w:rsidP="00C051EB">
            <w:pPr>
              <w:pStyle w:val="3"/>
              <w:spacing w:before="0" w:after="0" w:line="256" w:lineRule="auto"/>
              <w:rPr>
                <w:rFonts w:ascii="Times New Roman" w:hAnsi="Times New Roman"/>
                <w:b w:val="0"/>
                <w:sz w:val="28"/>
                <w:szCs w:val="28"/>
              </w:rPr>
            </w:pPr>
          </w:p>
          <w:p w:rsidR="00C051EB" w:rsidRPr="00C051EB" w:rsidRDefault="00C051EB" w:rsidP="00C051EB">
            <w:pPr>
              <w:pStyle w:val="3"/>
              <w:spacing w:before="0" w:after="0" w:line="256" w:lineRule="auto"/>
              <w:rPr>
                <w:rFonts w:ascii="Times New Roman" w:hAnsi="Times New Roman"/>
                <w:b w:val="0"/>
                <w:sz w:val="28"/>
                <w:szCs w:val="28"/>
              </w:rPr>
            </w:pPr>
          </w:p>
        </w:tc>
        <w:tc>
          <w:tcPr>
            <w:tcW w:w="2556"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before="0" w:after="0" w:line="256" w:lineRule="auto"/>
              <w:rPr>
                <w:rFonts w:ascii="Times New Roman" w:hAnsi="Times New Roman"/>
                <w:b w:val="0"/>
                <w:sz w:val="28"/>
                <w:szCs w:val="28"/>
              </w:rPr>
            </w:pPr>
            <w:r w:rsidRPr="00C051EB">
              <w:rPr>
                <w:rFonts w:ascii="Times New Roman" w:hAnsi="Times New Roman"/>
                <w:b w:val="0"/>
                <w:sz w:val="28"/>
                <w:szCs w:val="28"/>
              </w:rPr>
              <w:t>Математика</w:t>
            </w:r>
          </w:p>
        </w:tc>
        <w:tc>
          <w:tcPr>
            <w:tcW w:w="992"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5</w:t>
            </w:r>
          </w:p>
        </w:tc>
        <w:tc>
          <w:tcPr>
            <w:tcW w:w="851"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5</w:t>
            </w:r>
          </w:p>
        </w:tc>
        <w:tc>
          <w:tcPr>
            <w:tcW w:w="850" w:type="dxa"/>
            <w:tcBorders>
              <w:top w:val="single" w:sz="4" w:space="0" w:color="auto"/>
              <w:left w:val="single" w:sz="4" w:space="0" w:color="auto"/>
              <w:bottom w:val="single" w:sz="4" w:space="0" w:color="auto"/>
              <w:right w:val="single" w:sz="4" w:space="0" w:color="auto"/>
            </w:tcBorders>
          </w:tcPr>
          <w:p w:rsidR="00C051EB" w:rsidRPr="00C051EB" w:rsidRDefault="00C051EB" w:rsidP="00C051EB">
            <w:pPr>
              <w:pStyle w:val="af"/>
              <w:spacing w:line="256"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C051EB" w:rsidRPr="00C051EB" w:rsidRDefault="00C051EB" w:rsidP="00C051EB">
            <w:pPr>
              <w:pStyle w:val="af"/>
              <w:spacing w:line="256" w:lineRule="auto"/>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C051EB" w:rsidRPr="00C051EB" w:rsidRDefault="00C051EB" w:rsidP="00C051EB">
            <w:pPr>
              <w:pStyle w:val="3"/>
              <w:spacing w:before="0" w:after="0" w:line="256" w:lineRule="auto"/>
              <w:jc w:val="center"/>
              <w:rPr>
                <w:rFonts w:ascii="Times New Roman" w:hAnsi="Times New Roman"/>
                <w:b w:val="0"/>
                <w:sz w:val="28"/>
                <w:szCs w:val="28"/>
              </w:rPr>
            </w:pPr>
          </w:p>
        </w:tc>
      </w:tr>
      <w:tr w:rsidR="00C051EB" w:rsidRPr="00C051EB" w:rsidTr="00C051EB">
        <w:tc>
          <w:tcPr>
            <w:tcW w:w="2376" w:type="dxa"/>
            <w:vMerge/>
            <w:tcBorders>
              <w:top w:val="single" w:sz="4" w:space="0" w:color="auto"/>
              <w:left w:val="single" w:sz="4" w:space="0" w:color="auto"/>
              <w:bottom w:val="single" w:sz="4" w:space="0" w:color="auto"/>
              <w:right w:val="single" w:sz="4" w:space="0" w:color="auto"/>
            </w:tcBorders>
            <w:vAlign w:val="center"/>
            <w:hideMark/>
          </w:tcPr>
          <w:p w:rsidR="00C051EB" w:rsidRPr="00C051EB" w:rsidRDefault="00C051EB" w:rsidP="00C051EB">
            <w:pPr>
              <w:rPr>
                <w:rFonts w:ascii="Times New Roman" w:hAnsi="Times New Roman"/>
                <w:bCs/>
                <w:sz w:val="28"/>
                <w:szCs w:val="28"/>
              </w:rPr>
            </w:pPr>
          </w:p>
        </w:tc>
        <w:tc>
          <w:tcPr>
            <w:tcW w:w="2556"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before="0" w:after="0" w:line="256" w:lineRule="auto"/>
              <w:rPr>
                <w:rFonts w:ascii="Times New Roman" w:hAnsi="Times New Roman"/>
                <w:b w:val="0"/>
                <w:sz w:val="28"/>
                <w:szCs w:val="28"/>
              </w:rPr>
            </w:pPr>
            <w:r w:rsidRPr="00C051EB">
              <w:rPr>
                <w:rFonts w:ascii="Times New Roman" w:hAnsi="Times New Roman"/>
                <w:b w:val="0"/>
                <w:sz w:val="28"/>
                <w:szCs w:val="28"/>
              </w:rPr>
              <w:t>Алгебра</w:t>
            </w:r>
          </w:p>
        </w:tc>
        <w:tc>
          <w:tcPr>
            <w:tcW w:w="992" w:type="dxa"/>
            <w:tcBorders>
              <w:top w:val="single" w:sz="4" w:space="0" w:color="auto"/>
              <w:left w:val="single" w:sz="4" w:space="0" w:color="auto"/>
              <w:bottom w:val="single" w:sz="4" w:space="0" w:color="auto"/>
              <w:right w:val="single" w:sz="4" w:space="0" w:color="auto"/>
            </w:tcBorders>
          </w:tcPr>
          <w:p w:rsidR="00C051EB" w:rsidRPr="00C051EB" w:rsidRDefault="00C051EB" w:rsidP="00C051EB">
            <w:pPr>
              <w:pStyle w:val="3"/>
              <w:spacing w:line="256" w:lineRule="auto"/>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C051EB" w:rsidRPr="00C051EB" w:rsidRDefault="00C051EB" w:rsidP="00C051EB">
            <w:pPr>
              <w:pStyle w:val="af"/>
              <w:spacing w:line="256"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3</w:t>
            </w:r>
          </w:p>
        </w:tc>
        <w:tc>
          <w:tcPr>
            <w:tcW w:w="851"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3</w:t>
            </w:r>
          </w:p>
        </w:tc>
      </w:tr>
      <w:tr w:rsidR="00C051EB" w:rsidRPr="00C051EB" w:rsidTr="00C051EB">
        <w:tc>
          <w:tcPr>
            <w:tcW w:w="2376" w:type="dxa"/>
            <w:vMerge/>
            <w:tcBorders>
              <w:top w:val="single" w:sz="4" w:space="0" w:color="auto"/>
              <w:left w:val="single" w:sz="4" w:space="0" w:color="auto"/>
              <w:bottom w:val="single" w:sz="4" w:space="0" w:color="auto"/>
              <w:right w:val="single" w:sz="4" w:space="0" w:color="auto"/>
            </w:tcBorders>
            <w:vAlign w:val="center"/>
            <w:hideMark/>
          </w:tcPr>
          <w:p w:rsidR="00C051EB" w:rsidRPr="00C051EB" w:rsidRDefault="00C051EB" w:rsidP="00C051EB">
            <w:pPr>
              <w:rPr>
                <w:rFonts w:ascii="Times New Roman" w:hAnsi="Times New Roman"/>
                <w:bCs/>
                <w:sz w:val="28"/>
                <w:szCs w:val="28"/>
              </w:rPr>
            </w:pPr>
          </w:p>
        </w:tc>
        <w:tc>
          <w:tcPr>
            <w:tcW w:w="2556"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before="0" w:after="0" w:line="256" w:lineRule="auto"/>
              <w:rPr>
                <w:rFonts w:ascii="Times New Roman" w:hAnsi="Times New Roman"/>
                <w:b w:val="0"/>
                <w:sz w:val="28"/>
                <w:szCs w:val="28"/>
              </w:rPr>
            </w:pPr>
            <w:r w:rsidRPr="00C051EB">
              <w:rPr>
                <w:rFonts w:ascii="Times New Roman" w:hAnsi="Times New Roman"/>
                <w:b w:val="0"/>
                <w:sz w:val="28"/>
                <w:szCs w:val="28"/>
              </w:rPr>
              <w:t>Геометрия</w:t>
            </w:r>
          </w:p>
        </w:tc>
        <w:tc>
          <w:tcPr>
            <w:tcW w:w="992" w:type="dxa"/>
            <w:tcBorders>
              <w:top w:val="single" w:sz="4" w:space="0" w:color="auto"/>
              <w:left w:val="single" w:sz="4" w:space="0" w:color="auto"/>
              <w:bottom w:val="single" w:sz="4" w:space="0" w:color="auto"/>
              <w:right w:val="single" w:sz="4" w:space="0" w:color="auto"/>
            </w:tcBorders>
          </w:tcPr>
          <w:p w:rsidR="00C051EB" w:rsidRPr="00C051EB" w:rsidRDefault="00C051EB" w:rsidP="00C051EB">
            <w:pPr>
              <w:pStyle w:val="3"/>
              <w:spacing w:line="256" w:lineRule="auto"/>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C051EB" w:rsidRPr="00C051EB" w:rsidRDefault="00C051EB" w:rsidP="00C051EB">
            <w:pPr>
              <w:pStyle w:val="af"/>
              <w:spacing w:line="256"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before="0" w:after="0" w:line="256" w:lineRule="auto"/>
              <w:jc w:val="center"/>
              <w:rPr>
                <w:rFonts w:ascii="Times New Roman" w:hAnsi="Times New Roman"/>
                <w:b w:val="0"/>
                <w:sz w:val="28"/>
                <w:szCs w:val="28"/>
              </w:rPr>
            </w:pPr>
            <w:r w:rsidRPr="00C051EB">
              <w:rPr>
                <w:rFonts w:ascii="Times New Roman" w:hAnsi="Times New Roman"/>
                <w:b w:val="0"/>
                <w:sz w:val="28"/>
                <w:szCs w:val="28"/>
              </w:rPr>
              <w:t>2</w:t>
            </w:r>
          </w:p>
        </w:tc>
      </w:tr>
      <w:tr w:rsidR="00C051EB" w:rsidRPr="00C051EB" w:rsidTr="00C051EB">
        <w:trPr>
          <w:trHeight w:val="353"/>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C051EB" w:rsidRPr="00C051EB" w:rsidRDefault="00C051EB" w:rsidP="00C051EB">
            <w:pPr>
              <w:rPr>
                <w:rFonts w:ascii="Times New Roman" w:hAnsi="Times New Roman"/>
                <w:bCs/>
                <w:sz w:val="28"/>
                <w:szCs w:val="28"/>
              </w:rPr>
            </w:pPr>
          </w:p>
        </w:tc>
        <w:tc>
          <w:tcPr>
            <w:tcW w:w="2556"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line="256" w:lineRule="auto"/>
              <w:rPr>
                <w:rFonts w:ascii="Times New Roman" w:hAnsi="Times New Roman"/>
                <w:b w:val="0"/>
                <w:sz w:val="28"/>
                <w:szCs w:val="28"/>
              </w:rPr>
            </w:pPr>
            <w:r w:rsidRPr="00C051EB">
              <w:rPr>
                <w:rFonts w:ascii="Times New Roman" w:hAnsi="Times New Roman"/>
                <w:b w:val="0"/>
                <w:sz w:val="28"/>
                <w:szCs w:val="28"/>
              </w:rPr>
              <w:t xml:space="preserve">Информатика </w:t>
            </w:r>
          </w:p>
        </w:tc>
        <w:tc>
          <w:tcPr>
            <w:tcW w:w="992"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before="0" w:after="0" w:line="256" w:lineRule="auto"/>
              <w:jc w:val="center"/>
              <w:rPr>
                <w:rFonts w:ascii="Times New Roman" w:hAnsi="Times New Roman"/>
                <w:b w:val="0"/>
                <w:sz w:val="28"/>
                <w:szCs w:val="28"/>
              </w:rPr>
            </w:pPr>
            <w:r w:rsidRPr="00C051EB">
              <w:rPr>
                <w:rFonts w:ascii="Times New Roman" w:hAnsi="Times New Roman"/>
                <w:b w:val="0"/>
                <w:sz w:val="28"/>
                <w:szCs w:val="28"/>
              </w:rPr>
              <w:t>1</w:t>
            </w:r>
          </w:p>
        </w:tc>
      </w:tr>
      <w:tr w:rsidR="00C051EB" w:rsidRPr="00C051EB" w:rsidTr="00C051EB">
        <w:tc>
          <w:tcPr>
            <w:tcW w:w="2376" w:type="dxa"/>
            <w:vMerge w:val="restart"/>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before="0" w:after="0" w:line="256" w:lineRule="auto"/>
              <w:rPr>
                <w:rFonts w:ascii="Times New Roman" w:hAnsi="Times New Roman"/>
                <w:b w:val="0"/>
                <w:sz w:val="28"/>
                <w:szCs w:val="28"/>
              </w:rPr>
            </w:pPr>
            <w:r w:rsidRPr="00C051EB">
              <w:rPr>
                <w:rFonts w:ascii="Times New Roman" w:hAnsi="Times New Roman"/>
                <w:b w:val="0"/>
                <w:sz w:val="28"/>
                <w:szCs w:val="28"/>
              </w:rPr>
              <w:t>Общественно-научные предметы</w:t>
            </w:r>
          </w:p>
        </w:tc>
        <w:tc>
          <w:tcPr>
            <w:tcW w:w="2556"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before="0" w:after="0" w:line="256" w:lineRule="auto"/>
              <w:rPr>
                <w:rFonts w:ascii="Times New Roman" w:hAnsi="Times New Roman"/>
                <w:b w:val="0"/>
                <w:sz w:val="28"/>
                <w:szCs w:val="28"/>
              </w:rPr>
            </w:pPr>
            <w:r w:rsidRPr="00C051EB">
              <w:rPr>
                <w:rFonts w:ascii="Times New Roman" w:hAnsi="Times New Roman"/>
                <w:b w:val="0"/>
                <w:sz w:val="28"/>
                <w:szCs w:val="28"/>
              </w:rPr>
              <w:t>Всеобщая история.  История России</w:t>
            </w:r>
          </w:p>
        </w:tc>
        <w:tc>
          <w:tcPr>
            <w:tcW w:w="992"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before="0" w:after="0" w:line="256" w:lineRule="auto"/>
              <w:jc w:val="center"/>
              <w:rPr>
                <w:rFonts w:ascii="Times New Roman" w:hAnsi="Times New Roman"/>
                <w:b w:val="0"/>
                <w:sz w:val="28"/>
                <w:szCs w:val="28"/>
              </w:rPr>
            </w:pPr>
            <w:r w:rsidRPr="00C051EB">
              <w:rPr>
                <w:rFonts w:ascii="Times New Roman" w:hAnsi="Times New Roman"/>
                <w:b w:val="0"/>
                <w:sz w:val="28"/>
                <w:szCs w:val="28"/>
              </w:rPr>
              <w:t>2</w:t>
            </w:r>
          </w:p>
        </w:tc>
      </w:tr>
      <w:tr w:rsidR="00C051EB" w:rsidRPr="00C051EB" w:rsidTr="00C051EB">
        <w:tc>
          <w:tcPr>
            <w:tcW w:w="2376" w:type="dxa"/>
            <w:vMerge/>
            <w:tcBorders>
              <w:top w:val="single" w:sz="4" w:space="0" w:color="auto"/>
              <w:left w:val="single" w:sz="4" w:space="0" w:color="auto"/>
              <w:bottom w:val="single" w:sz="4" w:space="0" w:color="auto"/>
              <w:right w:val="single" w:sz="4" w:space="0" w:color="auto"/>
            </w:tcBorders>
            <w:vAlign w:val="center"/>
            <w:hideMark/>
          </w:tcPr>
          <w:p w:rsidR="00C051EB" w:rsidRPr="00C051EB" w:rsidRDefault="00C051EB" w:rsidP="00C051EB">
            <w:pPr>
              <w:rPr>
                <w:rFonts w:ascii="Times New Roman" w:hAnsi="Times New Roman"/>
                <w:bCs/>
                <w:sz w:val="28"/>
                <w:szCs w:val="28"/>
              </w:rPr>
            </w:pPr>
          </w:p>
        </w:tc>
        <w:tc>
          <w:tcPr>
            <w:tcW w:w="2556"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before="0" w:after="0" w:line="256" w:lineRule="auto"/>
              <w:rPr>
                <w:rFonts w:ascii="Times New Roman" w:hAnsi="Times New Roman"/>
                <w:b w:val="0"/>
                <w:sz w:val="28"/>
                <w:szCs w:val="28"/>
              </w:rPr>
            </w:pPr>
            <w:r w:rsidRPr="00C051EB">
              <w:rPr>
                <w:rFonts w:ascii="Times New Roman" w:hAnsi="Times New Roman"/>
                <w:b w:val="0"/>
                <w:sz w:val="28"/>
                <w:szCs w:val="28"/>
              </w:rPr>
              <w:t>Обществознание</w:t>
            </w:r>
          </w:p>
        </w:tc>
        <w:tc>
          <w:tcPr>
            <w:tcW w:w="992" w:type="dxa"/>
            <w:tcBorders>
              <w:top w:val="single" w:sz="4" w:space="0" w:color="auto"/>
              <w:left w:val="single" w:sz="4" w:space="0" w:color="auto"/>
              <w:bottom w:val="single" w:sz="4" w:space="0" w:color="auto"/>
              <w:right w:val="single" w:sz="4" w:space="0" w:color="auto"/>
            </w:tcBorders>
          </w:tcPr>
          <w:p w:rsidR="00C051EB" w:rsidRPr="00C051EB" w:rsidRDefault="00C051EB" w:rsidP="00C051EB">
            <w:pPr>
              <w:pStyle w:val="af"/>
              <w:spacing w:line="256"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before="0" w:after="0" w:line="256" w:lineRule="auto"/>
              <w:jc w:val="center"/>
              <w:rPr>
                <w:rFonts w:ascii="Times New Roman" w:hAnsi="Times New Roman"/>
                <w:b w:val="0"/>
                <w:sz w:val="28"/>
                <w:szCs w:val="28"/>
              </w:rPr>
            </w:pPr>
            <w:r w:rsidRPr="00C051EB">
              <w:rPr>
                <w:rFonts w:ascii="Times New Roman" w:hAnsi="Times New Roman"/>
                <w:b w:val="0"/>
                <w:sz w:val="28"/>
                <w:szCs w:val="28"/>
              </w:rPr>
              <w:t>1</w:t>
            </w:r>
          </w:p>
        </w:tc>
      </w:tr>
      <w:tr w:rsidR="00C051EB" w:rsidRPr="00C051EB" w:rsidTr="00C051EB">
        <w:tc>
          <w:tcPr>
            <w:tcW w:w="2376" w:type="dxa"/>
            <w:vMerge/>
            <w:tcBorders>
              <w:top w:val="single" w:sz="4" w:space="0" w:color="auto"/>
              <w:left w:val="single" w:sz="4" w:space="0" w:color="auto"/>
              <w:bottom w:val="single" w:sz="4" w:space="0" w:color="auto"/>
              <w:right w:val="single" w:sz="4" w:space="0" w:color="auto"/>
            </w:tcBorders>
            <w:vAlign w:val="center"/>
            <w:hideMark/>
          </w:tcPr>
          <w:p w:rsidR="00C051EB" w:rsidRPr="00C051EB" w:rsidRDefault="00C051EB" w:rsidP="00C051EB">
            <w:pPr>
              <w:rPr>
                <w:rFonts w:ascii="Times New Roman" w:hAnsi="Times New Roman"/>
                <w:bCs/>
                <w:sz w:val="28"/>
                <w:szCs w:val="28"/>
              </w:rPr>
            </w:pPr>
          </w:p>
        </w:tc>
        <w:tc>
          <w:tcPr>
            <w:tcW w:w="2556"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before="0" w:after="0" w:line="256" w:lineRule="auto"/>
              <w:rPr>
                <w:rFonts w:ascii="Times New Roman" w:hAnsi="Times New Roman"/>
                <w:b w:val="0"/>
                <w:sz w:val="28"/>
                <w:szCs w:val="28"/>
              </w:rPr>
            </w:pPr>
            <w:r w:rsidRPr="00C051EB">
              <w:rPr>
                <w:rFonts w:ascii="Times New Roman" w:hAnsi="Times New Roman"/>
                <w:b w:val="0"/>
                <w:sz w:val="28"/>
                <w:szCs w:val="28"/>
              </w:rPr>
              <w:t>География</w:t>
            </w:r>
          </w:p>
        </w:tc>
        <w:tc>
          <w:tcPr>
            <w:tcW w:w="992"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before="0" w:after="0" w:line="256" w:lineRule="auto"/>
              <w:jc w:val="center"/>
              <w:rPr>
                <w:rFonts w:ascii="Times New Roman" w:hAnsi="Times New Roman"/>
                <w:b w:val="0"/>
                <w:sz w:val="28"/>
                <w:szCs w:val="28"/>
              </w:rPr>
            </w:pPr>
            <w:r w:rsidRPr="00C051EB">
              <w:rPr>
                <w:rFonts w:ascii="Times New Roman" w:hAnsi="Times New Roman"/>
                <w:b w:val="0"/>
                <w:sz w:val="28"/>
                <w:szCs w:val="28"/>
              </w:rPr>
              <w:t>2</w:t>
            </w:r>
          </w:p>
        </w:tc>
      </w:tr>
      <w:tr w:rsidR="00C051EB" w:rsidRPr="00C051EB" w:rsidTr="00C051EB">
        <w:tc>
          <w:tcPr>
            <w:tcW w:w="2376" w:type="dxa"/>
            <w:vMerge w:val="restart"/>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before="0" w:after="0" w:line="256" w:lineRule="auto"/>
              <w:rPr>
                <w:rFonts w:ascii="Times New Roman" w:hAnsi="Times New Roman"/>
                <w:b w:val="0"/>
                <w:sz w:val="28"/>
                <w:szCs w:val="28"/>
              </w:rPr>
            </w:pPr>
            <w:r w:rsidRPr="00C051EB">
              <w:rPr>
                <w:rFonts w:ascii="Times New Roman" w:hAnsi="Times New Roman"/>
                <w:b w:val="0"/>
                <w:sz w:val="28"/>
                <w:szCs w:val="28"/>
              </w:rPr>
              <w:t>Естественно-научные предметы</w:t>
            </w:r>
          </w:p>
        </w:tc>
        <w:tc>
          <w:tcPr>
            <w:tcW w:w="2556"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before="0" w:after="0" w:line="256" w:lineRule="auto"/>
              <w:rPr>
                <w:rFonts w:ascii="Times New Roman" w:hAnsi="Times New Roman"/>
                <w:b w:val="0"/>
                <w:sz w:val="28"/>
                <w:szCs w:val="28"/>
              </w:rPr>
            </w:pPr>
            <w:r w:rsidRPr="00C051EB">
              <w:rPr>
                <w:rFonts w:ascii="Times New Roman" w:hAnsi="Times New Roman"/>
                <w:b w:val="0"/>
                <w:sz w:val="28"/>
                <w:szCs w:val="28"/>
              </w:rPr>
              <w:t>Биология</w:t>
            </w:r>
          </w:p>
        </w:tc>
        <w:tc>
          <w:tcPr>
            <w:tcW w:w="992"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spacing w:line="256" w:lineRule="auto"/>
              <w:jc w:val="center"/>
              <w:rPr>
                <w:rFonts w:ascii="Times New Roman" w:hAnsi="Times New Roman"/>
                <w:sz w:val="28"/>
                <w:szCs w:val="28"/>
              </w:rPr>
            </w:pPr>
            <w:r w:rsidRPr="00C051EB">
              <w:rPr>
                <w:rFonts w:ascii="Times New Roman" w:hAnsi="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spacing w:line="256" w:lineRule="auto"/>
              <w:jc w:val="center"/>
              <w:rPr>
                <w:rFonts w:ascii="Times New Roman" w:hAnsi="Times New Roman"/>
                <w:sz w:val="28"/>
                <w:szCs w:val="28"/>
              </w:rPr>
            </w:pPr>
            <w:r w:rsidRPr="00C051EB">
              <w:rPr>
                <w:rFonts w:ascii="Times New Roman" w:hAnsi="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spacing w:line="256" w:lineRule="auto"/>
              <w:jc w:val="center"/>
              <w:rPr>
                <w:rFonts w:ascii="Times New Roman" w:hAnsi="Times New Roman"/>
                <w:sz w:val="28"/>
                <w:szCs w:val="28"/>
              </w:rPr>
            </w:pPr>
            <w:r w:rsidRPr="00C051EB">
              <w:rPr>
                <w:rFonts w:ascii="Times New Roman" w:hAnsi="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spacing w:line="256" w:lineRule="auto"/>
              <w:jc w:val="center"/>
              <w:rPr>
                <w:rFonts w:ascii="Times New Roman" w:hAnsi="Times New Roman"/>
                <w:sz w:val="28"/>
                <w:szCs w:val="28"/>
              </w:rPr>
            </w:pPr>
            <w:r w:rsidRPr="00C051EB">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before="0" w:after="0" w:line="256" w:lineRule="auto"/>
              <w:jc w:val="center"/>
              <w:rPr>
                <w:rFonts w:ascii="Times New Roman" w:hAnsi="Times New Roman"/>
                <w:b w:val="0"/>
                <w:sz w:val="28"/>
                <w:szCs w:val="28"/>
              </w:rPr>
            </w:pPr>
            <w:r w:rsidRPr="00C051EB">
              <w:rPr>
                <w:rFonts w:ascii="Times New Roman" w:hAnsi="Times New Roman"/>
                <w:b w:val="0"/>
                <w:sz w:val="28"/>
                <w:szCs w:val="28"/>
              </w:rPr>
              <w:t>2</w:t>
            </w:r>
          </w:p>
        </w:tc>
      </w:tr>
      <w:tr w:rsidR="00C051EB" w:rsidRPr="00C051EB" w:rsidTr="00C051EB">
        <w:tc>
          <w:tcPr>
            <w:tcW w:w="2376" w:type="dxa"/>
            <w:vMerge/>
            <w:tcBorders>
              <w:top w:val="single" w:sz="4" w:space="0" w:color="auto"/>
              <w:left w:val="single" w:sz="4" w:space="0" w:color="auto"/>
              <w:bottom w:val="single" w:sz="4" w:space="0" w:color="auto"/>
              <w:right w:val="single" w:sz="4" w:space="0" w:color="auto"/>
            </w:tcBorders>
            <w:vAlign w:val="center"/>
            <w:hideMark/>
          </w:tcPr>
          <w:p w:rsidR="00C051EB" w:rsidRPr="00C051EB" w:rsidRDefault="00C051EB" w:rsidP="00C051EB">
            <w:pPr>
              <w:rPr>
                <w:rFonts w:ascii="Times New Roman" w:hAnsi="Times New Roman"/>
                <w:bCs/>
                <w:sz w:val="28"/>
                <w:szCs w:val="28"/>
              </w:rPr>
            </w:pPr>
          </w:p>
        </w:tc>
        <w:tc>
          <w:tcPr>
            <w:tcW w:w="2556"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before="0" w:after="0" w:line="256" w:lineRule="auto"/>
              <w:rPr>
                <w:rFonts w:ascii="Times New Roman" w:hAnsi="Times New Roman"/>
                <w:b w:val="0"/>
                <w:sz w:val="28"/>
                <w:szCs w:val="28"/>
              </w:rPr>
            </w:pPr>
            <w:r w:rsidRPr="00C051EB">
              <w:rPr>
                <w:rFonts w:ascii="Times New Roman" w:hAnsi="Times New Roman"/>
                <w:b w:val="0"/>
                <w:sz w:val="28"/>
                <w:szCs w:val="28"/>
              </w:rPr>
              <w:t>Физика</w:t>
            </w:r>
          </w:p>
        </w:tc>
        <w:tc>
          <w:tcPr>
            <w:tcW w:w="992" w:type="dxa"/>
            <w:tcBorders>
              <w:top w:val="single" w:sz="4" w:space="0" w:color="auto"/>
              <w:left w:val="single" w:sz="4" w:space="0" w:color="auto"/>
              <w:bottom w:val="single" w:sz="4" w:space="0" w:color="auto"/>
              <w:right w:val="single" w:sz="4" w:space="0" w:color="auto"/>
            </w:tcBorders>
          </w:tcPr>
          <w:p w:rsidR="00C051EB" w:rsidRPr="00C051EB" w:rsidRDefault="00C051EB" w:rsidP="00C051EB">
            <w:pPr>
              <w:pStyle w:val="3"/>
              <w:spacing w:line="256" w:lineRule="auto"/>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C051EB" w:rsidRPr="00C051EB" w:rsidRDefault="00C051EB" w:rsidP="00C051EB">
            <w:pPr>
              <w:pStyle w:val="af"/>
              <w:spacing w:line="256"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before="0" w:after="0" w:line="256" w:lineRule="auto"/>
              <w:jc w:val="center"/>
              <w:rPr>
                <w:rFonts w:ascii="Times New Roman" w:hAnsi="Times New Roman"/>
                <w:b w:val="0"/>
                <w:sz w:val="28"/>
                <w:szCs w:val="28"/>
              </w:rPr>
            </w:pPr>
            <w:r w:rsidRPr="00C051EB">
              <w:rPr>
                <w:rFonts w:ascii="Times New Roman" w:hAnsi="Times New Roman"/>
                <w:b w:val="0"/>
                <w:sz w:val="28"/>
                <w:szCs w:val="28"/>
              </w:rPr>
              <w:t>2</w:t>
            </w:r>
          </w:p>
        </w:tc>
      </w:tr>
      <w:tr w:rsidR="00C051EB" w:rsidRPr="00C051EB" w:rsidTr="00C051EB">
        <w:tc>
          <w:tcPr>
            <w:tcW w:w="2376" w:type="dxa"/>
            <w:vMerge/>
            <w:tcBorders>
              <w:top w:val="single" w:sz="4" w:space="0" w:color="auto"/>
              <w:left w:val="single" w:sz="4" w:space="0" w:color="auto"/>
              <w:bottom w:val="single" w:sz="4" w:space="0" w:color="auto"/>
              <w:right w:val="single" w:sz="4" w:space="0" w:color="auto"/>
            </w:tcBorders>
            <w:vAlign w:val="center"/>
            <w:hideMark/>
          </w:tcPr>
          <w:p w:rsidR="00C051EB" w:rsidRPr="00C051EB" w:rsidRDefault="00C051EB" w:rsidP="00C051EB">
            <w:pPr>
              <w:rPr>
                <w:rFonts w:ascii="Times New Roman" w:hAnsi="Times New Roman"/>
                <w:bCs/>
                <w:sz w:val="28"/>
                <w:szCs w:val="28"/>
              </w:rPr>
            </w:pPr>
          </w:p>
        </w:tc>
        <w:tc>
          <w:tcPr>
            <w:tcW w:w="2556"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before="0" w:after="0" w:line="256" w:lineRule="auto"/>
              <w:rPr>
                <w:rFonts w:ascii="Times New Roman" w:hAnsi="Times New Roman"/>
                <w:b w:val="0"/>
                <w:sz w:val="28"/>
                <w:szCs w:val="28"/>
              </w:rPr>
            </w:pPr>
            <w:r w:rsidRPr="00C051EB">
              <w:rPr>
                <w:rFonts w:ascii="Times New Roman" w:hAnsi="Times New Roman"/>
                <w:b w:val="0"/>
                <w:sz w:val="28"/>
                <w:szCs w:val="28"/>
              </w:rPr>
              <w:t>Химия</w:t>
            </w:r>
          </w:p>
        </w:tc>
        <w:tc>
          <w:tcPr>
            <w:tcW w:w="992" w:type="dxa"/>
            <w:tcBorders>
              <w:top w:val="single" w:sz="4" w:space="0" w:color="auto"/>
              <w:left w:val="single" w:sz="4" w:space="0" w:color="auto"/>
              <w:bottom w:val="single" w:sz="4" w:space="0" w:color="auto"/>
              <w:right w:val="single" w:sz="4" w:space="0" w:color="auto"/>
            </w:tcBorders>
          </w:tcPr>
          <w:p w:rsidR="00C051EB" w:rsidRPr="00C051EB" w:rsidRDefault="00C051EB" w:rsidP="00C051EB">
            <w:pPr>
              <w:pStyle w:val="3"/>
              <w:spacing w:line="256" w:lineRule="auto"/>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C051EB" w:rsidRPr="00C051EB" w:rsidRDefault="00C051EB" w:rsidP="00C051EB">
            <w:pPr>
              <w:pStyle w:val="af"/>
              <w:spacing w:line="256"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C051EB" w:rsidRPr="00C051EB" w:rsidRDefault="00C051EB" w:rsidP="00C051EB">
            <w:pPr>
              <w:pStyle w:val="af"/>
              <w:spacing w:line="256"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before="0" w:after="0" w:line="256" w:lineRule="auto"/>
              <w:jc w:val="center"/>
              <w:rPr>
                <w:rFonts w:ascii="Times New Roman" w:hAnsi="Times New Roman"/>
                <w:b w:val="0"/>
                <w:sz w:val="28"/>
                <w:szCs w:val="28"/>
              </w:rPr>
            </w:pPr>
            <w:r w:rsidRPr="00C051EB">
              <w:rPr>
                <w:rFonts w:ascii="Times New Roman" w:hAnsi="Times New Roman"/>
                <w:b w:val="0"/>
                <w:sz w:val="28"/>
                <w:szCs w:val="28"/>
              </w:rPr>
              <w:t>2</w:t>
            </w:r>
          </w:p>
        </w:tc>
      </w:tr>
      <w:tr w:rsidR="00C051EB" w:rsidRPr="00C051EB" w:rsidTr="00C051EB">
        <w:tc>
          <w:tcPr>
            <w:tcW w:w="2376" w:type="dxa"/>
            <w:vMerge w:val="restart"/>
            <w:tcBorders>
              <w:top w:val="single" w:sz="4" w:space="0" w:color="auto"/>
              <w:left w:val="single" w:sz="4" w:space="0" w:color="auto"/>
              <w:bottom w:val="single" w:sz="4" w:space="0" w:color="auto"/>
              <w:right w:val="single" w:sz="4" w:space="0" w:color="auto"/>
            </w:tcBorders>
          </w:tcPr>
          <w:p w:rsidR="00C051EB" w:rsidRPr="00C051EB" w:rsidRDefault="00C051EB" w:rsidP="00C051EB">
            <w:pPr>
              <w:pStyle w:val="3"/>
              <w:spacing w:before="0" w:after="0" w:line="256" w:lineRule="auto"/>
              <w:rPr>
                <w:rFonts w:ascii="Times New Roman" w:hAnsi="Times New Roman"/>
                <w:b w:val="0"/>
                <w:sz w:val="28"/>
                <w:szCs w:val="28"/>
              </w:rPr>
            </w:pPr>
            <w:r w:rsidRPr="00C051EB">
              <w:rPr>
                <w:rFonts w:ascii="Times New Roman" w:hAnsi="Times New Roman"/>
                <w:b w:val="0"/>
                <w:sz w:val="28"/>
                <w:szCs w:val="28"/>
              </w:rPr>
              <w:t>Искусство</w:t>
            </w:r>
          </w:p>
          <w:p w:rsidR="00C051EB" w:rsidRPr="00C051EB" w:rsidRDefault="00C051EB" w:rsidP="00C051EB">
            <w:pPr>
              <w:pStyle w:val="3"/>
              <w:spacing w:before="0" w:after="0" w:line="256" w:lineRule="auto"/>
              <w:rPr>
                <w:rFonts w:ascii="Times New Roman" w:hAnsi="Times New Roman"/>
                <w:b w:val="0"/>
                <w:sz w:val="28"/>
                <w:szCs w:val="28"/>
              </w:rPr>
            </w:pPr>
          </w:p>
          <w:p w:rsidR="00C051EB" w:rsidRPr="00C051EB" w:rsidRDefault="00C051EB" w:rsidP="00C051EB">
            <w:pPr>
              <w:pStyle w:val="3"/>
              <w:spacing w:line="256" w:lineRule="auto"/>
              <w:rPr>
                <w:rFonts w:ascii="Times New Roman" w:hAnsi="Times New Roman"/>
                <w:b w:val="0"/>
                <w:sz w:val="28"/>
                <w:szCs w:val="28"/>
              </w:rPr>
            </w:pPr>
          </w:p>
        </w:tc>
        <w:tc>
          <w:tcPr>
            <w:tcW w:w="2556"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before="0" w:after="0" w:line="256" w:lineRule="auto"/>
              <w:rPr>
                <w:rFonts w:ascii="Times New Roman" w:hAnsi="Times New Roman"/>
                <w:b w:val="0"/>
                <w:sz w:val="28"/>
                <w:szCs w:val="28"/>
              </w:rPr>
            </w:pPr>
            <w:r w:rsidRPr="00C051EB">
              <w:rPr>
                <w:rFonts w:ascii="Times New Roman" w:hAnsi="Times New Roman"/>
                <w:b w:val="0"/>
                <w:sz w:val="28"/>
                <w:szCs w:val="28"/>
              </w:rPr>
              <w:t>Музыка</w:t>
            </w:r>
          </w:p>
        </w:tc>
        <w:tc>
          <w:tcPr>
            <w:tcW w:w="992"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spacing w:line="256" w:lineRule="auto"/>
              <w:jc w:val="center"/>
              <w:rPr>
                <w:rFonts w:ascii="Times New Roman" w:hAnsi="Times New Roman"/>
                <w:sz w:val="28"/>
                <w:szCs w:val="28"/>
              </w:rPr>
            </w:pPr>
            <w:r w:rsidRPr="00C051EB">
              <w:rPr>
                <w:rFonts w:ascii="Times New Roman" w:hAnsi="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spacing w:line="256" w:lineRule="auto"/>
              <w:jc w:val="center"/>
              <w:rPr>
                <w:rFonts w:ascii="Times New Roman" w:hAnsi="Times New Roman"/>
                <w:sz w:val="28"/>
                <w:szCs w:val="28"/>
              </w:rPr>
            </w:pPr>
            <w:r w:rsidRPr="00C051EB">
              <w:rPr>
                <w:rFonts w:ascii="Times New Roman" w:hAnsi="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spacing w:line="256" w:lineRule="auto"/>
              <w:jc w:val="center"/>
              <w:rPr>
                <w:rFonts w:ascii="Times New Roman" w:hAnsi="Times New Roman"/>
                <w:sz w:val="28"/>
                <w:szCs w:val="28"/>
              </w:rPr>
            </w:pPr>
            <w:r w:rsidRPr="00C051EB">
              <w:rPr>
                <w:rFonts w:ascii="Times New Roman" w:hAnsi="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C051EB" w:rsidRPr="00C051EB" w:rsidRDefault="00C051EB" w:rsidP="00C051EB">
            <w:pPr>
              <w:spacing w:line="256" w:lineRule="auto"/>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C051EB" w:rsidRPr="00C051EB" w:rsidRDefault="00C051EB" w:rsidP="00C051EB">
            <w:pPr>
              <w:pStyle w:val="3"/>
              <w:spacing w:before="0" w:after="0" w:line="256" w:lineRule="auto"/>
              <w:jc w:val="center"/>
              <w:rPr>
                <w:rFonts w:ascii="Times New Roman" w:hAnsi="Times New Roman"/>
                <w:b w:val="0"/>
                <w:sz w:val="28"/>
                <w:szCs w:val="28"/>
              </w:rPr>
            </w:pPr>
          </w:p>
        </w:tc>
      </w:tr>
      <w:tr w:rsidR="00C051EB" w:rsidRPr="00C051EB" w:rsidTr="00C051EB">
        <w:trPr>
          <w:trHeight w:val="348"/>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C051EB" w:rsidRPr="00C051EB" w:rsidRDefault="00C051EB" w:rsidP="00C051EB">
            <w:pPr>
              <w:rPr>
                <w:rFonts w:ascii="Times New Roman" w:hAnsi="Times New Roman"/>
                <w:bCs/>
                <w:sz w:val="28"/>
                <w:szCs w:val="28"/>
              </w:rPr>
            </w:pPr>
          </w:p>
        </w:tc>
        <w:tc>
          <w:tcPr>
            <w:tcW w:w="2556"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before="0" w:after="0" w:line="256" w:lineRule="auto"/>
              <w:rPr>
                <w:rFonts w:ascii="Times New Roman" w:hAnsi="Times New Roman"/>
                <w:b w:val="0"/>
                <w:sz w:val="28"/>
                <w:szCs w:val="28"/>
              </w:rPr>
            </w:pPr>
            <w:r w:rsidRPr="00C051EB">
              <w:rPr>
                <w:rFonts w:ascii="Times New Roman" w:hAnsi="Times New Roman"/>
                <w:b w:val="0"/>
                <w:sz w:val="28"/>
                <w:szCs w:val="28"/>
              </w:rPr>
              <w:t>Изобразительное искусство</w:t>
            </w:r>
          </w:p>
        </w:tc>
        <w:tc>
          <w:tcPr>
            <w:tcW w:w="992"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C051EB" w:rsidRPr="00C051EB" w:rsidRDefault="00C051EB" w:rsidP="00C051EB">
            <w:pPr>
              <w:pStyle w:val="af"/>
              <w:spacing w:line="256" w:lineRule="auto"/>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C051EB" w:rsidRPr="00C051EB" w:rsidRDefault="00C051EB" w:rsidP="00C051EB">
            <w:pPr>
              <w:pStyle w:val="af"/>
              <w:spacing w:line="256" w:lineRule="auto"/>
              <w:jc w:val="center"/>
              <w:rPr>
                <w:sz w:val="28"/>
                <w:szCs w:val="28"/>
              </w:rPr>
            </w:pPr>
          </w:p>
        </w:tc>
      </w:tr>
      <w:tr w:rsidR="00C051EB" w:rsidRPr="00C051EB" w:rsidTr="00C051EB">
        <w:trPr>
          <w:trHeight w:val="204"/>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C051EB" w:rsidRPr="00C051EB" w:rsidRDefault="00C051EB" w:rsidP="00C051EB">
            <w:pPr>
              <w:rPr>
                <w:rFonts w:ascii="Times New Roman" w:hAnsi="Times New Roman"/>
                <w:bCs/>
                <w:sz w:val="28"/>
                <w:szCs w:val="28"/>
              </w:rPr>
            </w:pPr>
          </w:p>
        </w:tc>
        <w:tc>
          <w:tcPr>
            <w:tcW w:w="2556"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line="256" w:lineRule="auto"/>
              <w:rPr>
                <w:rFonts w:ascii="Times New Roman" w:hAnsi="Times New Roman"/>
                <w:b w:val="0"/>
                <w:sz w:val="28"/>
                <w:szCs w:val="28"/>
              </w:rPr>
            </w:pPr>
            <w:r w:rsidRPr="00C051EB">
              <w:rPr>
                <w:rFonts w:ascii="Times New Roman" w:hAnsi="Times New Roman"/>
                <w:b w:val="0"/>
                <w:sz w:val="28"/>
                <w:szCs w:val="28"/>
              </w:rPr>
              <w:t>Искусство</w:t>
            </w:r>
          </w:p>
        </w:tc>
        <w:tc>
          <w:tcPr>
            <w:tcW w:w="992" w:type="dxa"/>
            <w:tcBorders>
              <w:top w:val="single" w:sz="4" w:space="0" w:color="auto"/>
              <w:left w:val="single" w:sz="4" w:space="0" w:color="auto"/>
              <w:bottom w:val="single" w:sz="4" w:space="0" w:color="auto"/>
              <w:right w:val="single" w:sz="4" w:space="0" w:color="auto"/>
            </w:tcBorders>
          </w:tcPr>
          <w:p w:rsidR="00C051EB" w:rsidRPr="00C051EB" w:rsidRDefault="00C051EB" w:rsidP="00C051EB">
            <w:pPr>
              <w:pStyle w:val="af"/>
              <w:spacing w:line="256"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C051EB" w:rsidRPr="00C051EB" w:rsidRDefault="00C051EB" w:rsidP="00C051EB">
            <w:pPr>
              <w:pStyle w:val="af"/>
              <w:spacing w:line="256"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C051EB" w:rsidRPr="00C051EB" w:rsidRDefault="00C051EB" w:rsidP="00C051EB">
            <w:pPr>
              <w:pStyle w:val="af"/>
              <w:spacing w:line="256"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1</w:t>
            </w:r>
          </w:p>
        </w:tc>
      </w:tr>
      <w:tr w:rsidR="00C051EB" w:rsidRPr="00C051EB" w:rsidTr="00C051EB">
        <w:trPr>
          <w:trHeight w:val="243"/>
        </w:trPr>
        <w:tc>
          <w:tcPr>
            <w:tcW w:w="2376" w:type="dxa"/>
            <w:vMerge w:val="restart"/>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line="256" w:lineRule="auto"/>
              <w:rPr>
                <w:rFonts w:ascii="Times New Roman" w:hAnsi="Times New Roman"/>
                <w:b w:val="0"/>
                <w:sz w:val="28"/>
                <w:szCs w:val="28"/>
              </w:rPr>
            </w:pPr>
            <w:r w:rsidRPr="00C051EB">
              <w:rPr>
                <w:rFonts w:ascii="Times New Roman" w:hAnsi="Times New Roman"/>
                <w:b w:val="0"/>
                <w:sz w:val="28"/>
                <w:szCs w:val="28"/>
              </w:rPr>
              <w:t>Технология</w:t>
            </w:r>
          </w:p>
        </w:tc>
        <w:tc>
          <w:tcPr>
            <w:tcW w:w="2556"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line="256" w:lineRule="auto"/>
              <w:rPr>
                <w:rFonts w:ascii="Times New Roman" w:hAnsi="Times New Roman"/>
                <w:b w:val="0"/>
                <w:sz w:val="28"/>
                <w:szCs w:val="28"/>
              </w:rPr>
            </w:pPr>
            <w:r w:rsidRPr="00C051EB">
              <w:rPr>
                <w:rFonts w:ascii="Times New Roman" w:hAnsi="Times New Roman"/>
                <w:b w:val="0"/>
                <w:sz w:val="28"/>
                <w:szCs w:val="28"/>
              </w:rPr>
              <w:t>Технология</w:t>
            </w:r>
          </w:p>
        </w:tc>
        <w:tc>
          <w:tcPr>
            <w:tcW w:w="992"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spacing w:line="256" w:lineRule="auto"/>
              <w:jc w:val="center"/>
              <w:rPr>
                <w:rFonts w:ascii="Times New Roman" w:hAnsi="Times New Roman"/>
                <w:sz w:val="28"/>
                <w:szCs w:val="28"/>
              </w:rPr>
            </w:pPr>
            <w:r w:rsidRPr="00C051EB">
              <w:rPr>
                <w:rFonts w:ascii="Times New Roman" w:hAnsi="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spacing w:line="256" w:lineRule="auto"/>
              <w:jc w:val="center"/>
              <w:rPr>
                <w:rFonts w:ascii="Times New Roman" w:hAnsi="Times New Roman"/>
                <w:sz w:val="28"/>
                <w:szCs w:val="28"/>
              </w:rPr>
            </w:pPr>
            <w:r w:rsidRPr="00C051EB">
              <w:rPr>
                <w:rFonts w:ascii="Times New Roman" w:hAnsi="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spacing w:line="256" w:lineRule="auto"/>
              <w:jc w:val="center"/>
              <w:rPr>
                <w:rFonts w:ascii="Times New Roman" w:hAnsi="Times New Roman"/>
                <w:sz w:val="28"/>
                <w:szCs w:val="28"/>
              </w:rPr>
            </w:pPr>
            <w:r w:rsidRPr="00C051EB">
              <w:rPr>
                <w:rFonts w:ascii="Times New Roman" w:hAnsi="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spacing w:line="256" w:lineRule="auto"/>
              <w:jc w:val="center"/>
              <w:rPr>
                <w:rFonts w:ascii="Times New Roman" w:hAnsi="Times New Roman"/>
                <w:sz w:val="28"/>
                <w:szCs w:val="28"/>
              </w:rPr>
            </w:pPr>
            <w:r w:rsidRPr="00C051EB">
              <w:rPr>
                <w:rFonts w:ascii="Times New Roman" w:hAnsi="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C051EB" w:rsidRPr="00C051EB" w:rsidRDefault="00C051EB" w:rsidP="00C051EB">
            <w:pPr>
              <w:spacing w:line="256" w:lineRule="auto"/>
              <w:jc w:val="center"/>
              <w:rPr>
                <w:rFonts w:ascii="Times New Roman" w:hAnsi="Times New Roman"/>
                <w:sz w:val="28"/>
                <w:szCs w:val="28"/>
              </w:rPr>
            </w:pPr>
          </w:p>
        </w:tc>
      </w:tr>
      <w:tr w:rsidR="00C051EB" w:rsidRPr="00C051EB" w:rsidTr="00C051EB">
        <w:trPr>
          <w:trHeight w:val="576"/>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C051EB" w:rsidRPr="00C051EB" w:rsidRDefault="00C051EB" w:rsidP="00C051EB">
            <w:pPr>
              <w:rPr>
                <w:rFonts w:ascii="Times New Roman" w:hAnsi="Times New Roman"/>
                <w:bCs/>
                <w:sz w:val="28"/>
                <w:szCs w:val="28"/>
              </w:rPr>
            </w:pPr>
          </w:p>
        </w:tc>
        <w:tc>
          <w:tcPr>
            <w:tcW w:w="2556"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spacing w:line="256" w:lineRule="auto"/>
              <w:rPr>
                <w:rFonts w:ascii="Times New Roman" w:hAnsi="Times New Roman"/>
                <w:b/>
                <w:sz w:val="28"/>
                <w:szCs w:val="28"/>
              </w:rPr>
            </w:pPr>
            <w:r w:rsidRPr="00C051EB">
              <w:rPr>
                <w:rFonts w:ascii="Times New Roman" w:hAnsi="Times New Roman"/>
                <w:sz w:val="28"/>
                <w:szCs w:val="28"/>
              </w:rPr>
              <w:t>Предпрофильная подготовка: «Твоя профессиональная карьера»</w:t>
            </w:r>
          </w:p>
        </w:tc>
        <w:tc>
          <w:tcPr>
            <w:tcW w:w="992" w:type="dxa"/>
            <w:tcBorders>
              <w:top w:val="single" w:sz="4" w:space="0" w:color="auto"/>
              <w:left w:val="single" w:sz="4" w:space="0" w:color="auto"/>
              <w:bottom w:val="single" w:sz="4" w:space="0" w:color="auto"/>
              <w:right w:val="single" w:sz="4" w:space="0" w:color="auto"/>
            </w:tcBorders>
          </w:tcPr>
          <w:p w:rsidR="00C051EB" w:rsidRPr="00C051EB" w:rsidRDefault="00C051EB" w:rsidP="00C051EB">
            <w:pPr>
              <w:spacing w:line="256" w:lineRule="auto"/>
              <w:jc w:val="cente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C051EB" w:rsidRPr="00C051EB" w:rsidRDefault="00C051EB" w:rsidP="00C051EB">
            <w:pPr>
              <w:spacing w:line="256" w:lineRule="auto"/>
              <w:jc w:val="cente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C051EB" w:rsidRPr="00C051EB" w:rsidRDefault="00C051EB" w:rsidP="00C051EB">
            <w:pPr>
              <w:spacing w:line="256" w:lineRule="auto"/>
              <w:jc w:val="cente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C051EB" w:rsidRPr="00C051EB" w:rsidRDefault="00C051EB" w:rsidP="00C051EB">
            <w:pPr>
              <w:spacing w:line="256" w:lineRule="auto"/>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spacing w:line="256" w:lineRule="auto"/>
              <w:jc w:val="center"/>
              <w:rPr>
                <w:rFonts w:ascii="Times New Roman" w:hAnsi="Times New Roman"/>
                <w:sz w:val="28"/>
                <w:szCs w:val="28"/>
              </w:rPr>
            </w:pPr>
            <w:r w:rsidRPr="00C051EB">
              <w:rPr>
                <w:rFonts w:ascii="Times New Roman" w:hAnsi="Times New Roman"/>
                <w:sz w:val="28"/>
                <w:szCs w:val="28"/>
              </w:rPr>
              <w:t>0,5</w:t>
            </w:r>
          </w:p>
        </w:tc>
      </w:tr>
      <w:tr w:rsidR="00C051EB" w:rsidRPr="00C051EB" w:rsidTr="00C051EB">
        <w:tc>
          <w:tcPr>
            <w:tcW w:w="2376" w:type="dxa"/>
            <w:vMerge w:val="restart"/>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before="0" w:after="0" w:line="256" w:lineRule="auto"/>
              <w:rPr>
                <w:rFonts w:ascii="Times New Roman" w:hAnsi="Times New Roman"/>
                <w:b w:val="0"/>
                <w:sz w:val="28"/>
                <w:szCs w:val="28"/>
              </w:rPr>
            </w:pPr>
            <w:r w:rsidRPr="00C051EB">
              <w:rPr>
                <w:rFonts w:ascii="Times New Roman" w:hAnsi="Times New Roman"/>
                <w:b w:val="0"/>
                <w:sz w:val="28"/>
                <w:szCs w:val="28"/>
              </w:rPr>
              <w:t>Физическая культура и основы безопасности жизнедеятельности</w:t>
            </w:r>
          </w:p>
        </w:tc>
        <w:tc>
          <w:tcPr>
            <w:tcW w:w="2556"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before="0" w:after="0" w:line="256" w:lineRule="auto"/>
              <w:rPr>
                <w:rFonts w:ascii="Times New Roman" w:hAnsi="Times New Roman"/>
                <w:b w:val="0"/>
                <w:sz w:val="28"/>
                <w:szCs w:val="28"/>
              </w:rPr>
            </w:pPr>
            <w:r w:rsidRPr="00C051EB">
              <w:rPr>
                <w:rFonts w:ascii="Times New Roman" w:hAnsi="Times New Roman"/>
                <w:b w:val="0"/>
                <w:sz w:val="28"/>
                <w:szCs w:val="28"/>
              </w:rPr>
              <w:t>ОБЖ</w:t>
            </w:r>
          </w:p>
        </w:tc>
        <w:tc>
          <w:tcPr>
            <w:tcW w:w="992"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1</w:t>
            </w:r>
          </w:p>
        </w:tc>
      </w:tr>
      <w:tr w:rsidR="00C051EB" w:rsidRPr="00C051EB" w:rsidTr="00C051EB">
        <w:tc>
          <w:tcPr>
            <w:tcW w:w="2376" w:type="dxa"/>
            <w:vMerge/>
            <w:tcBorders>
              <w:top w:val="single" w:sz="4" w:space="0" w:color="auto"/>
              <w:left w:val="single" w:sz="4" w:space="0" w:color="auto"/>
              <w:bottom w:val="single" w:sz="4" w:space="0" w:color="auto"/>
              <w:right w:val="single" w:sz="4" w:space="0" w:color="auto"/>
            </w:tcBorders>
            <w:vAlign w:val="center"/>
            <w:hideMark/>
          </w:tcPr>
          <w:p w:rsidR="00C051EB" w:rsidRPr="00C051EB" w:rsidRDefault="00C051EB" w:rsidP="00C051EB">
            <w:pPr>
              <w:rPr>
                <w:rFonts w:ascii="Times New Roman" w:hAnsi="Times New Roman"/>
                <w:bCs/>
                <w:sz w:val="28"/>
                <w:szCs w:val="28"/>
              </w:rPr>
            </w:pPr>
          </w:p>
        </w:tc>
        <w:tc>
          <w:tcPr>
            <w:tcW w:w="2556"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before="0" w:after="0" w:line="256" w:lineRule="auto"/>
              <w:rPr>
                <w:rFonts w:ascii="Times New Roman" w:hAnsi="Times New Roman"/>
                <w:b w:val="0"/>
                <w:sz w:val="28"/>
                <w:szCs w:val="28"/>
              </w:rPr>
            </w:pPr>
            <w:r w:rsidRPr="00C051EB">
              <w:rPr>
                <w:rFonts w:ascii="Times New Roman" w:hAnsi="Times New Roman"/>
                <w:b w:val="0"/>
                <w:sz w:val="28"/>
                <w:szCs w:val="28"/>
              </w:rPr>
              <w:t>Физическая культура</w:t>
            </w:r>
          </w:p>
        </w:tc>
        <w:tc>
          <w:tcPr>
            <w:tcW w:w="992"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3</w:t>
            </w:r>
          </w:p>
        </w:tc>
        <w:tc>
          <w:tcPr>
            <w:tcW w:w="851"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3</w:t>
            </w:r>
          </w:p>
        </w:tc>
        <w:tc>
          <w:tcPr>
            <w:tcW w:w="850"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3</w:t>
            </w:r>
          </w:p>
        </w:tc>
        <w:tc>
          <w:tcPr>
            <w:tcW w:w="851"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2</w:t>
            </w:r>
          </w:p>
        </w:tc>
      </w:tr>
      <w:tr w:rsidR="00C051EB" w:rsidRPr="00C051EB" w:rsidTr="00C051EB">
        <w:tc>
          <w:tcPr>
            <w:tcW w:w="4932" w:type="dxa"/>
            <w:gridSpan w:val="2"/>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before="0" w:after="0" w:line="256" w:lineRule="auto"/>
              <w:rPr>
                <w:rFonts w:ascii="Times New Roman" w:hAnsi="Times New Roman"/>
                <w:b w:val="0"/>
                <w:sz w:val="28"/>
                <w:szCs w:val="28"/>
              </w:rPr>
            </w:pPr>
            <w:r w:rsidRPr="00C051EB">
              <w:rPr>
                <w:rFonts w:ascii="Times New Roman" w:hAnsi="Times New Roman"/>
                <w:b w:val="0"/>
                <w:sz w:val="28"/>
                <w:szCs w:val="28"/>
              </w:rPr>
              <w:t>Итого</w:t>
            </w:r>
          </w:p>
        </w:tc>
        <w:tc>
          <w:tcPr>
            <w:tcW w:w="992"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26</w:t>
            </w:r>
          </w:p>
        </w:tc>
        <w:tc>
          <w:tcPr>
            <w:tcW w:w="851"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27</w:t>
            </w:r>
          </w:p>
        </w:tc>
        <w:tc>
          <w:tcPr>
            <w:tcW w:w="850"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29</w:t>
            </w:r>
          </w:p>
        </w:tc>
        <w:tc>
          <w:tcPr>
            <w:tcW w:w="851"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30</w:t>
            </w:r>
          </w:p>
        </w:tc>
        <w:tc>
          <w:tcPr>
            <w:tcW w:w="992"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 xml:space="preserve">30 </w:t>
            </w:r>
          </w:p>
        </w:tc>
      </w:tr>
      <w:tr w:rsidR="00C051EB" w:rsidRPr="00C051EB" w:rsidTr="00C051EB">
        <w:trPr>
          <w:trHeight w:val="363"/>
        </w:trPr>
        <w:tc>
          <w:tcPr>
            <w:tcW w:w="4932" w:type="dxa"/>
            <w:gridSpan w:val="2"/>
            <w:tcBorders>
              <w:top w:val="single" w:sz="4" w:space="0" w:color="auto"/>
              <w:left w:val="single" w:sz="4" w:space="0" w:color="auto"/>
              <w:bottom w:val="single" w:sz="4" w:space="0" w:color="auto"/>
              <w:right w:val="single" w:sz="4" w:space="0" w:color="auto"/>
            </w:tcBorders>
          </w:tcPr>
          <w:p w:rsidR="00C051EB" w:rsidRPr="00C051EB" w:rsidRDefault="00C051EB" w:rsidP="00C051EB">
            <w:pPr>
              <w:pStyle w:val="3"/>
              <w:spacing w:before="0" w:after="0" w:line="256" w:lineRule="auto"/>
              <w:rPr>
                <w:rFonts w:ascii="Times New Roman" w:hAnsi="Times New Roman"/>
                <w:b w:val="0"/>
                <w:sz w:val="28"/>
                <w:szCs w:val="28"/>
              </w:rPr>
            </w:pPr>
            <w:r w:rsidRPr="00C051EB">
              <w:rPr>
                <w:rFonts w:ascii="Times New Roman" w:hAnsi="Times New Roman"/>
                <w:b w:val="0"/>
                <w:sz w:val="28"/>
                <w:szCs w:val="28"/>
              </w:rPr>
              <w:t>Региональный компонент и компонент ОУ</w:t>
            </w:r>
          </w:p>
        </w:tc>
        <w:tc>
          <w:tcPr>
            <w:tcW w:w="992"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after="0" w:line="240" w:lineRule="exact"/>
              <w:jc w:val="center"/>
              <w:rPr>
                <w:sz w:val="28"/>
                <w:szCs w:val="28"/>
              </w:rPr>
            </w:pPr>
            <w:r w:rsidRPr="00C051EB">
              <w:rPr>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after="0" w:line="240" w:lineRule="exact"/>
              <w:jc w:val="center"/>
              <w:rPr>
                <w:sz w:val="28"/>
                <w:szCs w:val="28"/>
              </w:rPr>
            </w:pPr>
            <w:r w:rsidRPr="00C051EB">
              <w:rPr>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after="0" w:line="240" w:lineRule="exact"/>
              <w:jc w:val="center"/>
              <w:rPr>
                <w:sz w:val="28"/>
                <w:szCs w:val="28"/>
              </w:rPr>
            </w:pPr>
            <w:r w:rsidRPr="00C051EB">
              <w:rPr>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after="0" w:line="240" w:lineRule="exact"/>
              <w:jc w:val="center"/>
              <w:rPr>
                <w:sz w:val="28"/>
                <w:szCs w:val="28"/>
              </w:rPr>
            </w:pPr>
            <w:r w:rsidRPr="00C051EB">
              <w:rPr>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after="0" w:line="240" w:lineRule="exact"/>
              <w:jc w:val="center"/>
              <w:rPr>
                <w:sz w:val="28"/>
                <w:szCs w:val="28"/>
              </w:rPr>
            </w:pPr>
            <w:r w:rsidRPr="00C051EB">
              <w:rPr>
                <w:sz w:val="28"/>
                <w:szCs w:val="28"/>
              </w:rPr>
              <w:t>0,5</w:t>
            </w:r>
          </w:p>
        </w:tc>
      </w:tr>
      <w:tr w:rsidR="00C051EB" w:rsidRPr="00C051EB" w:rsidTr="00C051EB">
        <w:trPr>
          <w:trHeight w:val="255"/>
        </w:trPr>
        <w:tc>
          <w:tcPr>
            <w:tcW w:w="4932" w:type="dxa"/>
            <w:gridSpan w:val="2"/>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line="256" w:lineRule="auto"/>
              <w:rPr>
                <w:rFonts w:ascii="Times New Roman" w:hAnsi="Times New Roman"/>
                <w:b w:val="0"/>
                <w:sz w:val="28"/>
                <w:szCs w:val="28"/>
              </w:rPr>
            </w:pPr>
            <w:r w:rsidRPr="00C051EB">
              <w:rPr>
                <w:rFonts w:ascii="Times New Roman" w:hAnsi="Times New Roman"/>
                <w:b w:val="0"/>
                <w:sz w:val="28"/>
                <w:szCs w:val="28"/>
              </w:rPr>
              <w:t>ОДНК народов России</w:t>
            </w:r>
          </w:p>
        </w:tc>
        <w:tc>
          <w:tcPr>
            <w:tcW w:w="992"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0,5</w:t>
            </w:r>
          </w:p>
        </w:tc>
        <w:tc>
          <w:tcPr>
            <w:tcW w:w="851" w:type="dxa"/>
            <w:tcBorders>
              <w:top w:val="single" w:sz="4" w:space="0" w:color="auto"/>
              <w:left w:val="single" w:sz="4" w:space="0" w:color="auto"/>
              <w:bottom w:val="single" w:sz="4" w:space="0" w:color="auto"/>
              <w:right w:val="single" w:sz="4" w:space="0" w:color="auto"/>
            </w:tcBorders>
          </w:tcPr>
          <w:p w:rsidR="00C051EB" w:rsidRPr="00C051EB" w:rsidRDefault="00C051EB" w:rsidP="00C051EB">
            <w:pPr>
              <w:pStyle w:val="af"/>
              <w:spacing w:line="240" w:lineRule="exact"/>
              <w:jc w:val="center"/>
              <w:rPr>
                <w:sz w:val="28"/>
                <w:szCs w:val="28"/>
              </w:rPr>
            </w:pPr>
            <w:r w:rsidRPr="00C051EB">
              <w:rPr>
                <w:sz w:val="28"/>
                <w:szCs w:val="28"/>
              </w:rPr>
              <w:t>0,5</w:t>
            </w:r>
          </w:p>
        </w:tc>
        <w:tc>
          <w:tcPr>
            <w:tcW w:w="850"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40" w:lineRule="exact"/>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40" w:lineRule="exact"/>
              <w:jc w:val="center"/>
              <w:rPr>
                <w:sz w:val="28"/>
                <w:szCs w:val="28"/>
              </w:rPr>
            </w:pPr>
            <w:r w:rsidRPr="00C051EB">
              <w:rPr>
                <w:sz w:val="28"/>
                <w:szCs w:val="28"/>
              </w:rPr>
              <w:t>0,5</w:t>
            </w:r>
          </w:p>
        </w:tc>
        <w:tc>
          <w:tcPr>
            <w:tcW w:w="992" w:type="dxa"/>
            <w:tcBorders>
              <w:top w:val="single" w:sz="4" w:space="0" w:color="auto"/>
              <w:left w:val="single" w:sz="4" w:space="0" w:color="auto"/>
              <w:bottom w:val="single" w:sz="4" w:space="0" w:color="auto"/>
              <w:right w:val="single" w:sz="4" w:space="0" w:color="auto"/>
            </w:tcBorders>
          </w:tcPr>
          <w:p w:rsidR="00C051EB" w:rsidRPr="00C051EB" w:rsidRDefault="00C051EB" w:rsidP="00C051EB">
            <w:pPr>
              <w:pStyle w:val="af"/>
              <w:spacing w:line="240" w:lineRule="exact"/>
              <w:jc w:val="center"/>
              <w:rPr>
                <w:sz w:val="28"/>
                <w:szCs w:val="28"/>
              </w:rPr>
            </w:pPr>
          </w:p>
        </w:tc>
      </w:tr>
      <w:tr w:rsidR="00C051EB" w:rsidRPr="00C051EB" w:rsidTr="00C051EB">
        <w:trPr>
          <w:trHeight w:val="255"/>
        </w:trPr>
        <w:tc>
          <w:tcPr>
            <w:tcW w:w="4932" w:type="dxa"/>
            <w:gridSpan w:val="2"/>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line="256" w:lineRule="auto"/>
              <w:rPr>
                <w:rFonts w:ascii="Times New Roman" w:hAnsi="Times New Roman"/>
                <w:b w:val="0"/>
                <w:sz w:val="28"/>
                <w:szCs w:val="28"/>
              </w:rPr>
            </w:pPr>
            <w:r w:rsidRPr="00C051EB">
              <w:rPr>
                <w:rFonts w:ascii="Times New Roman" w:hAnsi="Times New Roman"/>
                <w:b w:val="0"/>
                <w:sz w:val="28"/>
                <w:szCs w:val="28"/>
              </w:rPr>
              <w:t>История Ставрополья</w:t>
            </w:r>
          </w:p>
        </w:tc>
        <w:tc>
          <w:tcPr>
            <w:tcW w:w="992"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56" w:lineRule="auto"/>
              <w:jc w:val="center"/>
              <w:rPr>
                <w:sz w:val="28"/>
                <w:szCs w:val="28"/>
              </w:rPr>
            </w:pPr>
            <w:r w:rsidRPr="00C051EB">
              <w:rPr>
                <w:sz w:val="28"/>
                <w:szCs w:val="28"/>
              </w:rPr>
              <w:t>0,5</w:t>
            </w:r>
          </w:p>
        </w:tc>
        <w:tc>
          <w:tcPr>
            <w:tcW w:w="851" w:type="dxa"/>
            <w:tcBorders>
              <w:top w:val="single" w:sz="4" w:space="0" w:color="auto"/>
              <w:left w:val="single" w:sz="4" w:space="0" w:color="auto"/>
              <w:bottom w:val="single" w:sz="4" w:space="0" w:color="auto"/>
              <w:right w:val="single" w:sz="4" w:space="0" w:color="auto"/>
            </w:tcBorders>
          </w:tcPr>
          <w:p w:rsidR="00C051EB" w:rsidRPr="00C051EB" w:rsidRDefault="00C051EB" w:rsidP="00C051EB">
            <w:pPr>
              <w:pStyle w:val="af"/>
              <w:spacing w:line="240" w:lineRule="exact"/>
              <w:jc w:val="center"/>
              <w:rPr>
                <w:sz w:val="28"/>
                <w:szCs w:val="28"/>
              </w:rPr>
            </w:pPr>
            <w:r w:rsidRPr="00C051EB">
              <w:rPr>
                <w:sz w:val="28"/>
                <w:szCs w:val="28"/>
              </w:rPr>
              <w:t>0,5</w:t>
            </w:r>
          </w:p>
        </w:tc>
        <w:tc>
          <w:tcPr>
            <w:tcW w:w="850"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40" w:lineRule="exact"/>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line="240" w:lineRule="exact"/>
              <w:jc w:val="center"/>
              <w:rPr>
                <w:sz w:val="28"/>
                <w:szCs w:val="28"/>
              </w:rPr>
            </w:pPr>
            <w:r w:rsidRPr="00C051EB">
              <w:rPr>
                <w:sz w:val="28"/>
                <w:szCs w:val="28"/>
              </w:rPr>
              <w:t>0,5</w:t>
            </w:r>
          </w:p>
        </w:tc>
        <w:tc>
          <w:tcPr>
            <w:tcW w:w="992" w:type="dxa"/>
            <w:tcBorders>
              <w:top w:val="single" w:sz="4" w:space="0" w:color="auto"/>
              <w:left w:val="single" w:sz="4" w:space="0" w:color="auto"/>
              <w:bottom w:val="single" w:sz="4" w:space="0" w:color="auto"/>
              <w:right w:val="single" w:sz="4" w:space="0" w:color="auto"/>
            </w:tcBorders>
          </w:tcPr>
          <w:p w:rsidR="00C051EB" w:rsidRPr="00C051EB" w:rsidRDefault="00C051EB" w:rsidP="00C051EB">
            <w:pPr>
              <w:pStyle w:val="af"/>
              <w:spacing w:line="240" w:lineRule="exact"/>
              <w:jc w:val="center"/>
              <w:rPr>
                <w:sz w:val="28"/>
                <w:szCs w:val="28"/>
              </w:rPr>
            </w:pPr>
            <w:r w:rsidRPr="00C051EB">
              <w:rPr>
                <w:sz w:val="28"/>
                <w:szCs w:val="28"/>
              </w:rPr>
              <w:t>0,5</w:t>
            </w:r>
          </w:p>
        </w:tc>
      </w:tr>
      <w:tr w:rsidR="00C051EB" w:rsidRPr="00C051EB" w:rsidTr="00C051EB">
        <w:tc>
          <w:tcPr>
            <w:tcW w:w="4932" w:type="dxa"/>
            <w:gridSpan w:val="2"/>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3"/>
              <w:spacing w:before="0" w:after="0" w:line="256" w:lineRule="auto"/>
              <w:rPr>
                <w:rFonts w:ascii="Times New Roman" w:hAnsi="Times New Roman"/>
                <w:b w:val="0"/>
                <w:sz w:val="28"/>
                <w:szCs w:val="28"/>
              </w:rPr>
            </w:pPr>
            <w:r w:rsidRPr="00C051EB">
              <w:rPr>
                <w:rFonts w:ascii="Times New Roman" w:hAnsi="Times New Roman"/>
                <w:b w:val="0"/>
                <w:sz w:val="28"/>
                <w:szCs w:val="28"/>
              </w:rPr>
              <w:t>Предельно допустимая  аудиторная учебная нагрузка при 5-дневной учебной неделе</w:t>
            </w:r>
          </w:p>
        </w:tc>
        <w:tc>
          <w:tcPr>
            <w:tcW w:w="992"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after="0" w:line="240" w:lineRule="exact"/>
              <w:jc w:val="center"/>
              <w:rPr>
                <w:sz w:val="28"/>
                <w:szCs w:val="28"/>
              </w:rPr>
            </w:pPr>
            <w:r w:rsidRPr="00C051EB">
              <w:rPr>
                <w:sz w:val="28"/>
                <w:szCs w:val="28"/>
              </w:rPr>
              <w:t>29</w:t>
            </w:r>
          </w:p>
        </w:tc>
        <w:tc>
          <w:tcPr>
            <w:tcW w:w="851"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after="0" w:line="240" w:lineRule="exact"/>
              <w:jc w:val="center"/>
              <w:rPr>
                <w:sz w:val="28"/>
                <w:szCs w:val="28"/>
              </w:rPr>
            </w:pPr>
            <w:r w:rsidRPr="00C051EB">
              <w:rPr>
                <w:sz w:val="28"/>
                <w:szCs w:val="28"/>
              </w:rPr>
              <w:t>30</w:t>
            </w:r>
          </w:p>
        </w:tc>
        <w:tc>
          <w:tcPr>
            <w:tcW w:w="850"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after="0" w:line="240" w:lineRule="exact"/>
              <w:jc w:val="center"/>
              <w:rPr>
                <w:sz w:val="28"/>
                <w:szCs w:val="28"/>
              </w:rPr>
            </w:pPr>
            <w:r w:rsidRPr="00C051EB">
              <w:rPr>
                <w:sz w:val="28"/>
                <w:szCs w:val="28"/>
              </w:rPr>
              <w:t>32</w:t>
            </w:r>
          </w:p>
        </w:tc>
        <w:tc>
          <w:tcPr>
            <w:tcW w:w="851"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after="0" w:line="240" w:lineRule="exact"/>
              <w:jc w:val="center"/>
              <w:rPr>
                <w:sz w:val="28"/>
                <w:szCs w:val="28"/>
              </w:rPr>
            </w:pPr>
            <w:r w:rsidRPr="00C051EB">
              <w:rPr>
                <w:sz w:val="28"/>
                <w:szCs w:val="28"/>
              </w:rPr>
              <w:t>33</w:t>
            </w:r>
          </w:p>
        </w:tc>
        <w:tc>
          <w:tcPr>
            <w:tcW w:w="992" w:type="dxa"/>
            <w:tcBorders>
              <w:top w:val="single" w:sz="4" w:space="0" w:color="auto"/>
              <w:left w:val="single" w:sz="4" w:space="0" w:color="auto"/>
              <w:bottom w:val="single" w:sz="4" w:space="0" w:color="auto"/>
              <w:right w:val="single" w:sz="4" w:space="0" w:color="auto"/>
            </w:tcBorders>
            <w:hideMark/>
          </w:tcPr>
          <w:p w:rsidR="00C051EB" w:rsidRPr="00C051EB" w:rsidRDefault="00C051EB" w:rsidP="00C051EB">
            <w:pPr>
              <w:pStyle w:val="af"/>
              <w:spacing w:after="0" w:line="240" w:lineRule="exact"/>
              <w:jc w:val="center"/>
              <w:rPr>
                <w:sz w:val="28"/>
                <w:szCs w:val="28"/>
              </w:rPr>
            </w:pPr>
            <w:r w:rsidRPr="00C051EB">
              <w:rPr>
                <w:sz w:val="28"/>
                <w:szCs w:val="28"/>
              </w:rPr>
              <w:t>33</w:t>
            </w:r>
          </w:p>
        </w:tc>
      </w:tr>
    </w:tbl>
    <w:p w:rsidR="00C051EB" w:rsidRPr="00C051EB" w:rsidRDefault="00C051EB" w:rsidP="00C051EB">
      <w:pPr>
        <w:pStyle w:val="ad"/>
        <w:spacing w:before="6"/>
        <w:rPr>
          <w:rFonts w:ascii="Times New Roman" w:hAnsi="Times New Roman"/>
          <w:sz w:val="28"/>
          <w:szCs w:val="28"/>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
        <w:gridCol w:w="2383"/>
        <w:gridCol w:w="4433"/>
        <w:gridCol w:w="1617"/>
      </w:tblGrid>
      <w:tr w:rsidR="00C051EB" w:rsidRPr="00C051EB" w:rsidTr="00B35CF1">
        <w:trPr>
          <w:trHeight w:val="325"/>
        </w:trPr>
        <w:tc>
          <w:tcPr>
            <w:tcW w:w="1053" w:type="dxa"/>
          </w:tcPr>
          <w:p w:rsidR="00C051EB" w:rsidRPr="00C051EB" w:rsidRDefault="00C051EB" w:rsidP="00C051EB">
            <w:pPr>
              <w:jc w:val="both"/>
              <w:rPr>
                <w:rFonts w:ascii="Times New Roman" w:hAnsi="Times New Roman"/>
                <w:sz w:val="28"/>
                <w:szCs w:val="28"/>
                <w:lang w:eastAsia="ar-SA"/>
              </w:rPr>
            </w:pPr>
            <w:r w:rsidRPr="00C051EB">
              <w:rPr>
                <w:rFonts w:ascii="Times New Roman" w:hAnsi="Times New Roman"/>
                <w:sz w:val="28"/>
                <w:szCs w:val="28"/>
                <w:lang w:eastAsia="ar-SA"/>
              </w:rPr>
              <w:t>Класс</w:t>
            </w:r>
          </w:p>
        </w:tc>
        <w:tc>
          <w:tcPr>
            <w:tcW w:w="2383" w:type="dxa"/>
          </w:tcPr>
          <w:p w:rsidR="00C051EB" w:rsidRPr="00C051EB" w:rsidRDefault="00C051EB" w:rsidP="00C051EB">
            <w:pPr>
              <w:jc w:val="both"/>
              <w:rPr>
                <w:rFonts w:ascii="Times New Roman" w:hAnsi="Times New Roman"/>
                <w:sz w:val="28"/>
                <w:szCs w:val="28"/>
                <w:lang w:eastAsia="ar-SA"/>
              </w:rPr>
            </w:pPr>
            <w:r w:rsidRPr="00C051EB">
              <w:rPr>
                <w:rFonts w:ascii="Times New Roman" w:hAnsi="Times New Roman"/>
                <w:sz w:val="28"/>
                <w:szCs w:val="28"/>
                <w:lang w:eastAsia="ar-SA"/>
              </w:rPr>
              <w:t>Количество часов регионального компонента и компонента образовательного учреждения</w:t>
            </w:r>
          </w:p>
        </w:tc>
        <w:tc>
          <w:tcPr>
            <w:tcW w:w="4433" w:type="dxa"/>
          </w:tcPr>
          <w:p w:rsidR="00C051EB" w:rsidRPr="00C051EB" w:rsidRDefault="00C051EB" w:rsidP="00C051EB">
            <w:pPr>
              <w:jc w:val="both"/>
              <w:rPr>
                <w:rFonts w:ascii="Times New Roman" w:hAnsi="Times New Roman"/>
                <w:sz w:val="28"/>
                <w:szCs w:val="28"/>
                <w:lang w:eastAsia="ar-SA"/>
              </w:rPr>
            </w:pPr>
            <w:r w:rsidRPr="00C051EB">
              <w:rPr>
                <w:rFonts w:ascii="Times New Roman" w:hAnsi="Times New Roman"/>
                <w:sz w:val="28"/>
                <w:szCs w:val="28"/>
                <w:lang w:eastAsia="ar-SA"/>
              </w:rPr>
              <w:t xml:space="preserve">Назначение </w:t>
            </w:r>
          </w:p>
        </w:tc>
        <w:tc>
          <w:tcPr>
            <w:tcW w:w="1617" w:type="dxa"/>
          </w:tcPr>
          <w:p w:rsidR="00C051EB" w:rsidRPr="00C051EB" w:rsidRDefault="00C051EB" w:rsidP="00C051EB">
            <w:pPr>
              <w:jc w:val="both"/>
              <w:rPr>
                <w:rFonts w:ascii="Times New Roman" w:hAnsi="Times New Roman"/>
                <w:sz w:val="28"/>
                <w:szCs w:val="28"/>
                <w:lang w:eastAsia="ar-SA"/>
              </w:rPr>
            </w:pPr>
            <w:r w:rsidRPr="00C051EB">
              <w:rPr>
                <w:rFonts w:ascii="Times New Roman" w:hAnsi="Times New Roman"/>
                <w:sz w:val="28"/>
                <w:szCs w:val="28"/>
                <w:lang w:eastAsia="ar-SA"/>
              </w:rPr>
              <w:t>Количество часов</w:t>
            </w:r>
          </w:p>
        </w:tc>
      </w:tr>
      <w:tr w:rsidR="00C051EB" w:rsidRPr="00C051EB" w:rsidTr="00B35CF1">
        <w:trPr>
          <w:trHeight w:val="325"/>
        </w:trPr>
        <w:tc>
          <w:tcPr>
            <w:tcW w:w="1053" w:type="dxa"/>
            <w:vMerge w:val="restart"/>
          </w:tcPr>
          <w:p w:rsidR="00C051EB" w:rsidRPr="00C051EB" w:rsidRDefault="00C051EB" w:rsidP="00C051EB">
            <w:pPr>
              <w:jc w:val="both"/>
              <w:rPr>
                <w:rFonts w:ascii="Times New Roman" w:hAnsi="Times New Roman"/>
                <w:sz w:val="28"/>
                <w:szCs w:val="28"/>
                <w:lang w:eastAsia="ar-SA"/>
              </w:rPr>
            </w:pPr>
            <w:r w:rsidRPr="00C051EB">
              <w:rPr>
                <w:rFonts w:ascii="Times New Roman" w:hAnsi="Times New Roman"/>
                <w:sz w:val="28"/>
                <w:szCs w:val="28"/>
                <w:lang w:eastAsia="ar-SA"/>
              </w:rPr>
              <w:t>5,6,8 классы</w:t>
            </w:r>
          </w:p>
        </w:tc>
        <w:tc>
          <w:tcPr>
            <w:tcW w:w="2383" w:type="dxa"/>
            <w:vMerge w:val="restart"/>
          </w:tcPr>
          <w:p w:rsidR="00C051EB" w:rsidRPr="00C051EB" w:rsidRDefault="00C051EB" w:rsidP="00C051EB">
            <w:pPr>
              <w:jc w:val="both"/>
              <w:rPr>
                <w:rFonts w:ascii="Times New Roman" w:hAnsi="Times New Roman"/>
                <w:sz w:val="28"/>
                <w:szCs w:val="28"/>
                <w:lang w:eastAsia="ar-SA"/>
              </w:rPr>
            </w:pPr>
            <w:r w:rsidRPr="00C051EB">
              <w:rPr>
                <w:rFonts w:ascii="Times New Roman" w:hAnsi="Times New Roman"/>
                <w:sz w:val="28"/>
                <w:szCs w:val="28"/>
                <w:lang w:eastAsia="ar-SA"/>
              </w:rPr>
              <w:t>2 часа</w:t>
            </w:r>
          </w:p>
        </w:tc>
        <w:tc>
          <w:tcPr>
            <w:tcW w:w="4433" w:type="dxa"/>
          </w:tcPr>
          <w:p w:rsidR="00C051EB" w:rsidRPr="00C051EB" w:rsidRDefault="00C051EB" w:rsidP="00C051EB">
            <w:pPr>
              <w:jc w:val="both"/>
              <w:rPr>
                <w:rFonts w:ascii="Times New Roman" w:hAnsi="Times New Roman"/>
                <w:sz w:val="28"/>
                <w:szCs w:val="28"/>
                <w:lang w:eastAsia="ar-SA"/>
              </w:rPr>
            </w:pPr>
            <w:r w:rsidRPr="00C051EB">
              <w:rPr>
                <w:rFonts w:ascii="Times New Roman" w:hAnsi="Times New Roman"/>
                <w:sz w:val="28"/>
                <w:szCs w:val="28"/>
                <w:lang w:eastAsia="ar-SA"/>
              </w:rPr>
              <w:t>Родной русский язык</w:t>
            </w:r>
          </w:p>
        </w:tc>
        <w:tc>
          <w:tcPr>
            <w:tcW w:w="1617" w:type="dxa"/>
          </w:tcPr>
          <w:p w:rsidR="00C051EB" w:rsidRPr="00C051EB" w:rsidRDefault="00C051EB" w:rsidP="00C051EB">
            <w:pPr>
              <w:jc w:val="both"/>
              <w:rPr>
                <w:rFonts w:ascii="Times New Roman" w:hAnsi="Times New Roman"/>
                <w:sz w:val="28"/>
                <w:szCs w:val="28"/>
                <w:lang w:eastAsia="ar-SA"/>
              </w:rPr>
            </w:pPr>
            <w:r w:rsidRPr="00C051EB">
              <w:rPr>
                <w:rFonts w:ascii="Times New Roman" w:hAnsi="Times New Roman"/>
                <w:sz w:val="28"/>
                <w:szCs w:val="28"/>
                <w:lang w:eastAsia="ar-SA"/>
              </w:rPr>
              <w:t>0,5  часа</w:t>
            </w:r>
          </w:p>
        </w:tc>
      </w:tr>
      <w:tr w:rsidR="00C051EB" w:rsidRPr="00C051EB" w:rsidTr="00B35CF1">
        <w:trPr>
          <w:trHeight w:val="325"/>
        </w:trPr>
        <w:tc>
          <w:tcPr>
            <w:tcW w:w="1053" w:type="dxa"/>
            <w:vMerge/>
          </w:tcPr>
          <w:p w:rsidR="00C051EB" w:rsidRPr="00C051EB" w:rsidRDefault="00C051EB" w:rsidP="00C051EB">
            <w:pPr>
              <w:jc w:val="both"/>
              <w:rPr>
                <w:rFonts w:ascii="Times New Roman" w:hAnsi="Times New Roman"/>
                <w:sz w:val="28"/>
                <w:szCs w:val="28"/>
                <w:lang w:eastAsia="ar-SA"/>
              </w:rPr>
            </w:pPr>
          </w:p>
        </w:tc>
        <w:tc>
          <w:tcPr>
            <w:tcW w:w="2383" w:type="dxa"/>
            <w:vMerge/>
          </w:tcPr>
          <w:p w:rsidR="00C051EB" w:rsidRPr="00C051EB" w:rsidRDefault="00C051EB" w:rsidP="00C051EB">
            <w:pPr>
              <w:jc w:val="both"/>
              <w:rPr>
                <w:rFonts w:ascii="Times New Roman" w:hAnsi="Times New Roman"/>
                <w:sz w:val="28"/>
                <w:szCs w:val="28"/>
                <w:lang w:eastAsia="ar-SA"/>
              </w:rPr>
            </w:pPr>
          </w:p>
        </w:tc>
        <w:tc>
          <w:tcPr>
            <w:tcW w:w="4433" w:type="dxa"/>
          </w:tcPr>
          <w:p w:rsidR="00C051EB" w:rsidRPr="00C051EB" w:rsidRDefault="00C051EB" w:rsidP="00C051EB">
            <w:pPr>
              <w:jc w:val="both"/>
              <w:rPr>
                <w:rFonts w:ascii="Times New Roman" w:hAnsi="Times New Roman"/>
                <w:sz w:val="28"/>
                <w:szCs w:val="28"/>
                <w:lang w:eastAsia="ar-SA"/>
              </w:rPr>
            </w:pPr>
            <w:r w:rsidRPr="00C051EB">
              <w:rPr>
                <w:rFonts w:ascii="Times New Roman" w:hAnsi="Times New Roman"/>
                <w:sz w:val="28"/>
                <w:szCs w:val="28"/>
                <w:lang w:eastAsia="ar-SA"/>
              </w:rPr>
              <w:t>Родная русская литература</w:t>
            </w:r>
          </w:p>
        </w:tc>
        <w:tc>
          <w:tcPr>
            <w:tcW w:w="1617" w:type="dxa"/>
          </w:tcPr>
          <w:p w:rsidR="00C051EB" w:rsidRPr="00C051EB" w:rsidRDefault="00C051EB" w:rsidP="00C051EB">
            <w:pPr>
              <w:jc w:val="both"/>
              <w:rPr>
                <w:rFonts w:ascii="Times New Roman" w:hAnsi="Times New Roman"/>
                <w:sz w:val="28"/>
                <w:szCs w:val="28"/>
                <w:lang w:eastAsia="ar-SA"/>
              </w:rPr>
            </w:pPr>
            <w:r w:rsidRPr="00C051EB">
              <w:rPr>
                <w:rFonts w:ascii="Times New Roman" w:hAnsi="Times New Roman"/>
                <w:sz w:val="28"/>
                <w:szCs w:val="28"/>
                <w:lang w:eastAsia="ar-SA"/>
              </w:rPr>
              <w:t>0,5 часа</w:t>
            </w:r>
          </w:p>
        </w:tc>
      </w:tr>
      <w:tr w:rsidR="00C051EB" w:rsidRPr="00C051EB" w:rsidTr="00B35CF1">
        <w:trPr>
          <w:trHeight w:val="325"/>
        </w:trPr>
        <w:tc>
          <w:tcPr>
            <w:tcW w:w="1053" w:type="dxa"/>
            <w:vMerge/>
          </w:tcPr>
          <w:p w:rsidR="00C051EB" w:rsidRPr="00C051EB" w:rsidRDefault="00C051EB" w:rsidP="00C051EB">
            <w:pPr>
              <w:jc w:val="both"/>
              <w:rPr>
                <w:rFonts w:ascii="Times New Roman" w:hAnsi="Times New Roman"/>
                <w:sz w:val="28"/>
                <w:szCs w:val="28"/>
                <w:lang w:eastAsia="ar-SA"/>
              </w:rPr>
            </w:pPr>
          </w:p>
        </w:tc>
        <w:tc>
          <w:tcPr>
            <w:tcW w:w="2383" w:type="dxa"/>
            <w:vMerge/>
          </w:tcPr>
          <w:p w:rsidR="00C051EB" w:rsidRPr="00C051EB" w:rsidRDefault="00C051EB" w:rsidP="00C051EB">
            <w:pPr>
              <w:jc w:val="both"/>
              <w:rPr>
                <w:rFonts w:ascii="Times New Roman" w:hAnsi="Times New Roman"/>
                <w:sz w:val="28"/>
                <w:szCs w:val="28"/>
                <w:lang w:eastAsia="ar-SA"/>
              </w:rPr>
            </w:pPr>
          </w:p>
        </w:tc>
        <w:tc>
          <w:tcPr>
            <w:tcW w:w="4433" w:type="dxa"/>
          </w:tcPr>
          <w:p w:rsidR="00C051EB" w:rsidRPr="00C051EB" w:rsidRDefault="00C051EB" w:rsidP="00C051EB">
            <w:pPr>
              <w:jc w:val="both"/>
              <w:rPr>
                <w:rFonts w:ascii="Times New Roman" w:hAnsi="Times New Roman"/>
                <w:sz w:val="28"/>
                <w:szCs w:val="28"/>
                <w:lang w:eastAsia="ar-SA"/>
              </w:rPr>
            </w:pPr>
            <w:r w:rsidRPr="00C051EB">
              <w:rPr>
                <w:rFonts w:ascii="Times New Roman" w:hAnsi="Times New Roman"/>
                <w:sz w:val="28"/>
                <w:szCs w:val="28"/>
                <w:lang w:eastAsia="ar-SA"/>
              </w:rPr>
              <w:t>ОДНКНР</w:t>
            </w:r>
          </w:p>
        </w:tc>
        <w:tc>
          <w:tcPr>
            <w:tcW w:w="1617" w:type="dxa"/>
          </w:tcPr>
          <w:p w:rsidR="00C051EB" w:rsidRPr="00C051EB" w:rsidRDefault="00C051EB" w:rsidP="00C051EB">
            <w:pPr>
              <w:jc w:val="both"/>
              <w:rPr>
                <w:rFonts w:ascii="Times New Roman" w:hAnsi="Times New Roman"/>
                <w:sz w:val="28"/>
                <w:szCs w:val="28"/>
                <w:lang w:eastAsia="ar-SA"/>
              </w:rPr>
            </w:pPr>
            <w:r w:rsidRPr="00C051EB">
              <w:rPr>
                <w:rFonts w:ascii="Times New Roman" w:hAnsi="Times New Roman"/>
                <w:sz w:val="28"/>
                <w:szCs w:val="28"/>
                <w:lang w:eastAsia="ar-SA"/>
              </w:rPr>
              <w:t>0,5 часа</w:t>
            </w:r>
          </w:p>
        </w:tc>
      </w:tr>
      <w:tr w:rsidR="00C051EB" w:rsidRPr="00C051EB" w:rsidTr="00B35CF1">
        <w:trPr>
          <w:trHeight w:val="269"/>
        </w:trPr>
        <w:tc>
          <w:tcPr>
            <w:tcW w:w="1053" w:type="dxa"/>
            <w:vMerge/>
          </w:tcPr>
          <w:p w:rsidR="00C051EB" w:rsidRPr="00C051EB" w:rsidRDefault="00C051EB" w:rsidP="00C051EB">
            <w:pPr>
              <w:jc w:val="both"/>
              <w:rPr>
                <w:rFonts w:ascii="Times New Roman" w:hAnsi="Times New Roman"/>
                <w:sz w:val="28"/>
                <w:szCs w:val="28"/>
                <w:lang w:eastAsia="ar-SA"/>
              </w:rPr>
            </w:pPr>
          </w:p>
        </w:tc>
        <w:tc>
          <w:tcPr>
            <w:tcW w:w="2383" w:type="dxa"/>
            <w:vMerge/>
          </w:tcPr>
          <w:p w:rsidR="00C051EB" w:rsidRPr="00C051EB" w:rsidRDefault="00C051EB" w:rsidP="00C051EB">
            <w:pPr>
              <w:jc w:val="both"/>
              <w:rPr>
                <w:rFonts w:ascii="Times New Roman" w:hAnsi="Times New Roman"/>
                <w:sz w:val="28"/>
                <w:szCs w:val="28"/>
                <w:lang w:eastAsia="ar-SA"/>
              </w:rPr>
            </w:pPr>
          </w:p>
        </w:tc>
        <w:tc>
          <w:tcPr>
            <w:tcW w:w="4433" w:type="dxa"/>
          </w:tcPr>
          <w:p w:rsidR="00C051EB" w:rsidRPr="00C051EB" w:rsidRDefault="00C051EB" w:rsidP="00C051EB">
            <w:pPr>
              <w:jc w:val="both"/>
              <w:rPr>
                <w:rFonts w:ascii="Times New Roman" w:hAnsi="Times New Roman"/>
                <w:sz w:val="28"/>
                <w:szCs w:val="28"/>
                <w:lang w:eastAsia="ar-SA"/>
              </w:rPr>
            </w:pPr>
            <w:r w:rsidRPr="00C051EB">
              <w:rPr>
                <w:rFonts w:ascii="Times New Roman" w:hAnsi="Times New Roman"/>
                <w:sz w:val="28"/>
                <w:szCs w:val="28"/>
                <w:lang w:eastAsia="ar-SA"/>
              </w:rPr>
              <w:t>История Ставрополья</w:t>
            </w:r>
          </w:p>
        </w:tc>
        <w:tc>
          <w:tcPr>
            <w:tcW w:w="1617" w:type="dxa"/>
          </w:tcPr>
          <w:p w:rsidR="00C051EB" w:rsidRPr="00C051EB" w:rsidRDefault="00C051EB" w:rsidP="00C051EB">
            <w:pPr>
              <w:jc w:val="both"/>
              <w:rPr>
                <w:rFonts w:ascii="Times New Roman" w:hAnsi="Times New Roman"/>
                <w:sz w:val="28"/>
                <w:szCs w:val="28"/>
                <w:lang w:eastAsia="ar-SA"/>
              </w:rPr>
            </w:pPr>
            <w:r w:rsidRPr="00C051EB">
              <w:rPr>
                <w:rFonts w:ascii="Times New Roman" w:hAnsi="Times New Roman"/>
                <w:sz w:val="28"/>
                <w:szCs w:val="28"/>
                <w:lang w:eastAsia="ar-SA"/>
              </w:rPr>
              <w:t>0,5 часа</w:t>
            </w:r>
          </w:p>
        </w:tc>
      </w:tr>
      <w:tr w:rsidR="00C051EB" w:rsidRPr="00C051EB" w:rsidTr="00B35CF1">
        <w:tc>
          <w:tcPr>
            <w:tcW w:w="1053" w:type="dxa"/>
            <w:vMerge w:val="restart"/>
          </w:tcPr>
          <w:p w:rsidR="00C051EB" w:rsidRPr="00C051EB" w:rsidRDefault="00C051EB" w:rsidP="00C051EB">
            <w:pPr>
              <w:jc w:val="both"/>
              <w:rPr>
                <w:rFonts w:ascii="Times New Roman" w:hAnsi="Times New Roman"/>
                <w:sz w:val="28"/>
                <w:szCs w:val="28"/>
                <w:lang w:eastAsia="ar-SA"/>
              </w:rPr>
            </w:pPr>
            <w:r w:rsidRPr="00C051EB">
              <w:rPr>
                <w:rFonts w:ascii="Times New Roman" w:hAnsi="Times New Roman"/>
                <w:sz w:val="28"/>
                <w:szCs w:val="28"/>
                <w:lang w:eastAsia="ar-SA"/>
              </w:rPr>
              <w:t>7 класс</w:t>
            </w:r>
          </w:p>
        </w:tc>
        <w:tc>
          <w:tcPr>
            <w:tcW w:w="2383" w:type="dxa"/>
            <w:vMerge w:val="restart"/>
          </w:tcPr>
          <w:p w:rsidR="00C051EB" w:rsidRPr="00C051EB" w:rsidRDefault="00C051EB" w:rsidP="00C051EB">
            <w:pPr>
              <w:rPr>
                <w:rFonts w:ascii="Times New Roman" w:hAnsi="Times New Roman"/>
                <w:sz w:val="28"/>
                <w:szCs w:val="28"/>
              </w:rPr>
            </w:pPr>
            <w:r w:rsidRPr="00C051EB">
              <w:rPr>
                <w:rFonts w:ascii="Times New Roman" w:hAnsi="Times New Roman"/>
                <w:sz w:val="28"/>
                <w:szCs w:val="28"/>
                <w:lang w:eastAsia="ar-SA"/>
              </w:rPr>
              <w:t>2 часа</w:t>
            </w:r>
          </w:p>
        </w:tc>
        <w:tc>
          <w:tcPr>
            <w:tcW w:w="4433" w:type="dxa"/>
          </w:tcPr>
          <w:p w:rsidR="00C051EB" w:rsidRPr="00C051EB" w:rsidRDefault="00C051EB" w:rsidP="00C051EB">
            <w:pPr>
              <w:jc w:val="both"/>
              <w:rPr>
                <w:rFonts w:ascii="Times New Roman" w:hAnsi="Times New Roman"/>
                <w:sz w:val="28"/>
                <w:szCs w:val="28"/>
                <w:lang w:eastAsia="ar-SA"/>
              </w:rPr>
            </w:pPr>
            <w:r w:rsidRPr="00C051EB">
              <w:rPr>
                <w:rFonts w:ascii="Times New Roman" w:hAnsi="Times New Roman"/>
                <w:sz w:val="28"/>
                <w:szCs w:val="28"/>
                <w:lang w:eastAsia="ar-SA"/>
              </w:rPr>
              <w:t>Родной русский  язык</w:t>
            </w:r>
          </w:p>
        </w:tc>
        <w:tc>
          <w:tcPr>
            <w:tcW w:w="1617" w:type="dxa"/>
          </w:tcPr>
          <w:p w:rsidR="00C051EB" w:rsidRPr="00C051EB" w:rsidRDefault="00C051EB" w:rsidP="00C051EB">
            <w:pPr>
              <w:jc w:val="both"/>
              <w:rPr>
                <w:rFonts w:ascii="Times New Roman" w:hAnsi="Times New Roman"/>
                <w:sz w:val="28"/>
                <w:szCs w:val="28"/>
                <w:lang w:eastAsia="ar-SA"/>
              </w:rPr>
            </w:pPr>
            <w:r w:rsidRPr="00C051EB">
              <w:rPr>
                <w:rFonts w:ascii="Times New Roman" w:hAnsi="Times New Roman"/>
                <w:sz w:val="28"/>
                <w:szCs w:val="28"/>
                <w:lang w:eastAsia="ar-SA"/>
              </w:rPr>
              <w:t>0,5 часа</w:t>
            </w:r>
          </w:p>
        </w:tc>
      </w:tr>
      <w:tr w:rsidR="00C051EB" w:rsidRPr="00C051EB" w:rsidTr="00B35CF1">
        <w:tc>
          <w:tcPr>
            <w:tcW w:w="1053" w:type="dxa"/>
            <w:vMerge/>
          </w:tcPr>
          <w:p w:rsidR="00C051EB" w:rsidRPr="00C051EB" w:rsidRDefault="00C051EB" w:rsidP="00C051EB">
            <w:pPr>
              <w:jc w:val="both"/>
              <w:rPr>
                <w:rFonts w:ascii="Times New Roman" w:hAnsi="Times New Roman"/>
                <w:sz w:val="28"/>
                <w:szCs w:val="28"/>
                <w:lang w:eastAsia="ar-SA"/>
              </w:rPr>
            </w:pPr>
          </w:p>
        </w:tc>
        <w:tc>
          <w:tcPr>
            <w:tcW w:w="2383" w:type="dxa"/>
            <w:vMerge/>
          </w:tcPr>
          <w:p w:rsidR="00C051EB" w:rsidRPr="00C051EB" w:rsidRDefault="00C051EB" w:rsidP="00C051EB">
            <w:pPr>
              <w:rPr>
                <w:rFonts w:ascii="Times New Roman" w:hAnsi="Times New Roman"/>
                <w:sz w:val="28"/>
                <w:szCs w:val="28"/>
                <w:lang w:eastAsia="ar-SA"/>
              </w:rPr>
            </w:pPr>
          </w:p>
        </w:tc>
        <w:tc>
          <w:tcPr>
            <w:tcW w:w="4433" w:type="dxa"/>
          </w:tcPr>
          <w:p w:rsidR="00C051EB" w:rsidRPr="00C051EB" w:rsidRDefault="00C051EB" w:rsidP="00C051EB">
            <w:pPr>
              <w:jc w:val="both"/>
              <w:rPr>
                <w:rFonts w:ascii="Times New Roman" w:hAnsi="Times New Roman"/>
                <w:sz w:val="28"/>
                <w:szCs w:val="28"/>
                <w:lang w:eastAsia="ar-SA"/>
              </w:rPr>
            </w:pPr>
            <w:r w:rsidRPr="00C051EB">
              <w:rPr>
                <w:rFonts w:ascii="Times New Roman" w:hAnsi="Times New Roman"/>
                <w:sz w:val="28"/>
                <w:szCs w:val="28"/>
                <w:lang w:eastAsia="ar-SA"/>
              </w:rPr>
              <w:t>Родная русская литература</w:t>
            </w:r>
          </w:p>
        </w:tc>
        <w:tc>
          <w:tcPr>
            <w:tcW w:w="1617" w:type="dxa"/>
          </w:tcPr>
          <w:p w:rsidR="00C051EB" w:rsidRPr="00C051EB" w:rsidRDefault="00C051EB" w:rsidP="00C051EB">
            <w:pPr>
              <w:jc w:val="both"/>
              <w:rPr>
                <w:rFonts w:ascii="Times New Roman" w:hAnsi="Times New Roman"/>
                <w:sz w:val="28"/>
                <w:szCs w:val="28"/>
                <w:lang w:eastAsia="ar-SA"/>
              </w:rPr>
            </w:pPr>
            <w:r w:rsidRPr="00C051EB">
              <w:rPr>
                <w:rFonts w:ascii="Times New Roman" w:hAnsi="Times New Roman"/>
                <w:sz w:val="28"/>
                <w:szCs w:val="28"/>
                <w:lang w:eastAsia="ar-SA"/>
              </w:rPr>
              <w:t>0,5 часа</w:t>
            </w:r>
          </w:p>
        </w:tc>
      </w:tr>
      <w:tr w:rsidR="00C051EB" w:rsidRPr="00C051EB" w:rsidTr="00B35CF1">
        <w:tc>
          <w:tcPr>
            <w:tcW w:w="1053" w:type="dxa"/>
            <w:vMerge/>
          </w:tcPr>
          <w:p w:rsidR="00C051EB" w:rsidRPr="00C051EB" w:rsidRDefault="00C051EB" w:rsidP="00C051EB">
            <w:pPr>
              <w:jc w:val="both"/>
              <w:rPr>
                <w:rFonts w:ascii="Times New Roman" w:hAnsi="Times New Roman"/>
                <w:sz w:val="28"/>
                <w:szCs w:val="28"/>
                <w:lang w:eastAsia="ar-SA"/>
              </w:rPr>
            </w:pPr>
          </w:p>
        </w:tc>
        <w:tc>
          <w:tcPr>
            <w:tcW w:w="2383" w:type="dxa"/>
            <w:vMerge/>
          </w:tcPr>
          <w:p w:rsidR="00C051EB" w:rsidRPr="00C051EB" w:rsidRDefault="00C051EB" w:rsidP="00C051EB">
            <w:pPr>
              <w:rPr>
                <w:rFonts w:ascii="Times New Roman" w:hAnsi="Times New Roman"/>
                <w:sz w:val="28"/>
                <w:szCs w:val="28"/>
              </w:rPr>
            </w:pPr>
          </w:p>
        </w:tc>
        <w:tc>
          <w:tcPr>
            <w:tcW w:w="4433" w:type="dxa"/>
          </w:tcPr>
          <w:p w:rsidR="00C051EB" w:rsidRPr="00C051EB" w:rsidRDefault="00C051EB" w:rsidP="00C051EB">
            <w:pPr>
              <w:jc w:val="both"/>
              <w:rPr>
                <w:rFonts w:ascii="Times New Roman" w:hAnsi="Times New Roman"/>
                <w:sz w:val="28"/>
                <w:szCs w:val="28"/>
                <w:lang w:eastAsia="ar-SA"/>
              </w:rPr>
            </w:pPr>
            <w:r w:rsidRPr="00C051EB">
              <w:rPr>
                <w:rFonts w:ascii="Times New Roman" w:hAnsi="Times New Roman"/>
                <w:sz w:val="28"/>
                <w:szCs w:val="28"/>
                <w:lang w:eastAsia="ar-SA"/>
              </w:rPr>
              <w:t>Информатика</w:t>
            </w:r>
          </w:p>
        </w:tc>
        <w:tc>
          <w:tcPr>
            <w:tcW w:w="1617" w:type="dxa"/>
          </w:tcPr>
          <w:p w:rsidR="00C051EB" w:rsidRPr="00C051EB" w:rsidRDefault="00C051EB" w:rsidP="00C051EB">
            <w:pPr>
              <w:jc w:val="both"/>
              <w:rPr>
                <w:rFonts w:ascii="Times New Roman" w:hAnsi="Times New Roman"/>
                <w:sz w:val="28"/>
                <w:szCs w:val="28"/>
                <w:lang w:eastAsia="ar-SA"/>
              </w:rPr>
            </w:pPr>
            <w:r w:rsidRPr="00C051EB">
              <w:rPr>
                <w:rFonts w:ascii="Times New Roman" w:hAnsi="Times New Roman"/>
                <w:sz w:val="28"/>
                <w:szCs w:val="28"/>
                <w:lang w:eastAsia="ar-SA"/>
              </w:rPr>
              <w:t>1 час</w:t>
            </w:r>
          </w:p>
        </w:tc>
      </w:tr>
      <w:tr w:rsidR="00C051EB" w:rsidRPr="00C051EB" w:rsidTr="00B35CF1">
        <w:tc>
          <w:tcPr>
            <w:tcW w:w="1053" w:type="dxa"/>
            <w:vMerge w:val="restart"/>
          </w:tcPr>
          <w:p w:rsidR="00C051EB" w:rsidRPr="00C051EB" w:rsidRDefault="00C051EB" w:rsidP="00C051EB">
            <w:pPr>
              <w:jc w:val="both"/>
              <w:rPr>
                <w:rFonts w:ascii="Times New Roman" w:hAnsi="Times New Roman"/>
                <w:sz w:val="28"/>
                <w:szCs w:val="28"/>
                <w:lang w:eastAsia="ar-SA"/>
              </w:rPr>
            </w:pPr>
            <w:r w:rsidRPr="00C051EB">
              <w:rPr>
                <w:rFonts w:ascii="Times New Roman" w:hAnsi="Times New Roman"/>
                <w:sz w:val="28"/>
                <w:szCs w:val="28"/>
                <w:lang w:eastAsia="ar-SA"/>
              </w:rPr>
              <w:t>9 класс</w:t>
            </w:r>
          </w:p>
        </w:tc>
        <w:tc>
          <w:tcPr>
            <w:tcW w:w="2383" w:type="dxa"/>
            <w:vMerge w:val="restart"/>
          </w:tcPr>
          <w:p w:rsidR="00C051EB" w:rsidRPr="00C051EB" w:rsidRDefault="00C051EB" w:rsidP="00C051EB">
            <w:pPr>
              <w:jc w:val="both"/>
              <w:rPr>
                <w:rFonts w:ascii="Times New Roman" w:hAnsi="Times New Roman"/>
                <w:sz w:val="28"/>
                <w:szCs w:val="28"/>
                <w:lang w:eastAsia="ar-SA"/>
              </w:rPr>
            </w:pPr>
            <w:r w:rsidRPr="00C051EB">
              <w:rPr>
                <w:rFonts w:ascii="Times New Roman" w:hAnsi="Times New Roman"/>
                <w:sz w:val="28"/>
                <w:szCs w:val="28"/>
                <w:lang w:eastAsia="ar-SA"/>
              </w:rPr>
              <w:t>2  часа</w:t>
            </w:r>
          </w:p>
        </w:tc>
        <w:tc>
          <w:tcPr>
            <w:tcW w:w="4433" w:type="dxa"/>
          </w:tcPr>
          <w:p w:rsidR="00C051EB" w:rsidRPr="00C051EB" w:rsidRDefault="00C051EB" w:rsidP="00C051EB">
            <w:pPr>
              <w:jc w:val="both"/>
              <w:rPr>
                <w:rFonts w:ascii="Times New Roman" w:hAnsi="Times New Roman"/>
                <w:sz w:val="28"/>
                <w:szCs w:val="28"/>
                <w:lang w:eastAsia="ar-SA"/>
              </w:rPr>
            </w:pPr>
            <w:r w:rsidRPr="00C051EB">
              <w:rPr>
                <w:rFonts w:ascii="Times New Roman" w:hAnsi="Times New Roman"/>
                <w:sz w:val="28"/>
                <w:szCs w:val="28"/>
                <w:lang w:eastAsia="ar-SA"/>
              </w:rPr>
              <w:t>Русский язык</w:t>
            </w:r>
          </w:p>
        </w:tc>
        <w:tc>
          <w:tcPr>
            <w:tcW w:w="1617" w:type="dxa"/>
          </w:tcPr>
          <w:p w:rsidR="00C051EB" w:rsidRPr="00C051EB" w:rsidRDefault="00C051EB" w:rsidP="00C051EB">
            <w:pPr>
              <w:jc w:val="both"/>
              <w:rPr>
                <w:rFonts w:ascii="Times New Roman" w:hAnsi="Times New Roman"/>
                <w:color w:val="FF0000"/>
                <w:sz w:val="28"/>
                <w:szCs w:val="28"/>
                <w:lang w:eastAsia="ar-SA"/>
              </w:rPr>
            </w:pPr>
            <w:r w:rsidRPr="00C051EB">
              <w:rPr>
                <w:rFonts w:ascii="Times New Roman" w:hAnsi="Times New Roman"/>
                <w:sz w:val="28"/>
                <w:szCs w:val="28"/>
                <w:lang w:eastAsia="ar-SA"/>
              </w:rPr>
              <w:t>1 час</w:t>
            </w:r>
          </w:p>
        </w:tc>
      </w:tr>
      <w:tr w:rsidR="00C051EB" w:rsidRPr="00C051EB" w:rsidTr="00B35CF1">
        <w:trPr>
          <w:trHeight w:val="345"/>
        </w:trPr>
        <w:tc>
          <w:tcPr>
            <w:tcW w:w="1053" w:type="dxa"/>
            <w:vMerge/>
          </w:tcPr>
          <w:p w:rsidR="00C051EB" w:rsidRPr="00C051EB" w:rsidRDefault="00C051EB" w:rsidP="00C051EB">
            <w:pPr>
              <w:jc w:val="both"/>
              <w:rPr>
                <w:rFonts w:ascii="Times New Roman" w:hAnsi="Times New Roman"/>
                <w:sz w:val="28"/>
                <w:szCs w:val="28"/>
                <w:lang w:eastAsia="ar-SA"/>
              </w:rPr>
            </w:pPr>
          </w:p>
        </w:tc>
        <w:tc>
          <w:tcPr>
            <w:tcW w:w="2383" w:type="dxa"/>
            <w:vMerge/>
          </w:tcPr>
          <w:p w:rsidR="00C051EB" w:rsidRPr="00C051EB" w:rsidRDefault="00C051EB" w:rsidP="00C051EB">
            <w:pPr>
              <w:jc w:val="both"/>
              <w:rPr>
                <w:rFonts w:ascii="Times New Roman" w:hAnsi="Times New Roman"/>
                <w:sz w:val="28"/>
                <w:szCs w:val="28"/>
                <w:lang w:eastAsia="ar-SA"/>
              </w:rPr>
            </w:pPr>
          </w:p>
        </w:tc>
        <w:tc>
          <w:tcPr>
            <w:tcW w:w="4433" w:type="dxa"/>
          </w:tcPr>
          <w:p w:rsidR="00C051EB" w:rsidRPr="00C051EB" w:rsidRDefault="00C051EB" w:rsidP="00C051EB">
            <w:pPr>
              <w:jc w:val="both"/>
              <w:rPr>
                <w:rFonts w:ascii="Times New Roman" w:hAnsi="Times New Roman"/>
                <w:sz w:val="28"/>
                <w:szCs w:val="28"/>
                <w:lang w:eastAsia="ar-SA"/>
              </w:rPr>
            </w:pPr>
            <w:r w:rsidRPr="00C051EB">
              <w:rPr>
                <w:rFonts w:ascii="Times New Roman" w:hAnsi="Times New Roman"/>
                <w:sz w:val="28"/>
                <w:szCs w:val="28"/>
                <w:lang w:eastAsia="ar-SA"/>
              </w:rPr>
              <w:t>Твоя профессиональная карьера</w:t>
            </w:r>
          </w:p>
        </w:tc>
        <w:tc>
          <w:tcPr>
            <w:tcW w:w="1617" w:type="dxa"/>
          </w:tcPr>
          <w:p w:rsidR="00C051EB" w:rsidRPr="00C051EB" w:rsidRDefault="00C051EB" w:rsidP="00C051EB">
            <w:pPr>
              <w:jc w:val="both"/>
              <w:rPr>
                <w:rFonts w:ascii="Times New Roman" w:hAnsi="Times New Roman"/>
                <w:sz w:val="28"/>
                <w:szCs w:val="28"/>
                <w:lang w:eastAsia="ar-SA"/>
              </w:rPr>
            </w:pPr>
            <w:r w:rsidRPr="00C051EB">
              <w:rPr>
                <w:rFonts w:ascii="Times New Roman" w:hAnsi="Times New Roman"/>
                <w:sz w:val="28"/>
                <w:szCs w:val="28"/>
                <w:lang w:eastAsia="ar-SA"/>
              </w:rPr>
              <w:t>0,5 часа</w:t>
            </w:r>
          </w:p>
        </w:tc>
      </w:tr>
      <w:tr w:rsidR="00C051EB" w:rsidRPr="00C051EB" w:rsidTr="00B35CF1">
        <w:trPr>
          <w:trHeight w:val="360"/>
        </w:trPr>
        <w:tc>
          <w:tcPr>
            <w:tcW w:w="1053" w:type="dxa"/>
            <w:vMerge/>
          </w:tcPr>
          <w:p w:rsidR="00C051EB" w:rsidRPr="00C051EB" w:rsidRDefault="00C051EB" w:rsidP="00C051EB">
            <w:pPr>
              <w:jc w:val="both"/>
              <w:rPr>
                <w:rFonts w:ascii="Times New Roman" w:hAnsi="Times New Roman"/>
                <w:sz w:val="28"/>
                <w:szCs w:val="28"/>
                <w:lang w:eastAsia="ar-SA"/>
              </w:rPr>
            </w:pPr>
          </w:p>
        </w:tc>
        <w:tc>
          <w:tcPr>
            <w:tcW w:w="2383" w:type="dxa"/>
            <w:vMerge/>
          </w:tcPr>
          <w:p w:rsidR="00C051EB" w:rsidRPr="00C051EB" w:rsidRDefault="00C051EB" w:rsidP="00C051EB">
            <w:pPr>
              <w:jc w:val="both"/>
              <w:rPr>
                <w:rFonts w:ascii="Times New Roman" w:hAnsi="Times New Roman"/>
                <w:sz w:val="28"/>
                <w:szCs w:val="28"/>
                <w:lang w:eastAsia="ar-SA"/>
              </w:rPr>
            </w:pPr>
          </w:p>
        </w:tc>
        <w:tc>
          <w:tcPr>
            <w:tcW w:w="4433" w:type="dxa"/>
          </w:tcPr>
          <w:p w:rsidR="00C051EB" w:rsidRPr="00C051EB" w:rsidRDefault="00C051EB" w:rsidP="00C051EB">
            <w:pPr>
              <w:jc w:val="both"/>
              <w:rPr>
                <w:rFonts w:ascii="Times New Roman" w:hAnsi="Times New Roman"/>
                <w:sz w:val="28"/>
                <w:szCs w:val="28"/>
                <w:lang w:eastAsia="ar-SA"/>
              </w:rPr>
            </w:pPr>
            <w:r w:rsidRPr="00C051EB">
              <w:rPr>
                <w:rFonts w:ascii="Times New Roman" w:hAnsi="Times New Roman"/>
                <w:sz w:val="28"/>
                <w:szCs w:val="28"/>
                <w:lang w:eastAsia="ar-SA"/>
              </w:rPr>
              <w:t>История Ставрополья</w:t>
            </w:r>
          </w:p>
        </w:tc>
        <w:tc>
          <w:tcPr>
            <w:tcW w:w="1617" w:type="dxa"/>
          </w:tcPr>
          <w:p w:rsidR="00C051EB" w:rsidRPr="00C051EB" w:rsidRDefault="00C051EB" w:rsidP="00C051EB">
            <w:pPr>
              <w:jc w:val="both"/>
              <w:rPr>
                <w:rFonts w:ascii="Times New Roman" w:hAnsi="Times New Roman"/>
                <w:sz w:val="28"/>
                <w:szCs w:val="28"/>
                <w:lang w:eastAsia="ar-SA"/>
              </w:rPr>
            </w:pPr>
            <w:r w:rsidRPr="00C051EB">
              <w:rPr>
                <w:rFonts w:ascii="Times New Roman" w:hAnsi="Times New Roman"/>
                <w:sz w:val="28"/>
                <w:szCs w:val="28"/>
                <w:lang w:eastAsia="ar-SA"/>
              </w:rPr>
              <w:t>0,5 часа</w:t>
            </w:r>
          </w:p>
        </w:tc>
      </w:tr>
    </w:tbl>
    <w:p w:rsidR="00C051EB" w:rsidRPr="00C051EB" w:rsidRDefault="00C051EB" w:rsidP="00C051EB">
      <w:pPr>
        <w:pStyle w:val="ad"/>
        <w:rPr>
          <w:rFonts w:ascii="Times New Roman" w:hAnsi="Times New Roman"/>
          <w:b/>
          <w:sz w:val="28"/>
          <w:szCs w:val="28"/>
        </w:rPr>
      </w:pPr>
    </w:p>
    <w:p w:rsidR="009651FB" w:rsidRDefault="009651FB" w:rsidP="002B1E9B">
      <w:pPr>
        <w:spacing w:before="100" w:beforeAutospacing="1" w:after="100" w:afterAutospacing="1" w:line="240" w:lineRule="auto"/>
        <w:ind w:left="709"/>
        <w:outlineLvl w:val="2"/>
        <w:rPr>
          <w:rFonts w:ascii="Times New Roman" w:hAnsi="Times New Roman"/>
          <w:b/>
          <w:bCs/>
          <w:sz w:val="28"/>
          <w:szCs w:val="27"/>
        </w:rPr>
      </w:pPr>
    </w:p>
    <w:p w:rsidR="00314A60" w:rsidRDefault="00AF319A" w:rsidP="002B1E9B">
      <w:pPr>
        <w:spacing w:before="100" w:beforeAutospacing="1" w:after="100" w:afterAutospacing="1" w:line="240" w:lineRule="auto"/>
        <w:ind w:left="709"/>
        <w:outlineLvl w:val="2"/>
        <w:rPr>
          <w:rFonts w:ascii="Times New Roman" w:hAnsi="Times New Roman"/>
          <w:b/>
          <w:bCs/>
          <w:sz w:val="28"/>
          <w:szCs w:val="27"/>
        </w:rPr>
      </w:pPr>
      <w:r w:rsidRPr="00AF319A">
        <w:rPr>
          <w:rFonts w:ascii="Times New Roman" w:hAnsi="Times New Roman"/>
          <w:b/>
          <w:bCs/>
          <w:sz w:val="28"/>
          <w:szCs w:val="27"/>
        </w:rPr>
        <w:t>3.</w:t>
      </w:r>
      <w:r w:rsidR="009651FB">
        <w:rPr>
          <w:rFonts w:ascii="Times New Roman" w:hAnsi="Times New Roman"/>
          <w:b/>
          <w:bCs/>
          <w:sz w:val="28"/>
          <w:szCs w:val="27"/>
        </w:rPr>
        <w:t>2</w:t>
      </w:r>
      <w:r w:rsidRPr="00AF319A">
        <w:rPr>
          <w:rFonts w:ascii="Times New Roman" w:hAnsi="Times New Roman"/>
          <w:b/>
          <w:bCs/>
          <w:sz w:val="28"/>
          <w:szCs w:val="27"/>
        </w:rPr>
        <w:t xml:space="preserve">. </w:t>
      </w:r>
      <w:r w:rsidR="00314A60" w:rsidRPr="00314A60">
        <w:rPr>
          <w:rFonts w:ascii="Times New Roman" w:hAnsi="Times New Roman"/>
          <w:b/>
          <w:bCs/>
          <w:sz w:val="28"/>
          <w:szCs w:val="27"/>
        </w:rPr>
        <w:t xml:space="preserve"> </w:t>
      </w:r>
      <w:r w:rsidR="00314A60">
        <w:rPr>
          <w:rFonts w:ascii="Times New Roman" w:hAnsi="Times New Roman"/>
          <w:b/>
          <w:bCs/>
          <w:sz w:val="28"/>
          <w:szCs w:val="27"/>
        </w:rPr>
        <w:t>План внеурочной деятельности</w:t>
      </w:r>
    </w:p>
    <w:p w:rsidR="00314A60" w:rsidRDefault="00314A60" w:rsidP="00E9219A">
      <w:pPr>
        <w:spacing w:after="0" w:line="13" w:lineRule="exact"/>
        <w:ind w:firstLine="709"/>
        <w:rPr>
          <w:sz w:val="20"/>
          <w:szCs w:val="20"/>
        </w:rPr>
      </w:pPr>
    </w:p>
    <w:p w:rsidR="002B1E9B" w:rsidRPr="00B6796A" w:rsidRDefault="002B1E9B" w:rsidP="002B1E9B">
      <w:pPr>
        <w:tabs>
          <w:tab w:val="left" w:pos="993"/>
          <w:tab w:val="left" w:pos="10065"/>
        </w:tabs>
        <w:autoSpaceDE w:val="0"/>
        <w:autoSpaceDN w:val="0"/>
        <w:adjustRightInd w:val="0"/>
        <w:spacing w:after="0" w:line="240" w:lineRule="auto"/>
        <w:ind w:right="27" w:firstLine="567"/>
        <w:jc w:val="both"/>
        <w:rPr>
          <w:rFonts w:ascii="Times New Roman" w:eastAsia="Calibri" w:hAnsi="Times New Roman"/>
          <w:color w:val="000000"/>
          <w:sz w:val="28"/>
          <w:szCs w:val="28"/>
        </w:rPr>
      </w:pPr>
      <w:r w:rsidRPr="00B6796A">
        <w:rPr>
          <w:rFonts w:ascii="Times New Roman" w:eastAsia="Calibri" w:hAnsi="Times New Roman"/>
          <w:color w:val="000000"/>
          <w:sz w:val="28"/>
          <w:szCs w:val="28"/>
        </w:rPr>
        <w:t>План внеурочной деятельности является частью основной образовательной программы начального общего образования М</w:t>
      </w:r>
      <w:r>
        <w:rPr>
          <w:rFonts w:ascii="Times New Roman" w:eastAsia="Calibri" w:hAnsi="Times New Roman"/>
          <w:color w:val="000000"/>
          <w:sz w:val="28"/>
          <w:szCs w:val="28"/>
        </w:rPr>
        <w:t>КОУ ООШ №8</w:t>
      </w:r>
      <w:r w:rsidR="00AB49B2">
        <w:rPr>
          <w:rFonts w:ascii="Times New Roman" w:eastAsia="Calibri" w:hAnsi="Times New Roman"/>
          <w:color w:val="000000"/>
          <w:sz w:val="28"/>
          <w:szCs w:val="28"/>
        </w:rPr>
        <w:t>.</w:t>
      </w:r>
      <w:r>
        <w:rPr>
          <w:rFonts w:ascii="Times New Roman" w:eastAsia="Calibri" w:hAnsi="Times New Roman"/>
          <w:color w:val="000000"/>
          <w:sz w:val="28"/>
          <w:szCs w:val="28"/>
        </w:rPr>
        <w:t xml:space="preserve"> </w:t>
      </w:r>
    </w:p>
    <w:p w:rsidR="002B1E9B" w:rsidRPr="00B6796A" w:rsidRDefault="002B1E9B" w:rsidP="002B1E9B">
      <w:pPr>
        <w:tabs>
          <w:tab w:val="left" w:pos="993"/>
          <w:tab w:val="left" w:pos="10065"/>
        </w:tabs>
        <w:autoSpaceDE w:val="0"/>
        <w:autoSpaceDN w:val="0"/>
        <w:adjustRightInd w:val="0"/>
        <w:spacing w:after="0" w:line="240" w:lineRule="auto"/>
        <w:ind w:right="27" w:firstLine="567"/>
        <w:jc w:val="both"/>
        <w:rPr>
          <w:rFonts w:ascii="Times New Roman" w:eastAsia="Calibri" w:hAnsi="Times New Roman"/>
          <w:color w:val="000000"/>
          <w:sz w:val="28"/>
          <w:szCs w:val="28"/>
        </w:rPr>
      </w:pPr>
      <w:r w:rsidRPr="00B6796A">
        <w:rPr>
          <w:rFonts w:ascii="Times New Roman" w:eastAsia="Calibri" w:hAnsi="Times New Roman"/>
          <w:color w:val="000000"/>
          <w:sz w:val="28"/>
          <w:szCs w:val="28"/>
        </w:rPr>
        <w:t>Под внеурочной деятельностью в рамках реализации ФГОС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НОО.</w:t>
      </w:r>
    </w:p>
    <w:p w:rsidR="002B1E9B" w:rsidRPr="00B6796A" w:rsidRDefault="002B1E9B" w:rsidP="002B1E9B">
      <w:pPr>
        <w:tabs>
          <w:tab w:val="left" w:pos="993"/>
          <w:tab w:val="left" w:pos="10065"/>
        </w:tabs>
        <w:autoSpaceDE w:val="0"/>
        <w:autoSpaceDN w:val="0"/>
        <w:adjustRightInd w:val="0"/>
        <w:spacing w:after="0" w:line="240" w:lineRule="auto"/>
        <w:ind w:right="27" w:firstLine="567"/>
        <w:jc w:val="both"/>
        <w:rPr>
          <w:rFonts w:ascii="Times New Roman" w:eastAsia="Calibri" w:hAnsi="Times New Roman"/>
          <w:color w:val="000000"/>
          <w:sz w:val="28"/>
          <w:szCs w:val="28"/>
        </w:rPr>
      </w:pPr>
      <w:r w:rsidRPr="00B6796A">
        <w:rPr>
          <w:rFonts w:ascii="Times New Roman" w:eastAsia="Calibri" w:hAnsi="Times New Roman"/>
          <w:b/>
          <w:color w:val="000000"/>
          <w:sz w:val="28"/>
          <w:szCs w:val="28"/>
        </w:rPr>
        <w:t>Цель внеурочной деятельности:</w:t>
      </w:r>
      <w:r w:rsidRPr="00B6796A">
        <w:rPr>
          <w:rFonts w:ascii="Times New Roman" w:eastAsia="Calibri" w:hAnsi="Times New Roman"/>
          <w:color w:val="000000"/>
          <w:sz w:val="28"/>
          <w:szCs w:val="28"/>
        </w:rPr>
        <w:t xml:space="preserve">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создание воспитывающей среды, обеспечивающей активизацию социальных, интеллектуальных интересов обучающихся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2B1E9B" w:rsidRPr="00B6796A" w:rsidRDefault="002B1E9B" w:rsidP="002B1E9B">
      <w:pPr>
        <w:tabs>
          <w:tab w:val="left" w:pos="993"/>
          <w:tab w:val="left" w:pos="10065"/>
        </w:tabs>
        <w:autoSpaceDE w:val="0"/>
        <w:autoSpaceDN w:val="0"/>
        <w:adjustRightInd w:val="0"/>
        <w:spacing w:after="0" w:line="240" w:lineRule="auto"/>
        <w:ind w:right="27" w:firstLine="567"/>
        <w:jc w:val="both"/>
        <w:rPr>
          <w:rFonts w:ascii="Times New Roman" w:eastAsia="Calibri" w:hAnsi="Times New Roman"/>
          <w:color w:val="000000"/>
          <w:sz w:val="28"/>
          <w:szCs w:val="28"/>
        </w:rPr>
      </w:pPr>
      <w:r w:rsidRPr="00B6796A">
        <w:rPr>
          <w:rFonts w:ascii="Times New Roman" w:eastAsia="Calibri" w:hAnsi="Times New Roman"/>
          <w:color w:val="000000"/>
          <w:sz w:val="28"/>
          <w:szCs w:val="28"/>
        </w:rPr>
        <w:t xml:space="preserve">Кроме того, </w:t>
      </w:r>
      <w:r w:rsidRPr="00B6796A">
        <w:rPr>
          <w:rFonts w:ascii="Times New Roman" w:eastAsia="Calibri" w:hAnsi="Times New Roman"/>
          <w:b/>
          <w:color w:val="000000"/>
          <w:sz w:val="28"/>
          <w:szCs w:val="28"/>
        </w:rPr>
        <w:t>внеурочная деятельность в начальной школе</w:t>
      </w:r>
      <w:r w:rsidRPr="00B6796A">
        <w:rPr>
          <w:rFonts w:ascii="Times New Roman" w:eastAsia="Calibri" w:hAnsi="Times New Roman"/>
          <w:color w:val="000000"/>
          <w:sz w:val="28"/>
          <w:szCs w:val="28"/>
        </w:rPr>
        <w:t xml:space="preserve"> позволя</w:t>
      </w:r>
      <w:r>
        <w:rPr>
          <w:rFonts w:ascii="Times New Roman" w:eastAsia="Calibri" w:hAnsi="Times New Roman"/>
          <w:color w:val="000000"/>
          <w:sz w:val="28"/>
          <w:szCs w:val="28"/>
        </w:rPr>
        <w:t xml:space="preserve">ет решить  </w:t>
      </w:r>
      <w:r w:rsidRPr="00B6796A">
        <w:rPr>
          <w:rFonts w:ascii="Times New Roman" w:eastAsia="Calibri" w:hAnsi="Times New Roman"/>
          <w:color w:val="000000"/>
          <w:sz w:val="28"/>
          <w:szCs w:val="28"/>
        </w:rPr>
        <w:t>целый ряд очень важных задач:</w:t>
      </w:r>
    </w:p>
    <w:p w:rsidR="002B1E9B" w:rsidRPr="00B6796A" w:rsidRDefault="002B1E9B" w:rsidP="007C12F5">
      <w:pPr>
        <w:pStyle w:val="af1"/>
        <w:numPr>
          <w:ilvl w:val="0"/>
          <w:numId w:val="166"/>
        </w:numPr>
        <w:tabs>
          <w:tab w:val="left" w:pos="993"/>
          <w:tab w:val="left" w:pos="10065"/>
        </w:tabs>
        <w:autoSpaceDE w:val="0"/>
        <w:autoSpaceDN w:val="0"/>
        <w:adjustRightInd w:val="0"/>
        <w:ind w:right="27"/>
        <w:jc w:val="both"/>
        <w:rPr>
          <w:rFonts w:ascii="Times New Roman" w:hAnsi="Times New Roman"/>
          <w:color w:val="000000"/>
          <w:sz w:val="28"/>
          <w:szCs w:val="28"/>
        </w:rPr>
      </w:pPr>
      <w:r w:rsidRPr="00B6796A">
        <w:rPr>
          <w:rFonts w:ascii="Times New Roman" w:hAnsi="Times New Roman"/>
          <w:color w:val="000000"/>
          <w:sz w:val="28"/>
          <w:szCs w:val="28"/>
        </w:rPr>
        <w:t>обеспечить благоприятную адаптацию ребенка в школе;</w:t>
      </w:r>
    </w:p>
    <w:p w:rsidR="002B1E9B" w:rsidRPr="00B6796A" w:rsidRDefault="002B1E9B" w:rsidP="007C12F5">
      <w:pPr>
        <w:pStyle w:val="af1"/>
        <w:numPr>
          <w:ilvl w:val="0"/>
          <w:numId w:val="166"/>
        </w:numPr>
        <w:tabs>
          <w:tab w:val="left" w:pos="993"/>
          <w:tab w:val="left" w:pos="10065"/>
        </w:tabs>
        <w:autoSpaceDE w:val="0"/>
        <w:autoSpaceDN w:val="0"/>
        <w:adjustRightInd w:val="0"/>
        <w:ind w:right="27"/>
        <w:jc w:val="both"/>
        <w:rPr>
          <w:rFonts w:ascii="Times New Roman" w:hAnsi="Times New Roman"/>
          <w:color w:val="000000"/>
          <w:sz w:val="28"/>
          <w:szCs w:val="28"/>
        </w:rPr>
      </w:pPr>
      <w:r w:rsidRPr="00B6796A">
        <w:rPr>
          <w:rFonts w:ascii="Times New Roman" w:hAnsi="Times New Roman"/>
          <w:color w:val="000000"/>
          <w:sz w:val="28"/>
          <w:szCs w:val="28"/>
        </w:rPr>
        <w:t>оптимизировать учебную нагрузку обучающихся;</w:t>
      </w:r>
    </w:p>
    <w:p w:rsidR="002B1E9B" w:rsidRPr="00B6796A" w:rsidRDefault="002B1E9B" w:rsidP="007C12F5">
      <w:pPr>
        <w:pStyle w:val="af1"/>
        <w:numPr>
          <w:ilvl w:val="0"/>
          <w:numId w:val="166"/>
        </w:numPr>
        <w:tabs>
          <w:tab w:val="left" w:pos="993"/>
          <w:tab w:val="left" w:pos="10065"/>
        </w:tabs>
        <w:autoSpaceDE w:val="0"/>
        <w:autoSpaceDN w:val="0"/>
        <w:adjustRightInd w:val="0"/>
        <w:ind w:right="27"/>
        <w:jc w:val="both"/>
        <w:rPr>
          <w:rFonts w:ascii="Times New Roman" w:hAnsi="Times New Roman"/>
          <w:color w:val="000000"/>
          <w:sz w:val="28"/>
          <w:szCs w:val="28"/>
        </w:rPr>
      </w:pPr>
      <w:r w:rsidRPr="00B6796A">
        <w:rPr>
          <w:rFonts w:ascii="Times New Roman" w:hAnsi="Times New Roman"/>
          <w:color w:val="000000"/>
          <w:sz w:val="28"/>
          <w:szCs w:val="28"/>
        </w:rPr>
        <w:t>улучшить условия для развития ребенка;</w:t>
      </w:r>
    </w:p>
    <w:p w:rsidR="002B1E9B" w:rsidRPr="00B6796A" w:rsidRDefault="002B1E9B" w:rsidP="007C12F5">
      <w:pPr>
        <w:pStyle w:val="af1"/>
        <w:numPr>
          <w:ilvl w:val="0"/>
          <w:numId w:val="166"/>
        </w:numPr>
        <w:tabs>
          <w:tab w:val="left" w:pos="993"/>
          <w:tab w:val="left" w:pos="10065"/>
        </w:tabs>
        <w:autoSpaceDE w:val="0"/>
        <w:autoSpaceDN w:val="0"/>
        <w:adjustRightInd w:val="0"/>
        <w:ind w:right="27"/>
        <w:jc w:val="both"/>
        <w:rPr>
          <w:rFonts w:ascii="Times New Roman" w:hAnsi="Times New Roman"/>
          <w:color w:val="000000"/>
          <w:sz w:val="28"/>
          <w:szCs w:val="28"/>
        </w:rPr>
      </w:pPr>
      <w:r w:rsidRPr="00B6796A">
        <w:rPr>
          <w:rFonts w:ascii="Times New Roman" w:hAnsi="Times New Roman"/>
          <w:color w:val="000000"/>
          <w:sz w:val="28"/>
          <w:szCs w:val="28"/>
        </w:rPr>
        <w:t>учесть возрастные и индивидуальные особенности обучающихся.</w:t>
      </w:r>
    </w:p>
    <w:p w:rsidR="002B1E9B" w:rsidRPr="00F320FF" w:rsidRDefault="002B1E9B" w:rsidP="002B1E9B">
      <w:pPr>
        <w:tabs>
          <w:tab w:val="left" w:pos="993"/>
          <w:tab w:val="left" w:pos="10065"/>
        </w:tabs>
        <w:autoSpaceDE w:val="0"/>
        <w:autoSpaceDN w:val="0"/>
        <w:adjustRightInd w:val="0"/>
        <w:spacing w:after="0" w:line="360" w:lineRule="auto"/>
        <w:ind w:right="27"/>
        <w:jc w:val="both"/>
        <w:rPr>
          <w:rFonts w:ascii="Times New Roman" w:eastAsia="Calibri" w:hAnsi="Times New Roman"/>
          <w:b/>
          <w:color w:val="000000"/>
          <w:sz w:val="24"/>
          <w:szCs w:val="28"/>
        </w:rPr>
      </w:pPr>
    </w:p>
    <w:p w:rsidR="002B1E9B" w:rsidRPr="00B6796A" w:rsidRDefault="002B1E9B" w:rsidP="002B1E9B">
      <w:pPr>
        <w:tabs>
          <w:tab w:val="left" w:pos="993"/>
          <w:tab w:val="left" w:pos="10065"/>
        </w:tabs>
        <w:autoSpaceDE w:val="0"/>
        <w:autoSpaceDN w:val="0"/>
        <w:adjustRightInd w:val="0"/>
        <w:spacing w:after="0" w:line="240" w:lineRule="auto"/>
        <w:ind w:right="27"/>
        <w:jc w:val="both"/>
        <w:rPr>
          <w:rFonts w:ascii="Times New Roman" w:eastAsia="Calibri" w:hAnsi="Times New Roman"/>
          <w:color w:val="000000"/>
          <w:sz w:val="28"/>
          <w:szCs w:val="28"/>
        </w:rPr>
      </w:pPr>
      <w:r w:rsidRPr="00B6796A">
        <w:rPr>
          <w:rFonts w:ascii="Times New Roman" w:eastAsia="Calibri" w:hAnsi="Times New Roman"/>
          <w:b/>
          <w:color w:val="000000"/>
          <w:sz w:val="28"/>
          <w:szCs w:val="28"/>
        </w:rPr>
        <w:t>Модель организации внеурочной деятельности школы</w:t>
      </w:r>
      <w:r w:rsidRPr="00B6796A">
        <w:rPr>
          <w:rFonts w:ascii="Times New Roman" w:eastAsia="Calibri" w:hAnsi="Times New Roman"/>
          <w:color w:val="000000"/>
          <w:sz w:val="28"/>
          <w:szCs w:val="28"/>
        </w:rPr>
        <w:t xml:space="preserve"> — </w:t>
      </w:r>
      <w:r w:rsidRPr="00B6796A">
        <w:rPr>
          <w:rFonts w:ascii="Times New Roman" w:eastAsia="Calibri" w:hAnsi="Times New Roman"/>
          <w:b/>
          <w:color w:val="000000"/>
          <w:sz w:val="28"/>
          <w:szCs w:val="28"/>
        </w:rPr>
        <w:t>оптимизационная</w:t>
      </w:r>
      <w:r w:rsidRPr="00B6796A">
        <w:rPr>
          <w:rFonts w:ascii="Times New Roman" w:eastAsia="Calibri" w:hAnsi="Times New Roman"/>
          <w:color w:val="000000"/>
          <w:sz w:val="28"/>
          <w:szCs w:val="28"/>
        </w:rPr>
        <w:t>,</w:t>
      </w:r>
    </w:p>
    <w:p w:rsidR="002B1E9B" w:rsidRPr="00B6796A" w:rsidRDefault="002B1E9B" w:rsidP="002B1E9B">
      <w:pPr>
        <w:tabs>
          <w:tab w:val="left" w:pos="993"/>
          <w:tab w:val="left" w:pos="10065"/>
        </w:tabs>
        <w:autoSpaceDE w:val="0"/>
        <w:autoSpaceDN w:val="0"/>
        <w:adjustRightInd w:val="0"/>
        <w:spacing w:after="0" w:line="240" w:lineRule="auto"/>
        <w:ind w:right="27"/>
        <w:jc w:val="both"/>
        <w:rPr>
          <w:rFonts w:ascii="Times New Roman" w:eastAsia="Calibri" w:hAnsi="Times New Roman"/>
          <w:color w:val="000000"/>
          <w:sz w:val="28"/>
          <w:szCs w:val="28"/>
        </w:rPr>
      </w:pPr>
      <w:r w:rsidRPr="00B6796A">
        <w:rPr>
          <w:rFonts w:ascii="Times New Roman" w:eastAsia="Calibri" w:hAnsi="Times New Roman"/>
          <w:color w:val="000000"/>
          <w:sz w:val="28"/>
          <w:szCs w:val="28"/>
        </w:rPr>
        <w:t xml:space="preserve"> в ее реализации принимают участие все педагогические работники учреждения (учителя, социал</w:t>
      </w:r>
      <w:r>
        <w:rPr>
          <w:rFonts w:ascii="Times New Roman" w:eastAsia="Calibri" w:hAnsi="Times New Roman"/>
          <w:color w:val="000000"/>
          <w:sz w:val="28"/>
          <w:szCs w:val="28"/>
        </w:rPr>
        <w:t>ьный педагог, педагог-психолог, старший вожатый</w:t>
      </w:r>
      <w:r w:rsidRPr="00B6796A">
        <w:rPr>
          <w:rFonts w:ascii="Times New Roman" w:eastAsia="Calibri" w:hAnsi="Times New Roman"/>
          <w:color w:val="000000"/>
          <w:sz w:val="28"/>
          <w:szCs w:val="28"/>
        </w:rPr>
        <w:t>, и др.). Координирующую роль выполняет, как правило, классный руководитель. 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ОУ, содержательном и организационном единстве всех его структурных подразделений.</w:t>
      </w:r>
    </w:p>
    <w:p w:rsidR="002B1E9B" w:rsidRPr="00B6796A" w:rsidRDefault="002B1E9B" w:rsidP="002B1E9B">
      <w:pPr>
        <w:tabs>
          <w:tab w:val="left" w:pos="993"/>
          <w:tab w:val="left" w:pos="10065"/>
        </w:tabs>
        <w:autoSpaceDE w:val="0"/>
        <w:autoSpaceDN w:val="0"/>
        <w:adjustRightInd w:val="0"/>
        <w:spacing w:after="0" w:line="240" w:lineRule="auto"/>
        <w:ind w:right="27"/>
        <w:jc w:val="both"/>
        <w:rPr>
          <w:rFonts w:ascii="Times New Roman" w:eastAsia="Calibri" w:hAnsi="Times New Roman"/>
          <w:color w:val="000000"/>
          <w:sz w:val="28"/>
          <w:szCs w:val="28"/>
        </w:rPr>
      </w:pPr>
    </w:p>
    <w:p w:rsidR="002B1E9B" w:rsidRPr="00B6796A" w:rsidRDefault="002B1E9B" w:rsidP="002B1E9B">
      <w:pPr>
        <w:tabs>
          <w:tab w:val="left" w:pos="993"/>
          <w:tab w:val="left" w:pos="10065"/>
        </w:tabs>
        <w:autoSpaceDE w:val="0"/>
        <w:autoSpaceDN w:val="0"/>
        <w:adjustRightInd w:val="0"/>
        <w:spacing w:after="0" w:line="240" w:lineRule="auto"/>
        <w:ind w:right="27"/>
        <w:jc w:val="center"/>
        <w:rPr>
          <w:rFonts w:ascii="Times New Roman" w:eastAsia="Calibri" w:hAnsi="Times New Roman"/>
          <w:b/>
          <w:color w:val="000000"/>
          <w:sz w:val="28"/>
          <w:szCs w:val="28"/>
        </w:rPr>
      </w:pPr>
      <w:r w:rsidRPr="00B6796A">
        <w:rPr>
          <w:rFonts w:ascii="Times New Roman" w:eastAsia="Calibri" w:hAnsi="Times New Roman"/>
          <w:b/>
          <w:color w:val="000000"/>
          <w:sz w:val="28"/>
          <w:szCs w:val="28"/>
        </w:rPr>
        <w:t>Механизм конструирования оптимизационной модели:</w:t>
      </w:r>
    </w:p>
    <w:p w:rsidR="002B1E9B" w:rsidRPr="00B6796A" w:rsidRDefault="002B1E9B" w:rsidP="002B1E9B">
      <w:pPr>
        <w:tabs>
          <w:tab w:val="left" w:pos="993"/>
          <w:tab w:val="left" w:pos="10065"/>
        </w:tabs>
        <w:autoSpaceDE w:val="0"/>
        <w:autoSpaceDN w:val="0"/>
        <w:adjustRightInd w:val="0"/>
        <w:spacing w:after="0" w:line="240" w:lineRule="auto"/>
        <w:ind w:right="27" w:firstLine="567"/>
        <w:jc w:val="both"/>
        <w:rPr>
          <w:rFonts w:ascii="Times New Roman" w:eastAsia="Calibri" w:hAnsi="Times New Roman"/>
          <w:color w:val="000000"/>
          <w:sz w:val="28"/>
          <w:szCs w:val="28"/>
        </w:rPr>
      </w:pPr>
      <w:r w:rsidRPr="00B6796A">
        <w:rPr>
          <w:rFonts w:ascii="Times New Roman" w:eastAsia="Calibri" w:hAnsi="Times New Roman"/>
          <w:color w:val="000000"/>
          <w:sz w:val="28"/>
          <w:szCs w:val="28"/>
        </w:rPr>
        <w:t xml:space="preserve">Для реализации внеурочной деятельности в школе организована оптимизационная модель внеурочной деятельности. Она заключается в оптимизации всех внутренних ресурсов школы и предполагает, что в ее реализации принимают участие все педагогические работники (классные руководители, </w:t>
      </w:r>
      <w:r>
        <w:rPr>
          <w:rFonts w:ascii="Times New Roman" w:eastAsia="Calibri" w:hAnsi="Times New Roman"/>
          <w:color w:val="000000"/>
          <w:sz w:val="28"/>
          <w:szCs w:val="28"/>
        </w:rPr>
        <w:t>старший вожатый</w:t>
      </w:r>
      <w:r w:rsidRPr="00B6796A">
        <w:rPr>
          <w:rFonts w:ascii="Times New Roman" w:eastAsia="Calibri" w:hAnsi="Times New Roman"/>
          <w:color w:val="000000"/>
          <w:sz w:val="28"/>
          <w:szCs w:val="28"/>
        </w:rPr>
        <w:t xml:space="preserve">, педагог-психолог, педагог-библиотекарь, социальный педагог, учителя по предметам). </w:t>
      </w:r>
    </w:p>
    <w:p w:rsidR="002B1E9B" w:rsidRPr="00B6796A" w:rsidRDefault="002B1E9B" w:rsidP="002B1E9B">
      <w:pPr>
        <w:tabs>
          <w:tab w:val="left" w:pos="993"/>
          <w:tab w:val="left" w:pos="10065"/>
        </w:tabs>
        <w:autoSpaceDE w:val="0"/>
        <w:autoSpaceDN w:val="0"/>
        <w:adjustRightInd w:val="0"/>
        <w:spacing w:after="0" w:line="240" w:lineRule="auto"/>
        <w:ind w:right="27" w:firstLine="567"/>
        <w:jc w:val="both"/>
        <w:rPr>
          <w:rFonts w:ascii="Times New Roman" w:eastAsia="Calibri" w:hAnsi="Times New Roman"/>
          <w:color w:val="000000"/>
          <w:sz w:val="28"/>
          <w:szCs w:val="28"/>
        </w:rPr>
      </w:pPr>
      <w:r w:rsidRPr="00B6796A">
        <w:rPr>
          <w:rFonts w:ascii="Times New Roman" w:eastAsia="Calibri" w:hAnsi="Times New Roman"/>
          <w:color w:val="000000"/>
          <w:sz w:val="28"/>
          <w:szCs w:val="28"/>
        </w:rPr>
        <w:t xml:space="preserve">Координирующую роль выполняет, классный руководитель, который в соответствии со своими функциями и задачами: </w:t>
      </w:r>
    </w:p>
    <w:p w:rsidR="002B1E9B" w:rsidRPr="00B6796A" w:rsidRDefault="002B1E9B" w:rsidP="007C12F5">
      <w:pPr>
        <w:pStyle w:val="af1"/>
        <w:numPr>
          <w:ilvl w:val="0"/>
          <w:numId w:val="168"/>
        </w:numPr>
        <w:tabs>
          <w:tab w:val="left" w:pos="284"/>
          <w:tab w:val="left" w:pos="10065"/>
        </w:tabs>
        <w:autoSpaceDE w:val="0"/>
        <w:autoSpaceDN w:val="0"/>
        <w:adjustRightInd w:val="0"/>
        <w:ind w:left="0" w:right="27" w:firstLine="142"/>
        <w:jc w:val="both"/>
        <w:rPr>
          <w:rFonts w:ascii="Times New Roman" w:hAnsi="Times New Roman"/>
          <w:color w:val="000000"/>
          <w:sz w:val="28"/>
          <w:szCs w:val="28"/>
        </w:rPr>
      </w:pPr>
      <w:r w:rsidRPr="00B6796A">
        <w:rPr>
          <w:rFonts w:ascii="Times New Roman" w:hAnsi="Times New Roman"/>
          <w:color w:val="000000"/>
          <w:sz w:val="28"/>
          <w:szCs w:val="28"/>
        </w:rPr>
        <w:t xml:space="preserve">взаимодействует с педагогическими работниками, а также учебно-вспомогательным персоналом общеобразовательного учреждения; </w:t>
      </w:r>
    </w:p>
    <w:p w:rsidR="002B1E9B" w:rsidRPr="00B6796A" w:rsidRDefault="002B1E9B" w:rsidP="007C12F5">
      <w:pPr>
        <w:pStyle w:val="af1"/>
        <w:numPr>
          <w:ilvl w:val="0"/>
          <w:numId w:val="168"/>
        </w:numPr>
        <w:tabs>
          <w:tab w:val="left" w:pos="284"/>
          <w:tab w:val="left" w:pos="10065"/>
        </w:tabs>
        <w:autoSpaceDE w:val="0"/>
        <w:autoSpaceDN w:val="0"/>
        <w:adjustRightInd w:val="0"/>
        <w:ind w:left="0" w:right="27" w:firstLine="142"/>
        <w:jc w:val="both"/>
        <w:rPr>
          <w:rFonts w:ascii="Times New Roman" w:hAnsi="Times New Roman"/>
          <w:color w:val="000000"/>
          <w:sz w:val="28"/>
          <w:szCs w:val="28"/>
        </w:rPr>
      </w:pPr>
      <w:r w:rsidRPr="00B6796A">
        <w:rPr>
          <w:rFonts w:ascii="Times New Roman" w:hAnsi="Times New Roman"/>
          <w:color w:val="000000"/>
          <w:sz w:val="28"/>
          <w:szCs w:val="28"/>
        </w:rPr>
        <w:t xml:space="preserve">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
    <w:p w:rsidR="002B1E9B" w:rsidRPr="00B6796A" w:rsidRDefault="002B1E9B" w:rsidP="007C12F5">
      <w:pPr>
        <w:pStyle w:val="af1"/>
        <w:numPr>
          <w:ilvl w:val="0"/>
          <w:numId w:val="168"/>
        </w:numPr>
        <w:tabs>
          <w:tab w:val="left" w:pos="284"/>
          <w:tab w:val="left" w:pos="10065"/>
        </w:tabs>
        <w:autoSpaceDE w:val="0"/>
        <w:autoSpaceDN w:val="0"/>
        <w:adjustRightInd w:val="0"/>
        <w:ind w:left="0" w:right="27" w:firstLine="142"/>
        <w:jc w:val="both"/>
        <w:rPr>
          <w:rFonts w:ascii="Times New Roman" w:hAnsi="Times New Roman"/>
          <w:color w:val="000000"/>
          <w:sz w:val="28"/>
          <w:szCs w:val="28"/>
        </w:rPr>
      </w:pPr>
      <w:r w:rsidRPr="00B6796A">
        <w:rPr>
          <w:rFonts w:ascii="Times New Roman" w:hAnsi="Times New Roman"/>
          <w:color w:val="000000"/>
          <w:sz w:val="28"/>
          <w:szCs w:val="28"/>
        </w:rPr>
        <w:t xml:space="preserve">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2B1E9B" w:rsidRPr="00B6796A" w:rsidRDefault="002B1E9B" w:rsidP="007C12F5">
      <w:pPr>
        <w:pStyle w:val="af1"/>
        <w:numPr>
          <w:ilvl w:val="0"/>
          <w:numId w:val="168"/>
        </w:numPr>
        <w:tabs>
          <w:tab w:val="left" w:pos="284"/>
          <w:tab w:val="left" w:pos="10065"/>
        </w:tabs>
        <w:autoSpaceDE w:val="0"/>
        <w:autoSpaceDN w:val="0"/>
        <w:adjustRightInd w:val="0"/>
        <w:ind w:left="0" w:right="27" w:firstLine="142"/>
        <w:jc w:val="both"/>
        <w:rPr>
          <w:rFonts w:ascii="Times New Roman" w:hAnsi="Times New Roman"/>
          <w:color w:val="000000"/>
          <w:sz w:val="28"/>
          <w:szCs w:val="28"/>
        </w:rPr>
      </w:pPr>
      <w:r w:rsidRPr="00B6796A">
        <w:rPr>
          <w:rFonts w:ascii="Times New Roman" w:hAnsi="Times New Roman"/>
          <w:color w:val="000000"/>
          <w:sz w:val="28"/>
          <w:szCs w:val="28"/>
        </w:rPr>
        <w:t xml:space="preserve">организует социально значимую, творческую деятельность обучающихся; </w:t>
      </w:r>
    </w:p>
    <w:p w:rsidR="002B1E9B" w:rsidRPr="00B6796A" w:rsidRDefault="002B1E9B" w:rsidP="007C12F5">
      <w:pPr>
        <w:pStyle w:val="af1"/>
        <w:numPr>
          <w:ilvl w:val="0"/>
          <w:numId w:val="168"/>
        </w:numPr>
        <w:tabs>
          <w:tab w:val="left" w:pos="284"/>
          <w:tab w:val="left" w:pos="10065"/>
        </w:tabs>
        <w:autoSpaceDE w:val="0"/>
        <w:autoSpaceDN w:val="0"/>
        <w:adjustRightInd w:val="0"/>
        <w:ind w:left="0" w:right="27" w:firstLine="142"/>
        <w:jc w:val="both"/>
        <w:rPr>
          <w:rFonts w:ascii="Times New Roman" w:hAnsi="Times New Roman"/>
          <w:color w:val="000000"/>
          <w:sz w:val="28"/>
          <w:szCs w:val="28"/>
        </w:rPr>
      </w:pPr>
      <w:r w:rsidRPr="00B6796A">
        <w:rPr>
          <w:rFonts w:ascii="Times New Roman" w:hAnsi="Times New Roman"/>
          <w:color w:val="000000"/>
          <w:sz w:val="28"/>
          <w:szCs w:val="28"/>
        </w:rPr>
        <w:t xml:space="preserve">ведёт учёт посещаемости занятий внеурочной деятельности. </w:t>
      </w:r>
    </w:p>
    <w:p w:rsidR="002B1E9B" w:rsidRPr="00B6796A" w:rsidRDefault="002B1E9B" w:rsidP="002B1E9B">
      <w:pPr>
        <w:tabs>
          <w:tab w:val="left" w:pos="993"/>
          <w:tab w:val="left" w:pos="10065"/>
        </w:tabs>
        <w:autoSpaceDE w:val="0"/>
        <w:autoSpaceDN w:val="0"/>
        <w:adjustRightInd w:val="0"/>
        <w:spacing w:after="0" w:line="240" w:lineRule="auto"/>
        <w:ind w:right="27" w:firstLine="567"/>
        <w:jc w:val="both"/>
        <w:rPr>
          <w:rFonts w:ascii="Times New Roman" w:eastAsia="Calibri" w:hAnsi="Times New Roman"/>
          <w:color w:val="000000"/>
          <w:sz w:val="28"/>
          <w:szCs w:val="28"/>
        </w:rPr>
      </w:pPr>
      <w:r w:rsidRPr="00B6796A">
        <w:rPr>
          <w:rFonts w:ascii="Times New Roman" w:eastAsia="Calibri" w:hAnsi="Times New Roman"/>
          <w:color w:val="000000"/>
          <w:sz w:val="28"/>
          <w:szCs w:val="28"/>
        </w:rPr>
        <w:t>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w:t>
      </w:r>
    </w:p>
    <w:p w:rsidR="002B1E9B" w:rsidRPr="00B6796A" w:rsidRDefault="002B1E9B" w:rsidP="002B1E9B">
      <w:pPr>
        <w:tabs>
          <w:tab w:val="left" w:pos="993"/>
          <w:tab w:val="left" w:pos="10065"/>
        </w:tabs>
        <w:autoSpaceDE w:val="0"/>
        <w:autoSpaceDN w:val="0"/>
        <w:adjustRightInd w:val="0"/>
        <w:spacing w:after="0" w:line="240" w:lineRule="auto"/>
        <w:ind w:right="27" w:firstLine="567"/>
        <w:jc w:val="both"/>
        <w:rPr>
          <w:rFonts w:ascii="Times New Roman" w:eastAsia="Calibri" w:hAnsi="Times New Roman"/>
          <w:b/>
          <w:color w:val="000000"/>
          <w:sz w:val="28"/>
          <w:szCs w:val="28"/>
        </w:rPr>
      </w:pPr>
      <w:r w:rsidRPr="00B6796A">
        <w:rPr>
          <w:rFonts w:ascii="Times New Roman" w:eastAsia="Calibri" w:hAnsi="Times New Roman"/>
          <w:color w:val="000000"/>
          <w:sz w:val="28"/>
          <w:szCs w:val="28"/>
        </w:rPr>
        <w:t xml:space="preserve">Эффективное конструирование оптимизационной модели внеурочной деятельности опирается на следующие </w:t>
      </w:r>
      <w:r w:rsidRPr="00B6796A">
        <w:rPr>
          <w:rFonts w:ascii="Times New Roman" w:eastAsia="Calibri" w:hAnsi="Times New Roman"/>
          <w:b/>
          <w:color w:val="000000"/>
          <w:sz w:val="28"/>
          <w:szCs w:val="28"/>
        </w:rPr>
        <w:t>принципы:</w:t>
      </w:r>
    </w:p>
    <w:p w:rsidR="002B1E9B" w:rsidRPr="00B6796A" w:rsidRDefault="002B1E9B" w:rsidP="007C12F5">
      <w:pPr>
        <w:pStyle w:val="af1"/>
        <w:numPr>
          <w:ilvl w:val="0"/>
          <w:numId w:val="169"/>
        </w:numPr>
        <w:tabs>
          <w:tab w:val="left" w:pos="993"/>
          <w:tab w:val="left" w:pos="10065"/>
        </w:tabs>
        <w:autoSpaceDE w:val="0"/>
        <w:autoSpaceDN w:val="0"/>
        <w:adjustRightInd w:val="0"/>
        <w:ind w:right="27"/>
        <w:jc w:val="both"/>
        <w:rPr>
          <w:rFonts w:ascii="Times New Roman" w:hAnsi="Times New Roman"/>
          <w:color w:val="000000"/>
          <w:sz w:val="28"/>
          <w:szCs w:val="28"/>
        </w:rPr>
      </w:pPr>
      <w:r w:rsidRPr="00B6796A">
        <w:rPr>
          <w:rFonts w:ascii="Times New Roman" w:hAnsi="Times New Roman"/>
          <w:b/>
          <w:i/>
          <w:color w:val="000000"/>
          <w:sz w:val="28"/>
          <w:szCs w:val="28"/>
        </w:rPr>
        <w:t>Принцип учета потребностей</w:t>
      </w:r>
      <w:r w:rsidRPr="00B6796A">
        <w:rPr>
          <w:rFonts w:ascii="Times New Roman" w:hAnsi="Times New Roman"/>
          <w:color w:val="000000"/>
          <w:sz w:val="28"/>
          <w:szCs w:val="28"/>
        </w:rPr>
        <w:t xml:space="preserve"> обучающихся и их родителей. Для этого необходимо выявление запросов родителей и обучающихся, соотнесение запроса с кадровым и материально-техническим ресурсом учреждения, особенностями основной образовательной программы учреждения.</w:t>
      </w:r>
    </w:p>
    <w:p w:rsidR="002B1E9B" w:rsidRPr="00B6796A" w:rsidRDefault="002B1E9B" w:rsidP="007C12F5">
      <w:pPr>
        <w:pStyle w:val="af1"/>
        <w:numPr>
          <w:ilvl w:val="0"/>
          <w:numId w:val="169"/>
        </w:numPr>
        <w:tabs>
          <w:tab w:val="left" w:pos="993"/>
          <w:tab w:val="left" w:pos="10065"/>
        </w:tabs>
        <w:autoSpaceDE w:val="0"/>
        <w:autoSpaceDN w:val="0"/>
        <w:adjustRightInd w:val="0"/>
        <w:ind w:right="27"/>
        <w:jc w:val="both"/>
        <w:rPr>
          <w:rFonts w:ascii="Times New Roman" w:hAnsi="Times New Roman"/>
          <w:color w:val="000000"/>
          <w:sz w:val="28"/>
          <w:szCs w:val="28"/>
        </w:rPr>
      </w:pPr>
      <w:r w:rsidRPr="00B6796A">
        <w:rPr>
          <w:rFonts w:ascii="Times New Roman" w:hAnsi="Times New Roman"/>
          <w:b/>
          <w:i/>
          <w:color w:val="000000"/>
          <w:sz w:val="28"/>
          <w:szCs w:val="28"/>
        </w:rPr>
        <w:t>Принцип гуманистической направленности.</w:t>
      </w:r>
      <w:r w:rsidRPr="00B6796A">
        <w:rPr>
          <w:rFonts w:ascii="Times New Roman" w:hAnsi="Times New Roman"/>
          <w:color w:val="000000"/>
          <w:sz w:val="28"/>
          <w:szCs w:val="28"/>
        </w:rPr>
        <w:t xml:space="preserve"> При организации внеурочной деятельности в максимальной степени учитываются интересы и потребности детей, поддерживаются процессы становления и проявления индивидуальности и субъектности школьников, создаются условия для формирования умений и навыков самопознания обучающихся, самоопределения, самостроительства, самореализации, самоутверждения.</w:t>
      </w:r>
    </w:p>
    <w:p w:rsidR="002B1E9B" w:rsidRPr="00B6796A" w:rsidRDefault="002B1E9B" w:rsidP="007C12F5">
      <w:pPr>
        <w:pStyle w:val="af1"/>
        <w:numPr>
          <w:ilvl w:val="0"/>
          <w:numId w:val="169"/>
        </w:numPr>
        <w:tabs>
          <w:tab w:val="left" w:pos="993"/>
          <w:tab w:val="left" w:pos="10065"/>
        </w:tabs>
        <w:autoSpaceDE w:val="0"/>
        <w:autoSpaceDN w:val="0"/>
        <w:adjustRightInd w:val="0"/>
        <w:ind w:right="27"/>
        <w:jc w:val="both"/>
        <w:rPr>
          <w:rFonts w:ascii="Times New Roman" w:hAnsi="Times New Roman"/>
          <w:color w:val="000000"/>
          <w:sz w:val="28"/>
          <w:szCs w:val="28"/>
        </w:rPr>
      </w:pPr>
      <w:r w:rsidRPr="00B6796A">
        <w:rPr>
          <w:rFonts w:ascii="Times New Roman" w:hAnsi="Times New Roman"/>
          <w:b/>
          <w:i/>
          <w:color w:val="000000"/>
          <w:sz w:val="28"/>
          <w:szCs w:val="28"/>
        </w:rPr>
        <w:t>Принцип разнообразия</w:t>
      </w:r>
      <w:r w:rsidRPr="00B6796A">
        <w:rPr>
          <w:rFonts w:ascii="Times New Roman" w:hAnsi="Times New Roman"/>
          <w:color w:val="000000"/>
          <w:sz w:val="28"/>
          <w:szCs w:val="28"/>
        </w:rPr>
        <w:t xml:space="preserve"> направлений внеурочной деятельности, предполагающий реализацию максимального количества направлений и видов вне­урочной деятельности, предоставляющих для детей реальные возможности свободного выбора, осуществления проб своих сил и способностей в различных видах деятельности, поиска собственной ниши для удовлетворения потребностей, желаний и интересов.</w:t>
      </w:r>
    </w:p>
    <w:p w:rsidR="002B1E9B" w:rsidRPr="00B6796A" w:rsidRDefault="002B1E9B" w:rsidP="007C12F5">
      <w:pPr>
        <w:pStyle w:val="af1"/>
        <w:numPr>
          <w:ilvl w:val="0"/>
          <w:numId w:val="169"/>
        </w:numPr>
        <w:tabs>
          <w:tab w:val="left" w:pos="993"/>
          <w:tab w:val="left" w:pos="10065"/>
        </w:tabs>
        <w:autoSpaceDE w:val="0"/>
        <w:autoSpaceDN w:val="0"/>
        <w:adjustRightInd w:val="0"/>
        <w:ind w:right="27"/>
        <w:jc w:val="both"/>
        <w:rPr>
          <w:rFonts w:ascii="Times New Roman" w:hAnsi="Times New Roman"/>
          <w:color w:val="000000"/>
          <w:sz w:val="28"/>
          <w:szCs w:val="28"/>
        </w:rPr>
      </w:pPr>
      <w:r w:rsidRPr="00B6796A">
        <w:rPr>
          <w:rFonts w:ascii="Times New Roman" w:hAnsi="Times New Roman"/>
          <w:b/>
          <w:i/>
          <w:color w:val="000000"/>
          <w:sz w:val="28"/>
          <w:szCs w:val="28"/>
        </w:rPr>
        <w:t xml:space="preserve">Принцип оптимального использования </w:t>
      </w:r>
      <w:r w:rsidRPr="00B6796A">
        <w:rPr>
          <w:rFonts w:ascii="Times New Roman" w:hAnsi="Times New Roman"/>
          <w:color w:val="000000"/>
          <w:sz w:val="28"/>
          <w:szCs w:val="28"/>
        </w:rPr>
        <w:t>учебного и каникулярного периодов учебного года при организации внеурочной деятельности. Часть программы внеурочной деятельности может быть реализована во время каникул. Информация о времени проведения тех или иных занятий должна содержаться в рабочей программе кружка, студии, объединения.</w:t>
      </w:r>
    </w:p>
    <w:p w:rsidR="002B1E9B" w:rsidRPr="00B6796A" w:rsidRDefault="002B1E9B" w:rsidP="007C12F5">
      <w:pPr>
        <w:pStyle w:val="af1"/>
        <w:numPr>
          <w:ilvl w:val="0"/>
          <w:numId w:val="169"/>
        </w:numPr>
        <w:tabs>
          <w:tab w:val="left" w:pos="993"/>
          <w:tab w:val="left" w:pos="10065"/>
        </w:tabs>
        <w:autoSpaceDE w:val="0"/>
        <w:autoSpaceDN w:val="0"/>
        <w:adjustRightInd w:val="0"/>
        <w:ind w:right="27"/>
        <w:jc w:val="both"/>
        <w:rPr>
          <w:rFonts w:ascii="Times New Roman" w:hAnsi="Times New Roman"/>
          <w:color w:val="000000"/>
          <w:sz w:val="28"/>
          <w:szCs w:val="28"/>
        </w:rPr>
      </w:pPr>
      <w:r w:rsidRPr="00B6796A">
        <w:rPr>
          <w:rFonts w:ascii="Times New Roman" w:hAnsi="Times New Roman"/>
          <w:b/>
          <w:i/>
          <w:color w:val="000000"/>
          <w:sz w:val="28"/>
          <w:szCs w:val="28"/>
        </w:rPr>
        <w:t>Принцип учета возможностей</w:t>
      </w:r>
      <w:r w:rsidRPr="00B6796A">
        <w:rPr>
          <w:rFonts w:ascii="Times New Roman" w:hAnsi="Times New Roman"/>
          <w:color w:val="000000"/>
          <w:sz w:val="28"/>
          <w:szCs w:val="28"/>
        </w:rPr>
        <w:t xml:space="preserve"> учебно-методического комплекта, используемого в образовательном процессе.</w:t>
      </w:r>
    </w:p>
    <w:p w:rsidR="002B1E9B" w:rsidRPr="00B6796A" w:rsidRDefault="002B1E9B" w:rsidP="007C12F5">
      <w:pPr>
        <w:pStyle w:val="af1"/>
        <w:numPr>
          <w:ilvl w:val="0"/>
          <w:numId w:val="169"/>
        </w:numPr>
        <w:tabs>
          <w:tab w:val="left" w:pos="993"/>
          <w:tab w:val="left" w:pos="10065"/>
        </w:tabs>
        <w:autoSpaceDE w:val="0"/>
        <w:autoSpaceDN w:val="0"/>
        <w:adjustRightInd w:val="0"/>
        <w:ind w:right="27"/>
        <w:jc w:val="both"/>
        <w:rPr>
          <w:rFonts w:ascii="Times New Roman" w:hAnsi="Times New Roman"/>
          <w:color w:val="000000"/>
          <w:sz w:val="28"/>
          <w:szCs w:val="28"/>
        </w:rPr>
      </w:pPr>
      <w:r w:rsidRPr="00B6796A">
        <w:rPr>
          <w:rFonts w:ascii="Times New Roman" w:hAnsi="Times New Roman"/>
          <w:b/>
          <w:i/>
          <w:color w:val="000000"/>
          <w:sz w:val="28"/>
          <w:szCs w:val="28"/>
        </w:rPr>
        <w:t xml:space="preserve">Принцип успешности и социальной значимости. </w:t>
      </w:r>
      <w:r w:rsidRPr="00B6796A">
        <w:rPr>
          <w:rFonts w:ascii="Times New Roman" w:hAnsi="Times New Roman"/>
          <w:color w:val="000000"/>
          <w:sz w:val="28"/>
          <w:szCs w:val="28"/>
        </w:rPr>
        <w:t>Усилия организаторов внеурочной деятельности направляются на формирование у детей потребности в достижении успеха.</w:t>
      </w:r>
    </w:p>
    <w:p w:rsidR="002B1E9B" w:rsidRPr="00B6796A" w:rsidRDefault="002B1E9B" w:rsidP="002B1E9B">
      <w:pPr>
        <w:tabs>
          <w:tab w:val="left" w:pos="993"/>
          <w:tab w:val="left" w:pos="10065"/>
        </w:tabs>
        <w:autoSpaceDE w:val="0"/>
        <w:autoSpaceDN w:val="0"/>
        <w:adjustRightInd w:val="0"/>
        <w:spacing w:after="0" w:line="240" w:lineRule="auto"/>
        <w:ind w:right="27" w:firstLine="567"/>
        <w:jc w:val="both"/>
        <w:rPr>
          <w:rFonts w:ascii="Times New Roman" w:eastAsia="Calibri" w:hAnsi="Times New Roman"/>
          <w:color w:val="000000"/>
          <w:sz w:val="28"/>
          <w:szCs w:val="28"/>
        </w:rPr>
      </w:pPr>
      <w:r w:rsidRPr="00B6796A">
        <w:rPr>
          <w:rFonts w:ascii="Times New Roman" w:eastAsia="Calibri" w:hAnsi="Times New Roman"/>
          <w:color w:val="000000"/>
          <w:sz w:val="28"/>
          <w:szCs w:val="28"/>
        </w:rPr>
        <w:t>Важно, чтобы достигаемые ребенком результаты были не только личностно значимыми, но и ценными для социального окружения образовательного учреждения.</w:t>
      </w:r>
    </w:p>
    <w:p w:rsidR="002B1E9B" w:rsidRPr="00B6796A" w:rsidRDefault="002B1E9B" w:rsidP="002B1E9B">
      <w:pPr>
        <w:tabs>
          <w:tab w:val="left" w:pos="993"/>
          <w:tab w:val="left" w:pos="10065"/>
        </w:tabs>
        <w:autoSpaceDE w:val="0"/>
        <w:autoSpaceDN w:val="0"/>
        <w:adjustRightInd w:val="0"/>
        <w:spacing w:after="0" w:line="240" w:lineRule="auto"/>
        <w:ind w:right="27" w:firstLine="567"/>
        <w:jc w:val="both"/>
        <w:rPr>
          <w:rFonts w:ascii="Times New Roman" w:eastAsia="Calibri" w:hAnsi="Times New Roman"/>
          <w:color w:val="000000"/>
          <w:sz w:val="28"/>
          <w:szCs w:val="28"/>
        </w:rPr>
      </w:pPr>
      <w:r w:rsidRPr="00B6796A">
        <w:rPr>
          <w:rFonts w:ascii="Times New Roman" w:eastAsia="Calibri" w:hAnsi="Times New Roman"/>
          <w:color w:val="000000"/>
          <w:sz w:val="28"/>
          <w:szCs w:val="28"/>
        </w:rPr>
        <w:t>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w:t>
      </w:r>
    </w:p>
    <w:p w:rsidR="002B1E9B" w:rsidRPr="00B6796A" w:rsidRDefault="002B1E9B" w:rsidP="002B1E9B">
      <w:pPr>
        <w:tabs>
          <w:tab w:val="left" w:pos="993"/>
          <w:tab w:val="left" w:pos="10065"/>
        </w:tabs>
        <w:autoSpaceDE w:val="0"/>
        <w:autoSpaceDN w:val="0"/>
        <w:adjustRightInd w:val="0"/>
        <w:spacing w:after="0" w:line="240" w:lineRule="auto"/>
        <w:ind w:right="27" w:firstLine="567"/>
        <w:jc w:val="both"/>
        <w:rPr>
          <w:rFonts w:ascii="Times New Roman" w:hAnsi="Times New Roman"/>
          <w:sz w:val="28"/>
          <w:szCs w:val="28"/>
        </w:rPr>
      </w:pPr>
      <w:r w:rsidRPr="00B6796A">
        <w:rPr>
          <w:rFonts w:ascii="Times New Roman" w:eastAsia="Calibri" w:hAnsi="Times New Roman"/>
          <w:color w:val="000000"/>
          <w:sz w:val="28"/>
          <w:szCs w:val="28"/>
        </w:rPr>
        <w:t>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w:t>
      </w:r>
      <w:r w:rsidRPr="00B6796A">
        <w:rPr>
          <w:rFonts w:ascii="Times New Roman" w:eastAsia="Calibri" w:hAnsi="Times New Roman"/>
          <w:color w:val="000000"/>
          <w:sz w:val="28"/>
          <w:szCs w:val="28"/>
        </w:rPr>
        <w:cr/>
      </w:r>
    </w:p>
    <w:p w:rsidR="002B1E9B" w:rsidRPr="00B6796A" w:rsidRDefault="002B1E9B" w:rsidP="002B1E9B">
      <w:pPr>
        <w:tabs>
          <w:tab w:val="left" w:pos="993"/>
          <w:tab w:val="left" w:pos="10065"/>
        </w:tabs>
        <w:autoSpaceDE w:val="0"/>
        <w:autoSpaceDN w:val="0"/>
        <w:adjustRightInd w:val="0"/>
        <w:spacing w:after="0" w:line="240" w:lineRule="auto"/>
        <w:ind w:right="27"/>
        <w:jc w:val="center"/>
        <w:rPr>
          <w:rFonts w:ascii="Times New Roman" w:eastAsia="Calibri" w:hAnsi="Times New Roman"/>
          <w:b/>
          <w:color w:val="000000"/>
          <w:sz w:val="28"/>
          <w:szCs w:val="28"/>
        </w:rPr>
      </w:pPr>
      <w:r w:rsidRPr="00B6796A">
        <w:rPr>
          <w:rFonts w:ascii="Times New Roman" w:eastAsia="Calibri" w:hAnsi="Times New Roman"/>
          <w:b/>
          <w:color w:val="000000"/>
          <w:sz w:val="28"/>
          <w:szCs w:val="28"/>
        </w:rPr>
        <w:t>Внеурочная деятельность организуется по следующим направлениям:</w:t>
      </w:r>
    </w:p>
    <w:p w:rsidR="002B1E9B" w:rsidRPr="00B6796A" w:rsidRDefault="002B1E9B" w:rsidP="002B1E9B">
      <w:pPr>
        <w:tabs>
          <w:tab w:val="left" w:pos="993"/>
          <w:tab w:val="left" w:pos="10065"/>
        </w:tabs>
        <w:autoSpaceDE w:val="0"/>
        <w:autoSpaceDN w:val="0"/>
        <w:adjustRightInd w:val="0"/>
        <w:spacing w:after="0" w:line="240" w:lineRule="auto"/>
        <w:ind w:right="27" w:firstLine="567"/>
        <w:jc w:val="both"/>
        <w:rPr>
          <w:rFonts w:ascii="Times New Roman" w:eastAsia="Calibri" w:hAnsi="Times New Roman"/>
          <w:color w:val="000000"/>
          <w:sz w:val="28"/>
          <w:szCs w:val="28"/>
        </w:rPr>
      </w:pPr>
      <w:r w:rsidRPr="00B6796A">
        <w:rPr>
          <w:rFonts w:ascii="Times New Roman" w:eastAsia="Calibri" w:hAnsi="Times New Roman"/>
          <w:b/>
          <w:i/>
          <w:color w:val="000000"/>
          <w:sz w:val="28"/>
          <w:szCs w:val="28"/>
        </w:rPr>
        <w:t>Спортивно-оздоровительное направление</w:t>
      </w:r>
      <w:r w:rsidRPr="00B6796A">
        <w:rPr>
          <w:rFonts w:ascii="Times New Roman" w:eastAsia="Calibri" w:hAnsi="Times New Roman"/>
          <w:color w:val="000000"/>
          <w:sz w:val="28"/>
          <w:szCs w:val="28"/>
        </w:rPr>
        <w:t xml:space="preserve"> создает условия для полноценного физического и психического здоровья ребенка, помогает ему освоить гигиеническую культуру, приобщить к здоровому образу жизни, формировать привычку к закаливанию и физической культуре.</w:t>
      </w:r>
    </w:p>
    <w:p w:rsidR="002B1E9B" w:rsidRPr="00B6796A" w:rsidRDefault="002B1E9B" w:rsidP="002B1E9B">
      <w:pPr>
        <w:tabs>
          <w:tab w:val="left" w:pos="993"/>
          <w:tab w:val="left" w:pos="10065"/>
        </w:tabs>
        <w:autoSpaceDE w:val="0"/>
        <w:autoSpaceDN w:val="0"/>
        <w:adjustRightInd w:val="0"/>
        <w:spacing w:after="0" w:line="240" w:lineRule="auto"/>
        <w:ind w:right="27" w:firstLine="567"/>
        <w:jc w:val="both"/>
        <w:rPr>
          <w:rFonts w:ascii="Times New Roman" w:eastAsia="Calibri" w:hAnsi="Times New Roman"/>
          <w:color w:val="000000"/>
          <w:sz w:val="28"/>
          <w:szCs w:val="28"/>
        </w:rPr>
      </w:pPr>
      <w:r w:rsidRPr="00B6796A">
        <w:rPr>
          <w:rFonts w:ascii="Times New Roman" w:eastAsia="Calibri" w:hAnsi="Times New Roman"/>
          <w:b/>
          <w:i/>
          <w:color w:val="000000"/>
          <w:sz w:val="28"/>
          <w:szCs w:val="28"/>
        </w:rPr>
        <w:t>Духовно-нравственное направление</w:t>
      </w:r>
      <w:r w:rsidRPr="00B6796A">
        <w:rPr>
          <w:rFonts w:ascii="Times New Roman" w:eastAsia="Calibri" w:hAnsi="Times New Roman"/>
          <w:color w:val="000000"/>
          <w:sz w:val="28"/>
          <w:szCs w:val="28"/>
        </w:rPr>
        <w:t xml:space="preserve"> направлено на освоение детьми духовных ценностей мировой и отечественной культуры, подготовка их к самостоятельному выбору нравственного образа жизни, формирование гуманистического мировоззрения, стремления к самосовершенствованию и воплощению духовных ценностей в жизненной практике.</w:t>
      </w:r>
    </w:p>
    <w:p w:rsidR="002B1E9B" w:rsidRPr="00B6796A" w:rsidRDefault="002B1E9B" w:rsidP="002B1E9B">
      <w:pPr>
        <w:tabs>
          <w:tab w:val="left" w:pos="993"/>
          <w:tab w:val="left" w:pos="10065"/>
        </w:tabs>
        <w:autoSpaceDE w:val="0"/>
        <w:autoSpaceDN w:val="0"/>
        <w:adjustRightInd w:val="0"/>
        <w:spacing w:after="0" w:line="240" w:lineRule="auto"/>
        <w:ind w:right="27" w:firstLine="567"/>
        <w:jc w:val="both"/>
        <w:rPr>
          <w:rFonts w:ascii="Times New Roman" w:eastAsia="Calibri" w:hAnsi="Times New Roman"/>
          <w:color w:val="000000"/>
          <w:sz w:val="28"/>
          <w:szCs w:val="28"/>
        </w:rPr>
      </w:pPr>
      <w:r w:rsidRPr="00B6796A">
        <w:rPr>
          <w:rFonts w:ascii="Times New Roman" w:eastAsia="Calibri" w:hAnsi="Times New Roman"/>
          <w:b/>
          <w:i/>
          <w:color w:val="000000"/>
          <w:sz w:val="28"/>
          <w:szCs w:val="28"/>
        </w:rPr>
        <w:t>Социальное направление</w:t>
      </w:r>
      <w:r w:rsidRPr="00B6796A">
        <w:rPr>
          <w:rFonts w:ascii="Times New Roman" w:eastAsia="Calibri" w:hAnsi="Times New Roman"/>
          <w:color w:val="000000"/>
          <w:sz w:val="28"/>
          <w:szCs w:val="28"/>
        </w:rPr>
        <w:t xml:space="preserve"> помогает детям освоить разнообразные способы деятельности: трудовые, игровые, художественные, двигательные умения, развить активность и пробудить стремление к самостоятельности и творчеству. </w:t>
      </w:r>
    </w:p>
    <w:p w:rsidR="002B1E9B" w:rsidRPr="00B6796A" w:rsidRDefault="002B1E9B" w:rsidP="002B1E9B">
      <w:pPr>
        <w:tabs>
          <w:tab w:val="left" w:pos="993"/>
          <w:tab w:val="left" w:pos="10065"/>
        </w:tabs>
        <w:autoSpaceDE w:val="0"/>
        <w:autoSpaceDN w:val="0"/>
        <w:adjustRightInd w:val="0"/>
        <w:spacing w:after="0" w:line="240" w:lineRule="auto"/>
        <w:ind w:right="27" w:firstLine="567"/>
        <w:jc w:val="both"/>
        <w:rPr>
          <w:rFonts w:ascii="Times New Roman" w:eastAsia="Calibri" w:hAnsi="Times New Roman"/>
          <w:color w:val="000000"/>
          <w:sz w:val="28"/>
          <w:szCs w:val="28"/>
        </w:rPr>
      </w:pPr>
      <w:r w:rsidRPr="00B6796A">
        <w:rPr>
          <w:rFonts w:ascii="Times New Roman" w:eastAsia="Calibri" w:hAnsi="Times New Roman"/>
          <w:b/>
          <w:i/>
          <w:color w:val="000000"/>
          <w:sz w:val="28"/>
          <w:szCs w:val="28"/>
        </w:rPr>
        <w:t>Общеинтеллектуальное направление</w:t>
      </w:r>
      <w:r w:rsidRPr="00B6796A">
        <w:rPr>
          <w:rFonts w:ascii="Times New Roman" w:eastAsia="Calibri" w:hAnsi="Times New Roman"/>
          <w:color w:val="000000"/>
          <w:sz w:val="28"/>
          <w:szCs w:val="28"/>
        </w:rPr>
        <w:t xml:space="preserve"> предназначено помочь детям освоить разнообразные доступные им способы познания окружающего мира, развить познавательную активность, любознательность.</w:t>
      </w:r>
    </w:p>
    <w:p w:rsidR="002B1E9B" w:rsidRPr="00B6796A" w:rsidRDefault="002B1E9B" w:rsidP="002B1E9B">
      <w:pPr>
        <w:tabs>
          <w:tab w:val="left" w:pos="993"/>
          <w:tab w:val="left" w:pos="10065"/>
        </w:tabs>
        <w:autoSpaceDE w:val="0"/>
        <w:autoSpaceDN w:val="0"/>
        <w:adjustRightInd w:val="0"/>
        <w:spacing w:after="0" w:line="240" w:lineRule="auto"/>
        <w:ind w:right="27" w:firstLine="567"/>
        <w:jc w:val="both"/>
        <w:rPr>
          <w:rFonts w:ascii="Times New Roman" w:eastAsia="Calibri" w:hAnsi="Times New Roman"/>
          <w:color w:val="000000"/>
          <w:sz w:val="28"/>
          <w:szCs w:val="28"/>
        </w:rPr>
      </w:pPr>
      <w:r w:rsidRPr="00B6796A">
        <w:rPr>
          <w:rFonts w:ascii="Times New Roman" w:eastAsia="Calibri" w:hAnsi="Times New Roman"/>
          <w:b/>
          <w:i/>
          <w:color w:val="000000"/>
          <w:sz w:val="28"/>
          <w:szCs w:val="28"/>
        </w:rPr>
        <w:t>Общекультурная деятельность</w:t>
      </w:r>
      <w:r w:rsidRPr="00B6796A">
        <w:rPr>
          <w:rFonts w:ascii="Times New Roman" w:eastAsia="Calibri" w:hAnsi="Times New Roman"/>
          <w:color w:val="000000"/>
          <w:sz w:val="28"/>
          <w:szCs w:val="28"/>
        </w:rPr>
        <w:t xml:space="preserve"> ориентирует детей на доброжелательное, бережное, заботливое отношение к миру, формирование активной жизненной позиции, лидерских качеств, организаторских умений и навыков. </w:t>
      </w:r>
    </w:p>
    <w:p w:rsidR="002B1E9B" w:rsidRPr="00856DE1" w:rsidRDefault="002B1E9B" w:rsidP="002B1E9B">
      <w:pPr>
        <w:tabs>
          <w:tab w:val="left" w:pos="993"/>
          <w:tab w:val="left" w:pos="10065"/>
        </w:tabs>
        <w:autoSpaceDE w:val="0"/>
        <w:autoSpaceDN w:val="0"/>
        <w:adjustRightInd w:val="0"/>
        <w:spacing w:after="0" w:line="360" w:lineRule="auto"/>
        <w:ind w:right="27"/>
        <w:jc w:val="both"/>
        <w:rPr>
          <w:rFonts w:ascii="Times New Roman" w:eastAsia="Calibri" w:hAnsi="Times New Roman"/>
          <w:color w:val="000000"/>
          <w:sz w:val="10"/>
          <w:szCs w:val="28"/>
        </w:rPr>
      </w:pPr>
    </w:p>
    <w:p w:rsidR="002B1E9B" w:rsidRPr="00B6796A" w:rsidRDefault="002B1E9B" w:rsidP="002B1E9B">
      <w:pPr>
        <w:tabs>
          <w:tab w:val="left" w:pos="993"/>
          <w:tab w:val="left" w:pos="10065"/>
        </w:tabs>
        <w:autoSpaceDE w:val="0"/>
        <w:autoSpaceDN w:val="0"/>
        <w:adjustRightInd w:val="0"/>
        <w:spacing w:after="0" w:line="240" w:lineRule="auto"/>
        <w:ind w:right="27"/>
        <w:jc w:val="center"/>
        <w:rPr>
          <w:rFonts w:ascii="Times New Roman" w:eastAsia="Calibri" w:hAnsi="Times New Roman"/>
          <w:b/>
          <w:color w:val="000000"/>
          <w:sz w:val="28"/>
          <w:szCs w:val="28"/>
        </w:rPr>
      </w:pPr>
      <w:r w:rsidRPr="00B6796A">
        <w:rPr>
          <w:rFonts w:ascii="Times New Roman" w:eastAsia="Calibri" w:hAnsi="Times New Roman"/>
          <w:b/>
          <w:color w:val="000000"/>
          <w:sz w:val="28"/>
          <w:szCs w:val="28"/>
        </w:rPr>
        <w:t>Внеурочная деятельность организуется через следующие формы:</w:t>
      </w:r>
    </w:p>
    <w:p w:rsidR="002B1E9B" w:rsidRPr="00B6796A" w:rsidRDefault="002B1E9B" w:rsidP="007C12F5">
      <w:pPr>
        <w:pStyle w:val="af1"/>
        <w:numPr>
          <w:ilvl w:val="0"/>
          <w:numId w:val="167"/>
        </w:numPr>
        <w:tabs>
          <w:tab w:val="left" w:pos="993"/>
          <w:tab w:val="left" w:pos="10065"/>
        </w:tabs>
        <w:autoSpaceDE w:val="0"/>
        <w:autoSpaceDN w:val="0"/>
        <w:adjustRightInd w:val="0"/>
        <w:ind w:right="27"/>
        <w:jc w:val="both"/>
        <w:rPr>
          <w:rFonts w:ascii="Times New Roman" w:hAnsi="Times New Roman"/>
          <w:color w:val="000000"/>
          <w:sz w:val="28"/>
          <w:szCs w:val="28"/>
        </w:rPr>
      </w:pPr>
      <w:r w:rsidRPr="00B6796A">
        <w:rPr>
          <w:rFonts w:ascii="Times New Roman" w:hAnsi="Times New Roman"/>
          <w:color w:val="000000"/>
          <w:sz w:val="28"/>
          <w:szCs w:val="28"/>
        </w:rPr>
        <w:t xml:space="preserve">Экскурсии; </w:t>
      </w:r>
    </w:p>
    <w:p w:rsidR="002B1E9B" w:rsidRPr="00B6796A" w:rsidRDefault="002B1E9B" w:rsidP="007C12F5">
      <w:pPr>
        <w:pStyle w:val="af1"/>
        <w:numPr>
          <w:ilvl w:val="0"/>
          <w:numId w:val="167"/>
        </w:numPr>
        <w:tabs>
          <w:tab w:val="left" w:pos="993"/>
          <w:tab w:val="left" w:pos="10065"/>
        </w:tabs>
        <w:autoSpaceDE w:val="0"/>
        <w:autoSpaceDN w:val="0"/>
        <w:adjustRightInd w:val="0"/>
        <w:ind w:right="27"/>
        <w:jc w:val="both"/>
        <w:rPr>
          <w:rFonts w:ascii="Times New Roman" w:hAnsi="Times New Roman"/>
          <w:color w:val="000000"/>
          <w:sz w:val="28"/>
          <w:szCs w:val="28"/>
        </w:rPr>
      </w:pPr>
      <w:r w:rsidRPr="00B6796A">
        <w:rPr>
          <w:rFonts w:ascii="Times New Roman" w:hAnsi="Times New Roman"/>
          <w:color w:val="000000"/>
          <w:sz w:val="28"/>
          <w:szCs w:val="28"/>
        </w:rPr>
        <w:t>Объединения;</w:t>
      </w:r>
    </w:p>
    <w:p w:rsidR="002B1E9B" w:rsidRPr="00B6796A" w:rsidRDefault="002B1E9B" w:rsidP="007C12F5">
      <w:pPr>
        <w:pStyle w:val="af1"/>
        <w:numPr>
          <w:ilvl w:val="0"/>
          <w:numId w:val="167"/>
        </w:numPr>
        <w:tabs>
          <w:tab w:val="left" w:pos="993"/>
          <w:tab w:val="left" w:pos="10065"/>
        </w:tabs>
        <w:autoSpaceDE w:val="0"/>
        <w:autoSpaceDN w:val="0"/>
        <w:adjustRightInd w:val="0"/>
        <w:ind w:right="27"/>
        <w:jc w:val="both"/>
        <w:rPr>
          <w:rFonts w:ascii="Times New Roman" w:hAnsi="Times New Roman"/>
          <w:color w:val="000000"/>
          <w:sz w:val="28"/>
          <w:szCs w:val="28"/>
        </w:rPr>
      </w:pPr>
      <w:r w:rsidRPr="00B6796A">
        <w:rPr>
          <w:rFonts w:ascii="Times New Roman" w:hAnsi="Times New Roman"/>
          <w:color w:val="000000"/>
          <w:sz w:val="28"/>
          <w:szCs w:val="28"/>
        </w:rPr>
        <w:t xml:space="preserve">Кружки; </w:t>
      </w:r>
    </w:p>
    <w:p w:rsidR="002B1E9B" w:rsidRPr="00B6796A" w:rsidRDefault="002B1E9B" w:rsidP="007C12F5">
      <w:pPr>
        <w:pStyle w:val="af1"/>
        <w:numPr>
          <w:ilvl w:val="0"/>
          <w:numId w:val="167"/>
        </w:numPr>
        <w:tabs>
          <w:tab w:val="left" w:pos="993"/>
          <w:tab w:val="left" w:pos="10065"/>
        </w:tabs>
        <w:autoSpaceDE w:val="0"/>
        <w:autoSpaceDN w:val="0"/>
        <w:adjustRightInd w:val="0"/>
        <w:ind w:right="27"/>
        <w:jc w:val="both"/>
        <w:rPr>
          <w:rFonts w:ascii="Times New Roman" w:hAnsi="Times New Roman"/>
          <w:color w:val="000000"/>
          <w:sz w:val="28"/>
          <w:szCs w:val="28"/>
        </w:rPr>
      </w:pPr>
      <w:r w:rsidRPr="00B6796A">
        <w:rPr>
          <w:rFonts w:ascii="Times New Roman" w:hAnsi="Times New Roman"/>
          <w:color w:val="000000"/>
          <w:sz w:val="28"/>
          <w:szCs w:val="28"/>
        </w:rPr>
        <w:t xml:space="preserve">Секции; </w:t>
      </w:r>
    </w:p>
    <w:p w:rsidR="002B1E9B" w:rsidRPr="00B6796A" w:rsidRDefault="002B1E9B" w:rsidP="007C12F5">
      <w:pPr>
        <w:pStyle w:val="af1"/>
        <w:numPr>
          <w:ilvl w:val="0"/>
          <w:numId w:val="167"/>
        </w:numPr>
        <w:tabs>
          <w:tab w:val="left" w:pos="993"/>
          <w:tab w:val="left" w:pos="10065"/>
        </w:tabs>
        <w:autoSpaceDE w:val="0"/>
        <w:autoSpaceDN w:val="0"/>
        <w:adjustRightInd w:val="0"/>
        <w:ind w:right="27"/>
        <w:jc w:val="both"/>
        <w:rPr>
          <w:rFonts w:ascii="Times New Roman" w:hAnsi="Times New Roman"/>
          <w:color w:val="000000"/>
          <w:sz w:val="28"/>
          <w:szCs w:val="28"/>
        </w:rPr>
      </w:pPr>
      <w:r w:rsidRPr="00B6796A">
        <w:rPr>
          <w:rFonts w:ascii="Times New Roman" w:hAnsi="Times New Roman"/>
          <w:color w:val="000000"/>
          <w:sz w:val="28"/>
          <w:szCs w:val="28"/>
        </w:rPr>
        <w:t xml:space="preserve">Конференции; </w:t>
      </w:r>
    </w:p>
    <w:p w:rsidR="002B1E9B" w:rsidRPr="00B6796A" w:rsidRDefault="002B1E9B" w:rsidP="007C12F5">
      <w:pPr>
        <w:pStyle w:val="af1"/>
        <w:numPr>
          <w:ilvl w:val="0"/>
          <w:numId w:val="167"/>
        </w:numPr>
        <w:tabs>
          <w:tab w:val="left" w:pos="993"/>
          <w:tab w:val="left" w:pos="10065"/>
        </w:tabs>
        <w:autoSpaceDE w:val="0"/>
        <w:autoSpaceDN w:val="0"/>
        <w:adjustRightInd w:val="0"/>
        <w:ind w:right="27"/>
        <w:jc w:val="both"/>
        <w:rPr>
          <w:rFonts w:ascii="Times New Roman" w:hAnsi="Times New Roman"/>
          <w:color w:val="000000"/>
          <w:sz w:val="28"/>
          <w:szCs w:val="28"/>
        </w:rPr>
      </w:pPr>
      <w:r w:rsidRPr="00B6796A">
        <w:rPr>
          <w:rFonts w:ascii="Times New Roman" w:hAnsi="Times New Roman"/>
          <w:color w:val="000000"/>
          <w:sz w:val="28"/>
          <w:szCs w:val="28"/>
        </w:rPr>
        <w:t xml:space="preserve">Ученическое научное общество; </w:t>
      </w:r>
    </w:p>
    <w:p w:rsidR="002B1E9B" w:rsidRPr="00B6796A" w:rsidRDefault="002B1E9B" w:rsidP="007C12F5">
      <w:pPr>
        <w:pStyle w:val="af1"/>
        <w:numPr>
          <w:ilvl w:val="0"/>
          <w:numId w:val="167"/>
        </w:numPr>
        <w:tabs>
          <w:tab w:val="left" w:pos="993"/>
          <w:tab w:val="left" w:pos="10065"/>
        </w:tabs>
        <w:autoSpaceDE w:val="0"/>
        <w:autoSpaceDN w:val="0"/>
        <w:adjustRightInd w:val="0"/>
        <w:ind w:right="27"/>
        <w:jc w:val="both"/>
        <w:rPr>
          <w:rFonts w:ascii="Times New Roman" w:hAnsi="Times New Roman"/>
          <w:color w:val="000000"/>
          <w:sz w:val="28"/>
          <w:szCs w:val="28"/>
        </w:rPr>
      </w:pPr>
      <w:r w:rsidRPr="00B6796A">
        <w:rPr>
          <w:rFonts w:ascii="Times New Roman" w:hAnsi="Times New Roman"/>
          <w:color w:val="000000"/>
          <w:sz w:val="28"/>
          <w:szCs w:val="28"/>
        </w:rPr>
        <w:t xml:space="preserve">Олимпиады; </w:t>
      </w:r>
    </w:p>
    <w:p w:rsidR="002B1E9B" w:rsidRPr="00B6796A" w:rsidRDefault="002B1E9B" w:rsidP="007C12F5">
      <w:pPr>
        <w:pStyle w:val="af1"/>
        <w:numPr>
          <w:ilvl w:val="0"/>
          <w:numId w:val="167"/>
        </w:numPr>
        <w:tabs>
          <w:tab w:val="left" w:pos="993"/>
          <w:tab w:val="left" w:pos="10065"/>
        </w:tabs>
        <w:autoSpaceDE w:val="0"/>
        <w:autoSpaceDN w:val="0"/>
        <w:adjustRightInd w:val="0"/>
        <w:ind w:right="27"/>
        <w:jc w:val="both"/>
        <w:rPr>
          <w:rFonts w:ascii="Times New Roman" w:hAnsi="Times New Roman"/>
          <w:color w:val="000000"/>
          <w:sz w:val="28"/>
          <w:szCs w:val="28"/>
        </w:rPr>
      </w:pPr>
      <w:r w:rsidRPr="00B6796A">
        <w:rPr>
          <w:rFonts w:ascii="Times New Roman" w:hAnsi="Times New Roman"/>
          <w:color w:val="000000"/>
          <w:sz w:val="28"/>
          <w:szCs w:val="28"/>
        </w:rPr>
        <w:t xml:space="preserve">Соревнования; </w:t>
      </w:r>
    </w:p>
    <w:p w:rsidR="002B1E9B" w:rsidRPr="00B6796A" w:rsidRDefault="002B1E9B" w:rsidP="007C12F5">
      <w:pPr>
        <w:pStyle w:val="af1"/>
        <w:numPr>
          <w:ilvl w:val="0"/>
          <w:numId w:val="167"/>
        </w:numPr>
        <w:tabs>
          <w:tab w:val="left" w:pos="993"/>
          <w:tab w:val="left" w:pos="10065"/>
        </w:tabs>
        <w:autoSpaceDE w:val="0"/>
        <w:autoSpaceDN w:val="0"/>
        <w:adjustRightInd w:val="0"/>
        <w:ind w:right="27"/>
        <w:jc w:val="both"/>
        <w:rPr>
          <w:rFonts w:ascii="Times New Roman" w:hAnsi="Times New Roman"/>
          <w:color w:val="000000"/>
          <w:sz w:val="28"/>
          <w:szCs w:val="28"/>
        </w:rPr>
      </w:pPr>
      <w:r w:rsidRPr="00B6796A">
        <w:rPr>
          <w:rFonts w:ascii="Times New Roman" w:hAnsi="Times New Roman"/>
          <w:color w:val="000000"/>
          <w:sz w:val="28"/>
          <w:szCs w:val="28"/>
        </w:rPr>
        <w:t xml:space="preserve">Конкурсы; </w:t>
      </w:r>
    </w:p>
    <w:p w:rsidR="002B1E9B" w:rsidRPr="00B6796A" w:rsidRDefault="002B1E9B" w:rsidP="007C12F5">
      <w:pPr>
        <w:pStyle w:val="af1"/>
        <w:numPr>
          <w:ilvl w:val="0"/>
          <w:numId w:val="167"/>
        </w:numPr>
        <w:tabs>
          <w:tab w:val="left" w:pos="993"/>
          <w:tab w:val="left" w:pos="10065"/>
        </w:tabs>
        <w:autoSpaceDE w:val="0"/>
        <w:autoSpaceDN w:val="0"/>
        <w:adjustRightInd w:val="0"/>
        <w:ind w:right="27"/>
        <w:jc w:val="both"/>
        <w:rPr>
          <w:rFonts w:ascii="Times New Roman" w:hAnsi="Times New Roman"/>
          <w:color w:val="000000"/>
          <w:sz w:val="28"/>
          <w:szCs w:val="28"/>
        </w:rPr>
      </w:pPr>
      <w:r w:rsidRPr="00B6796A">
        <w:rPr>
          <w:rFonts w:ascii="Times New Roman" w:hAnsi="Times New Roman"/>
          <w:color w:val="000000"/>
          <w:sz w:val="28"/>
          <w:szCs w:val="28"/>
        </w:rPr>
        <w:t xml:space="preserve">Фестивали; </w:t>
      </w:r>
    </w:p>
    <w:p w:rsidR="002B1E9B" w:rsidRPr="00B6796A" w:rsidRDefault="002B1E9B" w:rsidP="007C12F5">
      <w:pPr>
        <w:pStyle w:val="af1"/>
        <w:numPr>
          <w:ilvl w:val="0"/>
          <w:numId w:val="167"/>
        </w:numPr>
        <w:tabs>
          <w:tab w:val="left" w:pos="993"/>
          <w:tab w:val="left" w:pos="10065"/>
        </w:tabs>
        <w:autoSpaceDE w:val="0"/>
        <w:autoSpaceDN w:val="0"/>
        <w:adjustRightInd w:val="0"/>
        <w:ind w:right="27"/>
        <w:jc w:val="both"/>
        <w:rPr>
          <w:rFonts w:ascii="Times New Roman" w:hAnsi="Times New Roman"/>
          <w:color w:val="000000"/>
          <w:sz w:val="28"/>
          <w:szCs w:val="28"/>
        </w:rPr>
      </w:pPr>
      <w:r w:rsidRPr="00B6796A">
        <w:rPr>
          <w:rFonts w:ascii="Times New Roman" w:hAnsi="Times New Roman"/>
          <w:color w:val="000000"/>
          <w:sz w:val="28"/>
          <w:szCs w:val="28"/>
        </w:rPr>
        <w:t xml:space="preserve">Поисковые и научные исследования; </w:t>
      </w:r>
    </w:p>
    <w:p w:rsidR="002B1E9B" w:rsidRPr="00B6796A" w:rsidRDefault="002B1E9B" w:rsidP="007C12F5">
      <w:pPr>
        <w:pStyle w:val="af1"/>
        <w:numPr>
          <w:ilvl w:val="0"/>
          <w:numId w:val="167"/>
        </w:numPr>
        <w:tabs>
          <w:tab w:val="left" w:pos="993"/>
          <w:tab w:val="left" w:pos="10065"/>
        </w:tabs>
        <w:autoSpaceDE w:val="0"/>
        <w:autoSpaceDN w:val="0"/>
        <w:adjustRightInd w:val="0"/>
        <w:ind w:right="27"/>
        <w:jc w:val="both"/>
        <w:rPr>
          <w:rFonts w:ascii="Times New Roman" w:hAnsi="Times New Roman"/>
          <w:color w:val="000000"/>
          <w:sz w:val="28"/>
          <w:szCs w:val="28"/>
        </w:rPr>
      </w:pPr>
      <w:r w:rsidRPr="00B6796A">
        <w:rPr>
          <w:rFonts w:ascii="Times New Roman" w:hAnsi="Times New Roman"/>
          <w:color w:val="000000"/>
          <w:sz w:val="28"/>
          <w:szCs w:val="28"/>
        </w:rPr>
        <w:t xml:space="preserve">Общественно-полезные практики. </w:t>
      </w:r>
    </w:p>
    <w:p w:rsidR="002B1E9B" w:rsidRPr="00B6796A" w:rsidRDefault="002B1E9B" w:rsidP="002B1E9B">
      <w:pPr>
        <w:pStyle w:val="af1"/>
        <w:tabs>
          <w:tab w:val="left" w:pos="993"/>
          <w:tab w:val="left" w:pos="10065"/>
        </w:tabs>
        <w:autoSpaceDE w:val="0"/>
        <w:autoSpaceDN w:val="0"/>
        <w:adjustRightInd w:val="0"/>
        <w:ind w:left="0" w:right="27" w:firstLine="567"/>
        <w:jc w:val="both"/>
        <w:rPr>
          <w:rFonts w:ascii="Times New Roman" w:hAnsi="Times New Roman"/>
          <w:color w:val="000000"/>
          <w:sz w:val="28"/>
          <w:szCs w:val="28"/>
        </w:rPr>
      </w:pPr>
      <w:r w:rsidRPr="00B6796A">
        <w:rPr>
          <w:rFonts w:ascii="Times New Roman" w:hAnsi="Times New Roman"/>
          <w:color w:val="000000"/>
          <w:sz w:val="28"/>
          <w:szCs w:val="28"/>
        </w:rPr>
        <w:t>Перечисленные направления внеурочной деятельности являются содержательным ориентиром и представляют собой приоритетные направления при организации внеурочной деятельности и основанием для построения соответствующих образовательных программ.</w:t>
      </w:r>
    </w:p>
    <w:p w:rsidR="002B1E9B" w:rsidRDefault="002B1E9B" w:rsidP="002B1E9B">
      <w:pPr>
        <w:pStyle w:val="af1"/>
        <w:tabs>
          <w:tab w:val="left" w:pos="993"/>
          <w:tab w:val="left" w:pos="10065"/>
        </w:tabs>
        <w:autoSpaceDE w:val="0"/>
        <w:autoSpaceDN w:val="0"/>
        <w:adjustRightInd w:val="0"/>
        <w:ind w:left="0" w:right="27" w:firstLine="567"/>
        <w:jc w:val="both"/>
        <w:rPr>
          <w:rFonts w:ascii="Times New Roman" w:hAnsi="Times New Roman"/>
          <w:color w:val="000000"/>
          <w:sz w:val="28"/>
          <w:szCs w:val="28"/>
        </w:rPr>
      </w:pPr>
      <w:r w:rsidRPr="00B6796A">
        <w:rPr>
          <w:rFonts w:ascii="Times New Roman" w:hAnsi="Times New Roman"/>
          <w:color w:val="000000"/>
          <w:sz w:val="28"/>
          <w:szCs w:val="28"/>
        </w:rPr>
        <w:t>Направления и виды внеурочной деятельности не являются жестко привязанными друг к другу и единственно возможными составляющими. Каждое из обозначенных направлений можно реализовать, используя любой из предлагаемых видов деятельности в отдельности и комплексно.</w:t>
      </w:r>
    </w:p>
    <w:p w:rsidR="006C23E9" w:rsidRDefault="006C23E9" w:rsidP="006C23E9">
      <w:pPr>
        <w:spacing w:after="160" w:line="259" w:lineRule="auto"/>
        <w:rPr>
          <w:rFonts w:ascii="Times New Roman" w:eastAsia="Calibri" w:hAnsi="Times New Roman"/>
          <w:b/>
          <w:sz w:val="28"/>
          <w:szCs w:val="28"/>
          <w:lang w:eastAsia="en-US"/>
        </w:rPr>
      </w:pPr>
    </w:p>
    <w:p w:rsidR="002B1E9B" w:rsidRDefault="002B1E9B" w:rsidP="002B1E9B">
      <w:pPr>
        <w:pStyle w:val="Default0"/>
        <w:jc w:val="center"/>
        <w:rPr>
          <w:b/>
          <w:bCs/>
          <w:sz w:val="28"/>
          <w:szCs w:val="28"/>
        </w:rPr>
      </w:pPr>
      <w:r w:rsidRPr="00AE7EB4">
        <w:rPr>
          <w:b/>
          <w:bCs/>
          <w:sz w:val="28"/>
          <w:szCs w:val="28"/>
        </w:rPr>
        <w:t xml:space="preserve">Режим функционирования МКОУ </w:t>
      </w:r>
      <w:r>
        <w:rPr>
          <w:b/>
          <w:bCs/>
          <w:sz w:val="28"/>
          <w:szCs w:val="28"/>
        </w:rPr>
        <w:t>О</w:t>
      </w:r>
      <w:r w:rsidRPr="00AE7EB4">
        <w:rPr>
          <w:b/>
          <w:bCs/>
          <w:sz w:val="28"/>
          <w:szCs w:val="28"/>
        </w:rPr>
        <w:t>ОШ №</w:t>
      </w:r>
      <w:r>
        <w:rPr>
          <w:b/>
          <w:bCs/>
          <w:sz w:val="28"/>
          <w:szCs w:val="28"/>
        </w:rPr>
        <w:t xml:space="preserve">8 </w:t>
      </w:r>
    </w:p>
    <w:p w:rsidR="002B1E9B" w:rsidRPr="00AE7EB4" w:rsidRDefault="002B1E9B" w:rsidP="002B1E9B">
      <w:pPr>
        <w:pStyle w:val="Default0"/>
        <w:jc w:val="center"/>
        <w:rPr>
          <w:sz w:val="28"/>
          <w:szCs w:val="28"/>
        </w:rPr>
      </w:pPr>
      <w:r w:rsidRPr="00AE7EB4">
        <w:rPr>
          <w:b/>
          <w:bCs/>
          <w:sz w:val="28"/>
          <w:szCs w:val="28"/>
        </w:rPr>
        <w:t>устанавливается в соответствии с СанПин 2.4.2.2821-10 и Уставом школы.</w:t>
      </w:r>
    </w:p>
    <w:p w:rsidR="002B1E9B" w:rsidRPr="00AE7EB4" w:rsidRDefault="002B1E9B" w:rsidP="002B1E9B">
      <w:pPr>
        <w:pStyle w:val="Default0"/>
        <w:ind w:firstLine="567"/>
        <w:jc w:val="both"/>
        <w:rPr>
          <w:sz w:val="28"/>
          <w:szCs w:val="28"/>
        </w:rPr>
      </w:pPr>
      <w:r w:rsidRPr="00AE7EB4">
        <w:rPr>
          <w:sz w:val="28"/>
          <w:szCs w:val="28"/>
        </w:rPr>
        <w:t xml:space="preserve">Продолжительность внеурочной деятельности учебной недели - максимальная учебная нагрузка обучающихся, предусмотренная учебными планами, соответствует требованиям СанПин 2.4.2. 2821-10 и осуществляется в соответствии с планом и расписанием занятий в количестве до 10 часов в неделю. Для обучающихся, посещающих занятия в отделении дополнительного образования образовательной организации, организациях дополнительного образования, спортивных школах, музыкальных школах и других образовательных организациях, количество часов внеурочной деятельности сокращается, при предоставлении родителями (законными представителями) обучающихся, справок, указанных организаций. Внеурочная деятельность организуется во второй половине дня не менее, чем через 40 минут после окончания учебной деятельности. Ежедневно проводится от 1 до 2-х занятий, в соответствии с расписанием и с учётом общего количества часов недельной нагрузки по внеурочной деятельности, а так же с учётом необходимости разгрузки последующих учебных дней. </w:t>
      </w:r>
    </w:p>
    <w:p w:rsidR="002B1E9B" w:rsidRPr="00AE7EB4" w:rsidRDefault="002B1E9B" w:rsidP="002B1E9B">
      <w:pPr>
        <w:pStyle w:val="Default0"/>
        <w:ind w:firstLine="567"/>
        <w:jc w:val="both"/>
        <w:rPr>
          <w:b/>
          <w:bCs/>
          <w:sz w:val="28"/>
          <w:szCs w:val="28"/>
        </w:rPr>
      </w:pPr>
      <w:r w:rsidRPr="00AE7EB4">
        <w:rPr>
          <w:sz w:val="28"/>
          <w:szCs w:val="28"/>
        </w:rPr>
        <w:t xml:space="preserve"> Внеурочная деятельность для обучающихся 5-9-х классов осуществляется в соответствии с учебным планом и расписанием занятий. Для обучающихся 5-9-х классов количество часов в неделю составляет до 10 часов в неделю. Продолжительность занятий внеурочной деятельности в 5-9-х классах составляет 40 минут. Начало занятий внеурочной деятельности, осуществляется с понедельника по </w:t>
      </w:r>
      <w:r w:rsidR="00073BB4">
        <w:rPr>
          <w:sz w:val="28"/>
          <w:szCs w:val="28"/>
        </w:rPr>
        <w:t>пятниц</w:t>
      </w:r>
      <w:r w:rsidRPr="00AE7EB4">
        <w:rPr>
          <w:sz w:val="28"/>
          <w:szCs w:val="28"/>
        </w:rPr>
        <w:t>у во вторую половину дня по окончании учебного процесса, в соответствии с расписанием.</w:t>
      </w:r>
    </w:p>
    <w:p w:rsidR="002B1E9B" w:rsidRPr="0058647F" w:rsidRDefault="002B1E9B" w:rsidP="002B1E9B">
      <w:pPr>
        <w:pStyle w:val="Default0"/>
        <w:spacing w:line="360" w:lineRule="auto"/>
        <w:rPr>
          <w:b/>
          <w:bCs/>
          <w:sz w:val="10"/>
          <w:szCs w:val="28"/>
        </w:rPr>
      </w:pPr>
    </w:p>
    <w:p w:rsidR="002B1E9B" w:rsidRPr="00AE7EB4" w:rsidRDefault="002B1E9B" w:rsidP="002B1E9B">
      <w:pPr>
        <w:pStyle w:val="Default0"/>
        <w:spacing w:line="360" w:lineRule="auto"/>
        <w:jc w:val="center"/>
        <w:rPr>
          <w:b/>
          <w:bCs/>
          <w:sz w:val="28"/>
          <w:szCs w:val="28"/>
        </w:rPr>
      </w:pPr>
      <w:r w:rsidRPr="00AE7EB4">
        <w:rPr>
          <w:b/>
          <w:bCs/>
          <w:sz w:val="28"/>
          <w:szCs w:val="28"/>
        </w:rPr>
        <w:t>Промежуточная аттестация</w:t>
      </w:r>
    </w:p>
    <w:p w:rsidR="002B1E9B" w:rsidRPr="00AE7EB4" w:rsidRDefault="002B1E9B" w:rsidP="002B1E9B">
      <w:pPr>
        <w:autoSpaceDE w:val="0"/>
        <w:autoSpaceDN w:val="0"/>
        <w:adjustRightInd w:val="0"/>
        <w:spacing w:after="0" w:line="240" w:lineRule="auto"/>
        <w:ind w:firstLine="709"/>
        <w:jc w:val="both"/>
        <w:rPr>
          <w:rFonts w:ascii="Times New Roman" w:hAnsi="Times New Roman"/>
          <w:color w:val="000000"/>
          <w:sz w:val="28"/>
          <w:szCs w:val="28"/>
        </w:rPr>
      </w:pPr>
      <w:r w:rsidRPr="00AE7EB4">
        <w:rPr>
          <w:rFonts w:ascii="Times New Roman" w:hAnsi="Times New Roman"/>
          <w:color w:val="000000"/>
          <w:sz w:val="28"/>
          <w:szCs w:val="28"/>
        </w:rPr>
        <w:t>Промежуточная аттестация в рамках внеурочной деятельности проводится в виде отчетных концертов, выставок, спортивных турниров.</w:t>
      </w:r>
    </w:p>
    <w:p w:rsidR="002B1E9B" w:rsidRDefault="002B1E9B" w:rsidP="002B1E9B">
      <w:pPr>
        <w:pStyle w:val="Default0"/>
        <w:spacing w:line="360" w:lineRule="auto"/>
        <w:rPr>
          <w:b/>
          <w:bCs/>
          <w:szCs w:val="28"/>
        </w:rPr>
      </w:pPr>
    </w:p>
    <w:p w:rsidR="002B1E9B" w:rsidRPr="00AE7EB4" w:rsidRDefault="002B1E9B" w:rsidP="002B1E9B">
      <w:pPr>
        <w:pStyle w:val="Default0"/>
        <w:jc w:val="center"/>
        <w:rPr>
          <w:sz w:val="28"/>
          <w:szCs w:val="28"/>
        </w:rPr>
      </w:pPr>
      <w:r w:rsidRPr="00AE7EB4">
        <w:rPr>
          <w:b/>
          <w:bCs/>
          <w:sz w:val="28"/>
          <w:szCs w:val="28"/>
        </w:rPr>
        <w:t>Обеспечение плана</w:t>
      </w:r>
    </w:p>
    <w:p w:rsidR="002B1E9B" w:rsidRPr="00AE7EB4" w:rsidRDefault="002B1E9B" w:rsidP="002B1E9B">
      <w:pPr>
        <w:pStyle w:val="Default0"/>
        <w:ind w:firstLine="567"/>
        <w:jc w:val="both"/>
        <w:rPr>
          <w:sz w:val="28"/>
          <w:szCs w:val="28"/>
        </w:rPr>
      </w:pPr>
      <w:r w:rsidRPr="00AE7EB4">
        <w:rPr>
          <w:sz w:val="28"/>
          <w:szCs w:val="28"/>
        </w:rPr>
        <w:t>План внеурочной деятельности на 20</w:t>
      </w:r>
      <w:r>
        <w:rPr>
          <w:sz w:val="28"/>
          <w:szCs w:val="28"/>
        </w:rPr>
        <w:t>20</w:t>
      </w:r>
      <w:r w:rsidRPr="00AE7EB4">
        <w:rPr>
          <w:sz w:val="28"/>
          <w:szCs w:val="28"/>
        </w:rPr>
        <w:t xml:space="preserve"> – 202</w:t>
      </w:r>
      <w:r>
        <w:rPr>
          <w:sz w:val="28"/>
          <w:szCs w:val="28"/>
        </w:rPr>
        <w:t>1</w:t>
      </w:r>
      <w:r w:rsidRPr="00AE7EB4">
        <w:rPr>
          <w:sz w:val="28"/>
          <w:szCs w:val="28"/>
        </w:rPr>
        <w:t xml:space="preserve"> учебный год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и предусматривает организацию внеурочной деятельности в </w:t>
      </w:r>
      <w:r>
        <w:rPr>
          <w:sz w:val="28"/>
          <w:szCs w:val="28"/>
        </w:rPr>
        <w:t>1</w:t>
      </w:r>
      <w:r w:rsidRPr="00AE7EB4">
        <w:rPr>
          <w:sz w:val="28"/>
          <w:szCs w:val="28"/>
        </w:rPr>
        <w:t xml:space="preserve">-9-х классах, реализующих федеральные государственные образовательные стандарты общего образования. </w:t>
      </w:r>
    </w:p>
    <w:p w:rsidR="002B1E9B" w:rsidRPr="00AE7EB4" w:rsidRDefault="002B1E9B" w:rsidP="002B1E9B">
      <w:pPr>
        <w:pStyle w:val="Default0"/>
        <w:ind w:firstLine="567"/>
        <w:jc w:val="both"/>
        <w:rPr>
          <w:sz w:val="28"/>
          <w:szCs w:val="28"/>
        </w:rPr>
      </w:pPr>
      <w:r w:rsidRPr="00AE7EB4">
        <w:rPr>
          <w:sz w:val="28"/>
          <w:szCs w:val="28"/>
        </w:rPr>
        <w:t xml:space="preserve">Общеобразовательное учреждение укомплектовано педагогическими кадрами и обладает материально-технической базой для осуществления обучения согласно данному плану внеурочной деятельности. </w:t>
      </w:r>
    </w:p>
    <w:p w:rsidR="002B1E9B" w:rsidRDefault="002B1E9B" w:rsidP="002B1E9B">
      <w:pPr>
        <w:autoSpaceDE w:val="0"/>
        <w:autoSpaceDN w:val="0"/>
        <w:adjustRightInd w:val="0"/>
        <w:spacing w:after="0" w:line="240" w:lineRule="auto"/>
        <w:ind w:firstLine="709"/>
        <w:jc w:val="both"/>
        <w:rPr>
          <w:rFonts w:ascii="Times New Roman" w:hAnsi="Times New Roman"/>
          <w:color w:val="000000"/>
          <w:sz w:val="28"/>
          <w:szCs w:val="28"/>
        </w:rPr>
      </w:pPr>
      <w:r w:rsidRPr="00AE7EB4">
        <w:rPr>
          <w:rFonts w:ascii="Times New Roman" w:hAnsi="Times New Roman"/>
          <w:color w:val="000000"/>
          <w:sz w:val="28"/>
          <w:szCs w:val="28"/>
        </w:rPr>
        <w:t xml:space="preserve">Программы внеурочной деятельности реализуются в соответствии с запросом обучающихся, их родителей (законных представителей). Занятия внеурочной деятельности осуществляются при наличии рабочих программ, утвержденных на методических объединениях школы. </w:t>
      </w:r>
    </w:p>
    <w:p w:rsidR="002B1E9B" w:rsidRDefault="002B1E9B" w:rsidP="002B1E9B">
      <w:pPr>
        <w:autoSpaceDE w:val="0"/>
        <w:autoSpaceDN w:val="0"/>
        <w:adjustRightInd w:val="0"/>
        <w:spacing w:after="0" w:line="240" w:lineRule="auto"/>
        <w:ind w:firstLine="709"/>
        <w:jc w:val="both"/>
        <w:rPr>
          <w:rFonts w:ascii="Times New Roman" w:hAnsi="Times New Roman"/>
          <w:b/>
          <w:bCs/>
          <w:sz w:val="24"/>
          <w:szCs w:val="28"/>
        </w:rPr>
      </w:pPr>
    </w:p>
    <w:p w:rsidR="002B1E9B" w:rsidRPr="00B737E7" w:rsidRDefault="002B1E9B" w:rsidP="002B1E9B">
      <w:pPr>
        <w:spacing w:after="0" w:line="240" w:lineRule="auto"/>
        <w:jc w:val="center"/>
        <w:rPr>
          <w:rFonts w:ascii="Times New Roman" w:hAnsi="Times New Roman"/>
          <w:b/>
          <w:bCs/>
          <w:sz w:val="24"/>
          <w:szCs w:val="24"/>
        </w:rPr>
      </w:pPr>
      <w:r w:rsidRPr="00720191">
        <w:rPr>
          <w:rFonts w:ascii="Times New Roman" w:hAnsi="Times New Roman"/>
          <w:b/>
          <w:bCs/>
          <w:sz w:val="24"/>
          <w:szCs w:val="28"/>
        </w:rPr>
        <w:t xml:space="preserve">  </w:t>
      </w:r>
      <w:r w:rsidRPr="00B737E7">
        <w:rPr>
          <w:rFonts w:ascii="Times New Roman" w:hAnsi="Times New Roman"/>
          <w:b/>
          <w:bCs/>
          <w:sz w:val="24"/>
          <w:szCs w:val="24"/>
        </w:rPr>
        <w:t>ПЛАНИРОВАНИЕ ВНЕУРОЧНОЙ ДЕЯТЕЛЬНОСТИ ОБУЧАЮЩИХСЯ</w:t>
      </w:r>
    </w:p>
    <w:p w:rsidR="002B1E9B" w:rsidRDefault="002B1E9B" w:rsidP="002B1E9B">
      <w:pPr>
        <w:spacing w:after="0" w:line="240" w:lineRule="auto"/>
        <w:jc w:val="center"/>
        <w:rPr>
          <w:rFonts w:ascii="Times New Roman" w:hAnsi="Times New Roman"/>
          <w:b/>
          <w:bCs/>
          <w:sz w:val="28"/>
          <w:szCs w:val="28"/>
        </w:rPr>
      </w:pPr>
      <w:r w:rsidRPr="00AE7EB4">
        <w:rPr>
          <w:rFonts w:ascii="Times New Roman" w:hAnsi="Times New Roman"/>
          <w:b/>
          <w:bCs/>
          <w:sz w:val="28"/>
          <w:szCs w:val="28"/>
        </w:rPr>
        <w:t>на 20</w:t>
      </w:r>
      <w:r>
        <w:rPr>
          <w:rFonts w:ascii="Times New Roman" w:hAnsi="Times New Roman"/>
          <w:b/>
          <w:bCs/>
          <w:sz w:val="28"/>
          <w:szCs w:val="28"/>
        </w:rPr>
        <w:t>20</w:t>
      </w:r>
      <w:r w:rsidRPr="00AE7EB4">
        <w:rPr>
          <w:rFonts w:ascii="Times New Roman" w:hAnsi="Times New Roman"/>
          <w:b/>
          <w:bCs/>
          <w:sz w:val="28"/>
          <w:szCs w:val="28"/>
        </w:rPr>
        <w:t>-202</w:t>
      </w:r>
      <w:r>
        <w:rPr>
          <w:rFonts w:ascii="Times New Roman" w:hAnsi="Times New Roman"/>
          <w:b/>
          <w:bCs/>
          <w:sz w:val="28"/>
          <w:szCs w:val="28"/>
        </w:rPr>
        <w:t>1</w:t>
      </w:r>
      <w:r w:rsidRPr="00AE7EB4">
        <w:rPr>
          <w:rFonts w:ascii="Times New Roman" w:hAnsi="Times New Roman"/>
          <w:b/>
          <w:bCs/>
          <w:sz w:val="28"/>
          <w:szCs w:val="28"/>
        </w:rPr>
        <w:t xml:space="preserve"> учебный год</w:t>
      </w:r>
    </w:p>
    <w:p w:rsidR="002B1E9B" w:rsidRPr="00AE7EB4" w:rsidRDefault="002B1E9B" w:rsidP="002B1E9B">
      <w:pPr>
        <w:spacing w:after="0" w:line="240" w:lineRule="auto"/>
        <w:jc w:val="center"/>
        <w:rPr>
          <w:rFonts w:ascii="Times New Roman" w:hAnsi="Times New Roman"/>
          <w:b/>
          <w:bCs/>
          <w:sz w:val="28"/>
          <w:szCs w:val="28"/>
        </w:rPr>
      </w:pPr>
    </w:p>
    <w:p w:rsidR="002B1E9B" w:rsidRDefault="002B1E9B" w:rsidP="002B1E9B">
      <w:pPr>
        <w:pStyle w:val="Default0"/>
        <w:ind w:left="720"/>
        <w:jc w:val="center"/>
        <w:rPr>
          <w:b/>
          <w:sz w:val="28"/>
          <w:szCs w:val="28"/>
        </w:rPr>
      </w:pPr>
      <w:r w:rsidRPr="00AE7EB4">
        <w:rPr>
          <w:b/>
          <w:sz w:val="28"/>
          <w:szCs w:val="28"/>
        </w:rPr>
        <w:t xml:space="preserve"> Годовой план внеурочной деятельности</w:t>
      </w:r>
    </w:p>
    <w:p w:rsidR="006C23E9" w:rsidRPr="006C23E9" w:rsidRDefault="006C23E9" w:rsidP="006C23E9">
      <w:pPr>
        <w:autoSpaceDE w:val="0"/>
        <w:autoSpaceDN w:val="0"/>
        <w:adjustRightInd w:val="0"/>
        <w:spacing w:after="0" w:line="240" w:lineRule="auto"/>
        <w:ind w:left="720"/>
        <w:jc w:val="center"/>
        <w:rPr>
          <w:rFonts w:ascii="Times New Roman" w:hAnsi="Times New Roman"/>
          <w:b/>
          <w:color w:val="000000"/>
          <w:sz w:val="28"/>
          <w:szCs w:val="28"/>
        </w:rPr>
      </w:pPr>
    </w:p>
    <w:p w:rsidR="006C23E9" w:rsidRPr="006C23E9" w:rsidRDefault="006C23E9" w:rsidP="006C23E9">
      <w:pPr>
        <w:autoSpaceDE w:val="0"/>
        <w:autoSpaceDN w:val="0"/>
        <w:adjustRightInd w:val="0"/>
        <w:spacing w:after="0" w:line="240" w:lineRule="auto"/>
        <w:ind w:left="720"/>
        <w:jc w:val="center"/>
        <w:rPr>
          <w:rFonts w:ascii="Times New Roman" w:hAnsi="Times New Roman"/>
          <w:b/>
          <w:color w:val="000000"/>
          <w:sz w:val="28"/>
          <w:szCs w:val="28"/>
        </w:rPr>
      </w:pPr>
      <w:r w:rsidRPr="006C23E9">
        <w:rPr>
          <w:rFonts w:ascii="Times New Roman" w:hAnsi="Times New Roman"/>
          <w:b/>
          <w:color w:val="000000"/>
          <w:sz w:val="28"/>
          <w:szCs w:val="28"/>
        </w:rPr>
        <w:t>Начальные классы</w:t>
      </w:r>
    </w:p>
    <w:tbl>
      <w:tblPr>
        <w:tblpPr w:leftFromText="180" w:rightFromText="180" w:vertAnchor="text" w:horzAnchor="margin" w:tblpY="33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4394"/>
        <w:gridCol w:w="2126"/>
        <w:gridCol w:w="709"/>
        <w:gridCol w:w="709"/>
        <w:gridCol w:w="708"/>
        <w:gridCol w:w="709"/>
      </w:tblGrid>
      <w:tr w:rsidR="006C23E9" w:rsidRPr="006C23E9" w:rsidTr="00025A8A">
        <w:trPr>
          <w:cantSplit/>
          <w:trHeight w:val="607"/>
        </w:trPr>
        <w:tc>
          <w:tcPr>
            <w:tcW w:w="1101" w:type="dxa"/>
            <w:vMerge w:val="restart"/>
            <w:textDirection w:val="btLr"/>
          </w:tcPr>
          <w:p w:rsidR="006C23E9" w:rsidRPr="006C23E9" w:rsidRDefault="006C23E9" w:rsidP="006C23E9">
            <w:pPr>
              <w:spacing w:after="0" w:line="240" w:lineRule="auto"/>
              <w:ind w:left="113" w:right="113"/>
              <w:jc w:val="center"/>
              <w:rPr>
                <w:rFonts w:ascii="Times New Roman" w:hAnsi="Times New Roman"/>
                <w:b/>
                <w:color w:val="000000"/>
                <w:sz w:val="24"/>
                <w:szCs w:val="24"/>
              </w:rPr>
            </w:pPr>
            <w:r w:rsidRPr="006C23E9">
              <w:rPr>
                <w:rFonts w:ascii="Times New Roman" w:hAnsi="Times New Roman"/>
                <w:b/>
                <w:i/>
                <w:color w:val="000000"/>
                <w:sz w:val="24"/>
                <w:szCs w:val="24"/>
              </w:rPr>
              <w:t>Направление</w:t>
            </w:r>
          </w:p>
        </w:tc>
        <w:tc>
          <w:tcPr>
            <w:tcW w:w="4394" w:type="dxa"/>
            <w:vMerge w:val="restart"/>
            <w:shd w:val="clear" w:color="auto" w:fill="auto"/>
            <w:vAlign w:val="center"/>
          </w:tcPr>
          <w:p w:rsidR="006C23E9" w:rsidRPr="006C23E9" w:rsidRDefault="006C23E9" w:rsidP="006C23E9">
            <w:pPr>
              <w:spacing w:before="100" w:beforeAutospacing="1" w:after="119" w:line="240" w:lineRule="auto"/>
              <w:jc w:val="center"/>
              <w:rPr>
                <w:rFonts w:ascii="Times New Roman" w:hAnsi="Times New Roman"/>
                <w:b/>
                <w:i/>
                <w:color w:val="000000"/>
                <w:sz w:val="24"/>
                <w:szCs w:val="24"/>
              </w:rPr>
            </w:pPr>
            <w:r w:rsidRPr="006C23E9">
              <w:rPr>
                <w:rFonts w:ascii="Times New Roman" w:hAnsi="Times New Roman"/>
                <w:b/>
                <w:i/>
                <w:color w:val="000000"/>
                <w:sz w:val="24"/>
                <w:szCs w:val="24"/>
              </w:rPr>
              <w:t>Виды внеурочной деятельности</w:t>
            </w:r>
          </w:p>
        </w:tc>
        <w:tc>
          <w:tcPr>
            <w:tcW w:w="2126" w:type="dxa"/>
            <w:vMerge w:val="restart"/>
            <w:vAlign w:val="center"/>
          </w:tcPr>
          <w:p w:rsidR="006C23E9" w:rsidRPr="006C23E9" w:rsidRDefault="006C23E9" w:rsidP="006C23E9">
            <w:pPr>
              <w:spacing w:before="100" w:beforeAutospacing="1" w:after="119" w:line="240" w:lineRule="auto"/>
              <w:ind w:left="-108"/>
              <w:jc w:val="center"/>
              <w:rPr>
                <w:rFonts w:ascii="Times New Roman" w:hAnsi="Times New Roman"/>
                <w:b/>
                <w:i/>
                <w:color w:val="000000"/>
                <w:sz w:val="24"/>
                <w:szCs w:val="24"/>
              </w:rPr>
            </w:pPr>
            <w:r w:rsidRPr="006C23E9">
              <w:rPr>
                <w:rFonts w:ascii="Times New Roman" w:hAnsi="Times New Roman"/>
                <w:b/>
                <w:i/>
                <w:color w:val="000000"/>
                <w:sz w:val="24"/>
                <w:szCs w:val="24"/>
              </w:rPr>
              <w:t>Руководитель</w:t>
            </w:r>
          </w:p>
        </w:tc>
        <w:tc>
          <w:tcPr>
            <w:tcW w:w="2835" w:type="dxa"/>
            <w:gridSpan w:val="4"/>
            <w:vAlign w:val="center"/>
          </w:tcPr>
          <w:p w:rsidR="006C23E9" w:rsidRPr="006C23E9" w:rsidRDefault="006C23E9" w:rsidP="006C23E9">
            <w:pPr>
              <w:spacing w:after="0" w:line="240" w:lineRule="auto"/>
              <w:jc w:val="center"/>
              <w:rPr>
                <w:rFonts w:ascii="Times New Roman" w:hAnsi="Times New Roman"/>
                <w:b/>
                <w:i/>
                <w:color w:val="000000"/>
                <w:sz w:val="24"/>
                <w:szCs w:val="24"/>
              </w:rPr>
            </w:pPr>
            <w:r w:rsidRPr="006C23E9">
              <w:rPr>
                <w:rFonts w:ascii="Times New Roman" w:hAnsi="Times New Roman"/>
                <w:b/>
                <w:i/>
                <w:color w:val="000000"/>
                <w:sz w:val="24"/>
                <w:szCs w:val="24"/>
              </w:rPr>
              <w:t>Количество часов  в год по классам</w:t>
            </w:r>
          </w:p>
        </w:tc>
      </w:tr>
      <w:tr w:rsidR="006C23E9" w:rsidRPr="006C23E9" w:rsidTr="00025A8A">
        <w:trPr>
          <w:cantSplit/>
          <w:trHeight w:val="607"/>
        </w:trPr>
        <w:tc>
          <w:tcPr>
            <w:tcW w:w="1101" w:type="dxa"/>
            <w:vMerge/>
            <w:textDirection w:val="btLr"/>
          </w:tcPr>
          <w:p w:rsidR="006C23E9" w:rsidRPr="006C23E9" w:rsidRDefault="006C23E9" w:rsidP="006C23E9">
            <w:pPr>
              <w:spacing w:after="0" w:line="240" w:lineRule="auto"/>
              <w:ind w:left="113" w:right="113"/>
              <w:rPr>
                <w:rFonts w:ascii="Times New Roman" w:hAnsi="Times New Roman"/>
                <w:color w:val="000000"/>
                <w:sz w:val="24"/>
                <w:szCs w:val="24"/>
              </w:rPr>
            </w:pPr>
          </w:p>
        </w:tc>
        <w:tc>
          <w:tcPr>
            <w:tcW w:w="4394" w:type="dxa"/>
            <w:vMerge/>
            <w:shd w:val="clear" w:color="auto" w:fill="auto"/>
          </w:tcPr>
          <w:p w:rsidR="006C23E9" w:rsidRPr="006C23E9" w:rsidRDefault="006C23E9" w:rsidP="006C23E9">
            <w:pPr>
              <w:spacing w:after="0" w:line="240" w:lineRule="auto"/>
              <w:rPr>
                <w:rFonts w:ascii="Times New Roman" w:eastAsia="Calibri" w:hAnsi="Times New Roman"/>
                <w:bCs/>
                <w:sz w:val="24"/>
                <w:szCs w:val="24"/>
              </w:rPr>
            </w:pPr>
          </w:p>
        </w:tc>
        <w:tc>
          <w:tcPr>
            <w:tcW w:w="2126" w:type="dxa"/>
            <w:vMerge/>
          </w:tcPr>
          <w:p w:rsidR="006C23E9" w:rsidRPr="006C23E9" w:rsidRDefault="006C23E9" w:rsidP="006C23E9">
            <w:pPr>
              <w:spacing w:after="0" w:line="240" w:lineRule="auto"/>
              <w:ind w:left="-108"/>
              <w:rPr>
                <w:rFonts w:ascii="Times New Roman" w:hAnsi="Times New Roman"/>
                <w:color w:val="000000"/>
                <w:sz w:val="24"/>
                <w:szCs w:val="24"/>
              </w:rPr>
            </w:pPr>
          </w:p>
        </w:tc>
        <w:tc>
          <w:tcPr>
            <w:tcW w:w="709" w:type="dxa"/>
            <w:vAlign w:val="center"/>
          </w:tcPr>
          <w:p w:rsidR="006C23E9" w:rsidRPr="006C23E9" w:rsidRDefault="006C23E9" w:rsidP="006C23E9">
            <w:pPr>
              <w:spacing w:after="0" w:line="240" w:lineRule="auto"/>
              <w:jc w:val="center"/>
              <w:rPr>
                <w:rFonts w:ascii="Times New Roman" w:hAnsi="Times New Roman"/>
                <w:b/>
                <w:color w:val="000000"/>
                <w:sz w:val="24"/>
                <w:szCs w:val="24"/>
              </w:rPr>
            </w:pPr>
            <w:r w:rsidRPr="006C23E9">
              <w:rPr>
                <w:rFonts w:ascii="Times New Roman" w:hAnsi="Times New Roman"/>
                <w:b/>
                <w:color w:val="000000"/>
                <w:sz w:val="24"/>
                <w:szCs w:val="24"/>
              </w:rPr>
              <w:t>1</w:t>
            </w:r>
          </w:p>
        </w:tc>
        <w:tc>
          <w:tcPr>
            <w:tcW w:w="709" w:type="dxa"/>
            <w:vAlign w:val="center"/>
          </w:tcPr>
          <w:p w:rsidR="006C23E9" w:rsidRPr="006C23E9" w:rsidRDefault="006C23E9" w:rsidP="006C23E9">
            <w:pPr>
              <w:spacing w:after="0" w:line="240" w:lineRule="auto"/>
              <w:jc w:val="center"/>
              <w:rPr>
                <w:rFonts w:ascii="Times New Roman" w:hAnsi="Times New Roman"/>
                <w:b/>
                <w:color w:val="000000"/>
                <w:sz w:val="24"/>
                <w:szCs w:val="24"/>
              </w:rPr>
            </w:pPr>
            <w:r w:rsidRPr="006C23E9">
              <w:rPr>
                <w:rFonts w:ascii="Times New Roman" w:hAnsi="Times New Roman"/>
                <w:b/>
                <w:color w:val="000000"/>
                <w:sz w:val="24"/>
                <w:szCs w:val="24"/>
              </w:rPr>
              <w:t>2</w:t>
            </w:r>
          </w:p>
        </w:tc>
        <w:tc>
          <w:tcPr>
            <w:tcW w:w="708" w:type="dxa"/>
            <w:vAlign w:val="center"/>
          </w:tcPr>
          <w:p w:rsidR="006C23E9" w:rsidRPr="006C23E9" w:rsidRDefault="006C23E9" w:rsidP="006C23E9">
            <w:pPr>
              <w:spacing w:after="0" w:line="240" w:lineRule="auto"/>
              <w:jc w:val="center"/>
              <w:rPr>
                <w:rFonts w:ascii="Times New Roman" w:hAnsi="Times New Roman"/>
                <w:b/>
                <w:color w:val="000000"/>
                <w:sz w:val="24"/>
                <w:szCs w:val="24"/>
              </w:rPr>
            </w:pPr>
            <w:r w:rsidRPr="006C23E9">
              <w:rPr>
                <w:rFonts w:ascii="Times New Roman" w:hAnsi="Times New Roman"/>
                <w:b/>
                <w:color w:val="000000"/>
                <w:sz w:val="24"/>
                <w:szCs w:val="24"/>
              </w:rPr>
              <w:t>3</w:t>
            </w:r>
          </w:p>
        </w:tc>
        <w:tc>
          <w:tcPr>
            <w:tcW w:w="709" w:type="dxa"/>
            <w:vAlign w:val="center"/>
          </w:tcPr>
          <w:p w:rsidR="006C23E9" w:rsidRPr="006C23E9" w:rsidRDefault="006C23E9" w:rsidP="006C23E9">
            <w:pPr>
              <w:spacing w:after="0" w:line="240" w:lineRule="auto"/>
              <w:jc w:val="center"/>
              <w:rPr>
                <w:rFonts w:ascii="Times New Roman" w:hAnsi="Times New Roman"/>
                <w:b/>
                <w:color w:val="000000"/>
                <w:sz w:val="24"/>
                <w:szCs w:val="24"/>
              </w:rPr>
            </w:pPr>
            <w:r w:rsidRPr="006C23E9">
              <w:rPr>
                <w:rFonts w:ascii="Times New Roman" w:hAnsi="Times New Roman"/>
                <w:b/>
                <w:color w:val="000000"/>
                <w:sz w:val="24"/>
                <w:szCs w:val="24"/>
              </w:rPr>
              <w:t>4</w:t>
            </w:r>
          </w:p>
        </w:tc>
      </w:tr>
      <w:tr w:rsidR="006C23E9" w:rsidRPr="006C23E9" w:rsidTr="00025A8A">
        <w:trPr>
          <w:cantSplit/>
          <w:trHeight w:val="440"/>
        </w:trPr>
        <w:tc>
          <w:tcPr>
            <w:tcW w:w="1101" w:type="dxa"/>
            <w:textDirection w:val="btLr"/>
          </w:tcPr>
          <w:p w:rsidR="006C23E9" w:rsidRPr="006C23E9" w:rsidRDefault="006C23E9" w:rsidP="006C23E9">
            <w:pPr>
              <w:spacing w:after="0" w:line="240" w:lineRule="auto"/>
              <w:ind w:left="113" w:right="113"/>
              <w:rPr>
                <w:rFonts w:ascii="Times New Roman" w:hAnsi="Times New Roman"/>
                <w:color w:val="000000"/>
                <w:sz w:val="24"/>
                <w:szCs w:val="24"/>
              </w:rPr>
            </w:pPr>
            <w:r w:rsidRPr="006C23E9">
              <w:rPr>
                <w:rFonts w:ascii="Times New Roman" w:hAnsi="Times New Roman"/>
                <w:color w:val="000000"/>
                <w:sz w:val="24"/>
                <w:szCs w:val="24"/>
              </w:rPr>
              <w:t>Духовно-нравственное</w:t>
            </w:r>
          </w:p>
        </w:tc>
        <w:tc>
          <w:tcPr>
            <w:tcW w:w="4394" w:type="dxa"/>
            <w:shd w:val="clear" w:color="auto" w:fill="auto"/>
          </w:tcPr>
          <w:p w:rsidR="006C23E9" w:rsidRPr="006C23E9" w:rsidRDefault="006C23E9" w:rsidP="006C23E9">
            <w:pPr>
              <w:keepNext/>
              <w:keepLines/>
              <w:spacing w:after="0" w:line="240" w:lineRule="auto"/>
              <w:ind w:right="-108"/>
              <w:outlineLvl w:val="0"/>
              <w:rPr>
                <w:rFonts w:ascii="Times New Roman" w:eastAsia="Arial Unicode MS" w:hAnsi="Times New Roman"/>
                <w:sz w:val="24"/>
                <w:szCs w:val="24"/>
              </w:rPr>
            </w:pPr>
            <w:r w:rsidRPr="006C23E9">
              <w:rPr>
                <w:rFonts w:ascii="Times New Roman" w:eastAsia="Arial Unicode MS" w:hAnsi="Times New Roman"/>
                <w:sz w:val="24"/>
                <w:szCs w:val="24"/>
              </w:rPr>
              <w:t>«Юный патриот»</w:t>
            </w:r>
          </w:p>
          <w:p w:rsidR="006C23E9" w:rsidRPr="006C23E9" w:rsidRDefault="006C23E9" w:rsidP="006C23E9">
            <w:pPr>
              <w:keepNext/>
              <w:keepLines/>
              <w:spacing w:after="0" w:line="240" w:lineRule="auto"/>
              <w:ind w:right="-108"/>
              <w:outlineLvl w:val="0"/>
              <w:rPr>
                <w:rFonts w:ascii="Times New Roman" w:eastAsia="Arial Unicode MS" w:hAnsi="Times New Roman"/>
                <w:sz w:val="24"/>
                <w:szCs w:val="24"/>
              </w:rPr>
            </w:pPr>
          </w:p>
          <w:p w:rsidR="006C23E9" w:rsidRPr="006C23E9" w:rsidRDefault="006C23E9" w:rsidP="006C23E9">
            <w:pPr>
              <w:keepNext/>
              <w:keepLines/>
              <w:spacing w:after="0" w:line="240" w:lineRule="auto"/>
              <w:ind w:right="-108"/>
              <w:outlineLvl w:val="0"/>
              <w:rPr>
                <w:rFonts w:ascii="Times New Roman" w:eastAsia="Arial Unicode MS" w:hAnsi="Times New Roman"/>
                <w:sz w:val="24"/>
                <w:szCs w:val="24"/>
              </w:rPr>
            </w:pPr>
          </w:p>
          <w:p w:rsidR="006C23E9" w:rsidRPr="006C23E9" w:rsidRDefault="006C23E9" w:rsidP="006C23E9">
            <w:pPr>
              <w:keepNext/>
              <w:keepLines/>
              <w:spacing w:after="0" w:line="240" w:lineRule="auto"/>
              <w:ind w:right="-108"/>
              <w:outlineLvl w:val="0"/>
              <w:rPr>
                <w:rFonts w:ascii="Times New Roman" w:eastAsia="Arial Unicode MS" w:hAnsi="Times New Roman"/>
                <w:sz w:val="24"/>
                <w:szCs w:val="24"/>
              </w:rPr>
            </w:pPr>
          </w:p>
          <w:p w:rsidR="006C23E9" w:rsidRPr="006C23E9" w:rsidRDefault="006C23E9" w:rsidP="006C23E9">
            <w:pPr>
              <w:keepNext/>
              <w:keepLines/>
              <w:spacing w:after="0" w:line="240" w:lineRule="auto"/>
              <w:ind w:right="-108"/>
              <w:outlineLvl w:val="0"/>
              <w:rPr>
                <w:rFonts w:ascii="Times New Roman" w:eastAsia="Arial Unicode MS" w:hAnsi="Times New Roman"/>
                <w:sz w:val="24"/>
                <w:szCs w:val="24"/>
              </w:rPr>
            </w:pPr>
          </w:p>
        </w:tc>
        <w:tc>
          <w:tcPr>
            <w:tcW w:w="2126" w:type="dxa"/>
            <w:vAlign w:val="center"/>
          </w:tcPr>
          <w:p w:rsidR="006C23E9" w:rsidRPr="006C23E9" w:rsidRDefault="006C23E9" w:rsidP="006C23E9">
            <w:pPr>
              <w:spacing w:after="0" w:line="240" w:lineRule="auto"/>
              <w:rPr>
                <w:rFonts w:ascii="Times New Roman" w:hAnsi="Times New Roman"/>
                <w:color w:val="000000"/>
                <w:sz w:val="24"/>
                <w:szCs w:val="24"/>
              </w:rPr>
            </w:pPr>
            <w:r w:rsidRPr="006C23E9">
              <w:rPr>
                <w:rFonts w:ascii="Times New Roman" w:hAnsi="Times New Roman"/>
                <w:color w:val="000000"/>
                <w:sz w:val="24"/>
                <w:szCs w:val="24"/>
              </w:rPr>
              <w:t>Горлова С.С.</w:t>
            </w:r>
          </w:p>
        </w:tc>
        <w:tc>
          <w:tcPr>
            <w:tcW w:w="709" w:type="dxa"/>
            <w:vAlign w:val="center"/>
          </w:tcPr>
          <w:p w:rsidR="006C23E9" w:rsidRPr="006C23E9" w:rsidRDefault="006C23E9" w:rsidP="006C23E9">
            <w:pPr>
              <w:spacing w:after="0" w:line="240" w:lineRule="auto"/>
              <w:jc w:val="center"/>
              <w:rPr>
                <w:rFonts w:ascii="Times New Roman" w:hAnsi="Times New Roman"/>
                <w:color w:val="000000"/>
                <w:sz w:val="24"/>
                <w:szCs w:val="24"/>
              </w:rPr>
            </w:pPr>
            <w:r w:rsidRPr="006C23E9">
              <w:rPr>
                <w:rFonts w:ascii="Times New Roman" w:hAnsi="Times New Roman"/>
                <w:color w:val="000000"/>
                <w:sz w:val="24"/>
                <w:szCs w:val="24"/>
              </w:rPr>
              <w:t>33</w:t>
            </w:r>
          </w:p>
        </w:tc>
        <w:tc>
          <w:tcPr>
            <w:tcW w:w="709"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708"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709"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r>
      <w:tr w:rsidR="006C23E9" w:rsidRPr="006C23E9" w:rsidTr="00025A8A">
        <w:trPr>
          <w:cantSplit/>
          <w:trHeight w:val="775"/>
        </w:trPr>
        <w:tc>
          <w:tcPr>
            <w:tcW w:w="1101" w:type="dxa"/>
            <w:vMerge w:val="restart"/>
            <w:textDirection w:val="btLr"/>
          </w:tcPr>
          <w:p w:rsidR="006C23E9" w:rsidRPr="006C23E9" w:rsidRDefault="006C23E9" w:rsidP="006C23E9">
            <w:pPr>
              <w:spacing w:after="0" w:line="240" w:lineRule="auto"/>
              <w:ind w:left="113" w:right="113"/>
              <w:rPr>
                <w:rFonts w:ascii="Times New Roman" w:hAnsi="Times New Roman"/>
                <w:color w:val="000000"/>
                <w:sz w:val="24"/>
                <w:szCs w:val="24"/>
              </w:rPr>
            </w:pPr>
            <w:r w:rsidRPr="006C23E9">
              <w:rPr>
                <w:rFonts w:ascii="Times New Roman" w:hAnsi="Times New Roman"/>
                <w:color w:val="000000"/>
                <w:sz w:val="24"/>
                <w:szCs w:val="24"/>
              </w:rPr>
              <w:t xml:space="preserve">                    Социальное</w:t>
            </w:r>
          </w:p>
          <w:p w:rsidR="006C23E9" w:rsidRPr="006C23E9" w:rsidRDefault="006C23E9" w:rsidP="006C23E9">
            <w:pPr>
              <w:spacing w:after="0" w:line="240" w:lineRule="auto"/>
              <w:ind w:left="113" w:right="113"/>
              <w:rPr>
                <w:rFonts w:ascii="Times New Roman" w:hAnsi="Times New Roman"/>
                <w:color w:val="000000"/>
                <w:sz w:val="24"/>
                <w:szCs w:val="24"/>
              </w:rPr>
            </w:pPr>
          </w:p>
        </w:tc>
        <w:tc>
          <w:tcPr>
            <w:tcW w:w="4394" w:type="dxa"/>
            <w:shd w:val="clear" w:color="auto" w:fill="auto"/>
          </w:tcPr>
          <w:p w:rsidR="006C23E9" w:rsidRPr="006C23E9" w:rsidRDefault="006C23E9" w:rsidP="006C23E9">
            <w:pPr>
              <w:keepNext/>
              <w:keepLines/>
              <w:spacing w:after="0" w:line="240" w:lineRule="auto"/>
              <w:ind w:right="-108"/>
              <w:outlineLvl w:val="0"/>
              <w:rPr>
                <w:rFonts w:ascii="Times New Roman" w:eastAsia="Arial Unicode MS" w:hAnsi="Times New Roman"/>
                <w:sz w:val="24"/>
                <w:szCs w:val="24"/>
              </w:rPr>
            </w:pPr>
            <w:r w:rsidRPr="006C23E9">
              <w:rPr>
                <w:rFonts w:ascii="Times New Roman" w:eastAsia="Arial Unicode MS" w:hAnsi="Times New Roman"/>
                <w:sz w:val="24"/>
                <w:szCs w:val="24"/>
              </w:rPr>
              <w:t>«В гостях у сказки»</w:t>
            </w:r>
          </w:p>
        </w:tc>
        <w:tc>
          <w:tcPr>
            <w:tcW w:w="2126" w:type="dxa"/>
            <w:vAlign w:val="center"/>
          </w:tcPr>
          <w:p w:rsidR="006C23E9" w:rsidRPr="006C23E9" w:rsidRDefault="006C23E9" w:rsidP="006C23E9">
            <w:pPr>
              <w:spacing w:after="0" w:line="240" w:lineRule="auto"/>
              <w:rPr>
                <w:rFonts w:ascii="Times New Roman" w:hAnsi="Times New Roman"/>
                <w:color w:val="000000"/>
                <w:sz w:val="24"/>
                <w:szCs w:val="24"/>
              </w:rPr>
            </w:pPr>
            <w:r w:rsidRPr="006C23E9">
              <w:rPr>
                <w:rFonts w:ascii="Times New Roman" w:hAnsi="Times New Roman"/>
                <w:color w:val="000000"/>
                <w:sz w:val="24"/>
                <w:szCs w:val="24"/>
              </w:rPr>
              <w:t>Горлова С.С.</w:t>
            </w:r>
          </w:p>
        </w:tc>
        <w:tc>
          <w:tcPr>
            <w:tcW w:w="709" w:type="dxa"/>
            <w:vAlign w:val="center"/>
          </w:tcPr>
          <w:p w:rsidR="006C23E9" w:rsidRPr="006C23E9" w:rsidRDefault="006C23E9" w:rsidP="006C23E9">
            <w:pPr>
              <w:spacing w:after="0" w:line="240" w:lineRule="auto"/>
              <w:jc w:val="center"/>
              <w:rPr>
                <w:rFonts w:ascii="Times New Roman" w:hAnsi="Times New Roman"/>
                <w:color w:val="000000"/>
                <w:sz w:val="24"/>
                <w:szCs w:val="24"/>
              </w:rPr>
            </w:pPr>
            <w:r w:rsidRPr="006C23E9">
              <w:rPr>
                <w:rFonts w:ascii="Times New Roman" w:hAnsi="Times New Roman"/>
                <w:color w:val="000000"/>
                <w:sz w:val="24"/>
                <w:szCs w:val="24"/>
              </w:rPr>
              <w:t>33</w:t>
            </w:r>
          </w:p>
        </w:tc>
        <w:tc>
          <w:tcPr>
            <w:tcW w:w="709"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708"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709"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r>
      <w:tr w:rsidR="006C23E9" w:rsidRPr="006C23E9" w:rsidTr="00025A8A">
        <w:trPr>
          <w:cantSplit/>
          <w:trHeight w:val="775"/>
        </w:trPr>
        <w:tc>
          <w:tcPr>
            <w:tcW w:w="1101" w:type="dxa"/>
            <w:vMerge/>
            <w:textDirection w:val="btLr"/>
          </w:tcPr>
          <w:p w:rsidR="006C23E9" w:rsidRPr="006C23E9" w:rsidRDefault="006C23E9" w:rsidP="006C23E9">
            <w:pPr>
              <w:spacing w:after="0" w:line="240" w:lineRule="auto"/>
              <w:ind w:left="113" w:right="113"/>
              <w:rPr>
                <w:rFonts w:ascii="Times New Roman" w:hAnsi="Times New Roman"/>
                <w:color w:val="000000"/>
                <w:sz w:val="24"/>
                <w:szCs w:val="24"/>
              </w:rPr>
            </w:pPr>
          </w:p>
        </w:tc>
        <w:tc>
          <w:tcPr>
            <w:tcW w:w="4394" w:type="dxa"/>
            <w:shd w:val="clear" w:color="auto" w:fill="auto"/>
          </w:tcPr>
          <w:p w:rsidR="006C23E9" w:rsidRPr="006C23E9" w:rsidRDefault="006C23E9" w:rsidP="006C23E9">
            <w:pPr>
              <w:keepNext/>
              <w:keepLines/>
              <w:spacing w:after="0" w:line="240" w:lineRule="auto"/>
              <w:ind w:right="-108"/>
              <w:outlineLvl w:val="0"/>
              <w:rPr>
                <w:rFonts w:ascii="Times New Roman" w:eastAsia="Arial Unicode MS" w:hAnsi="Times New Roman"/>
                <w:sz w:val="24"/>
                <w:szCs w:val="24"/>
              </w:rPr>
            </w:pPr>
            <w:r w:rsidRPr="006C23E9">
              <w:rPr>
                <w:rFonts w:ascii="Times New Roman" w:eastAsia="Arial Unicode MS" w:hAnsi="Times New Roman"/>
                <w:sz w:val="24"/>
                <w:szCs w:val="24"/>
              </w:rPr>
              <w:t>«Азбука дорожного движения»</w:t>
            </w:r>
          </w:p>
        </w:tc>
        <w:tc>
          <w:tcPr>
            <w:tcW w:w="2126" w:type="dxa"/>
            <w:vAlign w:val="center"/>
          </w:tcPr>
          <w:p w:rsidR="006C23E9" w:rsidRPr="006C23E9" w:rsidRDefault="006C23E9" w:rsidP="006C23E9">
            <w:pPr>
              <w:spacing w:after="0" w:line="240" w:lineRule="auto"/>
              <w:rPr>
                <w:rFonts w:ascii="Times New Roman" w:hAnsi="Times New Roman"/>
                <w:color w:val="000000"/>
                <w:sz w:val="24"/>
                <w:szCs w:val="24"/>
              </w:rPr>
            </w:pPr>
            <w:r w:rsidRPr="006C23E9">
              <w:rPr>
                <w:rFonts w:ascii="Times New Roman" w:hAnsi="Times New Roman"/>
                <w:color w:val="000000"/>
                <w:sz w:val="24"/>
                <w:szCs w:val="24"/>
              </w:rPr>
              <w:t>Люднова С.И.</w:t>
            </w:r>
          </w:p>
        </w:tc>
        <w:tc>
          <w:tcPr>
            <w:tcW w:w="709" w:type="dxa"/>
            <w:vAlign w:val="center"/>
          </w:tcPr>
          <w:p w:rsidR="006C23E9" w:rsidRPr="006C23E9" w:rsidRDefault="006C23E9" w:rsidP="006C23E9">
            <w:pPr>
              <w:spacing w:after="0" w:line="240" w:lineRule="auto"/>
              <w:jc w:val="center"/>
              <w:rPr>
                <w:rFonts w:ascii="Times New Roman" w:hAnsi="Times New Roman"/>
                <w:color w:val="000000"/>
                <w:sz w:val="24"/>
                <w:szCs w:val="24"/>
              </w:rPr>
            </w:pPr>
            <w:r w:rsidRPr="006C23E9">
              <w:rPr>
                <w:rFonts w:ascii="Times New Roman" w:hAnsi="Times New Roman"/>
                <w:color w:val="000000"/>
                <w:sz w:val="24"/>
                <w:szCs w:val="24"/>
              </w:rPr>
              <w:t>33</w:t>
            </w:r>
          </w:p>
        </w:tc>
        <w:tc>
          <w:tcPr>
            <w:tcW w:w="709"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708"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709"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r>
      <w:tr w:rsidR="006C23E9" w:rsidRPr="006C23E9" w:rsidTr="00025A8A">
        <w:trPr>
          <w:cantSplit/>
          <w:trHeight w:val="775"/>
        </w:trPr>
        <w:tc>
          <w:tcPr>
            <w:tcW w:w="1101" w:type="dxa"/>
            <w:vMerge/>
            <w:textDirection w:val="btLr"/>
          </w:tcPr>
          <w:p w:rsidR="006C23E9" w:rsidRPr="006C23E9" w:rsidRDefault="006C23E9" w:rsidP="006C23E9">
            <w:pPr>
              <w:spacing w:after="0" w:line="240" w:lineRule="auto"/>
              <w:ind w:left="113" w:right="113"/>
              <w:rPr>
                <w:rFonts w:ascii="Times New Roman" w:hAnsi="Times New Roman"/>
                <w:color w:val="000000"/>
                <w:sz w:val="24"/>
                <w:szCs w:val="24"/>
              </w:rPr>
            </w:pPr>
          </w:p>
        </w:tc>
        <w:tc>
          <w:tcPr>
            <w:tcW w:w="4394" w:type="dxa"/>
            <w:shd w:val="clear" w:color="auto" w:fill="auto"/>
          </w:tcPr>
          <w:p w:rsidR="006C23E9" w:rsidRPr="006C23E9" w:rsidRDefault="006C23E9" w:rsidP="006C23E9">
            <w:pPr>
              <w:keepNext/>
              <w:keepLines/>
              <w:shd w:val="clear" w:color="auto" w:fill="FFFFFF"/>
              <w:spacing w:after="0" w:line="240" w:lineRule="auto"/>
              <w:ind w:right="-108"/>
              <w:outlineLvl w:val="0"/>
              <w:rPr>
                <w:rFonts w:ascii="Times New Roman" w:eastAsia="Arial Unicode MS" w:hAnsi="Times New Roman"/>
                <w:sz w:val="24"/>
                <w:szCs w:val="24"/>
              </w:rPr>
            </w:pPr>
          </w:p>
          <w:p w:rsidR="006C23E9" w:rsidRPr="006C23E9" w:rsidRDefault="006C23E9" w:rsidP="006C23E9">
            <w:pPr>
              <w:keepNext/>
              <w:keepLines/>
              <w:spacing w:after="0" w:line="240" w:lineRule="auto"/>
              <w:ind w:right="-108"/>
              <w:outlineLvl w:val="0"/>
              <w:rPr>
                <w:rFonts w:ascii="Times New Roman" w:eastAsia="Arial Unicode MS" w:hAnsi="Times New Roman"/>
                <w:sz w:val="24"/>
                <w:szCs w:val="24"/>
              </w:rPr>
            </w:pPr>
            <w:r w:rsidRPr="006C23E9">
              <w:rPr>
                <w:rFonts w:ascii="Times New Roman" w:eastAsia="Arial Unicode MS" w:hAnsi="Times New Roman"/>
                <w:sz w:val="24"/>
                <w:szCs w:val="24"/>
              </w:rPr>
              <w:t>«Школа общения»</w:t>
            </w:r>
          </w:p>
        </w:tc>
        <w:tc>
          <w:tcPr>
            <w:tcW w:w="2126" w:type="dxa"/>
            <w:vAlign w:val="center"/>
          </w:tcPr>
          <w:p w:rsidR="006C23E9" w:rsidRPr="006C23E9" w:rsidRDefault="006C23E9" w:rsidP="006C23E9">
            <w:pPr>
              <w:spacing w:after="0" w:line="240" w:lineRule="auto"/>
              <w:rPr>
                <w:rFonts w:ascii="Times New Roman" w:hAnsi="Times New Roman"/>
                <w:color w:val="000000"/>
                <w:sz w:val="24"/>
                <w:szCs w:val="24"/>
              </w:rPr>
            </w:pPr>
            <w:r w:rsidRPr="006C23E9">
              <w:rPr>
                <w:rFonts w:ascii="Times New Roman" w:hAnsi="Times New Roman"/>
                <w:color w:val="000000"/>
                <w:sz w:val="24"/>
                <w:szCs w:val="24"/>
              </w:rPr>
              <w:t>Енина Н.Е.</w:t>
            </w:r>
          </w:p>
        </w:tc>
        <w:tc>
          <w:tcPr>
            <w:tcW w:w="709"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709" w:type="dxa"/>
            <w:vAlign w:val="center"/>
          </w:tcPr>
          <w:p w:rsidR="006C23E9" w:rsidRPr="006C23E9" w:rsidRDefault="006C23E9" w:rsidP="006C23E9">
            <w:pPr>
              <w:spacing w:after="0" w:line="240" w:lineRule="auto"/>
              <w:jc w:val="center"/>
              <w:rPr>
                <w:rFonts w:ascii="Times New Roman" w:hAnsi="Times New Roman"/>
                <w:color w:val="000000"/>
                <w:sz w:val="24"/>
                <w:szCs w:val="24"/>
              </w:rPr>
            </w:pPr>
            <w:r w:rsidRPr="006C23E9">
              <w:rPr>
                <w:rFonts w:ascii="Times New Roman" w:hAnsi="Times New Roman"/>
                <w:color w:val="000000"/>
                <w:sz w:val="24"/>
                <w:szCs w:val="24"/>
              </w:rPr>
              <w:t>34</w:t>
            </w:r>
          </w:p>
        </w:tc>
        <w:tc>
          <w:tcPr>
            <w:tcW w:w="708"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709"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r>
      <w:tr w:rsidR="006C23E9" w:rsidRPr="006C23E9" w:rsidTr="00025A8A">
        <w:trPr>
          <w:cantSplit/>
          <w:trHeight w:val="775"/>
        </w:trPr>
        <w:tc>
          <w:tcPr>
            <w:tcW w:w="1101" w:type="dxa"/>
            <w:vMerge/>
            <w:textDirection w:val="btLr"/>
          </w:tcPr>
          <w:p w:rsidR="006C23E9" w:rsidRPr="006C23E9" w:rsidRDefault="006C23E9" w:rsidP="006C23E9">
            <w:pPr>
              <w:spacing w:after="0" w:line="240" w:lineRule="auto"/>
              <w:ind w:left="113" w:right="113"/>
              <w:rPr>
                <w:rFonts w:ascii="Times New Roman" w:hAnsi="Times New Roman"/>
                <w:color w:val="000000"/>
                <w:sz w:val="24"/>
                <w:szCs w:val="24"/>
              </w:rPr>
            </w:pPr>
          </w:p>
        </w:tc>
        <w:tc>
          <w:tcPr>
            <w:tcW w:w="4394" w:type="dxa"/>
            <w:shd w:val="clear" w:color="auto" w:fill="auto"/>
          </w:tcPr>
          <w:p w:rsidR="006C23E9" w:rsidRPr="006C23E9" w:rsidRDefault="006C23E9" w:rsidP="006C23E9">
            <w:pPr>
              <w:keepNext/>
              <w:keepLines/>
              <w:shd w:val="clear" w:color="auto" w:fill="FFFFFF"/>
              <w:spacing w:after="0" w:line="240" w:lineRule="auto"/>
              <w:ind w:right="-108"/>
              <w:outlineLvl w:val="0"/>
              <w:rPr>
                <w:rFonts w:ascii="Times New Roman" w:eastAsia="Arial Unicode MS" w:hAnsi="Times New Roman"/>
                <w:sz w:val="24"/>
                <w:szCs w:val="24"/>
              </w:rPr>
            </w:pPr>
            <w:r w:rsidRPr="006C23E9">
              <w:rPr>
                <w:rFonts w:ascii="Times New Roman" w:eastAsia="Arial Unicode MS" w:hAnsi="Times New Roman"/>
                <w:sz w:val="24"/>
                <w:szCs w:val="24"/>
              </w:rPr>
              <w:t>«Финансовая грамотность»</w:t>
            </w:r>
          </w:p>
        </w:tc>
        <w:tc>
          <w:tcPr>
            <w:tcW w:w="2126" w:type="dxa"/>
            <w:vAlign w:val="center"/>
          </w:tcPr>
          <w:p w:rsidR="006C23E9" w:rsidRPr="006C23E9" w:rsidRDefault="006C23E9" w:rsidP="006C23E9">
            <w:pPr>
              <w:spacing w:after="0" w:line="240" w:lineRule="auto"/>
              <w:rPr>
                <w:rFonts w:ascii="Times New Roman" w:hAnsi="Times New Roman"/>
                <w:color w:val="000000"/>
                <w:sz w:val="24"/>
                <w:szCs w:val="24"/>
              </w:rPr>
            </w:pPr>
            <w:r w:rsidRPr="006C23E9">
              <w:rPr>
                <w:rFonts w:ascii="Times New Roman" w:hAnsi="Times New Roman"/>
                <w:color w:val="000000"/>
                <w:sz w:val="24"/>
                <w:szCs w:val="24"/>
              </w:rPr>
              <w:t>Унтевская О.В.</w:t>
            </w:r>
          </w:p>
        </w:tc>
        <w:tc>
          <w:tcPr>
            <w:tcW w:w="709"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709"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708"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709" w:type="dxa"/>
            <w:vAlign w:val="center"/>
          </w:tcPr>
          <w:p w:rsidR="006C23E9" w:rsidRPr="006C23E9" w:rsidRDefault="006C23E9" w:rsidP="006C23E9">
            <w:pPr>
              <w:spacing w:after="0" w:line="240" w:lineRule="auto"/>
              <w:jc w:val="center"/>
              <w:rPr>
                <w:rFonts w:ascii="Times New Roman" w:hAnsi="Times New Roman"/>
                <w:color w:val="000000"/>
                <w:sz w:val="24"/>
                <w:szCs w:val="24"/>
              </w:rPr>
            </w:pPr>
            <w:r w:rsidRPr="006C23E9">
              <w:rPr>
                <w:rFonts w:ascii="Times New Roman" w:hAnsi="Times New Roman"/>
                <w:color w:val="000000"/>
                <w:sz w:val="24"/>
                <w:szCs w:val="24"/>
              </w:rPr>
              <w:t>34</w:t>
            </w:r>
          </w:p>
        </w:tc>
      </w:tr>
      <w:tr w:rsidR="006C23E9" w:rsidRPr="006C23E9" w:rsidTr="00025A8A">
        <w:trPr>
          <w:cantSplit/>
          <w:trHeight w:val="775"/>
        </w:trPr>
        <w:tc>
          <w:tcPr>
            <w:tcW w:w="1101" w:type="dxa"/>
            <w:vMerge/>
            <w:textDirection w:val="btLr"/>
          </w:tcPr>
          <w:p w:rsidR="006C23E9" w:rsidRPr="006C23E9" w:rsidRDefault="006C23E9" w:rsidP="006C23E9">
            <w:pPr>
              <w:spacing w:after="0" w:line="240" w:lineRule="auto"/>
              <w:ind w:left="113" w:right="113"/>
              <w:rPr>
                <w:rFonts w:ascii="Times New Roman" w:hAnsi="Times New Roman"/>
                <w:color w:val="000000"/>
                <w:sz w:val="24"/>
                <w:szCs w:val="24"/>
              </w:rPr>
            </w:pPr>
          </w:p>
        </w:tc>
        <w:tc>
          <w:tcPr>
            <w:tcW w:w="4394" w:type="dxa"/>
            <w:shd w:val="clear" w:color="auto" w:fill="auto"/>
          </w:tcPr>
          <w:p w:rsidR="006C23E9" w:rsidRPr="006C23E9" w:rsidRDefault="006C23E9" w:rsidP="006C23E9">
            <w:pPr>
              <w:keepNext/>
              <w:keepLines/>
              <w:shd w:val="clear" w:color="auto" w:fill="FFFFFF"/>
              <w:spacing w:after="0" w:line="240" w:lineRule="auto"/>
              <w:ind w:right="-108"/>
              <w:outlineLvl w:val="0"/>
              <w:rPr>
                <w:rFonts w:ascii="Times New Roman" w:eastAsia="Arial Unicode MS" w:hAnsi="Times New Roman"/>
                <w:sz w:val="24"/>
                <w:szCs w:val="24"/>
              </w:rPr>
            </w:pPr>
            <w:r w:rsidRPr="006C23E9">
              <w:rPr>
                <w:rFonts w:ascii="Times New Roman" w:eastAsia="Arial Unicode MS" w:hAnsi="Times New Roman"/>
                <w:sz w:val="24"/>
                <w:szCs w:val="24"/>
              </w:rPr>
              <w:t>ЮИД</w:t>
            </w:r>
          </w:p>
        </w:tc>
        <w:tc>
          <w:tcPr>
            <w:tcW w:w="2126" w:type="dxa"/>
            <w:vAlign w:val="center"/>
          </w:tcPr>
          <w:p w:rsidR="006C23E9" w:rsidRPr="006C23E9" w:rsidRDefault="006C23E9" w:rsidP="006C23E9">
            <w:pPr>
              <w:spacing w:after="0" w:line="240" w:lineRule="auto"/>
              <w:rPr>
                <w:rFonts w:ascii="Times New Roman" w:hAnsi="Times New Roman"/>
                <w:color w:val="000000"/>
                <w:sz w:val="24"/>
                <w:szCs w:val="24"/>
              </w:rPr>
            </w:pPr>
            <w:r w:rsidRPr="006C23E9">
              <w:rPr>
                <w:rFonts w:ascii="Times New Roman" w:hAnsi="Times New Roman"/>
                <w:color w:val="000000"/>
                <w:sz w:val="24"/>
                <w:szCs w:val="24"/>
              </w:rPr>
              <w:t>Люднова С.И.</w:t>
            </w:r>
          </w:p>
        </w:tc>
        <w:tc>
          <w:tcPr>
            <w:tcW w:w="709"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709"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708" w:type="dxa"/>
            <w:vAlign w:val="center"/>
          </w:tcPr>
          <w:p w:rsidR="006C23E9" w:rsidRPr="006C23E9" w:rsidRDefault="006C23E9" w:rsidP="006C23E9">
            <w:pPr>
              <w:spacing w:after="0" w:line="240" w:lineRule="auto"/>
              <w:jc w:val="center"/>
              <w:rPr>
                <w:rFonts w:ascii="Times New Roman" w:hAnsi="Times New Roman"/>
                <w:color w:val="000000"/>
                <w:sz w:val="24"/>
                <w:szCs w:val="24"/>
              </w:rPr>
            </w:pPr>
            <w:r w:rsidRPr="006C23E9">
              <w:rPr>
                <w:rFonts w:ascii="Times New Roman" w:hAnsi="Times New Roman"/>
                <w:color w:val="000000"/>
                <w:sz w:val="24"/>
                <w:szCs w:val="24"/>
              </w:rPr>
              <w:t>68</w:t>
            </w:r>
          </w:p>
        </w:tc>
        <w:tc>
          <w:tcPr>
            <w:tcW w:w="709"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r>
      <w:tr w:rsidR="006C23E9" w:rsidRPr="006C23E9" w:rsidTr="00025A8A">
        <w:trPr>
          <w:cantSplit/>
          <w:trHeight w:val="408"/>
        </w:trPr>
        <w:tc>
          <w:tcPr>
            <w:tcW w:w="1101" w:type="dxa"/>
            <w:vMerge w:val="restart"/>
            <w:textDirection w:val="btLr"/>
          </w:tcPr>
          <w:p w:rsidR="006C23E9" w:rsidRPr="006C23E9" w:rsidRDefault="006C23E9" w:rsidP="006C23E9">
            <w:pPr>
              <w:spacing w:after="0" w:line="240" w:lineRule="auto"/>
              <w:ind w:left="113" w:right="113"/>
              <w:jc w:val="center"/>
              <w:rPr>
                <w:rFonts w:ascii="Times New Roman" w:hAnsi="Times New Roman"/>
                <w:color w:val="000000"/>
                <w:sz w:val="24"/>
                <w:szCs w:val="24"/>
              </w:rPr>
            </w:pPr>
            <w:r w:rsidRPr="006C23E9">
              <w:rPr>
                <w:rFonts w:ascii="Times New Roman" w:hAnsi="Times New Roman"/>
                <w:color w:val="000000"/>
                <w:sz w:val="24"/>
                <w:szCs w:val="24"/>
              </w:rPr>
              <w:t>Общеинтеллектуальное</w:t>
            </w:r>
          </w:p>
        </w:tc>
        <w:tc>
          <w:tcPr>
            <w:tcW w:w="4394" w:type="dxa"/>
          </w:tcPr>
          <w:p w:rsidR="006C23E9" w:rsidRPr="006C23E9" w:rsidRDefault="006C23E9" w:rsidP="006C23E9">
            <w:pPr>
              <w:keepNext/>
              <w:keepLines/>
              <w:spacing w:after="0" w:line="240" w:lineRule="auto"/>
              <w:ind w:right="-108"/>
              <w:outlineLvl w:val="0"/>
              <w:rPr>
                <w:rFonts w:ascii="Times New Roman" w:eastAsia="Arial Unicode MS" w:hAnsi="Times New Roman"/>
                <w:sz w:val="24"/>
                <w:szCs w:val="24"/>
              </w:rPr>
            </w:pPr>
            <w:r w:rsidRPr="006C23E9">
              <w:rPr>
                <w:rFonts w:ascii="Times New Roman" w:eastAsia="Arial Unicode MS" w:hAnsi="Times New Roman"/>
                <w:sz w:val="24"/>
                <w:szCs w:val="24"/>
              </w:rPr>
              <w:t>«Для тех, кто любит математику»</w:t>
            </w:r>
          </w:p>
        </w:tc>
        <w:tc>
          <w:tcPr>
            <w:tcW w:w="2126" w:type="dxa"/>
            <w:vAlign w:val="center"/>
          </w:tcPr>
          <w:p w:rsidR="006C23E9" w:rsidRPr="006C23E9" w:rsidRDefault="006C23E9" w:rsidP="006C23E9">
            <w:pPr>
              <w:spacing w:after="0" w:line="240" w:lineRule="auto"/>
              <w:rPr>
                <w:rFonts w:ascii="Times New Roman" w:hAnsi="Times New Roman"/>
                <w:color w:val="000000"/>
                <w:sz w:val="24"/>
                <w:szCs w:val="24"/>
              </w:rPr>
            </w:pPr>
            <w:r w:rsidRPr="006C23E9">
              <w:rPr>
                <w:rFonts w:ascii="Times New Roman" w:hAnsi="Times New Roman"/>
                <w:color w:val="000000"/>
                <w:sz w:val="24"/>
                <w:szCs w:val="24"/>
              </w:rPr>
              <w:t>Унтевская О.В.</w:t>
            </w:r>
          </w:p>
        </w:tc>
        <w:tc>
          <w:tcPr>
            <w:tcW w:w="709"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709"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708"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709" w:type="dxa"/>
            <w:vAlign w:val="center"/>
          </w:tcPr>
          <w:p w:rsidR="006C23E9" w:rsidRPr="006C23E9" w:rsidRDefault="006C23E9" w:rsidP="006C23E9">
            <w:pPr>
              <w:spacing w:after="0" w:line="240" w:lineRule="auto"/>
              <w:jc w:val="center"/>
              <w:rPr>
                <w:rFonts w:ascii="Times New Roman" w:hAnsi="Times New Roman"/>
                <w:color w:val="000000"/>
                <w:sz w:val="24"/>
                <w:szCs w:val="24"/>
              </w:rPr>
            </w:pPr>
            <w:r w:rsidRPr="006C23E9">
              <w:rPr>
                <w:rFonts w:ascii="Times New Roman" w:hAnsi="Times New Roman"/>
                <w:color w:val="000000"/>
                <w:sz w:val="24"/>
                <w:szCs w:val="24"/>
              </w:rPr>
              <w:t>34</w:t>
            </w:r>
          </w:p>
        </w:tc>
      </w:tr>
      <w:tr w:rsidR="006C23E9" w:rsidRPr="006C23E9" w:rsidTr="00025A8A">
        <w:trPr>
          <w:cantSplit/>
          <w:trHeight w:val="465"/>
        </w:trPr>
        <w:tc>
          <w:tcPr>
            <w:tcW w:w="1101" w:type="dxa"/>
            <w:vMerge/>
            <w:textDirection w:val="btLr"/>
          </w:tcPr>
          <w:p w:rsidR="006C23E9" w:rsidRPr="006C23E9" w:rsidRDefault="006C23E9" w:rsidP="006C23E9">
            <w:pPr>
              <w:spacing w:after="0" w:line="240" w:lineRule="auto"/>
              <w:ind w:left="113" w:right="113"/>
              <w:rPr>
                <w:rFonts w:ascii="Times New Roman" w:hAnsi="Times New Roman"/>
                <w:b/>
                <w:color w:val="000000"/>
                <w:sz w:val="28"/>
                <w:szCs w:val="28"/>
              </w:rPr>
            </w:pPr>
          </w:p>
        </w:tc>
        <w:tc>
          <w:tcPr>
            <w:tcW w:w="4394" w:type="dxa"/>
            <w:vAlign w:val="center"/>
          </w:tcPr>
          <w:p w:rsidR="006C23E9" w:rsidRPr="006C23E9" w:rsidRDefault="006C23E9" w:rsidP="006C23E9">
            <w:pPr>
              <w:spacing w:after="0"/>
              <w:rPr>
                <w:rFonts w:ascii="Times New Roman" w:hAnsi="Times New Roman"/>
                <w:sz w:val="24"/>
                <w:szCs w:val="24"/>
              </w:rPr>
            </w:pPr>
            <w:r w:rsidRPr="006C23E9">
              <w:rPr>
                <w:rFonts w:ascii="Times New Roman" w:hAnsi="Times New Roman"/>
                <w:sz w:val="24"/>
                <w:szCs w:val="24"/>
              </w:rPr>
              <w:t>«Читалочка»</w:t>
            </w:r>
          </w:p>
        </w:tc>
        <w:tc>
          <w:tcPr>
            <w:tcW w:w="2126" w:type="dxa"/>
            <w:vAlign w:val="center"/>
          </w:tcPr>
          <w:p w:rsidR="006C23E9" w:rsidRPr="006C23E9" w:rsidRDefault="006C23E9" w:rsidP="006C23E9">
            <w:pPr>
              <w:spacing w:after="0" w:line="240" w:lineRule="auto"/>
              <w:rPr>
                <w:rFonts w:ascii="Times New Roman" w:hAnsi="Times New Roman"/>
                <w:color w:val="000000"/>
                <w:sz w:val="24"/>
                <w:szCs w:val="24"/>
              </w:rPr>
            </w:pPr>
            <w:r w:rsidRPr="006C23E9">
              <w:rPr>
                <w:rFonts w:ascii="Times New Roman" w:hAnsi="Times New Roman"/>
                <w:color w:val="000000"/>
                <w:sz w:val="24"/>
                <w:szCs w:val="24"/>
              </w:rPr>
              <w:t>Козырецкая Е.И.</w:t>
            </w:r>
          </w:p>
        </w:tc>
        <w:tc>
          <w:tcPr>
            <w:tcW w:w="709"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709"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708" w:type="dxa"/>
            <w:vAlign w:val="center"/>
          </w:tcPr>
          <w:p w:rsidR="006C23E9" w:rsidRPr="006C23E9" w:rsidRDefault="006C23E9" w:rsidP="006C23E9">
            <w:pPr>
              <w:spacing w:after="0" w:line="240" w:lineRule="auto"/>
              <w:jc w:val="center"/>
              <w:rPr>
                <w:rFonts w:ascii="Times New Roman" w:hAnsi="Times New Roman"/>
                <w:color w:val="000000"/>
                <w:sz w:val="24"/>
                <w:szCs w:val="24"/>
              </w:rPr>
            </w:pPr>
            <w:r w:rsidRPr="006C23E9">
              <w:rPr>
                <w:rFonts w:ascii="Times New Roman" w:hAnsi="Times New Roman"/>
                <w:color w:val="000000"/>
                <w:sz w:val="24"/>
                <w:szCs w:val="24"/>
              </w:rPr>
              <w:t>34</w:t>
            </w:r>
          </w:p>
        </w:tc>
        <w:tc>
          <w:tcPr>
            <w:tcW w:w="709"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r>
      <w:tr w:rsidR="006C23E9" w:rsidRPr="006C23E9" w:rsidTr="00025A8A">
        <w:trPr>
          <w:cantSplit/>
          <w:trHeight w:val="538"/>
        </w:trPr>
        <w:tc>
          <w:tcPr>
            <w:tcW w:w="1101" w:type="dxa"/>
            <w:vMerge/>
            <w:textDirection w:val="btLr"/>
          </w:tcPr>
          <w:p w:rsidR="006C23E9" w:rsidRPr="006C23E9" w:rsidRDefault="006C23E9" w:rsidP="006C23E9">
            <w:pPr>
              <w:spacing w:after="0" w:line="240" w:lineRule="auto"/>
              <w:ind w:left="113" w:right="113"/>
              <w:rPr>
                <w:rFonts w:ascii="Times New Roman" w:hAnsi="Times New Roman"/>
                <w:color w:val="000000"/>
                <w:sz w:val="24"/>
                <w:szCs w:val="24"/>
              </w:rPr>
            </w:pPr>
          </w:p>
        </w:tc>
        <w:tc>
          <w:tcPr>
            <w:tcW w:w="4394" w:type="dxa"/>
          </w:tcPr>
          <w:p w:rsidR="006C23E9" w:rsidRPr="006C23E9" w:rsidRDefault="006C23E9" w:rsidP="006C23E9">
            <w:pPr>
              <w:keepNext/>
              <w:keepLines/>
              <w:spacing w:after="0" w:line="240" w:lineRule="auto"/>
              <w:ind w:right="-108"/>
              <w:outlineLvl w:val="0"/>
              <w:rPr>
                <w:rFonts w:ascii="Times New Roman" w:eastAsia="Arial Unicode MS" w:hAnsi="Times New Roman"/>
                <w:sz w:val="24"/>
                <w:szCs w:val="24"/>
              </w:rPr>
            </w:pPr>
            <w:r w:rsidRPr="006C23E9">
              <w:rPr>
                <w:rFonts w:ascii="Times New Roman" w:eastAsia="Arial Unicode MS" w:hAnsi="Times New Roman"/>
                <w:sz w:val="24"/>
                <w:szCs w:val="24"/>
              </w:rPr>
              <w:t>«Секреты русского языка»</w:t>
            </w:r>
          </w:p>
        </w:tc>
        <w:tc>
          <w:tcPr>
            <w:tcW w:w="2126" w:type="dxa"/>
            <w:vAlign w:val="center"/>
          </w:tcPr>
          <w:p w:rsidR="006C23E9" w:rsidRPr="006C23E9" w:rsidRDefault="006C23E9" w:rsidP="006C23E9">
            <w:pPr>
              <w:spacing w:after="0" w:line="240" w:lineRule="auto"/>
              <w:rPr>
                <w:rFonts w:ascii="Times New Roman" w:hAnsi="Times New Roman"/>
                <w:color w:val="000000"/>
                <w:sz w:val="24"/>
                <w:szCs w:val="24"/>
              </w:rPr>
            </w:pPr>
            <w:r w:rsidRPr="006C23E9">
              <w:rPr>
                <w:rFonts w:ascii="Times New Roman" w:hAnsi="Times New Roman"/>
                <w:color w:val="000000"/>
                <w:sz w:val="24"/>
                <w:szCs w:val="24"/>
              </w:rPr>
              <w:t>Енина Н.Е.</w:t>
            </w:r>
          </w:p>
        </w:tc>
        <w:tc>
          <w:tcPr>
            <w:tcW w:w="709"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709" w:type="dxa"/>
            <w:vAlign w:val="center"/>
          </w:tcPr>
          <w:p w:rsidR="006C23E9" w:rsidRPr="006C23E9" w:rsidRDefault="006C23E9" w:rsidP="006C23E9">
            <w:pPr>
              <w:spacing w:after="0" w:line="240" w:lineRule="auto"/>
              <w:jc w:val="center"/>
              <w:rPr>
                <w:rFonts w:ascii="Times New Roman" w:hAnsi="Times New Roman"/>
                <w:color w:val="000000"/>
                <w:sz w:val="24"/>
                <w:szCs w:val="24"/>
              </w:rPr>
            </w:pPr>
            <w:r w:rsidRPr="006C23E9">
              <w:rPr>
                <w:rFonts w:ascii="Times New Roman" w:hAnsi="Times New Roman"/>
                <w:color w:val="000000"/>
                <w:sz w:val="24"/>
                <w:szCs w:val="24"/>
              </w:rPr>
              <w:t>34</w:t>
            </w:r>
          </w:p>
        </w:tc>
        <w:tc>
          <w:tcPr>
            <w:tcW w:w="708"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709"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r>
      <w:tr w:rsidR="006C23E9" w:rsidRPr="006C23E9" w:rsidTr="00025A8A">
        <w:trPr>
          <w:cantSplit/>
          <w:trHeight w:val="304"/>
        </w:trPr>
        <w:tc>
          <w:tcPr>
            <w:tcW w:w="5495" w:type="dxa"/>
            <w:gridSpan w:val="2"/>
            <w:vAlign w:val="center"/>
          </w:tcPr>
          <w:p w:rsidR="006C23E9" w:rsidRPr="006C23E9" w:rsidRDefault="006C23E9" w:rsidP="006C23E9">
            <w:pPr>
              <w:spacing w:after="0"/>
              <w:jc w:val="right"/>
              <w:rPr>
                <w:rFonts w:ascii="Times New Roman" w:hAnsi="Times New Roman"/>
                <w:b/>
                <w:sz w:val="28"/>
                <w:szCs w:val="28"/>
              </w:rPr>
            </w:pPr>
            <w:r w:rsidRPr="006C23E9">
              <w:rPr>
                <w:rFonts w:ascii="Times New Roman" w:hAnsi="Times New Roman"/>
                <w:b/>
                <w:sz w:val="28"/>
                <w:szCs w:val="28"/>
              </w:rPr>
              <w:t>ИТОГО</w:t>
            </w:r>
          </w:p>
        </w:tc>
        <w:tc>
          <w:tcPr>
            <w:tcW w:w="2126" w:type="dxa"/>
          </w:tcPr>
          <w:p w:rsidR="006C23E9" w:rsidRPr="006C23E9" w:rsidRDefault="006C23E9" w:rsidP="006C23E9">
            <w:pPr>
              <w:spacing w:after="0" w:line="240" w:lineRule="auto"/>
              <w:ind w:left="-108"/>
              <w:jc w:val="center"/>
              <w:rPr>
                <w:rFonts w:ascii="Times New Roman" w:hAnsi="Times New Roman"/>
                <w:b/>
                <w:color w:val="000000"/>
                <w:sz w:val="24"/>
                <w:szCs w:val="24"/>
              </w:rPr>
            </w:pPr>
          </w:p>
        </w:tc>
        <w:tc>
          <w:tcPr>
            <w:tcW w:w="709" w:type="dxa"/>
            <w:vAlign w:val="center"/>
          </w:tcPr>
          <w:p w:rsidR="006C23E9" w:rsidRPr="006C23E9" w:rsidRDefault="006C23E9" w:rsidP="006C23E9">
            <w:pPr>
              <w:spacing w:after="0" w:line="240" w:lineRule="auto"/>
              <w:rPr>
                <w:rFonts w:ascii="Times New Roman" w:hAnsi="Times New Roman"/>
                <w:color w:val="000000"/>
                <w:sz w:val="24"/>
                <w:szCs w:val="24"/>
              </w:rPr>
            </w:pPr>
            <w:r w:rsidRPr="006C23E9">
              <w:rPr>
                <w:rFonts w:ascii="Times New Roman" w:hAnsi="Times New Roman"/>
                <w:color w:val="000000"/>
                <w:sz w:val="24"/>
                <w:szCs w:val="24"/>
              </w:rPr>
              <w:t>99</w:t>
            </w:r>
          </w:p>
        </w:tc>
        <w:tc>
          <w:tcPr>
            <w:tcW w:w="709" w:type="dxa"/>
            <w:vAlign w:val="center"/>
          </w:tcPr>
          <w:p w:rsidR="006C23E9" w:rsidRPr="006C23E9" w:rsidRDefault="006C23E9" w:rsidP="006C23E9">
            <w:pPr>
              <w:spacing w:after="0" w:line="240" w:lineRule="auto"/>
              <w:jc w:val="center"/>
              <w:rPr>
                <w:rFonts w:ascii="Times New Roman" w:hAnsi="Times New Roman"/>
                <w:color w:val="000000"/>
                <w:sz w:val="24"/>
                <w:szCs w:val="24"/>
              </w:rPr>
            </w:pPr>
            <w:r w:rsidRPr="006C23E9">
              <w:rPr>
                <w:rFonts w:ascii="Times New Roman" w:hAnsi="Times New Roman"/>
                <w:color w:val="000000"/>
                <w:sz w:val="24"/>
                <w:szCs w:val="24"/>
              </w:rPr>
              <w:t>68</w:t>
            </w:r>
          </w:p>
        </w:tc>
        <w:tc>
          <w:tcPr>
            <w:tcW w:w="708" w:type="dxa"/>
            <w:vAlign w:val="center"/>
          </w:tcPr>
          <w:p w:rsidR="006C23E9" w:rsidRPr="006C23E9" w:rsidRDefault="006C23E9" w:rsidP="006C23E9">
            <w:pPr>
              <w:spacing w:after="0" w:line="240" w:lineRule="auto"/>
              <w:jc w:val="center"/>
              <w:rPr>
                <w:rFonts w:ascii="Times New Roman" w:hAnsi="Times New Roman"/>
                <w:color w:val="000000"/>
                <w:sz w:val="24"/>
                <w:szCs w:val="24"/>
              </w:rPr>
            </w:pPr>
            <w:r w:rsidRPr="006C23E9">
              <w:rPr>
                <w:rFonts w:ascii="Times New Roman" w:hAnsi="Times New Roman"/>
                <w:color w:val="000000"/>
                <w:sz w:val="24"/>
                <w:szCs w:val="24"/>
              </w:rPr>
              <w:t>102</w:t>
            </w:r>
          </w:p>
        </w:tc>
        <w:tc>
          <w:tcPr>
            <w:tcW w:w="709" w:type="dxa"/>
            <w:vAlign w:val="center"/>
          </w:tcPr>
          <w:p w:rsidR="006C23E9" w:rsidRPr="006C23E9" w:rsidRDefault="006C23E9" w:rsidP="006C23E9">
            <w:pPr>
              <w:spacing w:after="0" w:line="240" w:lineRule="auto"/>
              <w:jc w:val="center"/>
              <w:rPr>
                <w:rFonts w:ascii="Times New Roman" w:hAnsi="Times New Roman"/>
                <w:color w:val="000000"/>
                <w:sz w:val="24"/>
                <w:szCs w:val="24"/>
              </w:rPr>
            </w:pPr>
            <w:r w:rsidRPr="006C23E9">
              <w:rPr>
                <w:rFonts w:ascii="Times New Roman" w:hAnsi="Times New Roman"/>
                <w:color w:val="000000"/>
                <w:sz w:val="24"/>
                <w:szCs w:val="24"/>
              </w:rPr>
              <w:t>68</w:t>
            </w:r>
          </w:p>
        </w:tc>
      </w:tr>
    </w:tbl>
    <w:p w:rsidR="006C23E9" w:rsidRPr="006C23E9" w:rsidRDefault="006C23E9" w:rsidP="006C23E9">
      <w:pPr>
        <w:autoSpaceDE w:val="0"/>
        <w:autoSpaceDN w:val="0"/>
        <w:adjustRightInd w:val="0"/>
        <w:spacing w:after="0" w:line="240" w:lineRule="auto"/>
        <w:jc w:val="center"/>
        <w:rPr>
          <w:rFonts w:ascii="Times New Roman" w:hAnsi="Times New Roman"/>
          <w:b/>
          <w:color w:val="000000"/>
          <w:sz w:val="28"/>
          <w:szCs w:val="28"/>
        </w:rPr>
      </w:pPr>
    </w:p>
    <w:p w:rsidR="006C23E9" w:rsidRPr="006C23E9" w:rsidRDefault="006C23E9" w:rsidP="006C23E9">
      <w:pPr>
        <w:autoSpaceDE w:val="0"/>
        <w:autoSpaceDN w:val="0"/>
        <w:adjustRightInd w:val="0"/>
        <w:spacing w:after="0" w:line="240" w:lineRule="auto"/>
        <w:rPr>
          <w:rFonts w:ascii="Times New Roman" w:hAnsi="Times New Roman"/>
          <w:b/>
          <w:color w:val="000000"/>
          <w:sz w:val="28"/>
          <w:szCs w:val="28"/>
        </w:rPr>
      </w:pPr>
      <w:r>
        <w:rPr>
          <w:rFonts w:ascii="Times New Roman" w:hAnsi="Times New Roman"/>
          <w:b/>
          <w:color w:val="000000"/>
          <w:sz w:val="28"/>
          <w:szCs w:val="28"/>
        </w:rPr>
        <w:t xml:space="preserve">                                                             </w:t>
      </w:r>
      <w:r w:rsidRPr="006C23E9">
        <w:rPr>
          <w:rFonts w:ascii="Times New Roman" w:hAnsi="Times New Roman"/>
          <w:b/>
          <w:color w:val="000000"/>
          <w:sz w:val="28"/>
          <w:szCs w:val="28"/>
        </w:rPr>
        <w:t>5-9 классы</w:t>
      </w:r>
    </w:p>
    <w:tbl>
      <w:tblPr>
        <w:tblpPr w:leftFromText="180" w:rightFromText="180" w:vertAnchor="text" w:horzAnchor="margin" w:tblpY="33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2126"/>
        <w:gridCol w:w="1843"/>
        <w:gridCol w:w="567"/>
        <w:gridCol w:w="709"/>
        <w:gridCol w:w="567"/>
        <w:gridCol w:w="567"/>
        <w:gridCol w:w="567"/>
      </w:tblGrid>
      <w:tr w:rsidR="006C23E9" w:rsidRPr="006C23E9" w:rsidTr="00025A8A">
        <w:trPr>
          <w:cantSplit/>
          <w:trHeight w:val="607"/>
        </w:trPr>
        <w:tc>
          <w:tcPr>
            <w:tcW w:w="3085" w:type="dxa"/>
            <w:vMerge w:val="restart"/>
            <w:shd w:val="clear" w:color="auto" w:fill="auto"/>
            <w:vAlign w:val="center"/>
          </w:tcPr>
          <w:p w:rsidR="006C23E9" w:rsidRPr="006C23E9" w:rsidRDefault="006C23E9" w:rsidP="006C23E9">
            <w:pPr>
              <w:spacing w:before="100" w:beforeAutospacing="1" w:after="119" w:line="240" w:lineRule="auto"/>
              <w:jc w:val="center"/>
              <w:rPr>
                <w:rFonts w:ascii="Times New Roman" w:hAnsi="Times New Roman"/>
                <w:b/>
                <w:i/>
                <w:color w:val="000000"/>
                <w:sz w:val="24"/>
                <w:szCs w:val="24"/>
              </w:rPr>
            </w:pPr>
            <w:r w:rsidRPr="006C23E9">
              <w:rPr>
                <w:rFonts w:ascii="Times New Roman" w:hAnsi="Times New Roman"/>
                <w:b/>
                <w:i/>
                <w:color w:val="000000"/>
                <w:sz w:val="24"/>
                <w:szCs w:val="24"/>
              </w:rPr>
              <w:t>Виды внеурочной деятельности</w:t>
            </w:r>
          </w:p>
        </w:tc>
        <w:tc>
          <w:tcPr>
            <w:tcW w:w="2126" w:type="dxa"/>
            <w:vMerge w:val="restart"/>
          </w:tcPr>
          <w:p w:rsidR="006C23E9" w:rsidRPr="006C23E9" w:rsidRDefault="006C23E9" w:rsidP="006C23E9">
            <w:pPr>
              <w:spacing w:before="100" w:beforeAutospacing="1" w:after="119" w:line="240" w:lineRule="auto"/>
              <w:ind w:left="-108"/>
              <w:jc w:val="center"/>
              <w:rPr>
                <w:rFonts w:ascii="Times New Roman" w:hAnsi="Times New Roman"/>
                <w:b/>
                <w:i/>
                <w:color w:val="000000"/>
                <w:sz w:val="24"/>
                <w:szCs w:val="24"/>
              </w:rPr>
            </w:pPr>
            <w:r w:rsidRPr="006C23E9">
              <w:rPr>
                <w:rFonts w:ascii="Times New Roman" w:hAnsi="Times New Roman"/>
                <w:b/>
                <w:i/>
                <w:color w:val="000000"/>
                <w:sz w:val="24"/>
                <w:szCs w:val="24"/>
              </w:rPr>
              <w:t>Направление</w:t>
            </w:r>
          </w:p>
        </w:tc>
        <w:tc>
          <w:tcPr>
            <w:tcW w:w="1843" w:type="dxa"/>
            <w:vMerge w:val="restart"/>
            <w:vAlign w:val="center"/>
          </w:tcPr>
          <w:p w:rsidR="006C23E9" w:rsidRPr="006C23E9" w:rsidRDefault="006C23E9" w:rsidP="006C23E9">
            <w:pPr>
              <w:spacing w:before="100" w:beforeAutospacing="1" w:after="119" w:line="240" w:lineRule="auto"/>
              <w:ind w:left="-108"/>
              <w:jc w:val="center"/>
              <w:rPr>
                <w:rFonts w:ascii="Times New Roman" w:hAnsi="Times New Roman"/>
                <w:b/>
                <w:i/>
                <w:color w:val="000000"/>
                <w:sz w:val="24"/>
                <w:szCs w:val="24"/>
              </w:rPr>
            </w:pPr>
            <w:r w:rsidRPr="006C23E9">
              <w:rPr>
                <w:rFonts w:ascii="Times New Roman" w:hAnsi="Times New Roman"/>
                <w:b/>
                <w:i/>
                <w:color w:val="000000"/>
                <w:sz w:val="24"/>
                <w:szCs w:val="24"/>
              </w:rPr>
              <w:t>Руководитель</w:t>
            </w:r>
          </w:p>
        </w:tc>
        <w:tc>
          <w:tcPr>
            <w:tcW w:w="2977" w:type="dxa"/>
            <w:gridSpan w:val="5"/>
            <w:vAlign w:val="center"/>
          </w:tcPr>
          <w:p w:rsidR="006C23E9" w:rsidRPr="006C23E9" w:rsidRDefault="006C23E9" w:rsidP="006C23E9">
            <w:pPr>
              <w:spacing w:after="0" w:line="240" w:lineRule="auto"/>
              <w:jc w:val="center"/>
              <w:rPr>
                <w:rFonts w:ascii="Times New Roman" w:hAnsi="Times New Roman"/>
                <w:b/>
                <w:i/>
                <w:color w:val="000000"/>
                <w:sz w:val="24"/>
                <w:szCs w:val="24"/>
              </w:rPr>
            </w:pPr>
            <w:r w:rsidRPr="006C23E9">
              <w:rPr>
                <w:rFonts w:ascii="Times New Roman" w:hAnsi="Times New Roman"/>
                <w:b/>
                <w:i/>
                <w:color w:val="000000"/>
                <w:sz w:val="24"/>
                <w:szCs w:val="24"/>
              </w:rPr>
              <w:t>Количество часов  в год по классам</w:t>
            </w:r>
          </w:p>
        </w:tc>
      </w:tr>
      <w:tr w:rsidR="006C23E9" w:rsidRPr="006C23E9" w:rsidTr="00025A8A">
        <w:trPr>
          <w:cantSplit/>
          <w:trHeight w:val="607"/>
        </w:trPr>
        <w:tc>
          <w:tcPr>
            <w:tcW w:w="3085" w:type="dxa"/>
            <w:vMerge/>
            <w:shd w:val="clear" w:color="auto" w:fill="auto"/>
          </w:tcPr>
          <w:p w:rsidR="006C23E9" w:rsidRPr="006C23E9" w:rsidRDefault="006C23E9" w:rsidP="006C23E9">
            <w:pPr>
              <w:spacing w:after="0" w:line="240" w:lineRule="auto"/>
              <w:rPr>
                <w:rFonts w:ascii="Times New Roman" w:eastAsia="Calibri" w:hAnsi="Times New Roman"/>
                <w:bCs/>
                <w:sz w:val="24"/>
                <w:szCs w:val="24"/>
              </w:rPr>
            </w:pPr>
          </w:p>
        </w:tc>
        <w:tc>
          <w:tcPr>
            <w:tcW w:w="2126" w:type="dxa"/>
            <w:vMerge/>
          </w:tcPr>
          <w:p w:rsidR="006C23E9" w:rsidRPr="006C23E9" w:rsidRDefault="006C23E9" w:rsidP="006C23E9">
            <w:pPr>
              <w:spacing w:after="0" w:line="240" w:lineRule="auto"/>
              <w:ind w:left="-108"/>
              <w:rPr>
                <w:rFonts w:ascii="Times New Roman" w:hAnsi="Times New Roman"/>
                <w:color w:val="000000"/>
                <w:sz w:val="24"/>
                <w:szCs w:val="24"/>
              </w:rPr>
            </w:pPr>
          </w:p>
        </w:tc>
        <w:tc>
          <w:tcPr>
            <w:tcW w:w="1843" w:type="dxa"/>
            <w:vMerge/>
          </w:tcPr>
          <w:p w:rsidR="006C23E9" w:rsidRPr="006C23E9" w:rsidRDefault="006C23E9" w:rsidP="006C23E9">
            <w:pPr>
              <w:spacing w:after="0" w:line="240" w:lineRule="auto"/>
              <w:ind w:left="-108"/>
              <w:rPr>
                <w:rFonts w:ascii="Times New Roman" w:hAnsi="Times New Roman"/>
                <w:color w:val="000000"/>
                <w:sz w:val="24"/>
                <w:szCs w:val="24"/>
              </w:rPr>
            </w:pPr>
          </w:p>
        </w:tc>
        <w:tc>
          <w:tcPr>
            <w:tcW w:w="567" w:type="dxa"/>
            <w:vAlign w:val="center"/>
          </w:tcPr>
          <w:p w:rsidR="006C23E9" w:rsidRPr="006C23E9" w:rsidRDefault="006C23E9" w:rsidP="006C23E9">
            <w:pPr>
              <w:spacing w:after="0" w:line="240" w:lineRule="auto"/>
              <w:jc w:val="center"/>
              <w:rPr>
                <w:rFonts w:ascii="Times New Roman" w:hAnsi="Times New Roman"/>
                <w:b/>
                <w:color w:val="000000"/>
                <w:sz w:val="24"/>
                <w:szCs w:val="24"/>
              </w:rPr>
            </w:pPr>
            <w:r w:rsidRPr="006C23E9">
              <w:rPr>
                <w:rFonts w:ascii="Times New Roman" w:hAnsi="Times New Roman"/>
                <w:b/>
                <w:color w:val="000000"/>
                <w:sz w:val="24"/>
                <w:szCs w:val="24"/>
              </w:rPr>
              <w:t>5</w:t>
            </w:r>
          </w:p>
        </w:tc>
        <w:tc>
          <w:tcPr>
            <w:tcW w:w="709" w:type="dxa"/>
            <w:vAlign w:val="center"/>
          </w:tcPr>
          <w:p w:rsidR="006C23E9" w:rsidRPr="006C23E9" w:rsidRDefault="006C23E9" w:rsidP="006C23E9">
            <w:pPr>
              <w:spacing w:after="0" w:line="240" w:lineRule="auto"/>
              <w:jc w:val="center"/>
              <w:rPr>
                <w:rFonts w:ascii="Times New Roman" w:hAnsi="Times New Roman"/>
                <w:b/>
                <w:color w:val="000000"/>
                <w:sz w:val="24"/>
                <w:szCs w:val="24"/>
              </w:rPr>
            </w:pPr>
            <w:r w:rsidRPr="006C23E9">
              <w:rPr>
                <w:rFonts w:ascii="Times New Roman" w:hAnsi="Times New Roman"/>
                <w:b/>
                <w:color w:val="000000"/>
                <w:sz w:val="24"/>
                <w:szCs w:val="24"/>
              </w:rPr>
              <w:t>6</w:t>
            </w:r>
          </w:p>
        </w:tc>
        <w:tc>
          <w:tcPr>
            <w:tcW w:w="567" w:type="dxa"/>
            <w:vAlign w:val="center"/>
          </w:tcPr>
          <w:p w:rsidR="006C23E9" w:rsidRPr="006C23E9" w:rsidRDefault="006C23E9" w:rsidP="006C23E9">
            <w:pPr>
              <w:spacing w:after="0" w:line="240" w:lineRule="auto"/>
              <w:jc w:val="center"/>
              <w:rPr>
                <w:rFonts w:ascii="Times New Roman" w:hAnsi="Times New Roman"/>
                <w:b/>
                <w:color w:val="000000"/>
                <w:sz w:val="24"/>
                <w:szCs w:val="24"/>
              </w:rPr>
            </w:pPr>
            <w:r w:rsidRPr="006C23E9">
              <w:rPr>
                <w:rFonts w:ascii="Times New Roman" w:hAnsi="Times New Roman"/>
                <w:b/>
                <w:color w:val="000000"/>
                <w:sz w:val="24"/>
                <w:szCs w:val="24"/>
              </w:rPr>
              <w:t>7</w:t>
            </w:r>
          </w:p>
        </w:tc>
        <w:tc>
          <w:tcPr>
            <w:tcW w:w="567" w:type="dxa"/>
            <w:vAlign w:val="center"/>
          </w:tcPr>
          <w:p w:rsidR="006C23E9" w:rsidRPr="006C23E9" w:rsidRDefault="006C23E9" w:rsidP="006C23E9">
            <w:pPr>
              <w:spacing w:after="0" w:line="240" w:lineRule="auto"/>
              <w:jc w:val="center"/>
              <w:rPr>
                <w:rFonts w:ascii="Times New Roman" w:hAnsi="Times New Roman"/>
                <w:b/>
                <w:color w:val="000000"/>
                <w:sz w:val="24"/>
                <w:szCs w:val="24"/>
              </w:rPr>
            </w:pPr>
            <w:r w:rsidRPr="006C23E9">
              <w:rPr>
                <w:rFonts w:ascii="Times New Roman" w:hAnsi="Times New Roman"/>
                <w:b/>
                <w:color w:val="000000"/>
                <w:sz w:val="24"/>
                <w:szCs w:val="24"/>
              </w:rPr>
              <w:t>8</w:t>
            </w:r>
          </w:p>
        </w:tc>
        <w:tc>
          <w:tcPr>
            <w:tcW w:w="567" w:type="dxa"/>
            <w:vAlign w:val="center"/>
          </w:tcPr>
          <w:p w:rsidR="006C23E9" w:rsidRPr="006C23E9" w:rsidRDefault="006C23E9" w:rsidP="006C23E9">
            <w:pPr>
              <w:spacing w:after="0" w:line="240" w:lineRule="auto"/>
              <w:jc w:val="center"/>
              <w:rPr>
                <w:rFonts w:ascii="Times New Roman" w:hAnsi="Times New Roman"/>
                <w:b/>
                <w:color w:val="000000"/>
                <w:sz w:val="24"/>
                <w:szCs w:val="24"/>
              </w:rPr>
            </w:pPr>
            <w:r w:rsidRPr="006C23E9">
              <w:rPr>
                <w:rFonts w:ascii="Times New Roman" w:hAnsi="Times New Roman"/>
                <w:b/>
                <w:color w:val="000000"/>
                <w:sz w:val="24"/>
                <w:szCs w:val="24"/>
              </w:rPr>
              <w:t>9</w:t>
            </w:r>
          </w:p>
        </w:tc>
      </w:tr>
      <w:tr w:rsidR="006C23E9" w:rsidRPr="006C23E9" w:rsidTr="00025A8A">
        <w:trPr>
          <w:cantSplit/>
          <w:trHeight w:val="980"/>
        </w:trPr>
        <w:tc>
          <w:tcPr>
            <w:tcW w:w="3085" w:type="dxa"/>
            <w:shd w:val="clear" w:color="auto" w:fill="auto"/>
            <w:vAlign w:val="center"/>
          </w:tcPr>
          <w:p w:rsidR="006C23E9" w:rsidRPr="006C23E9" w:rsidRDefault="006C23E9" w:rsidP="006C23E9">
            <w:pPr>
              <w:spacing w:after="0" w:line="240" w:lineRule="auto"/>
              <w:rPr>
                <w:rFonts w:ascii="Times New Roman" w:eastAsia="Calibri" w:hAnsi="Times New Roman"/>
                <w:bCs/>
                <w:sz w:val="24"/>
                <w:szCs w:val="24"/>
              </w:rPr>
            </w:pPr>
            <w:r w:rsidRPr="006C23E9">
              <w:rPr>
                <w:rFonts w:ascii="Times New Roman" w:eastAsia="Calibri" w:hAnsi="Times New Roman"/>
                <w:bCs/>
                <w:sz w:val="24"/>
                <w:szCs w:val="24"/>
              </w:rPr>
              <w:t>Спортивный туризм</w:t>
            </w:r>
          </w:p>
        </w:tc>
        <w:tc>
          <w:tcPr>
            <w:tcW w:w="2126" w:type="dxa"/>
            <w:vMerge w:val="restart"/>
          </w:tcPr>
          <w:p w:rsidR="006C23E9" w:rsidRPr="006C23E9" w:rsidRDefault="006C23E9" w:rsidP="006C23E9">
            <w:pPr>
              <w:spacing w:after="0" w:line="240" w:lineRule="auto"/>
              <w:rPr>
                <w:rFonts w:ascii="Times New Roman" w:hAnsi="Times New Roman"/>
                <w:color w:val="000000"/>
                <w:sz w:val="24"/>
                <w:szCs w:val="24"/>
              </w:rPr>
            </w:pPr>
            <w:r w:rsidRPr="006C23E9">
              <w:rPr>
                <w:rFonts w:ascii="Times New Roman" w:hAnsi="Times New Roman"/>
                <w:color w:val="000000"/>
                <w:sz w:val="24"/>
                <w:szCs w:val="24"/>
              </w:rPr>
              <w:t>Спортивно-оздоровительное</w:t>
            </w:r>
          </w:p>
        </w:tc>
        <w:tc>
          <w:tcPr>
            <w:tcW w:w="1843" w:type="dxa"/>
            <w:vAlign w:val="center"/>
          </w:tcPr>
          <w:p w:rsidR="006C23E9" w:rsidRPr="006C23E9" w:rsidRDefault="006C23E9" w:rsidP="006C23E9">
            <w:pPr>
              <w:spacing w:after="0" w:line="240" w:lineRule="auto"/>
              <w:rPr>
                <w:rFonts w:ascii="Times New Roman" w:hAnsi="Times New Roman"/>
                <w:color w:val="000000"/>
                <w:sz w:val="24"/>
                <w:szCs w:val="24"/>
              </w:rPr>
            </w:pPr>
            <w:r w:rsidRPr="006C23E9">
              <w:rPr>
                <w:rFonts w:ascii="Times New Roman" w:hAnsi="Times New Roman"/>
                <w:color w:val="000000"/>
                <w:sz w:val="24"/>
                <w:szCs w:val="24"/>
              </w:rPr>
              <w:t>Ловянников И.А.</w:t>
            </w:r>
          </w:p>
        </w:tc>
        <w:tc>
          <w:tcPr>
            <w:tcW w:w="567"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709"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567"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567" w:type="dxa"/>
            <w:vAlign w:val="center"/>
          </w:tcPr>
          <w:p w:rsidR="006C23E9" w:rsidRPr="006C23E9" w:rsidRDefault="006C23E9" w:rsidP="006C23E9">
            <w:pPr>
              <w:spacing w:after="0" w:line="240" w:lineRule="auto"/>
              <w:jc w:val="center"/>
              <w:rPr>
                <w:rFonts w:ascii="Times New Roman" w:hAnsi="Times New Roman"/>
                <w:color w:val="000000"/>
                <w:sz w:val="24"/>
                <w:szCs w:val="24"/>
              </w:rPr>
            </w:pPr>
            <w:r w:rsidRPr="006C23E9">
              <w:rPr>
                <w:rFonts w:ascii="Times New Roman" w:hAnsi="Times New Roman"/>
                <w:color w:val="000000"/>
                <w:sz w:val="24"/>
                <w:szCs w:val="24"/>
              </w:rPr>
              <w:t>35</w:t>
            </w:r>
          </w:p>
        </w:tc>
        <w:tc>
          <w:tcPr>
            <w:tcW w:w="567"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r>
      <w:tr w:rsidR="006C23E9" w:rsidRPr="006C23E9" w:rsidTr="00025A8A">
        <w:trPr>
          <w:cantSplit/>
          <w:trHeight w:val="980"/>
        </w:trPr>
        <w:tc>
          <w:tcPr>
            <w:tcW w:w="3085" w:type="dxa"/>
            <w:shd w:val="clear" w:color="auto" w:fill="auto"/>
            <w:vAlign w:val="center"/>
          </w:tcPr>
          <w:p w:rsidR="006C23E9" w:rsidRPr="006C23E9" w:rsidRDefault="006C23E9" w:rsidP="006C23E9">
            <w:pPr>
              <w:spacing w:after="0" w:line="240" w:lineRule="auto"/>
              <w:rPr>
                <w:rFonts w:ascii="Times New Roman" w:eastAsia="Calibri" w:hAnsi="Times New Roman"/>
                <w:bCs/>
                <w:sz w:val="24"/>
                <w:szCs w:val="24"/>
              </w:rPr>
            </w:pPr>
            <w:r w:rsidRPr="006C23E9">
              <w:rPr>
                <w:rFonts w:ascii="Times New Roman" w:eastAsia="Calibri" w:hAnsi="Times New Roman"/>
                <w:bCs/>
                <w:sz w:val="24"/>
                <w:szCs w:val="24"/>
              </w:rPr>
              <w:t>Физическая культура</w:t>
            </w:r>
          </w:p>
        </w:tc>
        <w:tc>
          <w:tcPr>
            <w:tcW w:w="2126" w:type="dxa"/>
            <w:vMerge/>
          </w:tcPr>
          <w:p w:rsidR="006C23E9" w:rsidRPr="006C23E9" w:rsidRDefault="006C23E9" w:rsidP="006C23E9">
            <w:pPr>
              <w:spacing w:after="0" w:line="240" w:lineRule="auto"/>
              <w:rPr>
                <w:rFonts w:ascii="Times New Roman" w:hAnsi="Times New Roman"/>
                <w:color w:val="000000"/>
                <w:sz w:val="24"/>
                <w:szCs w:val="24"/>
              </w:rPr>
            </w:pPr>
          </w:p>
        </w:tc>
        <w:tc>
          <w:tcPr>
            <w:tcW w:w="1843" w:type="dxa"/>
            <w:vAlign w:val="center"/>
          </w:tcPr>
          <w:p w:rsidR="006C23E9" w:rsidRPr="006C23E9" w:rsidRDefault="006C23E9" w:rsidP="006C23E9">
            <w:pPr>
              <w:spacing w:after="0" w:line="240" w:lineRule="auto"/>
              <w:rPr>
                <w:rFonts w:ascii="Times New Roman" w:hAnsi="Times New Roman"/>
                <w:color w:val="000000"/>
                <w:sz w:val="24"/>
                <w:szCs w:val="24"/>
              </w:rPr>
            </w:pPr>
            <w:r w:rsidRPr="006C23E9">
              <w:rPr>
                <w:rFonts w:ascii="Times New Roman" w:hAnsi="Times New Roman"/>
                <w:color w:val="000000"/>
                <w:sz w:val="24"/>
                <w:szCs w:val="24"/>
              </w:rPr>
              <w:t>Ловянников И.А.</w:t>
            </w:r>
          </w:p>
        </w:tc>
        <w:tc>
          <w:tcPr>
            <w:tcW w:w="567"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709"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567"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567"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567" w:type="dxa"/>
            <w:vAlign w:val="center"/>
          </w:tcPr>
          <w:p w:rsidR="006C23E9" w:rsidRPr="006C23E9" w:rsidRDefault="006C23E9" w:rsidP="006C23E9">
            <w:pPr>
              <w:spacing w:after="0" w:line="240" w:lineRule="auto"/>
              <w:jc w:val="center"/>
              <w:rPr>
                <w:rFonts w:ascii="Times New Roman" w:hAnsi="Times New Roman"/>
                <w:color w:val="000000"/>
                <w:sz w:val="24"/>
                <w:szCs w:val="24"/>
              </w:rPr>
            </w:pPr>
            <w:r w:rsidRPr="006C23E9">
              <w:rPr>
                <w:rFonts w:ascii="Times New Roman" w:hAnsi="Times New Roman"/>
                <w:color w:val="000000"/>
                <w:sz w:val="24"/>
                <w:szCs w:val="24"/>
              </w:rPr>
              <w:t>34</w:t>
            </w:r>
          </w:p>
        </w:tc>
      </w:tr>
      <w:tr w:rsidR="006C23E9" w:rsidRPr="006C23E9" w:rsidTr="00025A8A">
        <w:trPr>
          <w:cantSplit/>
          <w:trHeight w:val="1080"/>
        </w:trPr>
        <w:tc>
          <w:tcPr>
            <w:tcW w:w="3085" w:type="dxa"/>
            <w:vAlign w:val="center"/>
          </w:tcPr>
          <w:p w:rsidR="006C23E9" w:rsidRPr="006C23E9" w:rsidRDefault="006C23E9" w:rsidP="006C23E9">
            <w:pPr>
              <w:spacing w:after="0" w:line="240" w:lineRule="auto"/>
              <w:rPr>
                <w:rFonts w:ascii="Times New Roman" w:hAnsi="Times New Roman"/>
                <w:color w:val="000000"/>
                <w:sz w:val="24"/>
                <w:szCs w:val="24"/>
              </w:rPr>
            </w:pPr>
            <w:r w:rsidRPr="006C23E9">
              <w:rPr>
                <w:rFonts w:ascii="Times New Roman" w:hAnsi="Times New Roman"/>
                <w:color w:val="000000"/>
                <w:sz w:val="24"/>
                <w:szCs w:val="24"/>
              </w:rPr>
              <w:t>«</w:t>
            </w:r>
            <w:r w:rsidRPr="006C23E9">
              <w:rPr>
                <w:rFonts w:ascii="Times New Roman" w:hAnsi="Times New Roman"/>
                <w:bCs/>
                <w:color w:val="000000"/>
                <w:sz w:val="24"/>
                <w:szCs w:val="24"/>
              </w:rPr>
              <w:t>Основы духовно-нравственной культуры</w:t>
            </w:r>
          </w:p>
          <w:p w:rsidR="006C23E9" w:rsidRPr="006C23E9" w:rsidRDefault="006C23E9" w:rsidP="006C23E9">
            <w:pPr>
              <w:spacing w:after="0" w:line="240" w:lineRule="auto"/>
              <w:rPr>
                <w:sz w:val="24"/>
                <w:szCs w:val="24"/>
              </w:rPr>
            </w:pPr>
            <w:r w:rsidRPr="006C23E9">
              <w:rPr>
                <w:rFonts w:ascii="Times New Roman" w:hAnsi="Times New Roman"/>
                <w:bCs/>
                <w:color w:val="000000"/>
                <w:sz w:val="24"/>
                <w:szCs w:val="24"/>
              </w:rPr>
              <w:t>народов России»</w:t>
            </w:r>
          </w:p>
        </w:tc>
        <w:tc>
          <w:tcPr>
            <w:tcW w:w="2126" w:type="dxa"/>
          </w:tcPr>
          <w:p w:rsidR="006C23E9" w:rsidRPr="006C23E9" w:rsidRDefault="006C23E9" w:rsidP="006C23E9">
            <w:pPr>
              <w:spacing w:after="0" w:line="240" w:lineRule="auto"/>
              <w:rPr>
                <w:rFonts w:ascii="Times New Roman" w:hAnsi="Times New Roman"/>
                <w:color w:val="000000"/>
                <w:sz w:val="24"/>
                <w:szCs w:val="24"/>
              </w:rPr>
            </w:pPr>
            <w:r w:rsidRPr="006C23E9">
              <w:rPr>
                <w:rFonts w:ascii="Times New Roman" w:hAnsi="Times New Roman"/>
                <w:color w:val="000000"/>
                <w:sz w:val="24"/>
                <w:szCs w:val="24"/>
              </w:rPr>
              <w:t>Духовно-нравственное</w:t>
            </w:r>
          </w:p>
        </w:tc>
        <w:tc>
          <w:tcPr>
            <w:tcW w:w="1843" w:type="dxa"/>
            <w:vAlign w:val="center"/>
          </w:tcPr>
          <w:p w:rsidR="006C23E9" w:rsidRPr="006C23E9" w:rsidRDefault="006C23E9" w:rsidP="006C23E9">
            <w:pPr>
              <w:spacing w:after="0" w:line="240" w:lineRule="auto"/>
              <w:rPr>
                <w:rFonts w:ascii="Times New Roman" w:hAnsi="Times New Roman"/>
                <w:color w:val="000000"/>
                <w:sz w:val="24"/>
                <w:szCs w:val="24"/>
              </w:rPr>
            </w:pPr>
            <w:r w:rsidRPr="006C23E9">
              <w:rPr>
                <w:rFonts w:ascii="Times New Roman" w:hAnsi="Times New Roman"/>
                <w:color w:val="000000"/>
                <w:sz w:val="24"/>
                <w:szCs w:val="24"/>
              </w:rPr>
              <w:t>Домашова Е.В.</w:t>
            </w:r>
          </w:p>
        </w:tc>
        <w:tc>
          <w:tcPr>
            <w:tcW w:w="567"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709"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567" w:type="dxa"/>
            <w:vAlign w:val="center"/>
          </w:tcPr>
          <w:p w:rsidR="006C23E9" w:rsidRPr="006C23E9" w:rsidRDefault="006C23E9" w:rsidP="006C23E9">
            <w:pPr>
              <w:spacing w:after="0" w:line="240" w:lineRule="auto"/>
              <w:jc w:val="center"/>
              <w:rPr>
                <w:rFonts w:ascii="Times New Roman" w:hAnsi="Times New Roman"/>
                <w:color w:val="000000"/>
                <w:sz w:val="24"/>
                <w:szCs w:val="24"/>
              </w:rPr>
            </w:pPr>
            <w:r w:rsidRPr="006C23E9">
              <w:rPr>
                <w:rFonts w:ascii="Times New Roman" w:hAnsi="Times New Roman"/>
                <w:color w:val="000000"/>
                <w:sz w:val="24"/>
                <w:szCs w:val="24"/>
              </w:rPr>
              <w:t>17,5</w:t>
            </w:r>
          </w:p>
        </w:tc>
        <w:tc>
          <w:tcPr>
            <w:tcW w:w="567"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567" w:type="dxa"/>
            <w:vAlign w:val="center"/>
          </w:tcPr>
          <w:p w:rsidR="006C23E9" w:rsidRPr="006C23E9" w:rsidRDefault="006C23E9" w:rsidP="006C23E9">
            <w:pPr>
              <w:spacing w:after="0" w:line="240" w:lineRule="auto"/>
              <w:jc w:val="center"/>
              <w:rPr>
                <w:rFonts w:ascii="Times New Roman" w:hAnsi="Times New Roman"/>
                <w:color w:val="000000"/>
                <w:sz w:val="24"/>
                <w:szCs w:val="24"/>
              </w:rPr>
            </w:pPr>
            <w:r w:rsidRPr="006C23E9">
              <w:rPr>
                <w:rFonts w:ascii="Times New Roman" w:hAnsi="Times New Roman"/>
                <w:color w:val="000000"/>
                <w:sz w:val="24"/>
                <w:szCs w:val="24"/>
              </w:rPr>
              <w:t>17</w:t>
            </w:r>
          </w:p>
        </w:tc>
      </w:tr>
      <w:tr w:rsidR="006C23E9" w:rsidRPr="006C23E9" w:rsidTr="00025A8A">
        <w:trPr>
          <w:cantSplit/>
          <w:trHeight w:val="912"/>
        </w:trPr>
        <w:tc>
          <w:tcPr>
            <w:tcW w:w="3085" w:type="dxa"/>
            <w:vAlign w:val="center"/>
          </w:tcPr>
          <w:p w:rsidR="006C23E9" w:rsidRPr="006C23E9" w:rsidRDefault="006C23E9" w:rsidP="006C23E9">
            <w:pPr>
              <w:spacing w:after="0"/>
              <w:rPr>
                <w:rFonts w:ascii="Times New Roman" w:hAnsi="Times New Roman"/>
                <w:sz w:val="24"/>
                <w:szCs w:val="24"/>
              </w:rPr>
            </w:pPr>
            <w:r w:rsidRPr="006C23E9">
              <w:rPr>
                <w:rFonts w:ascii="Times New Roman" w:hAnsi="Times New Roman"/>
                <w:sz w:val="24"/>
                <w:szCs w:val="24"/>
              </w:rPr>
              <w:t>«Русский язык и культура речи»</w:t>
            </w:r>
          </w:p>
        </w:tc>
        <w:tc>
          <w:tcPr>
            <w:tcW w:w="2126" w:type="dxa"/>
            <w:vMerge w:val="restart"/>
          </w:tcPr>
          <w:p w:rsidR="006C23E9" w:rsidRPr="006C23E9" w:rsidRDefault="006C23E9" w:rsidP="006C23E9">
            <w:pPr>
              <w:spacing w:after="0" w:line="240" w:lineRule="auto"/>
              <w:rPr>
                <w:rFonts w:ascii="Times New Roman" w:hAnsi="Times New Roman"/>
                <w:color w:val="000000"/>
                <w:sz w:val="24"/>
                <w:szCs w:val="24"/>
              </w:rPr>
            </w:pPr>
            <w:r w:rsidRPr="006C23E9">
              <w:rPr>
                <w:rFonts w:ascii="Times New Roman" w:hAnsi="Times New Roman"/>
                <w:color w:val="000000"/>
                <w:sz w:val="24"/>
                <w:szCs w:val="24"/>
              </w:rPr>
              <w:t>Общеинтеллектуальное</w:t>
            </w:r>
          </w:p>
        </w:tc>
        <w:tc>
          <w:tcPr>
            <w:tcW w:w="1843" w:type="dxa"/>
            <w:vAlign w:val="center"/>
          </w:tcPr>
          <w:p w:rsidR="006C23E9" w:rsidRPr="006C23E9" w:rsidRDefault="006C23E9" w:rsidP="006C23E9">
            <w:pPr>
              <w:spacing w:after="0" w:line="240" w:lineRule="auto"/>
              <w:rPr>
                <w:rFonts w:ascii="Times New Roman" w:hAnsi="Times New Roman"/>
                <w:color w:val="000000"/>
                <w:sz w:val="24"/>
                <w:szCs w:val="24"/>
              </w:rPr>
            </w:pPr>
            <w:r w:rsidRPr="006C23E9">
              <w:rPr>
                <w:rFonts w:ascii="Times New Roman" w:hAnsi="Times New Roman"/>
                <w:color w:val="000000"/>
                <w:sz w:val="24"/>
                <w:szCs w:val="24"/>
              </w:rPr>
              <w:t>Алексеева В.Г.</w:t>
            </w:r>
          </w:p>
        </w:tc>
        <w:tc>
          <w:tcPr>
            <w:tcW w:w="567" w:type="dxa"/>
            <w:vAlign w:val="center"/>
          </w:tcPr>
          <w:p w:rsidR="006C23E9" w:rsidRPr="006C23E9" w:rsidRDefault="006C23E9" w:rsidP="006C23E9">
            <w:pPr>
              <w:spacing w:after="0" w:line="240" w:lineRule="auto"/>
              <w:jc w:val="center"/>
              <w:rPr>
                <w:rFonts w:ascii="Times New Roman" w:hAnsi="Times New Roman"/>
                <w:color w:val="000000"/>
                <w:sz w:val="24"/>
                <w:szCs w:val="24"/>
              </w:rPr>
            </w:pPr>
            <w:r w:rsidRPr="006C23E9">
              <w:rPr>
                <w:rFonts w:ascii="Times New Roman" w:hAnsi="Times New Roman"/>
                <w:color w:val="000000"/>
                <w:sz w:val="24"/>
                <w:szCs w:val="24"/>
              </w:rPr>
              <w:t>35</w:t>
            </w:r>
          </w:p>
        </w:tc>
        <w:tc>
          <w:tcPr>
            <w:tcW w:w="709"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567"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567"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567"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p w:rsidR="006C23E9" w:rsidRPr="006C23E9" w:rsidRDefault="006C23E9" w:rsidP="006C23E9">
            <w:pPr>
              <w:spacing w:after="0" w:line="240" w:lineRule="auto"/>
              <w:jc w:val="center"/>
              <w:rPr>
                <w:rFonts w:ascii="Times New Roman" w:hAnsi="Times New Roman"/>
                <w:color w:val="000000"/>
                <w:sz w:val="24"/>
                <w:szCs w:val="24"/>
              </w:rPr>
            </w:pPr>
          </w:p>
        </w:tc>
      </w:tr>
      <w:tr w:rsidR="006C23E9" w:rsidRPr="006C23E9" w:rsidTr="00025A8A">
        <w:trPr>
          <w:cantSplit/>
          <w:trHeight w:val="497"/>
        </w:trPr>
        <w:tc>
          <w:tcPr>
            <w:tcW w:w="3085" w:type="dxa"/>
            <w:vAlign w:val="center"/>
          </w:tcPr>
          <w:p w:rsidR="006C23E9" w:rsidRPr="006C23E9" w:rsidRDefault="006C23E9" w:rsidP="006C23E9">
            <w:pPr>
              <w:spacing w:after="0"/>
              <w:rPr>
                <w:rFonts w:ascii="Times New Roman" w:hAnsi="Times New Roman"/>
                <w:sz w:val="24"/>
                <w:szCs w:val="24"/>
              </w:rPr>
            </w:pPr>
            <w:r w:rsidRPr="006C23E9">
              <w:rPr>
                <w:rFonts w:ascii="Times New Roman" w:hAnsi="Times New Roman"/>
                <w:sz w:val="24"/>
                <w:szCs w:val="24"/>
              </w:rPr>
              <w:t>«Живая классика»</w:t>
            </w:r>
          </w:p>
        </w:tc>
        <w:tc>
          <w:tcPr>
            <w:tcW w:w="2126" w:type="dxa"/>
            <w:vMerge/>
          </w:tcPr>
          <w:p w:rsidR="006C23E9" w:rsidRPr="006C23E9" w:rsidRDefault="006C23E9" w:rsidP="006C23E9">
            <w:pPr>
              <w:spacing w:after="0" w:line="240" w:lineRule="auto"/>
              <w:rPr>
                <w:rFonts w:ascii="Times New Roman" w:hAnsi="Times New Roman"/>
                <w:color w:val="000000"/>
                <w:sz w:val="24"/>
                <w:szCs w:val="24"/>
              </w:rPr>
            </w:pPr>
          </w:p>
        </w:tc>
        <w:tc>
          <w:tcPr>
            <w:tcW w:w="1843" w:type="dxa"/>
            <w:vAlign w:val="center"/>
          </w:tcPr>
          <w:p w:rsidR="006C23E9" w:rsidRPr="006C23E9" w:rsidRDefault="006C23E9" w:rsidP="006C23E9">
            <w:pPr>
              <w:spacing w:after="0" w:line="240" w:lineRule="auto"/>
              <w:rPr>
                <w:rFonts w:ascii="Times New Roman" w:hAnsi="Times New Roman"/>
                <w:color w:val="000000"/>
                <w:sz w:val="24"/>
                <w:szCs w:val="24"/>
              </w:rPr>
            </w:pPr>
            <w:r w:rsidRPr="006C23E9">
              <w:rPr>
                <w:rFonts w:ascii="Times New Roman" w:hAnsi="Times New Roman"/>
                <w:color w:val="000000"/>
                <w:sz w:val="24"/>
                <w:szCs w:val="24"/>
              </w:rPr>
              <w:t>Алексеева В.Г.</w:t>
            </w:r>
          </w:p>
        </w:tc>
        <w:tc>
          <w:tcPr>
            <w:tcW w:w="567"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709"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567"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567"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567" w:type="dxa"/>
            <w:vAlign w:val="center"/>
          </w:tcPr>
          <w:p w:rsidR="006C23E9" w:rsidRPr="006C23E9" w:rsidRDefault="006C23E9" w:rsidP="006C23E9">
            <w:pPr>
              <w:spacing w:after="0" w:line="240" w:lineRule="auto"/>
              <w:jc w:val="center"/>
              <w:rPr>
                <w:rFonts w:ascii="Times New Roman" w:hAnsi="Times New Roman"/>
                <w:color w:val="000000"/>
                <w:sz w:val="24"/>
                <w:szCs w:val="24"/>
              </w:rPr>
            </w:pPr>
            <w:r w:rsidRPr="006C23E9">
              <w:rPr>
                <w:rFonts w:ascii="Times New Roman" w:hAnsi="Times New Roman"/>
                <w:color w:val="000000"/>
                <w:sz w:val="24"/>
                <w:szCs w:val="24"/>
              </w:rPr>
              <w:t>34</w:t>
            </w:r>
          </w:p>
        </w:tc>
      </w:tr>
      <w:tr w:rsidR="006C23E9" w:rsidRPr="006C23E9" w:rsidTr="00025A8A">
        <w:trPr>
          <w:cantSplit/>
          <w:trHeight w:val="497"/>
        </w:trPr>
        <w:tc>
          <w:tcPr>
            <w:tcW w:w="3085" w:type="dxa"/>
            <w:vAlign w:val="center"/>
          </w:tcPr>
          <w:p w:rsidR="006C23E9" w:rsidRPr="006C23E9" w:rsidRDefault="006C23E9" w:rsidP="006C23E9">
            <w:pPr>
              <w:spacing w:after="0"/>
              <w:rPr>
                <w:rFonts w:ascii="Times New Roman" w:hAnsi="Times New Roman"/>
                <w:sz w:val="24"/>
                <w:szCs w:val="24"/>
              </w:rPr>
            </w:pPr>
            <w:r w:rsidRPr="006C23E9">
              <w:rPr>
                <w:rFonts w:ascii="Times New Roman" w:hAnsi="Times New Roman"/>
                <w:sz w:val="24"/>
                <w:szCs w:val="24"/>
              </w:rPr>
              <w:t>«Живая классика»</w:t>
            </w:r>
          </w:p>
        </w:tc>
        <w:tc>
          <w:tcPr>
            <w:tcW w:w="2126" w:type="dxa"/>
            <w:vMerge/>
          </w:tcPr>
          <w:p w:rsidR="006C23E9" w:rsidRPr="006C23E9" w:rsidRDefault="006C23E9" w:rsidP="006C23E9">
            <w:pPr>
              <w:spacing w:after="0" w:line="240" w:lineRule="auto"/>
              <w:rPr>
                <w:rFonts w:ascii="Times New Roman" w:hAnsi="Times New Roman"/>
                <w:color w:val="000000"/>
                <w:sz w:val="24"/>
                <w:szCs w:val="24"/>
              </w:rPr>
            </w:pPr>
          </w:p>
        </w:tc>
        <w:tc>
          <w:tcPr>
            <w:tcW w:w="1843" w:type="dxa"/>
            <w:vAlign w:val="center"/>
          </w:tcPr>
          <w:p w:rsidR="006C23E9" w:rsidRPr="006C23E9" w:rsidRDefault="006C23E9" w:rsidP="006C23E9">
            <w:pPr>
              <w:spacing w:after="0" w:line="240" w:lineRule="auto"/>
              <w:rPr>
                <w:rFonts w:ascii="Times New Roman" w:hAnsi="Times New Roman"/>
                <w:color w:val="000000"/>
                <w:sz w:val="24"/>
                <w:szCs w:val="24"/>
              </w:rPr>
            </w:pPr>
            <w:r w:rsidRPr="006C23E9">
              <w:rPr>
                <w:rFonts w:ascii="Times New Roman" w:hAnsi="Times New Roman"/>
                <w:color w:val="000000"/>
                <w:sz w:val="24"/>
                <w:szCs w:val="24"/>
              </w:rPr>
              <w:t>Леонтьева Т.А.</w:t>
            </w:r>
          </w:p>
        </w:tc>
        <w:tc>
          <w:tcPr>
            <w:tcW w:w="567"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709" w:type="dxa"/>
            <w:vAlign w:val="center"/>
          </w:tcPr>
          <w:p w:rsidR="006C23E9" w:rsidRPr="006C23E9" w:rsidRDefault="006C23E9" w:rsidP="006C23E9">
            <w:pPr>
              <w:spacing w:after="0" w:line="240" w:lineRule="auto"/>
              <w:jc w:val="center"/>
              <w:rPr>
                <w:rFonts w:ascii="Times New Roman" w:hAnsi="Times New Roman"/>
                <w:color w:val="000000"/>
                <w:sz w:val="24"/>
                <w:szCs w:val="24"/>
              </w:rPr>
            </w:pPr>
            <w:r w:rsidRPr="006C23E9">
              <w:rPr>
                <w:rFonts w:ascii="Times New Roman" w:hAnsi="Times New Roman"/>
                <w:color w:val="000000"/>
                <w:sz w:val="24"/>
                <w:szCs w:val="24"/>
              </w:rPr>
              <w:t>35</w:t>
            </w:r>
          </w:p>
        </w:tc>
        <w:tc>
          <w:tcPr>
            <w:tcW w:w="567"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567"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567"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r>
      <w:tr w:rsidR="006C23E9" w:rsidRPr="006C23E9" w:rsidTr="00025A8A">
        <w:trPr>
          <w:cantSplit/>
          <w:trHeight w:val="497"/>
        </w:trPr>
        <w:tc>
          <w:tcPr>
            <w:tcW w:w="3085" w:type="dxa"/>
            <w:vAlign w:val="center"/>
          </w:tcPr>
          <w:p w:rsidR="006C23E9" w:rsidRPr="006C23E9" w:rsidRDefault="006C23E9" w:rsidP="006C23E9">
            <w:pPr>
              <w:spacing w:after="0"/>
              <w:rPr>
                <w:rFonts w:ascii="Times New Roman" w:hAnsi="Times New Roman"/>
                <w:sz w:val="24"/>
                <w:szCs w:val="24"/>
              </w:rPr>
            </w:pPr>
            <w:r w:rsidRPr="006C23E9">
              <w:rPr>
                <w:rFonts w:ascii="Times New Roman" w:hAnsi="Times New Roman"/>
                <w:sz w:val="24"/>
                <w:szCs w:val="24"/>
              </w:rPr>
              <w:t>«Юный эколог»</w:t>
            </w:r>
          </w:p>
        </w:tc>
        <w:tc>
          <w:tcPr>
            <w:tcW w:w="2126" w:type="dxa"/>
            <w:vMerge/>
          </w:tcPr>
          <w:p w:rsidR="006C23E9" w:rsidRPr="006C23E9" w:rsidRDefault="006C23E9" w:rsidP="006C23E9">
            <w:pPr>
              <w:spacing w:after="0" w:line="240" w:lineRule="auto"/>
              <w:rPr>
                <w:rFonts w:ascii="Times New Roman" w:hAnsi="Times New Roman"/>
                <w:color w:val="000000"/>
                <w:sz w:val="24"/>
                <w:szCs w:val="24"/>
              </w:rPr>
            </w:pPr>
          </w:p>
        </w:tc>
        <w:tc>
          <w:tcPr>
            <w:tcW w:w="1843" w:type="dxa"/>
            <w:vAlign w:val="center"/>
          </w:tcPr>
          <w:p w:rsidR="006C23E9" w:rsidRPr="006C23E9" w:rsidRDefault="006C23E9" w:rsidP="006C23E9">
            <w:pPr>
              <w:spacing w:after="0" w:line="240" w:lineRule="auto"/>
              <w:rPr>
                <w:rFonts w:ascii="Times New Roman" w:hAnsi="Times New Roman"/>
                <w:color w:val="000000"/>
                <w:sz w:val="24"/>
                <w:szCs w:val="24"/>
              </w:rPr>
            </w:pPr>
            <w:r w:rsidRPr="006C23E9">
              <w:rPr>
                <w:rFonts w:ascii="Times New Roman" w:hAnsi="Times New Roman"/>
                <w:color w:val="000000"/>
                <w:sz w:val="24"/>
                <w:szCs w:val="24"/>
              </w:rPr>
              <w:t>Адоньев С.В.</w:t>
            </w:r>
          </w:p>
        </w:tc>
        <w:tc>
          <w:tcPr>
            <w:tcW w:w="567"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709"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567"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567" w:type="dxa"/>
            <w:vAlign w:val="center"/>
          </w:tcPr>
          <w:p w:rsidR="006C23E9" w:rsidRPr="006C23E9" w:rsidRDefault="006C23E9" w:rsidP="006C23E9">
            <w:pPr>
              <w:spacing w:after="0" w:line="240" w:lineRule="auto"/>
              <w:jc w:val="center"/>
              <w:rPr>
                <w:rFonts w:ascii="Times New Roman" w:hAnsi="Times New Roman"/>
                <w:color w:val="000000"/>
                <w:sz w:val="24"/>
                <w:szCs w:val="24"/>
              </w:rPr>
            </w:pPr>
            <w:r w:rsidRPr="006C23E9">
              <w:rPr>
                <w:rFonts w:ascii="Times New Roman" w:hAnsi="Times New Roman"/>
                <w:color w:val="000000"/>
                <w:sz w:val="24"/>
                <w:szCs w:val="24"/>
              </w:rPr>
              <w:t>35</w:t>
            </w:r>
          </w:p>
        </w:tc>
        <w:tc>
          <w:tcPr>
            <w:tcW w:w="567"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r>
      <w:tr w:rsidR="006C23E9" w:rsidRPr="006C23E9" w:rsidTr="00025A8A">
        <w:trPr>
          <w:cantSplit/>
          <w:trHeight w:val="497"/>
        </w:trPr>
        <w:tc>
          <w:tcPr>
            <w:tcW w:w="3085" w:type="dxa"/>
            <w:vAlign w:val="center"/>
          </w:tcPr>
          <w:p w:rsidR="006C23E9" w:rsidRPr="006C23E9" w:rsidRDefault="006C23E9" w:rsidP="006C23E9">
            <w:pPr>
              <w:spacing w:after="0"/>
              <w:rPr>
                <w:rFonts w:ascii="Times New Roman" w:hAnsi="Times New Roman"/>
                <w:sz w:val="24"/>
                <w:szCs w:val="24"/>
              </w:rPr>
            </w:pPr>
            <w:r w:rsidRPr="006C23E9">
              <w:rPr>
                <w:rFonts w:ascii="Times New Roman" w:hAnsi="Times New Roman"/>
                <w:sz w:val="24"/>
                <w:szCs w:val="24"/>
              </w:rPr>
              <w:t>«История Ставрополья»</w:t>
            </w:r>
          </w:p>
        </w:tc>
        <w:tc>
          <w:tcPr>
            <w:tcW w:w="2126" w:type="dxa"/>
            <w:vMerge/>
          </w:tcPr>
          <w:p w:rsidR="006C23E9" w:rsidRPr="006C23E9" w:rsidRDefault="006C23E9" w:rsidP="006C23E9">
            <w:pPr>
              <w:spacing w:after="0" w:line="240" w:lineRule="auto"/>
              <w:rPr>
                <w:rFonts w:ascii="Times New Roman" w:hAnsi="Times New Roman"/>
                <w:color w:val="000000"/>
                <w:sz w:val="24"/>
                <w:szCs w:val="24"/>
              </w:rPr>
            </w:pPr>
          </w:p>
        </w:tc>
        <w:tc>
          <w:tcPr>
            <w:tcW w:w="1843" w:type="dxa"/>
            <w:vAlign w:val="center"/>
          </w:tcPr>
          <w:p w:rsidR="006C23E9" w:rsidRPr="006C23E9" w:rsidRDefault="006C23E9" w:rsidP="006C23E9">
            <w:pPr>
              <w:spacing w:after="0" w:line="240" w:lineRule="auto"/>
              <w:rPr>
                <w:rFonts w:ascii="Times New Roman" w:hAnsi="Times New Roman"/>
                <w:color w:val="000000"/>
                <w:sz w:val="24"/>
                <w:szCs w:val="24"/>
              </w:rPr>
            </w:pPr>
            <w:r w:rsidRPr="006C23E9">
              <w:rPr>
                <w:rFonts w:ascii="Times New Roman" w:hAnsi="Times New Roman"/>
                <w:color w:val="000000"/>
                <w:sz w:val="24"/>
                <w:szCs w:val="24"/>
              </w:rPr>
              <w:t>Домашова Е.В.</w:t>
            </w:r>
          </w:p>
        </w:tc>
        <w:tc>
          <w:tcPr>
            <w:tcW w:w="567"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709"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567" w:type="dxa"/>
            <w:vAlign w:val="center"/>
          </w:tcPr>
          <w:p w:rsidR="006C23E9" w:rsidRPr="006C23E9" w:rsidRDefault="006C23E9" w:rsidP="006C23E9">
            <w:pPr>
              <w:spacing w:after="0" w:line="240" w:lineRule="auto"/>
              <w:jc w:val="center"/>
              <w:rPr>
                <w:rFonts w:ascii="Times New Roman" w:hAnsi="Times New Roman"/>
                <w:color w:val="000000"/>
                <w:sz w:val="24"/>
                <w:szCs w:val="24"/>
              </w:rPr>
            </w:pPr>
            <w:r w:rsidRPr="006C23E9">
              <w:rPr>
                <w:rFonts w:ascii="Times New Roman" w:hAnsi="Times New Roman"/>
                <w:color w:val="000000"/>
                <w:sz w:val="24"/>
                <w:szCs w:val="24"/>
              </w:rPr>
              <w:t>17,5</w:t>
            </w:r>
          </w:p>
        </w:tc>
        <w:tc>
          <w:tcPr>
            <w:tcW w:w="567"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567"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r>
      <w:tr w:rsidR="006C23E9" w:rsidRPr="006C23E9" w:rsidTr="00025A8A">
        <w:trPr>
          <w:cantSplit/>
          <w:trHeight w:val="1057"/>
        </w:trPr>
        <w:tc>
          <w:tcPr>
            <w:tcW w:w="3085" w:type="dxa"/>
            <w:vAlign w:val="center"/>
          </w:tcPr>
          <w:p w:rsidR="006C23E9" w:rsidRPr="006C23E9" w:rsidRDefault="006C23E9" w:rsidP="006C23E9">
            <w:pPr>
              <w:spacing w:line="240" w:lineRule="auto"/>
              <w:rPr>
                <w:rFonts w:ascii="Times New Roman" w:hAnsi="Times New Roman"/>
                <w:sz w:val="24"/>
                <w:szCs w:val="24"/>
              </w:rPr>
            </w:pPr>
            <w:r w:rsidRPr="006C23E9">
              <w:rPr>
                <w:rFonts w:ascii="Times New Roman" w:hAnsi="Times New Roman"/>
                <w:sz w:val="24"/>
                <w:szCs w:val="24"/>
              </w:rPr>
              <w:t>«Волшебные звуки музыки»</w:t>
            </w:r>
          </w:p>
        </w:tc>
        <w:tc>
          <w:tcPr>
            <w:tcW w:w="2126" w:type="dxa"/>
            <w:vMerge w:val="restart"/>
          </w:tcPr>
          <w:p w:rsidR="006C23E9" w:rsidRPr="006C23E9" w:rsidRDefault="006C23E9" w:rsidP="006C23E9">
            <w:pPr>
              <w:spacing w:after="0" w:line="240" w:lineRule="auto"/>
              <w:rPr>
                <w:rFonts w:ascii="Times New Roman" w:hAnsi="Times New Roman"/>
                <w:color w:val="000000"/>
                <w:sz w:val="24"/>
                <w:szCs w:val="24"/>
              </w:rPr>
            </w:pPr>
            <w:r w:rsidRPr="006C23E9">
              <w:rPr>
                <w:rFonts w:ascii="Times New Roman" w:hAnsi="Times New Roman"/>
                <w:color w:val="000000"/>
                <w:sz w:val="24"/>
                <w:szCs w:val="24"/>
              </w:rPr>
              <w:t>Общекультурное</w:t>
            </w:r>
          </w:p>
        </w:tc>
        <w:tc>
          <w:tcPr>
            <w:tcW w:w="1843" w:type="dxa"/>
            <w:vAlign w:val="center"/>
          </w:tcPr>
          <w:p w:rsidR="006C23E9" w:rsidRPr="006C23E9" w:rsidRDefault="006C23E9" w:rsidP="006C23E9">
            <w:pPr>
              <w:spacing w:after="0" w:line="240" w:lineRule="auto"/>
              <w:rPr>
                <w:rFonts w:ascii="Times New Roman" w:hAnsi="Times New Roman"/>
                <w:color w:val="000000"/>
                <w:sz w:val="24"/>
                <w:szCs w:val="24"/>
              </w:rPr>
            </w:pPr>
            <w:r w:rsidRPr="006C23E9">
              <w:rPr>
                <w:rFonts w:ascii="Times New Roman" w:hAnsi="Times New Roman"/>
                <w:color w:val="000000"/>
                <w:sz w:val="24"/>
                <w:szCs w:val="24"/>
              </w:rPr>
              <w:t>Горлова С.С.</w:t>
            </w:r>
          </w:p>
        </w:tc>
        <w:tc>
          <w:tcPr>
            <w:tcW w:w="567"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709" w:type="dxa"/>
            <w:vAlign w:val="center"/>
          </w:tcPr>
          <w:p w:rsidR="006C23E9" w:rsidRPr="006C23E9" w:rsidRDefault="006C23E9" w:rsidP="006C23E9">
            <w:pPr>
              <w:spacing w:after="0" w:line="240" w:lineRule="auto"/>
              <w:jc w:val="center"/>
              <w:rPr>
                <w:rFonts w:ascii="Times New Roman" w:hAnsi="Times New Roman"/>
                <w:color w:val="000000"/>
                <w:sz w:val="24"/>
                <w:szCs w:val="24"/>
              </w:rPr>
            </w:pPr>
            <w:r w:rsidRPr="006C23E9">
              <w:rPr>
                <w:rFonts w:ascii="Times New Roman" w:hAnsi="Times New Roman"/>
                <w:color w:val="000000"/>
                <w:sz w:val="24"/>
                <w:szCs w:val="24"/>
              </w:rPr>
              <w:t>35</w:t>
            </w:r>
          </w:p>
        </w:tc>
        <w:tc>
          <w:tcPr>
            <w:tcW w:w="567"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567" w:type="dxa"/>
            <w:vAlign w:val="center"/>
          </w:tcPr>
          <w:p w:rsidR="006C23E9" w:rsidRPr="006C23E9" w:rsidRDefault="006C23E9" w:rsidP="006C23E9">
            <w:pPr>
              <w:spacing w:after="0" w:line="240" w:lineRule="auto"/>
              <w:rPr>
                <w:rFonts w:ascii="Times New Roman" w:hAnsi="Times New Roman"/>
                <w:color w:val="000000"/>
                <w:sz w:val="24"/>
                <w:szCs w:val="24"/>
              </w:rPr>
            </w:pPr>
          </w:p>
        </w:tc>
        <w:tc>
          <w:tcPr>
            <w:tcW w:w="567"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r>
      <w:tr w:rsidR="006C23E9" w:rsidRPr="006C23E9" w:rsidTr="00025A8A">
        <w:trPr>
          <w:cantSplit/>
          <w:trHeight w:val="1057"/>
        </w:trPr>
        <w:tc>
          <w:tcPr>
            <w:tcW w:w="3085" w:type="dxa"/>
            <w:vAlign w:val="center"/>
          </w:tcPr>
          <w:p w:rsidR="006C23E9" w:rsidRPr="006C23E9" w:rsidRDefault="006C23E9" w:rsidP="006C23E9">
            <w:pPr>
              <w:spacing w:line="240" w:lineRule="auto"/>
              <w:rPr>
                <w:rFonts w:ascii="Times New Roman" w:hAnsi="Times New Roman"/>
                <w:sz w:val="24"/>
                <w:szCs w:val="24"/>
              </w:rPr>
            </w:pPr>
            <w:r w:rsidRPr="006C23E9">
              <w:rPr>
                <w:rFonts w:ascii="Times New Roman" w:hAnsi="Times New Roman"/>
                <w:sz w:val="24"/>
                <w:szCs w:val="24"/>
              </w:rPr>
              <w:t>«Танцы»</w:t>
            </w:r>
          </w:p>
        </w:tc>
        <w:tc>
          <w:tcPr>
            <w:tcW w:w="2126" w:type="dxa"/>
            <w:vMerge/>
          </w:tcPr>
          <w:p w:rsidR="006C23E9" w:rsidRPr="006C23E9" w:rsidRDefault="006C23E9" w:rsidP="006C23E9">
            <w:pPr>
              <w:spacing w:after="0" w:line="240" w:lineRule="auto"/>
              <w:rPr>
                <w:rFonts w:ascii="Times New Roman" w:hAnsi="Times New Roman"/>
                <w:color w:val="000000"/>
                <w:sz w:val="24"/>
                <w:szCs w:val="24"/>
              </w:rPr>
            </w:pPr>
          </w:p>
        </w:tc>
        <w:tc>
          <w:tcPr>
            <w:tcW w:w="1843" w:type="dxa"/>
            <w:vAlign w:val="center"/>
          </w:tcPr>
          <w:p w:rsidR="006C23E9" w:rsidRPr="006C23E9" w:rsidRDefault="006C23E9" w:rsidP="006C23E9">
            <w:pPr>
              <w:spacing w:after="0" w:line="240" w:lineRule="auto"/>
              <w:rPr>
                <w:rFonts w:ascii="Times New Roman" w:hAnsi="Times New Roman"/>
                <w:color w:val="000000"/>
                <w:sz w:val="24"/>
                <w:szCs w:val="24"/>
              </w:rPr>
            </w:pPr>
            <w:r w:rsidRPr="006C23E9">
              <w:rPr>
                <w:rFonts w:ascii="Times New Roman" w:hAnsi="Times New Roman"/>
                <w:color w:val="000000"/>
                <w:sz w:val="24"/>
                <w:szCs w:val="24"/>
              </w:rPr>
              <w:t xml:space="preserve">Унтевская </w:t>
            </w:r>
          </w:p>
          <w:p w:rsidR="006C23E9" w:rsidRPr="006C23E9" w:rsidRDefault="006C23E9" w:rsidP="006C23E9">
            <w:pPr>
              <w:spacing w:after="0" w:line="240" w:lineRule="auto"/>
              <w:rPr>
                <w:rFonts w:ascii="Times New Roman" w:hAnsi="Times New Roman"/>
                <w:color w:val="000000"/>
                <w:sz w:val="24"/>
                <w:szCs w:val="24"/>
              </w:rPr>
            </w:pPr>
            <w:r w:rsidRPr="006C23E9">
              <w:rPr>
                <w:rFonts w:ascii="Times New Roman" w:hAnsi="Times New Roman"/>
                <w:color w:val="000000"/>
                <w:sz w:val="24"/>
                <w:szCs w:val="24"/>
              </w:rPr>
              <w:t>Ю  .В.</w:t>
            </w:r>
          </w:p>
        </w:tc>
        <w:tc>
          <w:tcPr>
            <w:tcW w:w="567"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709"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567" w:type="dxa"/>
            <w:vAlign w:val="center"/>
          </w:tcPr>
          <w:p w:rsidR="006C23E9" w:rsidRPr="006C23E9" w:rsidRDefault="006C23E9" w:rsidP="006C23E9">
            <w:pPr>
              <w:spacing w:after="0" w:line="240" w:lineRule="auto"/>
              <w:jc w:val="center"/>
              <w:rPr>
                <w:rFonts w:ascii="Times New Roman" w:hAnsi="Times New Roman"/>
                <w:color w:val="000000"/>
                <w:sz w:val="24"/>
                <w:szCs w:val="24"/>
              </w:rPr>
            </w:pPr>
            <w:r w:rsidRPr="006C23E9">
              <w:rPr>
                <w:rFonts w:ascii="Times New Roman" w:hAnsi="Times New Roman"/>
                <w:color w:val="000000"/>
                <w:sz w:val="24"/>
                <w:szCs w:val="24"/>
              </w:rPr>
              <w:t>70</w:t>
            </w:r>
          </w:p>
        </w:tc>
        <w:tc>
          <w:tcPr>
            <w:tcW w:w="567"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567"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r>
      <w:tr w:rsidR="006C23E9" w:rsidRPr="006C23E9" w:rsidTr="00025A8A">
        <w:trPr>
          <w:cantSplit/>
          <w:trHeight w:val="1057"/>
        </w:trPr>
        <w:tc>
          <w:tcPr>
            <w:tcW w:w="3085" w:type="dxa"/>
            <w:vAlign w:val="center"/>
          </w:tcPr>
          <w:p w:rsidR="006C23E9" w:rsidRPr="006C23E9" w:rsidRDefault="006C23E9" w:rsidP="006C23E9">
            <w:pPr>
              <w:spacing w:line="240" w:lineRule="auto"/>
              <w:rPr>
                <w:rFonts w:ascii="Times New Roman" w:hAnsi="Times New Roman"/>
                <w:sz w:val="24"/>
                <w:szCs w:val="24"/>
              </w:rPr>
            </w:pPr>
            <w:r w:rsidRPr="006C23E9">
              <w:rPr>
                <w:rFonts w:ascii="Times New Roman" w:hAnsi="Times New Roman"/>
                <w:sz w:val="24"/>
                <w:szCs w:val="24"/>
              </w:rPr>
              <w:t>«Финансовая грамотность»</w:t>
            </w:r>
          </w:p>
        </w:tc>
        <w:tc>
          <w:tcPr>
            <w:tcW w:w="2126" w:type="dxa"/>
            <w:vMerge w:val="restart"/>
          </w:tcPr>
          <w:p w:rsidR="006C23E9" w:rsidRPr="006C23E9" w:rsidRDefault="006C23E9" w:rsidP="006C23E9">
            <w:pPr>
              <w:spacing w:after="0" w:line="240" w:lineRule="auto"/>
              <w:rPr>
                <w:rFonts w:ascii="Times New Roman" w:hAnsi="Times New Roman"/>
                <w:color w:val="000000"/>
                <w:sz w:val="24"/>
                <w:szCs w:val="24"/>
              </w:rPr>
            </w:pPr>
            <w:r w:rsidRPr="006C23E9">
              <w:rPr>
                <w:rFonts w:ascii="Times New Roman" w:hAnsi="Times New Roman"/>
                <w:color w:val="000000"/>
                <w:sz w:val="24"/>
                <w:szCs w:val="24"/>
              </w:rPr>
              <w:t>Социальное</w:t>
            </w:r>
          </w:p>
        </w:tc>
        <w:tc>
          <w:tcPr>
            <w:tcW w:w="1843" w:type="dxa"/>
            <w:vAlign w:val="center"/>
          </w:tcPr>
          <w:p w:rsidR="006C23E9" w:rsidRPr="006C23E9" w:rsidRDefault="006C23E9" w:rsidP="006C23E9">
            <w:pPr>
              <w:spacing w:after="0" w:line="240" w:lineRule="auto"/>
              <w:rPr>
                <w:rFonts w:ascii="Times New Roman" w:hAnsi="Times New Roman"/>
                <w:color w:val="000000"/>
                <w:sz w:val="24"/>
                <w:szCs w:val="24"/>
              </w:rPr>
            </w:pPr>
            <w:r w:rsidRPr="006C23E9">
              <w:rPr>
                <w:rFonts w:ascii="Times New Roman" w:hAnsi="Times New Roman"/>
                <w:color w:val="000000"/>
                <w:sz w:val="24"/>
                <w:szCs w:val="24"/>
              </w:rPr>
              <w:t>Домашова Е.В.</w:t>
            </w:r>
          </w:p>
        </w:tc>
        <w:tc>
          <w:tcPr>
            <w:tcW w:w="567" w:type="dxa"/>
            <w:vAlign w:val="center"/>
          </w:tcPr>
          <w:p w:rsidR="006C23E9" w:rsidRPr="006C23E9" w:rsidRDefault="006C23E9" w:rsidP="006C23E9">
            <w:pPr>
              <w:spacing w:after="0" w:line="240" w:lineRule="auto"/>
              <w:jc w:val="center"/>
              <w:rPr>
                <w:rFonts w:ascii="Times New Roman" w:hAnsi="Times New Roman"/>
                <w:color w:val="000000"/>
                <w:sz w:val="24"/>
                <w:szCs w:val="24"/>
              </w:rPr>
            </w:pPr>
            <w:r w:rsidRPr="006C23E9">
              <w:rPr>
                <w:rFonts w:ascii="Times New Roman" w:hAnsi="Times New Roman"/>
                <w:color w:val="000000"/>
                <w:sz w:val="24"/>
                <w:szCs w:val="24"/>
              </w:rPr>
              <w:t>35</w:t>
            </w:r>
          </w:p>
        </w:tc>
        <w:tc>
          <w:tcPr>
            <w:tcW w:w="709"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567"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567"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567"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r>
      <w:tr w:rsidR="006C23E9" w:rsidRPr="006C23E9" w:rsidTr="00025A8A">
        <w:trPr>
          <w:cantSplit/>
          <w:trHeight w:val="1057"/>
        </w:trPr>
        <w:tc>
          <w:tcPr>
            <w:tcW w:w="3085" w:type="dxa"/>
            <w:vAlign w:val="center"/>
          </w:tcPr>
          <w:p w:rsidR="006C23E9" w:rsidRPr="006C23E9" w:rsidRDefault="006C23E9" w:rsidP="006C23E9">
            <w:pPr>
              <w:spacing w:line="240" w:lineRule="auto"/>
              <w:rPr>
                <w:rFonts w:ascii="Times New Roman" w:hAnsi="Times New Roman"/>
                <w:sz w:val="24"/>
                <w:szCs w:val="24"/>
              </w:rPr>
            </w:pPr>
            <w:r w:rsidRPr="006C23E9">
              <w:rPr>
                <w:rFonts w:ascii="Times New Roman" w:hAnsi="Times New Roman"/>
                <w:sz w:val="24"/>
                <w:szCs w:val="24"/>
              </w:rPr>
              <w:t>«Умелые руки»</w:t>
            </w:r>
          </w:p>
        </w:tc>
        <w:tc>
          <w:tcPr>
            <w:tcW w:w="2126" w:type="dxa"/>
            <w:vMerge/>
          </w:tcPr>
          <w:p w:rsidR="006C23E9" w:rsidRPr="006C23E9" w:rsidRDefault="006C23E9" w:rsidP="006C23E9">
            <w:pPr>
              <w:spacing w:after="0" w:line="240" w:lineRule="auto"/>
              <w:rPr>
                <w:rFonts w:ascii="Times New Roman" w:hAnsi="Times New Roman"/>
                <w:color w:val="000000"/>
                <w:sz w:val="24"/>
                <w:szCs w:val="24"/>
              </w:rPr>
            </w:pPr>
          </w:p>
        </w:tc>
        <w:tc>
          <w:tcPr>
            <w:tcW w:w="1843" w:type="dxa"/>
            <w:vAlign w:val="center"/>
          </w:tcPr>
          <w:p w:rsidR="006C23E9" w:rsidRPr="006C23E9" w:rsidRDefault="006C23E9" w:rsidP="006C23E9">
            <w:pPr>
              <w:spacing w:after="0" w:line="240" w:lineRule="auto"/>
              <w:rPr>
                <w:rFonts w:ascii="Times New Roman" w:hAnsi="Times New Roman"/>
                <w:color w:val="000000"/>
                <w:sz w:val="24"/>
                <w:szCs w:val="24"/>
              </w:rPr>
            </w:pPr>
            <w:r w:rsidRPr="006C23E9">
              <w:rPr>
                <w:rFonts w:ascii="Times New Roman" w:hAnsi="Times New Roman"/>
                <w:color w:val="000000"/>
                <w:sz w:val="24"/>
                <w:szCs w:val="24"/>
              </w:rPr>
              <w:t>Унтевская Ю.В.</w:t>
            </w:r>
          </w:p>
        </w:tc>
        <w:tc>
          <w:tcPr>
            <w:tcW w:w="567"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709" w:type="dxa"/>
            <w:vAlign w:val="center"/>
          </w:tcPr>
          <w:p w:rsidR="006C23E9" w:rsidRPr="006C23E9" w:rsidRDefault="006C23E9" w:rsidP="006C23E9">
            <w:pPr>
              <w:spacing w:after="0" w:line="240" w:lineRule="auto"/>
              <w:jc w:val="center"/>
              <w:rPr>
                <w:rFonts w:ascii="Times New Roman" w:hAnsi="Times New Roman"/>
                <w:color w:val="000000"/>
                <w:sz w:val="24"/>
                <w:szCs w:val="24"/>
              </w:rPr>
            </w:pPr>
            <w:r w:rsidRPr="006C23E9">
              <w:rPr>
                <w:rFonts w:ascii="Times New Roman" w:hAnsi="Times New Roman"/>
                <w:color w:val="000000"/>
                <w:sz w:val="24"/>
                <w:szCs w:val="24"/>
              </w:rPr>
              <w:t>35</w:t>
            </w:r>
          </w:p>
        </w:tc>
        <w:tc>
          <w:tcPr>
            <w:tcW w:w="567"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567"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567"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r>
      <w:tr w:rsidR="006C23E9" w:rsidRPr="006C23E9" w:rsidTr="00025A8A">
        <w:trPr>
          <w:cantSplit/>
          <w:trHeight w:val="1057"/>
        </w:trPr>
        <w:tc>
          <w:tcPr>
            <w:tcW w:w="3085" w:type="dxa"/>
            <w:vAlign w:val="center"/>
          </w:tcPr>
          <w:p w:rsidR="006C23E9" w:rsidRPr="006C23E9" w:rsidRDefault="006C23E9" w:rsidP="006C23E9">
            <w:pPr>
              <w:spacing w:line="240" w:lineRule="auto"/>
              <w:rPr>
                <w:rFonts w:ascii="Times New Roman" w:hAnsi="Times New Roman"/>
                <w:sz w:val="24"/>
                <w:szCs w:val="24"/>
              </w:rPr>
            </w:pPr>
            <w:r w:rsidRPr="006C23E9">
              <w:rPr>
                <w:rFonts w:ascii="Times New Roman" w:hAnsi="Times New Roman"/>
                <w:sz w:val="24"/>
                <w:szCs w:val="24"/>
              </w:rPr>
              <w:t>«Финансовая грамотность»</w:t>
            </w:r>
          </w:p>
        </w:tc>
        <w:tc>
          <w:tcPr>
            <w:tcW w:w="2126" w:type="dxa"/>
            <w:vMerge/>
          </w:tcPr>
          <w:p w:rsidR="006C23E9" w:rsidRPr="006C23E9" w:rsidRDefault="006C23E9" w:rsidP="006C23E9">
            <w:pPr>
              <w:spacing w:after="0" w:line="240" w:lineRule="auto"/>
              <w:rPr>
                <w:rFonts w:ascii="Times New Roman" w:hAnsi="Times New Roman"/>
                <w:color w:val="000000"/>
                <w:sz w:val="24"/>
                <w:szCs w:val="24"/>
              </w:rPr>
            </w:pPr>
          </w:p>
        </w:tc>
        <w:tc>
          <w:tcPr>
            <w:tcW w:w="1843" w:type="dxa"/>
            <w:vAlign w:val="center"/>
          </w:tcPr>
          <w:p w:rsidR="006C23E9" w:rsidRPr="006C23E9" w:rsidRDefault="006C23E9" w:rsidP="006C23E9">
            <w:pPr>
              <w:spacing w:after="0" w:line="240" w:lineRule="auto"/>
              <w:rPr>
                <w:rFonts w:ascii="Times New Roman" w:hAnsi="Times New Roman"/>
                <w:color w:val="000000"/>
                <w:sz w:val="24"/>
                <w:szCs w:val="24"/>
              </w:rPr>
            </w:pPr>
            <w:r w:rsidRPr="006C23E9">
              <w:rPr>
                <w:rFonts w:ascii="Times New Roman" w:hAnsi="Times New Roman"/>
                <w:color w:val="000000"/>
                <w:sz w:val="24"/>
                <w:szCs w:val="24"/>
              </w:rPr>
              <w:t>Унтевская О.В.</w:t>
            </w:r>
          </w:p>
        </w:tc>
        <w:tc>
          <w:tcPr>
            <w:tcW w:w="567"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709"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567"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567" w:type="dxa"/>
            <w:vAlign w:val="center"/>
          </w:tcPr>
          <w:p w:rsidR="006C23E9" w:rsidRPr="006C23E9" w:rsidRDefault="006C23E9" w:rsidP="006C23E9">
            <w:pPr>
              <w:spacing w:after="0" w:line="240" w:lineRule="auto"/>
              <w:jc w:val="center"/>
              <w:rPr>
                <w:rFonts w:ascii="Times New Roman" w:hAnsi="Times New Roman"/>
                <w:color w:val="000000"/>
                <w:sz w:val="24"/>
                <w:szCs w:val="24"/>
              </w:rPr>
            </w:pPr>
            <w:r w:rsidRPr="006C23E9">
              <w:rPr>
                <w:rFonts w:ascii="Times New Roman" w:hAnsi="Times New Roman"/>
                <w:color w:val="000000"/>
                <w:sz w:val="24"/>
                <w:szCs w:val="24"/>
              </w:rPr>
              <w:t>35</w:t>
            </w:r>
          </w:p>
        </w:tc>
        <w:tc>
          <w:tcPr>
            <w:tcW w:w="567"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r>
      <w:tr w:rsidR="006C23E9" w:rsidRPr="006C23E9" w:rsidTr="00025A8A">
        <w:trPr>
          <w:cantSplit/>
          <w:trHeight w:val="415"/>
        </w:trPr>
        <w:tc>
          <w:tcPr>
            <w:tcW w:w="7054" w:type="dxa"/>
            <w:gridSpan w:val="3"/>
          </w:tcPr>
          <w:p w:rsidR="006C23E9" w:rsidRPr="006C23E9" w:rsidRDefault="006C23E9" w:rsidP="006C23E9">
            <w:pPr>
              <w:spacing w:after="0" w:line="240" w:lineRule="auto"/>
              <w:ind w:left="-108"/>
              <w:jc w:val="center"/>
              <w:rPr>
                <w:rFonts w:ascii="Times New Roman" w:hAnsi="Times New Roman"/>
                <w:b/>
                <w:color w:val="000000"/>
                <w:sz w:val="24"/>
                <w:szCs w:val="24"/>
              </w:rPr>
            </w:pPr>
          </w:p>
        </w:tc>
        <w:tc>
          <w:tcPr>
            <w:tcW w:w="567" w:type="dxa"/>
            <w:vAlign w:val="center"/>
          </w:tcPr>
          <w:p w:rsidR="006C23E9" w:rsidRPr="006C23E9" w:rsidRDefault="006C23E9" w:rsidP="006C23E9">
            <w:pPr>
              <w:spacing w:after="0" w:line="240" w:lineRule="auto"/>
              <w:jc w:val="center"/>
              <w:rPr>
                <w:rFonts w:ascii="Times New Roman" w:hAnsi="Times New Roman"/>
                <w:b/>
                <w:color w:val="000000"/>
                <w:sz w:val="20"/>
                <w:szCs w:val="20"/>
              </w:rPr>
            </w:pPr>
            <w:r w:rsidRPr="006C23E9">
              <w:rPr>
                <w:rFonts w:ascii="Times New Roman" w:hAnsi="Times New Roman"/>
                <w:b/>
                <w:color w:val="000000"/>
                <w:sz w:val="20"/>
                <w:szCs w:val="20"/>
              </w:rPr>
              <w:t>70</w:t>
            </w:r>
          </w:p>
        </w:tc>
        <w:tc>
          <w:tcPr>
            <w:tcW w:w="709" w:type="dxa"/>
            <w:vAlign w:val="center"/>
          </w:tcPr>
          <w:p w:rsidR="006C23E9" w:rsidRPr="006C23E9" w:rsidRDefault="006C23E9" w:rsidP="006C23E9">
            <w:pPr>
              <w:spacing w:after="0" w:line="240" w:lineRule="auto"/>
              <w:rPr>
                <w:rFonts w:ascii="Times New Roman" w:hAnsi="Times New Roman"/>
                <w:b/>
                <w:color w:val="000000"/>
                <w:sz w:val="20"/>
                <w:szCs w:val="20"/>
              </w:rPr>
            </w:pPr>
            <w:r w:rsidRPr="006C23E9">
              <w:rPr>
                <w:rFonts w:ascii="Times New Roman" w:hAnsi="Times New Roman"/>
                <w:b/>
                <w:color w:val="000000"/>
                <w:sz w:val="20"/>
                <w:szCs w:val="20"/>
              </w:rPr>
              <w:t xml:space="preserve"> 105</w:t>
            </w:r>
          </w:p>
        </w:tc>
        <w:tc>
          <w:tcPr>
            <w:tcW w:w="567" w:type="dxa"/>
            <w:vAlign w:val="center"/>
          </w:tcPr>
          <w:p w:rsidR="006C23E9" w:rsidRPr="006C23E9" w:rsidRDefault="006C23E9" w:rsidP="006C23E9">
            <w:pPr>
              <w:spacing w:after="0" w:line="240" w:lineRule="auto"/>
              <w:jc w:val="center"/>
              <w:rPr>
                <w:rFonts w:ascii="Times New Roman" w:hAnsi="Times New Roman"/>
                <w:b/>
                <w:color w:val="000000"/>
                <w:sz w:val="20"/>
                <w:szCs w:val="20"/>
              </w:rPr>
            </w:pPr>
            <w:r w:rsidRPr="006C23E9">
              <w:rPr>
                <w:rFonts w:ascii="Times New Roman" w:hAnsi="Times New Roman"/>
                <w:b/>
                <w:color w:val="000000"/>
                <w:sz w:val="20"/>
                <w:szCs w:val="20"/>
              </w:rPr>
              <w:t>105</w:t>
            </w:r>
          </w:p>
        </w:tc>
        <w:tc>
          <w:tcPr>
            <w:tcW w:w="567" w:type="dxa"/>
            <w:vAlign w:val="center"/>
          </w:tcPr>
          <w:p w:rsidR="006C23E9" w:rsidRPr="006C23E9" w:rsidRDefault="006C23E9" w:rsidP="006C23E9">
            <w:pPr>
              <w:spacing w:after="0" w:line="240" w:lineRule="auto"/>
              <w:rPr>
                <w:rFonts w:ascii="Times New Roman" w:hAnsi="Times New Roman"/>
                <w:b/>
                <w:color w:val="000000"/>
                <w:sz w:val="20"/>
                <w:szCs w:val="20"/>
              </w:rPr>
            </w:pPr>
            <w:r w:rsidRPr="006C23E9">
              <w:rPr>
                <w:rFonts w:ascii="Times New Roman" w:hAnsi="Times New Roman"/>
                <w:b/>
                <w:color w:val="000000"/>
                <w:sz w:val="20"/>
                <w:szCs w:val="20"/>
              </w:rPr>
              <w:t>105</w:t>
            </w:r>
          </w:p>
        </w:tc>
        <w:tc>
          <w:tcPr>
            <w:tcW w:w="567" w:type="dxa"/>
            <w:vAlign w:val="center"/>
          </w:tcPr>
          <w:p w:rsidR="006C23E9" w:rsidRPr="006C23E9" w:rsidRDefault="006C23E9" w:rsidP="006C23E9">
            <w:pPr>
              <w:spacing w:after="0" w:line="240" w:lineRule="auto"/>
              <w:rPr>
                <w:rFonts w:ascii="Times New Roman" w:hAnsi="Times New Roman"/>
                <w:b/>
                <w:color w:val="000000"/>
                <w:sz w:val="20"/>
                <w:szCs w:val="20"/>
              </w:rPr>
            </w:pPr>
            <w:r w:rsidRPr="006C23E9">
              <w:rPr>
                <w:rFonts w:ascii="Times New Roman" w:hAnsi="Times New Roman"/>
                <w:b/>
                <w:color w:val="000000"/>
                <w:sz w:val="20"/>
                <w:szCs w:val="20"/>
              </w:rPr>
              <w:t>85</w:t>
            </w:r>
          </w:p>
        </w:tc>
      </w:tr>
    </w:tbl>
    <w:p w:rsidR="006C23E9" w:rsidRPr="006C23E9" w:rsidRDefault="006C23E9" w:rsidP="006C23E9">
      <w:pPr>
        <w:rPr>
          <w:rFonts w:ascii="Times New Roman" w:hAnsi="Times New Roman"/>
          <w:b/>
          <w:bCs/>
          <w:sz w:val="28"/>
          <w:szCs w:val="28"/>
        </w:rPr>
      </w:pPr>
      <w:r>
        <w:rPr>
          <w:rFonts w:ascii="Times New Roman" w:hAnsi="Times New Roman"/>
          <w:b/>
          <w:bCs/>
          <w:sz w:val="28"/>
          <w:szCs w:val="28"/>
        </w:rPr>
        <w:t xml:space="preserve">         </w:t>
      </w:r>
      <w:r w:rsidRPr="006C23E9">
        <w:rPr>
          <w:rFonts w:ascii="Times New Roman" w:hAnsi="Times New Roman"/>
          <w:b/>
          <w:bCs/>
          <w:sz w:val="28"/>
          <w:szCs w:val="28"/>
        </w:rPr>
        <w:t>2.2. Недельный план внеурочной деятельности для обучающихся</w:t>
      </w:r>
    </w:p>
    <w:p w:rsidR="006C23E9" w:rsidRPr="006C23E9" w:rsidRDefault="006C23E9" w:rsidP="006C23E9">
      <w:pPr>
        <w:autoSpaceDE w:val="0"/>
        <w:autoSpaceDN w:val="0"/>
        <w:adjustRightInd w:val="0"/>
        <w:spacing w:after="0" w:line="240" w:lineRule="auto"/>
        <w:ind w:left="720"/>
        <w:jc w:val="center"/>
        <w:rPr>
          <w:rFonts w:ascii="Times New Roman" w:hAnsi="Times New Roman"/>
          <w:b/>
          <w:color w:val="000000"/>
          <w:sz w:val="28"/>
          <w:szCs w:val="28"/>
        </w:rPr>
      </w:pPr>
      <w:r w:rsidRPr="006C23E9">
        <w:rPr>
          <w:rFonts w:ascii="Times New Roman" w:hAnsi="Times New Roman"/>
          <w:b/>
          <w:color w:val="000000"/>
          <w:sz w:val="28"/>
          <w:szCs w:val="28"/>
        </w:rPr>
        <w:t>Начальные классы</w:t>
      </w:r>
    </w:p>
    <w:tbl>
      <w:tblPr>
        <w:tblpPr w:leftFromText="180" w:rightFromText="180" w:vertAnchor="text" w:horzAnchor="margin" w:tblpY="33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4394"/>
        <w:gridCol w:w="2126"/>
        <w:gridCol w:w="709"/>
        <w:gridCol w:w="709"/>
        <w:gridCol w:w="708"/>
        <w:gridCol w:w="709"/>
      </w:tblGrid>
      <w:tr w:rsidR="006C23E9" w:rsidRPr="006C23E9" w:rsidTr="00025A8A">
        <w:trPr>
          <w:cantSplit/>
          <w:trHeight w:val="607"/>
        </w:trPr>
        <w:tc>
          <w:tcPr>
            <w:tcW w:w="1101" w:type="dxa"/>
            <w:vMerge w:val="restart"/>
            <w:textDirection w:val="btLr"/>
          </w:tcPr>
          <w:p w:rsidR="006C23E9" w:rsidRPr="006C23E9" w:rsidRDefault="006C23E9" w:rsidP="006C23E9">
            <w:pPr>
              <w:spacing w:after="0" w:line="240" w:lineRule="auto"/>
              <w:ind w:left="113" w:right="113"/>
              <w:jc w:val="center"/>
              <w:rPr>
                <w:rFonts w:ascii="Times New Roman" w:hAnsi="Times New Roman"/>
                <w:b/>
                <w:color w:val="000000"/>
                <w:sz w:val="24"/>
                <w:szCs w:val="24"/>
              </w:rPr>
            </w:pPr>
            <w:r w:rsidRPr="006C23E9">
              <w:rPr>
                <w:rFonts w:ascii="Times New Roman" w:hAnsi="Times New Roman"/>
                <w:b/>
                <w:i/>
                <w:color w:val="000000"/>
                <w:sz w:val="24"/>
                <w:szCs w:val="24"/>
              </w:rPr>
              <w:t>Направление</w:t>
            </w:r>
          </w:p>
        </w:tc>
        <w:tc>
          <w:tcPr>
            <w:tcW w:w="4394" w:type="dxa"/>
            <w:vMerge w:val="restart"/>
            <w:shd w:val="clear" w:color="auto" w:fill="auto"/>
            <w:vAlign w:val="center"/>
          </w:tcPr>
          <w:p w:rsidR="006C23E9" w:rsidRPr="006C23E9" w:rsidRDefault="006C23E9" w:rsidP="006C23E9">
            <w:pPr>
              <w:spacing w:before="100" w:beforeAutospacing="1" w:after="119" w:line="240" w:lineRule="auto"/>
              <w:jc w:val="center"/>
              <w:rPr>
                <w:rFonts w:ascii="Times New Roman" w:hAnsi="Times New Roman"/>
                <w:b/>
                <w:i/>
                <w:color w:val="000000"/>
                <w:sz w:val="24"/>
                <w:szCs w:val="24"/>
              </w:rPr>
            </w:pPr>
            <w:r w:rsidRPr="006C23E9">
              <w:rPr>
                <w:rFonts w:ascii="Times New Roman" w:hAnsi="Times New Roman"/>
                <w:b/>
                <w:i/>
                <w:color w:val="000000"/>
                <w:sz w:val="24"/>
                <w:szCs w:val="24"/>
              </w:rPr>
              <w:t>Виды внеурочной деятельности</w:t>
            </w:r>
          </w:p>
        </w:tc>
        <w:tc>
          <w:tcPr>
            <w:tcW w:w="2126" w:type="dxa"/>
            <w:vMerge w:val="restart"/>
            <w:vAlign w:val="center"/>
          </w:tcPr>
          <w:p w:rsidR="006C23E9" w:rsidRPr="006C23E9" w:rsidRDefault="006C23E9" w:rsidP="006C23E9">
            <w:pPr>
              <w:spacing w:before="100" w:beforeAutospacing="1" w:after="119" w:line="240" w:lineRule="auto"/>
              <w:ind w:left="-108"/>
              <w:jc w:val="center"/>
              <w:rPr>
                <w:rFonts w:ascii="Times New Roman" w:hAnsi="Times New Roman"/>
                <w:b/>
                <w:i/>
                <w:color w:val="000000"/>
                <w:sz w:val="24"/>
                <w:szCs w:val="24"/>
              </w:rPr>
            </w:pPr>
            <w:r w:rsidRPr="006C23E9">
              <w:rPr>
                <w:rFonts w:ascii="Times New Roman" w:hAnsi="Times New Roman"/>
                <w:b/>
                <w:i/>
                <w:color w:val="000000"/>
                <w:sz w:val="24"/>
                <w:szCs w:val="24"/>
              </w:rPr>
              <w:t>Руководитель</w:t>
            </w:r>
          </w:p>
        </w:tc>
        <w:tc>
          <w:tcPr>
            <w:tcW w:w="2835" w:type="dxa"/>
            <w:gridSpan w:val="4"/>
            <w:vAlign w:val="center"/>
          </w:tcPr>
          <w:p w:rsidR="006C23E9" w:rsidRPr="006C23E9" w:rsidRDefault="006C23E9" w:rsidP="006C23E9">
            <w:pPr>
              <w:spacing w:after="0" w:line="240" w:lineRule="auto"/>
              <w:jc w:val="center"/>
              <w:rPr>
                <w:rFonts w:ascii="Times New Roman" w:hAnsi="Times New Roman"/>
                <w:b/>
                <w:i/>
                <w:color w:val="000000"/>
                <w:sz w:val="24"/>
                <w:szCs w:val="24"/>
              </w:rPr>
            </w:pPr>
            <w:r w:rsidRPr="006C23E9">
              <w:rPr>
                <w:rFonts w:ascii="Times New Roman" w:hAnsi="Times New Roman"/>
                <w:b/>
                <w:i/>
                <w:color w:val="000000"/>
                <w:sz w:val="24"/>
                <w:szCs w:val="24"/>
              </w:rPr>
              <w:t>Количество часов  в год по классам</w:t>
            </w:r>
          </w:p>
        </w:tc>
      </w:tr>
      <w:tr w:rsidR="006C23E9" w:rsidRPr="006C23E9" w:rsidTr="00025A8A">
        <w:trPr>
          <w:cantSplit/>
          <w:trHeight w:val="607"/>
        </w:trPr>
        <w:tc>
          <w:tcPr>
            <w:tcW w:w="1101" w:type="dxa"/>
            <w:vMerge/>
            <w:textDirection w:val="btLr"/>
          </w:tcPr>
          <w:p w:rsidR="006C23E9" w:rsidRPr="006C23E9" w:rsidRDefault="006C23E9" w:rsidP="006C23E9">
            <w:pPr>
              <w:spacing w:after="0" w:line="240" w:lineRule="auto"/>
              <w:ind w:left="113" w:right="113"/>
              <w:rPr>
                <w:rFonts w:ascii="Times New Roman" w:hAnsi="Times New Roman"/>
                <w:color w:val="000000"/>
                <w:sz w:val="24"/>
                <w:szCs w:val="24"/>
              </w:rPr>
            </w:pPr>
          </w:p>
        </w:tc>
        <w:tc>
          <w:tcPr>
            <w:tcW w:w="4394" w:type="dxa"/>
            <w:vMerge/>
            <w:shd w:val="clear" w:color="auto" w:fill="auto"/>
          </w:tcPr>
          <w:p w:rsidR="006C23E9" w:rsidRPr="006C23E9" w:rsidRDefault="006C23E9" w:rsidP="006C23E9">
            <w:pPr>
              <w:spacing w:after="0" w:line="240" w:lineRule="auto"/>
              <w:rPr>
                <w:rFonts w:ascii="Times New Roman" w:eastAsia="Calibri" w:hAnsi="Times New Roman"/>
                <w:bCs/>
                <w:sz w:val="24"/>
                <w:szCs w:val="24"/>
              </w:rPr>
            </w:pPr>
          </w:p>
        </w:tc>
        <w:tc>
          <w:tcPr>
            <w:tcW w:w="2126" w:type="dxa"/>
            <w:vMerge/>
          </w:tcPr>
          <w:p w:rsidR="006C23E9" w:rsidRPr="006C23E9" w:rsidRDefault="006C23E9" w:rsidP="006C23E9">
            <w:pPr>
              <w:spacing w:after="0" w:line="240" w:lineRule="auto"/>
              <w:ind w:left="-108"/>
              <w:rPr>
                <w:rFonts w:ascii="Times New Roman" w:hAnsi="Times New Roman"/>
                <w:color w:val="000000"/>
                <w:sz w:val="24"/>
                <w:szCs w:val="24"/>
              </w:rPr>
            </w:pPr>
          </w:p>
        </w:tc>
        <w:tc>
          <w:tcPr>
            <w:tcW w:w="709" w:type="dxa"/>
            <w:vAlign w:val="center"/>
          </w:tcPr>
          <w:p w:rsidR="006C23E9" w:rsidRPr="006C23E9" w:rsidRDefault="006C23E9" w:rsidP="006C23E9">
            <w:pPr>
              <w:spacing w:after="0" w:line="240" w:lineRule="auto"/>
              <w:jc w:val="center"/>
              <w:rPr>
                <w:rFonts w:ascii="Times New Roman" w:hAnsi="Times New Roman"/>
                <w:b/>
                <w:color w:val="000000"/>
                <w:sz w:val="24"/>
                <w:szCs w:val="24"/>
              </w:rPr>
            </w:pPr>
            <w:r w:rsidRPr="006C23E9">
              <w:rPr>
                <w:rFonts w:ascii="Times New Roman" w:hAnsi="Times New Roman"/>
                <w:b/>
                <w:color w:val="000000"/>
                <w:sz w:val="24"/>
                <w:szCs w:val="24"/>
              </w:rPr>
              <w:t>1</w:t>
            </w:r>
          </w:p>
        </w:tc>
        <w:tc>
          <w:tcPr>
            <w:tcW w:w="709" w:type="dxa"/>
            <w:vAlign w:val="center"/>
          </w:tcPr>
          <w:p w:rsidR="006C23E9" w:rsidRPr="006C23E9" w:rsidRDefault="006C23E9" w:rsidP="006C23E9">
            <w:pPr>
              <w:spacing w:after="0" w:line="240" w:lineRule="auto"/>
              <w:jc w:val="center"/>
              <w:rPr>
                <w:rFonts w:ascii="Times New Roman" w:hAnsi="Times New Roman"/>
                <w:b/>
                <w:color w:val="000000"/>
                <w:sz w:val="24"/>
                <w:szCs w:val="24"/>
              </w:rPr>
            </w:pPr>
            <w:r w:rsidRPr="006C23E9">
              <w:rPr>
                <w:rFonts w:ascii="Times New Roman" w:hAnsi="Times New Roman"/>
                <w:b/>
                <w:color w:val="000000"/>
                <w:sz w:val="24"/>
                <w:szCs w:val="24"/>
              </w:rPr>
              <w:t>2</w:t>
            </w:r>
          </w:p>
        </w:tc>
        <w:tc>
          <w:tcPr>
            <w:tcW w:w="708" w:type="dxa"/>
            <w:vAlign w:val="center"/>
          </w:tcPr>
          <w:p w:rsidR="006C23E9" w:rsidRPr="006C23E9" w:rsidRDefault="006C23E9" w:rsidP="006C23E9">
            <w:pPr>
              <w:spacing w:after="0" w:line="240" w:lineRule="auto"/>
              <w:jc w:val="center"/>
              <w:rPr>
                <w:rFonts w:ascii="Times New Roman" w:hAnsi="Times New Roman"/>
                <w:b/>
                <w:color w:val="000000"/>
                <w:sz w:val="24"/>
                <w:szCs w:val="24"/>
              </w:rPr>
            </w:pPr>
            <w:r w:rsidRPr="006C23E9">
              <w:rPr>
                <w:rFonts w:ascii="Times New Roman" w:hAnsi="Times New Roman"/>
                <w:b/>
                <w:color w:val="000000"/>
                <w:sz w:val="24"/>
                <w:szCs w:val="24"/>
              </w:rPr>
              <w:t>3</w:t>
            </w:r>
          </w:p>
        </w:tc>
        <w:tc>
          <w:tcPr>
            <w:tcW w:w="709" w:type="dxa"/>
            <w:vAlign w:val="center"/>
          </w:tcPr>
          <w:p w:rsidR="006C23E9" w:rsidRPr="006C23E9" w:rsidRDefault="006C23E9" w:rsidP="006C23E9">
            <w:pPr>
              <w:spacing w:after="0" w:line="240" w:lineRule="auto"/>
              <w:jc w:val="center"/>
              <w:rPr>
                <w:rFonts w:ascii="Times New Roman" w:hAnsi="Times New Roman"/>
                <w:b/>
                <w:color w:val="000000"/>
                <w:sz w:val="24"/>
                <w:szCs w:val="24"/>
              </w:rPr>
            </w:pPr>
            <w:r w:rsidRPr="006C23E9">
              <w:rPr>
                <w:rFonts w:ascii="Times New Roman" w:hAnsi="Times New Roman"/>
                <w:b/>
                <w:color w:val="000000"/>
                <w:sz w:val="24"/>
                <w:szCs w:val="24"/>
              </w:rPr>
              <w:t>4</w:t>
            </w:r>
          </w:p>
        </w:tc>
      </w:tr>
      <w:tr w:rsidR="006C23E9" w:rsidRPr="006C23E9" w:rsidTr="00025A8A">
        <w:trPr>
          <w:cantSplit/>
          <w:trHeight w:val="440"/>
        </w:trPr>
        <w:tc>
          <w:tcPr>
            <w:tcW w:w="1101" w:type="dxa"/>
            <w:textDirection w:val="btLr"/>
          </w:tcPr>
          <w:p w:rsidR="006C23E9" w:rsidRPr="006C23E9" w:rsidRDefault="006C23E9" w:rsidP="006C23E9">
            <w:pPr>
              <w:spacing w:after="0" w:line="240" w:lineRule="auto"/>
              <w:ind w:left="113" w:right="113"/>
              <w:rPr>
                <w:rFonts w:ascii="Times New Roman" w:hAnsi="Times New Roman"/>
                <w:color w:val="000000"/>
                <w:sz w:val="24"/>
                <w:szCs w:val="24"/>
              </w:rPr>
            </w:pPr>
            <w:r w:rsidRPr="006C23E9">
              <w:rPr>
                <w:rFonts w:ascii="Times New Roman" w:hAnsi="Times New Roman"/>
                <w:color w:val="000000"/>
                <w:sz w:val="24"/>
                <w:szCs w:val="24"/>
              </w:rPr>
              <w:t>Духовно-нравственное</w:t>
            </w:r>
          </w:p>
        </w:tc>
        <w:tc>
          <w:tcPr>
            <w:tcW w:w="4394" w:type="dxa"/>
            <w:shd w:val="clear" w:color="auto" w:fill="auto"/>
          </w:tcPr>
          <w:p w:rsidR="006C23E9" w:rsidRPr="006C23E9" w:rsidRDefault="006C23E9" w:rsidP="006C23E9">
            <w:pPr>
              <w:keepNext/>
              <w:keepLines/>
              <w:spacing w:after="0" w:line="240" w:lineRule="auto"/>
              <w:ind w:right="-108"/>
              <w:outlineLvl w:val="0"/>
              <w:rPr>
                <w:rFonts w:ascii="Times New Roman" w:eastAsia="Arial Unicode MS" w:hAnsi="Times New Roman"/>
                <w:sz w:val="24"/>
                <w:szCs w:val="24"/>
              </w:rPr>
            </w:pPr>
            <w:r w:rsidRPr="006C23E9">
              <w:rPr>
                <w:rFonts w:ascii="Times New Roman" w:eastAsia="Arial Unicode MS" w:hAnsi="Times New Roman"/>
                <w:sz w:val="24"/>
                <w:szCs w:val="24"/>
              </w:rPr>
              <w:t>«Юный патриот»</w:t>
            </w:r>
          </w:p>
          <w:p w:rsidR="006C23E9" w:rsidRPr="006C23E9" w:rsidRDefault="006C23E9" w:rsidP="006C23E9">
            <w:pPr>
              <w:keepNext/>
              <w:keepLines/>
              <w:spacing w:after="0" w:line="240" w:lineRule="auto"/>
              <w:ind w:right="-108"/>
              <w:outlineLvl w:val="0"/>
              <w:rPr>
                <w:rFonts w:ascii="Times New Roman" w:eastAsia="Arial Unicode MS" w:hAnsi="Times New Roman"/>
                <w:sz w:val="24"/>
                <w:szCs w:val="24"/>
              </w:rPr>
            </w:pPr>
          </w:p>
          <w:p w:rsidR="006C23E9" w:rsidRPr="006C23E9" w:rsidRDefault="006C23E9" w:rsidP="006C23E9">
            <w:pPr>
              <w:keepNext/>
              <w:keepLines/>
              <w:spacing w:after="0" w:line="240" w:lineRule="auto"/>
              <w:ind w:right="-108"/>
              <w:outlineLvl w:val="0"/>
              <w:rPr>
                <w:rFonts w:ascii="Times New Roman" w:eastAsia="Arial Unicode MS" w:hAnsi="Times New Roman"/>
                <w:sz w:val="24"/>
                <w:szCs w:val="24"/>
              </w:rPr>
            </w:pPr>
          </w:p>
          <w:p w:rsidR="006C23E9" w:rsidRPr="006C23E9" w:rsidRDefault="006C23E9" w:rsidP="006C23E9">
            <w:pPr>
              <w:keepNext/>
              <w:keepLines/>
              <w:spacing w:after="0" w:line="240" w:lineRule="auto"/>
              <w:ind w:right="-108"/>
              <w:outlineLvl w:val="0"/>
              <w:rPr>
                <w:rFonts w:ascii="Times New Roman" w:eastAsia="Arial Unicode MS" w:hAnsi="Times New Roman"/>
                <w:sz w:val="24"/>
                <w:szCs w:val="24"/>
              </w:rPr>
            </w:pPr>
          </w:p>
          <w:p w:rsidR="006C23E9" w:rsidRPr="006C23E9" w:rsidRDefault="006C23E9" w:rsidP="006C23E9">
            <w:pPr>
              <w:keepNext/>
              <w:keepLines/>
              <w:spacing w:after="0" w:line="240" w:lineRule="auto"/>
              <w:ind w:right="-108"/>
              <w:outlineLvl w:val="0"/>
              <w:rPr>
                <w:rFonts w:ascii="Times New Roman" w:eastAsia="Arial Unicode MS" w:hAnsi="Times New Roman"/>
                <w:sz w:val="24"/>
                <w:szCs w:val="24"/>
              </w:rPr>
            </w:pPr>
          </w:p>
        </w:tc>
        <w:tc>
          <w:tcPr>
            <w:tcW w:w="2126" w:type="dxa"/>
            <w:vAlign w:val="center"/>
          </w:tcPr>
          <w:p w:rsidR="006C23E9" w:rsidRPr="006C23E9" w:rsidRDefault="006C23E9" w:rsidP="006C23E9">
            <w:pPr>
              <w:spacing w:after="0" w:line="240" w:lineRule="auto"/>
              <w:rPr>
                <w:rFonts w:ascii="Times New Roman" w:hAnsi="Times New Roman"/>
                <w:color w:val="000000"/>
                <w:sz w:val="24"/>
                <w:szCs w:val="24"/>
              </w:rPr>
            </w:pPr>
            <w:r w:rsidRPr="006C23E9">
              <w:rPr>
                <w:rFonts w:ascii="Times New Roman" w:hAnsi="Times New Roman"/>
                <w:color w:val="000000"/>
                <w:sz w:val="24"/>
                <w:szCs w:val="24"/>
              </w:rPr>
              <w:t>Горлова С.С.</w:t>
            </w:r>
          </w:p>
        </w:tc>
        <w:tc>
          <w:tcPr>
            <w:tcW w:w="709" w:type="dxa"/>
            <w:vAlign w:val="center"/>
          </w:tcPr>
          <w:p w:rsidR="006C23E9" w:rsidRPr="006C23E9" w:rsidRDefault="006C23E9" w:rsidP="006C23E9">
            <w:pPr>
              <w:spacing w:after="0" w:line="240" w:lineRule="auto"/>
              <w:jc w:val="center"/>
              <w:rPr>
                <w:rFonts w:ascii="Times New Roman" w:hAnsi="Times New Roman"/>
                <w:color w:val="000000"/>
                <w:sz w:val="24"/>
                <w:szCs w:val="24"/>
              </w:rPr>
            </w:pPr>
            <w:r w:rsidRPr="006C23E9">
              <w:rPr>
                <w:rFonts w:ascii="Times New Roman" w:hAnsi="Times New Roman"/>
                <w:color w:val="000000"/>
                <w:sz w:val="24"/>
                <w:szCs w:val="24"/>
              </w:rPr>
              <w:t>1</w:t>
            </w:r>
          </w:p>
        </w:tc>
        <w:tc>
          <w:tcPr>
            <w:tcW w:w="709"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708"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709"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r>
      <w:tr w:rsidR="006C23E9" w:rsidRPr="006C23E9" w:rsidTr="00025A8A">
        <w:trPr>
          <w:cantSplit/>
          <w:trHeight w:val="408"/>
        </w:trPr>
        <w:tc>
          <w:tcPr>
            <w:tcW w:w="1101" w:type="dxa"/>
            <w:vMerge w:val="restart"/>
            <w:textDirection w:val="btLr"/>
          </w:tcPr>
          <w:p w:rsidR="006C23E9" w:rsidRPr="006C23E9" w:rsidRDefault="006C23E9" w:rsidP="006C23E9">
            <w:pPr>
              <w:spacing w:after="0" w:line="240" w:lineRule="auto"/>
              <w:ind w:left="113" w:right="113"/>
              <w:jc w:val="center"/>
              <w:rPr>
                <w:rFonts w:ascii="Times New Roman" w:hAnsi="Times New Roman"/>
                <w:color w:val="000000"/>
                <w:sz w:val="24"/>
                <w:szCs w:val="24"/>
              </w:rPr>
            </w:pPr>
            <w:r w:rsidRPr="006C23E9">
              <w:rPr>
                <w:rFonts w:ascii="Times New Roman" w:hAnsi="Times New Roman"/>
                <w:color w:val="000000"/>
                <w:sz w:val="24"/>
                <w:szCs w:val="24"/>
              </w:rPr>
              <w:t>Общеинтеллектуальное</w:t>
            </w:r>
          </w:p>
        </w:tc>
        <w:tc>
          <w:tcPr>
            <w:tcW w:w="4394" w:type="dxa"/>
          </w:tcPr>
          <w:p w:rsidR="006C23E9" w:rsidRPr="006C23E9" w:rsidRDefault="006C23E9" w:rsidP="006C23E9">
            <w:pPr>
              <w:keepNext/>
              <w:keepLines/>
              <w:spacing w:after="0" w:line="240" w:lineRule="auto"/>
              <w:ind w:right="-108"/>
              <w:outlineLvl w:val="0"/>
              <w:rPr>
                <w:rFonts w:ascii="Times New Roman" w:eastAsia="Arial Unicode MS" w:hAnsi="Times New Roman"/>
                <w:sz w:val="24"/>
                <w:szCs w:val="24"/>
              </w:rPr>
            </w:pPr>
            <w:r w:rsidRPr="006C23E9">
              <w:rPr>
                <w:rFonts w:ascii="Times New Roman" w:eastAsia="Arial Unicode MS" w:hAnsi="Times New Roman"/>
                <w:sz w:val="24"/>
                <w:szCs w:val="24"/>
              </w:rPr>
              <w:t>«Для тех, кто любит математику»</w:t>
            </w:r>
          </w:p>
        </w:tc>
        <w:tc>
          <w:tcPr>
            <w:tcW w:w="2126" w:type="dxa"/>
            <w:vAlign w:val="center"/>
          </w:tcPr>
          <w:p w:rsidR="006C23E9" w:rsidRPr="006C23E9" w:rsidRDefault="006C23E9" w:rsidP="006C23E9">
            <w:pPr>
              <w:spacing w:after="0" w:line="240" w:lineRule="auto"/>
              <w:rPr>
                <w:rFonts w:ascii="Times New Roman" w:hAnsi="Times New Roman"/>
                <w:color w:val="000000"/>
                <w:sz w:val="24"/>
                <w:szCs w:val="24"/>
              </w:rPr>
            </w:pPr>
            <w:r w:rsidRPr="006C23E9">
              <w:rPr>
                <w:rFonts w:ascii="Times New Roman" w:hAnsi="Times New Roman"/>
                <w:color w:val="000000"/>
                <w:sz w:val="24"/>
                <w:szCs w:val="24"/>
              </w:rPr>
              <w:t>Унтевская О.В.</w:t>
            </w:r>
          </w:p>
        </w:tc>
        <w:tc>
          <w:tcPr>
            <w:tcW w:w="709"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709"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708"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709" w:type="dxa"/>
            <w:vAlign w:val="center"/>
          </w:tcPr>
          <w:p w:rsidR="006C23E9" w:rsidRPr="006C23E9" w:rsidRDefault="006C23E9" w:rsidP="006C23E9">
            <w:pPr>
              <w:spacing w:after="0" w:line="240" w:lineRule="auto"/>
              <w:jc w:val="center"/>
              <w:rPr>
                <w:rFonts w:ascii="Times New Roman" w:hAnsi="Times New Roman"/>
                <w:color w:val="000000"/>
                <w:sz w:val="24"/>
                <w:szCs w:val="24"/>
              </w:rPr>
            </w:pPr>
            <w:r w:rsidRPr="006C23E9">
              <w:rPr>
                <w:rFonts w:ascii="Times New Roman" w:hAnsi="Times New Roman"/>
                <w:color w:val="000000"/>
                <w:sz w:val="24"/>
                <w:szCs w:val="24"/>
              </w:rPr>
              <w:t>1</w:t>
            </w:r>
          </w:p>
        </w:tc>
      </w:tr>
      <w:tr w:rsidR="006C23E9" w:rsidRPr="006C23E9" w:rsidTr="00025A8A">
        <w:trPr>
          <w:cantSplit/>
          <w:trHeight w:val="465"/>
        </w:trPr>
        <w:tc>
          <w:tcPr>
            <w:tcW w:w="1101" w:type="dxa"/>
            <w:vMerge/>
            <w:textDirection w:val="btLr"/>
          </w:tcPr>
          <w:p w:rsidR="006C23E9" w:rsidRPr="006C23E9" w:rsidRDefault="006C23E9" w:rsidP="006C23E9">
            <w:pPr>
              <w:spacing w:after="0" w:line="240" w:lineRule="auto"/>
              <w:ind w:left="113" w:right="113"/>
              <w:rPr>
                <w:rFonts w:ascii="Times New Roman" w:hAnsi="Times New Roman"/>
                <w:b/>
                <w:color w:val="000000"/>
                <w:sz w:val="28"/>
                <w:szCs w:val="28"/>
              </w:rPr>
            </w:pPr>
          </w:p>
        </w:tc>
        <w:tc>
          <w:tcPr>
            <w:tcW w:w="4394" w:type="dxa"/>
            <w:vAlign w:val="center"/>
          </w:tcPr>
          <w:p w:rsidR="006C23E9" w:rsidRPr="006C23E9" w:rsidRDefault="006C23E9" w:rsidP="006C23E9">
            <w:pPr>
              <w:spacing w:after="0"/>
              <w:rPr>
                <w:rFonts w:ascii="Times New Roman" w:hAnsi="Times New Roman"/>
                <w:sz w:val="24"/>
                <w:szCs w:val="24"/>
              </w:rPr>
            </w:pPr>
            <w:r w:rsidRPr="006C23E9">
              <w:rPr>
                <w:rFonts w:ascii="Times New Roman" w:hAnsi="Times New Roman"/>
                <w:sz w:val="24"/>
                <w:szCs w:val="24"/>
              </w:rPr>
              <w:t>«Читалочка»</w:t>
            </w:r>
          </w:p>
        </w:tc>
        <w:tc>
          <w:tcPr>
            <w:tcW w:w="2126" w:type="dxa"/>
            <w:vAlign w:val="center"/>
          </w:tcPr>
          <w:p w:rsidR="006C23E9" w:rsidRPr="006C23E9" w:rsidRDefault="006C23E9" w:rsidP="006C23E9">
            <w:pPr>
              <w:spacing w:after="0" w:line="240" w:lineRule="auto"/>
              <w:rPr>
                <w:rFonts w:ascii="Times New Roman" w:hAnsi="Times New Roman"/>
                <w:color w:val="000000"/>
                <w:sz w:val="24"/>
                <w:szCs w:val="24"/>
              </w:rPr>
            </w:pPr>
            <w:r w:rsidRPr="006C23E9">
              <w:rPr>
                <w:rFonts w:ascii="Times New Roman" w:hAnsi="Times New Roman"/>
                <w:color w:val="000000"/>
                <w:sz w:val="24"/>
                <w:szCs w:val="24"/>
              </w:rPr>
              <w:t>Козырецкая Е.И.</w:t>
            </w:r>
          </w:p>
        </w:tc>
        <w:tc>
          <w:tcPr>
            <w:tcW w:w="709"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709"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708" w:type="dxa"/>
            <w:vAlign w:val="center"/>
          </w:tcPr>
          <w:p w:rsidR="006C23E9" w:rsidRPr="006C23E9" w:rsidRDefault="006C23E9" w:rsidP="006C23E9">
            <w:pPr>
              <w:spacing w:after="0" w:line="240" w:lineRule="auto"/>
              <w:jc w:val="center"/>
              <w:rPr>
                <w:rFonts w:ascii="Times New Roman" w:hAnsi="Times New Roman"/>
                <w:color w:val="000000"/>
                <w:sz w:val="24"/>
                <w:szCs w:val="24"/>
              </w:rPr>
            </w:pPr>
            <w:r w:rsidRPr="006C23E9">
              <w:rPr>
                <w:rFonts w:ascii="Times New Roman" w:hAnsi="Times New Roman"/>
                <w:color w:val="000000"/>
                <w:sz w:val="24"/>
                <w:szCs w:val="24"/>
              </w:rPr>
              <w:t>1</w:t>
            </w:r>
          </w:p>
        </w:tc>
        <w:tc>
          <w:tcPr>
            <w:tcW w:w="709"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r>
      <w:tr w:rsidR="006C23E9" w:rsidRPr="006C23E9" w:rsidTr="00025A8A">
        <w:trPr>
          <w:cantSplit/>
          <w:trHeight w:val="465"/>
        </w:trPr>
        <w:tc>
          <w:tcPr>
            <w:tcW w:w="1101" w:type="dxa"/>
            <w:vMerge/>
            <w:textDirection w:val="btLr"/>
          </w:tcPr>
          <w:p w:rsidR="006C23E9" w:rsidRPr="006C23E9" w:rsidRDefault="006C23E9" w:rsidP="006C23E9">
            <w:pPr>
              <w:spacing w:after="0" w:line="240" w:lineRule="auto"/>
              <w:ind w:left="113" w:right="113"/>
              <w:rPr>
                <w:rFonts w:ascii="Times New Roman" w:hAnsi="Times New Roman"/>
                <w:b/>
                <w:color w:val="000000"/>
                <w:sz w:val="28"/>
                <w:szCs w:val="28"/>
              </w:rPr>
            </w:pPr>
          </w:p>
        </w:tc>
        <w:tc>
          <w:tcPr>
            <w:tcW w:w="4394" w:type="dxa"/>
            <w:vAlign w:val="center"/>
          </w:tcPr>
          <w:p w:rsidR="006C23E9" w:rsidRPr="006C23E9" w:rsidRDefault="006C23E9" w:rsidP="006C23E9">
            <w:pPr>
              <w:spacing w:after="0"/>
              <w:rPr>
                <w:rFonts w:ascii="Times New Roman" w:hAnsi="Times New Roman"/>
                <w:sz w:val="24"/>
                <w:szCs w:val="24"/>
              </w:rPr>
            </w:pPr>
            <w:r w:rsidRPr="006C23E9">
              <w:rPr>
                <w:rFonts w:ascii="Times New Roman" w:hAnsi="Times New Roman"/>
                <w:sz w:val="24"/>
                <w:szCs w:val="24"/>
              </w:rPr>
              <w:t>«Секреты русского языка»</w:t>
            </w:r>
          </w:p>
        </w:tc>
        <w:tc>
          <w:tcPr>
            <w:tcW w:w="2126" w:type="dxa"/>
            <w:vAlign w:val="center"/>
          </w:tcPr>
          <w:p w:rsidR="006C23E9" w:rsidRPr="006C23E9" w:rsidRDefault="006C23E9" w:rsidP="006C23E9">
            <w:pPr>
              <w:spacing w:after="0" w:line="240" w:lineRule="auto"/>
              <w:rPr>
                <w:rFonts w:ascii="Times New Roman" w:hAnsi="Times New Roman"/>
                <w:color w:val="000000"/>
                <w:sz w:val="24"/>
                <w:szCs w:val="24"/>
              </w:rPr>
            </w:pPr>
            <w:r w:rsidRPr="006C23E9">
              <w:rPr>
                <w:rFonts w:ascii="Times New Roman" w:hAnsi="Times New Roman"/>
                <w:color w:val="000000"/>
                <w:sz w:val="24"/>
                <w:szCs w:val="24"/>
              </w:rPr>
              <w:t>Енина Н.Е.</w:t>
            </w:r>
          </w:p>
        </w:tc>
        <w:tc>
          <w:tcPr>
            <w:tcW w:w="709"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709" w:type="dxa"/>
            <w:vAlign w:val="center"/>
          </w:tcPr>
          <w:p w:rsidR="006C23E9" w:rsidRPr="006C23E9" w:rsidRDefault="006C23E9" w:rsidP="006C23E9">
            <w:pPr>
              <w:spacing w:after="0" w:line="240" w:lineRule="auto"/>
              <w:jc w:val="center"/>
              <w:rPr>
                <w:rFonts w:ascii="Times New Roman" w:hAnsi="Times New Roman"/>
                <w:color w:val="000000"/>
                <w:sz w:val="24"/>
                <w:szCs w:val="24"/>
              </w:rPr>
            </w:pPr>
            <w:r w:rsidRPr="006C23E9">
              <w:rPr>
                <w:rFonts w:ascii="Times New Roman" w:hAnsi="Times New Roman"/>
                <w:color w:val="000000"/>
                <w:sz w:val="24"/>
                <w:szCs w:val="24"/>
              </w:rPr>
              <w:t>1</w:t>
            </w:r>
          </w:p>
        </w:tc>
        <w:tc>
          <w:tcPr>
            <w:tcW w:w="708"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709"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r>
      <w:tr w:rsidR="006C23E9" w:rsidRPr="006C23E9" w:rsidTr="00025A8A">
        <w:trPr>
          <w:cantSplit/>
          <w:trHeight w:val="538"/>
        </w:trPr>
        <w:tc>
          <w:tcPr>
            <w:tcW w:w="1101" w:type="dxa"/>
            <w:vMerge w:val="restart"/>
            <w:textDirection w:val="btLr"/>
          </w:tcPr>
          <w:p w:rsidR="006C23E9" w:rsidRPr="006C23E9" w:rsidRDefault="006C23E9" w:rsidP="006C23E9">
            <w:pPr>
              <w:spacing w:after="0" w:line="240" w:lineRule="auto"/>
              <w:ind w:left="113" w:right="113"/>
              <w:jc w:val="center"/>
              <w:rPr>
                <w:rFonts w:ascii="Times New Roman" w:hAnsi="Times New Roman"/>
                <w:color w:val="000000"/>
                <w:sz w:val="24"/>
                <w:szCs w:val="24"/>
              </w:rPr>
            </w:pPr>
            <w:r w:rsidRPr="006C23E9">
              <w:rPr>
                <w:rFonts w:ascii="Times New Roman" w:hAnsi="Times New Roman"/>
                <w:color w:val="000000"/>
                <w:sz w:val="24"/>
                <w:szCs w:val="24"/>
              </w:rPr>
              <w:t>Социальное</w:t>
            </w:r>
          </w:p>
        </w:tc>
        <w:tc>
          <w:tcPr>
            <w:tcW w:w="4394" w:type="dxa"/>
          </w:tcPr>
          <w:p w:rsidR="006C23E9" w:rsidRPr="006C23E9" w:rsidRDefault="006C23E9" w:rsidP="006C23E9">
            <w:pPr>
              <w:keepNext/>
              <w:keepLines/>
              <w:spacing w:after="0" w:line="240" w:lineRule="auto"/>
              <w:ind w:right="-108"/>
              <w:outlineLvl w:val="0"/>
              <w:rPr>
                <w:rFonts w:ascii="Times New Roman" w:eastAsia="Arial Unicode MS" w:hAnsi="Times New Roman"/>
                <w:sz w:val="24"/>
                <w:szCs w:val="24"/>
              </w:rPr>
            </w:pPr>
          </w:p>
          <w:p w:rsidR="006C23E9" w:rsidRPr="006C23E9" w:rsidRDefault="006C23E9" w:rsidP="006C23E9">
            <w:pPr>
              <w:keepNext/>
              <w:keepLines/>
              <w:spacing w:after="0" w:line="240" w:lineRule="auto"/>
              <w:ind w:right="-108"/>
              <w:outlineLvl w:val="0"/>
              <w:rPr>
                <w:rFonts w:ascii="Times New Roman" w:eastAsia="Arial Unicode MS" w:hAnsi="Times New Roman"/>
                <w:sz w:val="24"/>
                <w:szCs w:val="24"/>
              </w:rPr>
            </w:pPr>
            <w:r w:rsidRPr="006C23E9">
              <w:rPr>
                <w:rFonts w:ascii="Times New Roman" w:eastAsia="Arial Unicode MS" w:hAnsi="Times New Roman"/>
                <w:sz w:val="24"/>
                <w:szCs w:val="24"/>
              </w:rPr>
              <w:t>«Школа общения»</w:t>
            </w:r>
          </w:p>
        </w:tc>
        <w:tc>
          <w:tcPr>
            <w:tcW w:w="2126" w:type="dxa"/>
            <w:vAlign w:val="center"/>
          </w:tcPr>
          <w:p w:rsidR="006C23E9" w:rsidRPr="006C23E9" w:rsidRDefault="006C23E9" w:rsidP="006C23E9">
            <w:pPr>
              <w:spacing w:after="0" w:line="240" w:lineRule="auto"/>
              <w:rPr>
                <w:rFonts w:ascii="Times New Roman" w:hAnsi="Times New Roman"/>
                <w:color w:val="000000"/>
                <w:sz w:val="24"/>
                <w:szCs w:val="24"/>
              </w:rPr>
            </w:pPr>
          </w:p>
          <w:p w:rsidR="006C23E9" w:rsidRPr="006C23E9" w:rsidRDefault="006C23E9" w:rsidP="006C23E9">
            <w:pPr>
              <w:spacing w:after="0" w:line="240" w:lineRule="auto"/>
              <w:rPr>
                <w:rFonts w:ascii="Times New Roman" w:hAnsi="Times New Roman"/>
                <w:color w:val="000000"/>
                <w:sz w:val="24"/>
                <w:szCs w:val="24"/>
              </w:rPr>
            </w:pPr>
            <w:r w:rsidRPr="006C23E9">
              <w:rPr>
                <w:rFonts w:ascii="Times New Roman" w:hAnsi="Times New Roman"/>
                <w:color w:val="000000"/>
                <w:sz w:val="24"/>
                <w:szCs w:val="24"/>
              </w:rPr>
              <w:t>Енина Н.Е.</w:t>
            </w:r>
          </w:p>
        </w:tc>
        <w:tc>
          <w:tcPr>
            <w:tcW w:w="709"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709" w:type="dxa"/>
            <w:vAlign w:val="center"/>
          </w:tcPr>
          <w:p w:rsidR="006C23E9" w:rsidRPr="006C23E9" w:rsidRDefault="006C23E9" w:rsidP="006C23E9">
            <w:pPr>
              <w:spacing w:after="0" w:line="240" w:lineRule="auto"/>
              <w:jc w:val="center"/>
              <w:rPr>
                <w:rFonts w:ascii="Times New Roman" w:hAnsi="Times New Roman"/>
                <w:color w:val="000000"/>
                <w:sz w:val="24"/>
                <w:szCs w:val="24"/>
              </w:rPr>
            </w:pPr>
            <w:r w:rsidRPr="006C23E9">
              <w:rPr>
                <w:rFonts w:ascii="Times New Roman" w:hAnsi="Times New Roman"/>
                <w:color w:val="000000"/>
                <w:sz w:val="24"/>
                <w:szCs w:val="24"/>
              </w:rPr>
              <w:t>1</w:t>
            </w:r>
          </w:p>
        </w:tc>
        <w:tc>
          <w:tcPr>
            <w:tcW w:w="708"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709"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r>
      <w:tr w:rsidR="006C23E9" w:rsidRPr="006C23E9" w:rsidTr="00025A8A">
        <w:trPr>
          <w:cantSplit/>
          <w:trHeight w:val="544"/>
        </w:trPr>
        <w:tc>
          <w:tcPr>
            <w:tcW w:w="1101" w:type="dxa"/>
            <w:vMerge/>
            <w:textDirection w:val="btLr"/>
          </w:tcPr>
          <w:p w:rsidR="006C23E9" w:rsidRPr="006C23E9" w:rsidRDefault="006C23E9" w:rsidP="006C23E9">
            <w:pPr>
              <w:spacing w:after="0" w:line="240" w:lineRule="auto"/>
              <w:ind w:left="113" w:right="113"/>
              <w:jc w:val="center"/>
              <w:rPr>
                <w:rFonts w:ascii="Times New Roman" w:hAnsi="Times New Roman"/>
                <w:color w:val="000000"/>
                <w:sz w:val="24"/>
                <w:szCs w:val="24"/>
              </w:rPr>
            </w:pPr>
          </w:p>
        </w:tc>
        <w:tc>
          <w:tcPr>
            <w:tcW w:w="4394" w:type="dxa"/>
          </w:tcPr>
          <w:p w:rsidR="006C23E9" w:rsidRPr="006C23E9" w:rsidRDefault="006C23E9" w:rsidP="006C23E9">
            <w:pPr>
              <w:keepNext/>
              <w:keepLines/>
              <w:spacing w:after="0" w:line="240" w:lineRule="auto"/>
              <w:ind w:right="-108"/>
              <w:outlineLvl w:val="0"/>
              <w:rPr>
                <w:rFonts w:ascii="Times New Roman" w:eastAsia="Arial Unicode MS" w:hAnsi="Times New Roman"/>
                <w:sz w:val="24"/>
                <w:szCs w:val="24"/>
              </w:rPr>
            </w:pPr>
            <w:r w:rsidRPr="006C23E9">
              <w:rPr>
                <w:rFonts w:ascii="Times New Roman" w:eastAsia="Arial Unicode MS" w:hAnsi="Times New Roman"/>
                <w:sz w:val="24"/>
                <w:szCs w:val="24"/>
              </w:rPr>
              <w:t>«Финансовая грамотность»</w:t>
            </w:r>
          </w:p>
        </w:tc>
        <w:tc>
          <w:tcPr>
            <w:tcW w:w="2126" w:type="dxa"/>
            <w:vAlign w:val="center"/>
          </w:tcPr>
          <w:p w:rsidR="006C23E9" w:rsidRPr="006C23E9" w:rsidRDefault="006C23E9" w:rsidP="006C23E9">
            <w:pPr>
              <w:spacing w:after="0" w:line="240" w:lineRule="auto"/>
              <w:rPr>
                <w:rFonts w:ascii="Times New Roman" w:hAnsi="Times New Roman"/>
                <w:color w:val="000000"/>
                <w:sz w:val="24"/>
                <w:szCs w:val="24"/>
              </w:rPr>
            </w:pPr>
            <w:r w:rsidRPr="006C23E9">
              <w:rPr>
                <w:rFonts w:ascii="Times New Roman" w:hAnsi="Times New Roman"/>
                <w:color w:val="000000"/>
                <w:sz w:val="24"/>
                <w:szCs w:val="24"/>
              </w:rPr>
              <w:t>Унтевская О.В.</w:t>
            </w:r>
          </w:p>
        </w:tc>
        <w:tc>
          <w:tcPr>
            <w:tcW w:w="709"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709"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708"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709" w:type="dxa"/>
            <w:vAlign w:val="center"/>
          </w:tcPr>
          <w:p w:rsidR="006C23E9" w:rsidRPr="006C23E9" w:rsidRDefault="006C23E9" w:rsidP="006C23E9">
            <w:pPr>
              <w:spacing w:after="0" w:line="240" w:lineRule="auto"/>
              <w:jc w:val="center"/>
              <w:rPr>
                <w:rFonts w:ascii="Times New Roman" w:hAnsi="Times New Roman"/>
                <w:color w:val="000000"/>
                <w:sz w:val="24"/>
                <w:szCs w:val="24"/>
              </w:rPr>
            </w:pPr>
            <w:r w:rsidRPr="006C23E9">
              <w:rPr>
                <w:rFonts w:ascii="Times New Roman" w:hAnsi="Times New Roman"/>
                <w:color w:val="000000"/>
                <w:sz w:val="24"/>
                <w:szCs w:val="24"/>
              </w:rPr>
              <w:t>1</w:t>
            </w:r>
          </w:p>
        </w:tc>
      </w:tr>
      <w:tr w:rsidR="006C23E9" w:rsidRPr="006C23E9" w:rsidTr="00025A8A">
        <w:trPr>
          <w:cantSplit/>
          <w:trHeight w:val="544"/>
        </w:trPr>
        <w:tc>
          <w:tcPr>
            <w:tcW w:w="1101" w:type="dxa"/>
            <w:vMerge/>
            <w:textDirection w:val="btLr"/>
          </w:tcPr>
          <w:p w:rsidR="006C23E9" w:rsidRPr="006C23E9" w:rsidRDefault="006C23E9" w:rsidP="006C23E9">
            <w:pPr>
              <w:spacing w:after="0" w:line="240" w:lineRule="auto"/>
              <w:ind w:left="113" w:right="113"/>
              <w:jc w:val="center"/>
              <w:rPr>
                <w:rFonts w:ascii="Times New Roman" w:hAnsi="Times New Roman"/>
                <w:color w:val="000000"/>
                <w:sz w:val="24"/>
                <w:szCs w:val="24"/>
              </w:rPr>
            </w:pPr>
          </w:p>
        </w:tc>
        <w:tc>
          <w:tcPr>
            <w:tcW w:w="4394" w:type="dxa"/>
          </w:tcPr>
          <w:p w:rsidR="006C23E9" w:rsidRPr="006C23E9" w:rsidRDefault="006C23E9" w:rsidP="006C23E9">
            <w:pPr>
              <w:keepNext/>
              <w:keepLines/>
              <w:spacing w:after="0" w:line="240" w:lineRule="auto"/>
              <w:ind w:right="-108"/>
              <w:outlineLvl w:val="0"/>
              <w:rPr>
                <w:rFonts w:ascii="Times New Roman" w:eastAsia="Arial Unicode MS" w:hAnsi="Times New Roman"/>
                <w:sz w:val="24"/>
                <w:szCs w:val="24"/>
              </w:rPr>
            </w:pPr>
            <w:r w:rsidRPr="006C23E9">
              <w:rPr>
                <w:rFonts w:ascii="Times New Roman" w:eastAsia="Arial Unicode MS" w:hAnsi="Times New Roman"/>
                <w:sz w:val="24"/>
                <w:szCs w:val="24"/>
              </w:rPr>
              <w:t>«Азбука дорожного движения»</w:t>
            </w:r>
          </w:p>
        </w:tc>
        <w:tc>
          <w:tcPr>
            <w:tcW w:w="2126" w:type="dxa"/>
            <w:vAlign w:val="center"/>
          </w:tcPr>
          <w:p w:rsidR="006C23E9" w:rsidRPr="006C23E9" w:rsidRDefault="006C23E9" w:rsidP="006C23E9">
            <w:pPr>
              <w:spacing w:after="0" w:line="240" w:lineRule="auto"/>
              <w:rPr>
                <w:rFonts w:ascii="Times New Roman" w:hAnsi="Times New Roman"/>
                <w:color w:val="000000"/>
                <w:sz w:val="24"/>
                <w:szCs w:val="24"/>
              </w:rPr>
            </w:pPr>
            <w:r w:rsidRPr="006C23E9">
              <w:rPr>
                <w:rFonts w:ascii="Times New Roman" w:hAnsi="Times New Roman"/>
                <w:color w:val="000000"/>
                <w:sz w:val="24"/>
                <w:szCs w:val="24"/>
              </w:rPr>
              <w:t>Люднова С.И.</w:t>
            </w:r>
          </w:p>
        </w:tc>
        <w:tc>
          <w:tcPr>
            <w:tcW w:w="709" w:type="dxa"/>
            <w:vAlign w:val="center"/>
          </w:tcPr>
          <w:p w:rsidR="006C23E9" w:rsidRPr="006C23E9" w:rsidRDefault="006C23E9" w:rsidP="006C23E9">
            <w:pPr>
              <w:spacing w:after="0" w:line="240" w:lineRule="auto"/>
              <w:jc w:val="center"/>
              <w:rPr>
                <w:rFonts w:ascii="Times New Roman" w:hAnsi="Times New Roman"/>
                <w:color w:val="000000"/>
                <w:sz w:val="24"/>
                <w:szCs w:val="24"/>
              </w:rPr>
            </w:pPr>
            <w:r w:rsidRPr="006C23E9">
              <w:rPr>
                <w:rFonts w:ascii="Times New Roman" w:hAnsi="Times New Roman"/>
                <w:color w:val="000000"/>
                <w:sz w:val="24"/>
                <w:szCs w:val="24"/>
              </w:rPr>
              <w:t>1</w:t>
            </w:r>
          </w:p>
        </w:tc>
        <w:tc>
          <w:tcPr>
            <w:tcW w:w="709"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708"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709"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r>
      <w:tr w:rsidR="006C23E9" w:rsidRPr="006C23E9" w:rsidTr="00025A8A">
        <w:trPr>
          <w:cantSplit/>
          <w:trHeight w:val="544"/>
        </w:trPr>
        <w:tc>
          <w:tcPr>
            <w:tcW w:w="1101" w:type="dxa"/>
            <w:vMerge/>
            <w:textDirection w:val="btLr"/>
          </w:tcPr>
          <w:p w:rsidR="006C23E9" w:rsidRPr="006C23E9" w:rsidRDefault="006C23E9" w:rsidP="006C23E9">
            <w:pPr>
              <w:spacing w:after="0" w:line="240" w:lineRule="auto"/>
              <w:ind w:left="113" w:right="113"/>
              <w:jc w:val="center"/>
              <w:rPr>
                <w:rFonts w:ascii="Times New Roman" w:hAnsi="Times New Roman"/>
                <w:color w:val="000000"/>
                <w:sz w:val="24"/>
                <w:szCs w:val="24"/>
              </w:rPr>
            </w:pPr>
          </w:p>
        </w:tc>
        <w:tc>
          <w:tcPr>
            <w:tcW w:w="4394" w:type="dxa"/>
          </w:tcPr>
          <w:p w:rsidR="006C23E9" w:rsidRPr="006C23E9" w:rsidRDefault="006C23E9" w:rsidP="006C23E9">
            <w:pPr>
              <w:keepNext/>
              <w:keepLines/>
              <w:spacing w:after="0" w:line="240" w:lineRule="auto"/>
              <w:ind w:right="-108"/>
              <w:outlineLvl w:val="0"/>
              <w:rPr>
                <w:rFonts w:ascii="Times New Roman" w:eastAsia="Arial Unicode MS" w:hAnsi="Times New Roman"/>
                <w:sz w:val="24"/>
                <w:szCs w:val="24"/>
              </w:rPr>
            </w:pPr>
            <w:r w:rsidRPr="006C23E9">
              <w:rPr>
                <w:rFonts w:ascii="Times New Roman" w:eastAsia="Arial Unicode MS" w:hAnsi="Times New Roman"/>
                <w:sz w:val="24"/>
                <w:szCs w:val="24"/>
              </w:rPr>
              <w:t>«В гостях у сказки»</w:t>
            </w:r>
          </w:p>
        </w:tc>
        <w:tc>
          <w:tcPr>
            <w:tcW w:w="2126" w:type="dxa"/>
            <w:vAlign w:val="center"/>
          </w:tcPr>
          <w:p w:rsidR="006C23E9" w:rsidRPr="006C23E9" w:rsidRDefault="006C23E9" w:rsidP="006C23E9">
            <w:pPr>
              <w:spacing w:after="0" w:line="240" w:lineRule="auto"/>
              <w:rPr>
                <w:rFonts w:ascii="Times New Roman" w:hAnsi="Times New Roman"/>
                <w:color w:val="000000"/>
                <w:sz w:val="24"/>
                <w:szCs w:val="24"/>
              </w:rPr>
            </w:pPr>
            <w:r w:rsidRPr="006C23E9">
              <w:rPr>
                <w:rFonts w:ascii="Times New Roman" w:hAnsi="Times New Roman"/>
                <w:color w:val="000000"/>
                <w:sz w:val="24"/>
                <w:szCs w:val="24"/>
              </w:rPr>
              <w:t>Горлова С.С.</w:t>
            </w:r>
          </w:p>
        </w:tc>
        <w:tc>
          <w:tcPr>
            <w:tcW w:w="709" w:type="dxa"/>
            <w:vAlign w:val="center"/>
          </w:tcPr>
          <w:p w:rsidR="006C23E9" w:rsidRPr="006C23E9" w:rsidRDefault="006C23E9" w:rsidP="006C23E9">
            <w:pPr>
              <w:spacing w:after="0" w:line="240" w:lineRule="auto"/>
              <w:jc w:val="center"/>
              <w:rPr>
                <w:rFonts w:ascii="Times New Roman" w:hAnsi="Times New Roman"/>
                <w:color w:val="000000"/>
                <w:sz w:val="24"/>
                <w:szCs w:val="24"/>
              </w:rPr>
            </w:pPr>
            <w:r w:rsidRPr="006C23E9">
              <w:rPr>
                <w:rFonts w:ascii="Times New Roman" w:hAnsi="Times New Roman"/>
                <w:color w:val="000000"/>
                <w:sz w:val="24"/>
                <w:szCs w:val="24"/>
              </w:rPr>
              <w:t>1</w:t>
            </w:r>
          </w:p>
        </w:tc>
        <w:tc>
          <w:tcPr>
            <w:tcW w:w="709"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708"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709"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r>
      <w:tr w:rsidR="006C23E9" w:rsidRPr="006C23E9" w:rsidTr="00025A8A">
        <w:trPr>
          <w:cantSplit/>
          <w:trHeight w:val="544"/>
        </w:trPr>
        <w:tc>
          <w:tcPr>
            <w:tcW w:w="1101" w:type="dxa"/>
            <w:vMerge/>
            <w:textDirection w:val="btLr"/>
          </w:tcPr>
          <w:p w:rsidR="006C23E9" w:rsidRPr="006C23E9" w:rsidRDefault="006C23E9" w:rsidP="006C23E9">
            <w:pPr>
              <w:spacing w:after="0" w:line="240" w:lineRule="auto"/>
              <w:ind w:left="113" w:right="113"/>
              <w:jc w:val="center"/>
              <w:rPr>
                <w:rFonts w:ascii="Times New Roman" w:hAnsi="Times New Roman"/>
                <w:color w:val="000000"/>
                <w:sz w:val="24"/>
                <w:szCs w:val="24"/>
              </w:rPr>
            </w:pPr>
          </w:p>
        </w:tc>
        <w:tc>
          <w:tcPr>
            <w:tcW w:w="4394" w:type="dxa"/>
          </w:tcPr>
          <w:p w:rsidR="006C23E9" w:rsidRPr="006C23E9" w:rsidRDefault="006C23E9" w:rsidP="006C23E9">
            <w:pPr>
              <w:keepNext/>
              <w:keepLines/>
              <w:spacing w:after="0" w:line="240" w:lineRule="auto"/>
              <w:ind w:right="-108"/>
              <w:outlineLvl w:val="0"/>
              <w:rPr>
                <w:rFonts w:ascii="Times New Roman" w:eastAsia="Arial Unicode MS" w:hAnsi="Times New Roman"/>
                <w:sz w:val="24"/>
                <w:szCs w:val="24"/>
              </w:rPr>
            </w:pPr>
            <w:r w:rsidRPr="006C23E9">
              <w:rPr>
                <w:rFonts w:ascii="Times New Roman" w:eastAsia="Arial Unicode MS" w:hAnsi="Times New Roman"/>
                <w:sz w:val="24"/>
                <w:szCs w:val="24"/>
              </w:rPr>
              <w:t>ЮИД</w:t>
            </w:r>
          </w:p>
        </w:tc>
        <w:tc>
          <w:tcPr>
            <w:tcW w:w="2126" w:type="dxa"/>
            <w:vAlign w:val="center"/>
          </w:tcPr>
          <w:p w:rsidR="006C23E9" w:rsidRPr="006C23E9" w:rsidRDefault="006C23E9" w:rsidP="006C23E9">
            <w:pPr>
              <w:spacing w:after="0" w:line="240" w:lineRule="auto"/>
              <w:rPr>
                <w:rFonts w:ascii="Times New Roman" w:hAnsi="Times New Roman"/>
                <w:color w:val="000000"/>
                <w:sz w:val="24"/>
                <w:szCs w:val="24"/>
              </w:rPr>
            </w:pPr>
            <w:r w:rsidRPr="006C23E9">
              <w:rPr>
                <w:rFonts w:ascii="Times New Roman" w:hAnsi="Times New Roman"/>
                <w:color w:val="000000"/>
                <w:sz w:val="24"/>
                <w:szCs w:val="24"/>
              </w:rPr>
              <w:t>Люднова С.И.</w:t>
            </w:r>
          </w:p>
        </w:tc>
        <w:tc>
          <w:tcPr>
            <w:tcW w:w="709"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709"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708" w:type="dxa"/>
            <w:vAlign w:val="center"/>
          </w:tcPr>
          <w:p w:rsidR="006C23E9" w:rsidRPr="006C23E9" w:rsidRDefault="006C23E9" w:rsidP="006C23E9">
            <w:pPr>
              <w:spacing w:after="0" w:line="240" w:lineRule="auto"/>
              <w:jc w:val="center"/>
              <w:rPr>
                <w:rFonts w:ascii="Times New Roman" w:hAnsi="Times New Roman"/>
                <w:color w:val="000000"/>
                <w:sz w:val="24"/>
                <w:szCs w:val="24"/>
              </w:rPr>
            </w:pPr>
            <w:r w:rsidRPr="006C23E9">
              <w:rPr>
                <w:rFonts w:ascii="Times New Roman" w:hAnsi="Times New Roman"/>
                <w:color w:val="000000"/>
                <w:sz w:val="24"/>
                <w:szCs w:val="24"/>
              </w:rPr>
              <w:t>2</w:t>
            </w:r>
          </w:p>
        </w:tc>
        <w:tc>
          <w:tcPr>
            <w:tcW w:w="709"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r>
      <w:tr w:rsidR="006C23E9" w:rsidRPr="006C23E9" w:rsidTr="00025A8A">
        <w:trPr>
          <w:cantSplit/>
          <w:trHeight w:val="304"/>
        </w:trPr>
        <w:tc>
          <w:tcPr>
            <w:tcW w:w="5495" w:type="dxa"/>
            <w:gridSpan w:val="2"/>
            <w:vAlign w:val="center"/>
          </w:tcPr>
          <w:p w:rsidR="006C23E9" w:rsidRPr="006C23E9" w:rsidRDefault="006C23E9" w:rsidP="006C23E9">
            <w:pPr>
              <w:spacing w:after="0"/>
              <w:jc w:val="right"/>
              <w:rPr>
                <w:rFonts w:ascii="Times New Roman" w:hAnsi="Times New Roman"/>
                <w:b/>
                <w:sz w:val="28"/>
                <w:szCs w:val="28"/>
              </w:rPr>
            </w:pPr>
            <w:r w:rsidRPr="006C23E9">
              <w:rPr>
                <w:rFonts w:ascii="Times New Roman" w:hAnsi="Times New Roman"/>
                <w:b/>
                <w:sz w:val="28"/>
                <w:szCs w:val="28"/>
              </w:rPr>
              <w:t>ИТОГО</w:t>
            </w:r>
          </w:p>
        </w:tc>
        <w:tc>
          <w:tcPr>
            <w:tcW w:w="2126" w:type="dxa"/>
          </w:tcPr>
          <w:p w:rsidR="006C23E9" w:rsidRPr="006C23E9" w:rsidRDefault="006C23E9" w:rsidP="006C23E9">
            <w:pPr>
              <w:spacing w:after="0" w:line="240" w:lineRule="auto"/>
              <w:ind w:left="-108"/>
              <w:jc w:val="center"/>
              <w:rPr>
                <w:rFonts w:ascii="Times New Roman" w:hAnsi="Times New Roman"/>
                <w:b/>
                <w:color w:val="000000"/>
                <w:sz w:val="24"/>
                <w:szCs w:val="24"/>
              </w:rPr>
            </w:pPr>
          </w:p>
        </w:tc>
        <w:tc>
          <w:tcPr>
            <w:tcW w:w="709" w:type="dxa"/>
            <w:vAlign w:val="center"/>
          </w:tcPr>
          <w:p w:rsidR="006C23E9" w:rsidRPr="006C23E9" w:rsidRDefault="006C23E9" w:rsidP="006C23E9">
            <w:pPr>
              <w:spacing w:after="0" w:line="240" w:lineRule="auto"/>
              <w:jc w:val="center"/>
              <w:rPr>
                <w:rFonts w:ascii="Times New Roman" w:hAnsi="Times New Roman"/>
                <w:color w:val="000000"/>
                <w:sz w:val="24"/>
                <w:szCs w:val="24"/>
              </w:rPr>
            </w:pPr>
            <w:r w:rsidRPr="006C23E9">
              <w:rPr>
                <w:rFonts w:ascii="Times New Roman" w:hAnsi="Times New Roman"/>
                <w:color w:val="000000"/>
                <w:sz w:val="24"/>
                <w:szCs w:val="24"/>
              </w:rPr>
              <w:t>3</w:t>
            </w:r>
          </w:p>
        </w:tc>
        <w:tc>
          <w:tcPr>
            <w:tcW w:w="709" w:type="dxa"/>
            <w:vAlign w:val="center"/>
          </w:tcPr>
          <w:p w:rsidR="006C23E9" w:rsidRPr="006C23E9" w:rsidRDefault="006C23E9" w:rsidP="006C23E9">
            <w:pPr>
              <w:spacing w:after="0" w:line="240" w:lineRule="auto"/>
              <w:jc w:val="center"/>
              <w:rPr>
                <w:rFonts w:ascii="Times New Roman" w:hAnsi="Times New Roman"/>
                <w:color w:val="000000"/>
                <w:sz w:val="24"/>
                <w:szCs w:val="24"/>
              </w:rPr>
            </w:pPr>
            <w:r w:rsidRPr="006C23E9">
              <w:rPr>
                <w:rFonts w:ascii="Times New Roman" w:hAnsi="Times New Roman"/>
                <w:color w:val="000000"/>
                <w:sz w:val="24"/>
                <w:szCs w:val="24"/>
              </w:rPr>
              <w:t>2</w:t>
            </w:r>
          </w:p>
        </w:tc>
        <w:tc>
          <w:tcPr>
            <w:tcW w:w="708" w:type="dxa"/>
            <w:vAlign w:val="center"/>
          </w:tcPr>
          <w:p w:rsidR="006C23E9" w:rsidRPr="006C23E9" w:rsidRDefault="006C23E9" w:rsidP="006C23E9">
            <w:pPr>
              <w:spacing w:after="0" w:line="240" w:lineRule="auto"/>
              <w:jc w:val="center"/>
              <w:rPr>
                <w:rFonts w:ascii="Times New Roman" w:hAnsi="Times New Roman"/>
                <w:color w:val="000000"/>
                <w:sz w:val="24"/>
                <w:szCs w:val="24"/>
              </w:rPr>
            </w:pPr>
            <w:r w:rsidRPr="006C23E9">
              <w:rPr>
                <w:rFonts w:ascii="Times New Roman" w:hAnsi="Times New Roman"/>
                <w:color w:val="000000"/>
                <w:sz w:val="24"/>
                <w:szCs w:val="24"/>
              </w:rPr>
              <w:t>3</w:t>
            </w:r>
          </w:p>
        </w:tc>
        <w:tc>
          <w:tcPr>
            <w:tcW w:w="709" w:type="dxa"/>
            <w:vAlign w:val="center"/>
          </w:tcPr>
          <w:p w:rsidR="006C23E9" w:rsidRPr="006C23E9" w:rsidRDefault="006C23E9" w:rsidP="006C23E9">
            <w:pPr>
              <w:spacing w:after="0" w:line="240" w:lineRule="auto"/>
              <w:jc w:val="center"/>
              <w:rPr>
                <w:rFonts w:ascii="Times New Roman" w:hAnsi="Times New Roman"/>
                <w:color w:val="000000"/>
                <w:sz w:val="24"/>
                <w:szCs w:val="24"/>
              </w:rPr>
            </w:pPr>
            <w:r w:rsidRPr="006C23E9">
              <w:rPr>
                <w:rFonts w:ascii="Times New Roman" w:hAnsi="Times New Roman"/>
                <w:color w:val="000000"/>
                <w:sz w:val="24"/>
                <w:szCs w:val="24"/>
              </w:rPr>
              <w:t>2</w:t>
            </w:r>
          </w:p>
        </w:tc>
      </w:tr>
    </w:tbl>
    <w:p w:rsidR="006C23E9" w:rsidRPr="006C23E9" w:rsidRDefault="006C23E9" w:rsidP="006C23E9">
      <w:pPr>
        <w:autoSpaceDE w:val="0"/>
        <w:autoSpaceDN w:val="0"/>
        <w:adjustRightInd w:val="0"/>
        <w:spacing w:after="0" w:line="240" w:lineRule="auto"/>
        <w:ind w:left="720"/>
        <w:jc w:val="center"/>
        <w:rPr>
          <w:rFonts w:ascii="Times New Roman" w:hAnsi="Times New Roman"/>
          <w:b/>
          <w:color w:val="000000"/>
          <w:sz w:val="28"/>
          <w:szCs w:val="28"/>
        </w:rPr>
      </w:pPr>
    </w:p>
    <w:p w:rsidR="006C23E9" w:rsidRPr="006C23E9" w:rsidRDefault="006C23E9" w:rsidP="006C23E9">
      <w:pPr>
        <w:autoSpaceDE w:val="0"/>
        <w:autoSpaceDN w:val="0"/>
        <w:adjustRightInd w:val="0"/>
        <w:spacing w:after="0" w:line="240" w:lineRule="auto"/>
        <w:ind w:left="720"/>
        <w:jc w:val="center"/>
        <w:rPr>
          <w:rFonts w:ascii="Times New Roman" w:hAnsi="Times New Roman"/>
          <w:b/>
          <w:color w:val="000000"/>
          <w:sz w:val="28"/>
          <w:szCs w:val="28"/>
        </w:rPr>
      </w:pPr>
    </w:p>
    <w:p w:rsidR="006C23E9" w:rsidRDefault="006C23E9" w:rsidP="006C23E9">
      <w:pPr>
        <w:autoSpaceDE w:val="0"/>
        <w:autoSpaceDN w:val="0"/>
        <w:adjustRightInd w:val="0"/>
        <w:spacing w:after="0" w:line="240" w:lineRule="auto"/>
        <w:rPr>
          <w:rFonts w:ascii="Times New Roman" w:hAnsi="Times New Roman"/>
          <w:b/>
          <w:color w:val="000000"/>
          <w:sz w:val="28"/>
          <w:szCs w:val="28"/>
        </w:rPr>
      </w:pPr>
      <w:r w:rsidRPr="006C23E9">
        <w:rPr>
          <w:rFonts w:ascii="Times New Roman" w:hAnsi="Times New Roman"/>
          <w:b/>
          <w:color w:val="000000"/>
          <w:sz w:val="28"/>
          <w:szCs w:val="28"/>
        </w:rPr>
        <w:t xml:space="preserve">   </w:t>
      </w:r>
    </w:p>
    <w:p w:rsidR="006C23E9" w:rsidRDefault="006C23E9" w:rsidP="006C23E9">
      <w:pPr>
        <w:autoSpaceDE w:val="0"/>
        <w:autoSpaceDN w:val="0"/>
        <w:adjustRightInd w:val="0"/>
        <w:spacing w:after="0" w:line="240" w:lineRule="auto"/>
        <w:rPr>
          <w:rFonts w:ascii="Times New Roman" w:hAnsi="Times New Roman"/>
          <w:b/>
          <w:color w:val="000000"/>
          <w:sz w:val="28"/>
          <w:szCs w:val="28"/>
        </w:rPr>
      </w:pPr>
    </w:p>
    <w:p w:rsidR="006C23E9" w:rsidRPr="006C23E9" w:rsidRDefault="006C23E9" w:rsidP="006C23E9">
      <w:pPr>
        <w:autoSpaceDE w:val="0"/>
        <w:autoSpaceDN w:val="0"/>
        <w:adjustRightInd w:val="0"/>
        <w:spacing w:after="0" w:line="240" w:lineRule="auto"/>
        <w:rPr>
          <w:rFonts w:ascii="Times New Roman" w:hAnsi="Times New Roman"/>
          <w:b/>
          <w:color w:val="000000"/>
          <w:sz w:val="28"/>
          <w:szCs w:val="28"/>
        </w:rPr>
      </w:pPr>
      <w:r>
        <w:rPr>
          <w:rFonts w:ascii="Times New Roman" w:hAnsi="Times New Roman"/>
          <w:b/>
          <w:color w:val="000000"/>
          <w:sz w:val="28"/>
          <w:szCs w:val="28"/>
        </w:rPr>
        <w:t xml:space="preserve">                                                         </w:t>
      </w:r>
      <w:r w:rsidRPr="006C23E9">
        <w:rPr>
          <w:rFonts w:ascii="Times New Roman" w:hAnsi="Times New Roman"/>
          <w:b/>
          <w:color w:val="000000"/>
          <w:sz w:val="28"/>
          <w:szCs w:val="28"/>
        </w:rPr>
        <w:t>5-9 классы</w:t>
      </w:r>
    </w:p>
    <w:tbl>
      <w:tblPr>
        <w:tblpPr w:leftFromText="180" w:rightFromText="180" w:vertAnchor="text" w:horzAnchor="margin" w:tblpY="33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2126"/>
        <w:gridCol w:w="1843"/>
        <w:gridCol w:w="567"/>
        <w:gridCol w:w="709"/>
        <w:gridCol w:w="567"/>
        <w:gridCol w:w="567"/>
        <w:gridCol w:w="567"/>
      </w:tblGrid>
      <w:tr w:rsidR="006C23E9" w:rsidRPr="006C23E9" w:rsidTr="00025A8A">
        <w:trPr>
          <w:cantSplit/>
          <w:trHeight w:val="607"/>
        </w:trPr>
        <w:tc>
          <w:tcPr>
            <w:tcW w:w="3085" w:type="dxa"/>
            <w:vMerge w:val="restart"/>
            <w:shd w:val="clear" w:color="auto" w:fill="auto"/>
            <w:vAlign w:val="center"/>
          </w:tcPr>
          <w:p w:rsidR="006C23E9" w:rsidRPr="006C23E9" w:rsidRDefault="006C23E9" w:rsidP="006C23E9">
            <w:pPr>
              <w:spacing w:before="100" w:beforeAutospacing="1" w:after="119" w:line="240" w:lineRule="auto"/>
              <w:jc w:val="center"/>
              <w:rPr>
                <w:rFonts w:ascii="Times New Roman" w:hAnsi="Times New Roman"/>
                <w:b/>
                <w:i/>
                <w:color w:val="000000"/>
                <w:sz w:val="24"/>
                <w:szCs w:val="24"/>
              </w:rPr>
            </w:pPr>
            <w:r w:rsidRPr="006C23E9">
              <w:rPr>
                <w:rFonts w:ascii="Times New Roman" w:hAnsi="Times New Roman"/>
                <w:b/>
                <w:i/>
                <w:color w:val="000000"/>
                <w:sz w:val="24"/>
                <w:szCs w:val="24"/>
              </w:rPr>
              <w:t>Виды внеурочной деятельности</w:t>
            </w:r>
          </w:p>
        </w:tc>
        <w:tc>
          <w:tcPr>
            <w:tcW w:w="2126" w:type="dxa"/>
            <w:vMerge w:val="restart"/>
          </w:tcPr>
          <w:p w:rsidR="006C23E9" w:rsidRPr="006C23E9" w:rsidRDefault="006C23E9" w:rsidP="006C23E9">
            <w:pPr>
              <w:spacing w:before="100" w:beforeAutospacing="1" w:after="119" w:line="240" w:lineRule="auto"/>
              <w:ind w:left="-108"/>
              <w:jc w:val="center"/>
              <w:rPr>
                <w:rFonts w:ascii="Times New Roman" w:hAnsi="Times New Roman"/>
                <w:b/>
                <w:i/>
                <w:color w:val="000000"/>
                <w:sz w:val="24"/>
                <w:szCs w:val="24"/>
              </w:rPr>
            </w:pPr>
            <w:r w:rsidRPr="006C23E9">
              <w:rPr>
                <w:rFonts w:ascii="Times New Roman" w:hAnsi="Times New Roman"/>
                <w:b/>
                <w:i/>
                <w:color w:val="000000"/>
                <w:sz w:val="24"/>
                <w:szCs w:val="24"/>
              </w:rPr>
              <w:t>Направление</w:t>
            </w:r>
          </w:p>
        </w:tc>
        <w:tc>
          <w:tcPr>
            <w:tcW w:w="1843" w:type="dxa"/>
            <w:vMerge w:val="restart"/>
            <w:vAlign w:val="center"/>
          </w:tcPr>
          <w:p w:rsidR="006C23E9" w:rsidRPr="006C23E9" w:rsidRDefault="006C23E9" w:rsidP="006C23E9">
            <w:pPr>
              <w:spacing w:before="100" w:beforeAutospacing="1" w:after="119" w:line="240" w:lineRule="auto"/>
              <w:ind w:left="-108"/>
              <w:jc w:val="center"/>
              <w:rPr>
                <w:rFonts w:ascii="Times New Roman" w:hAnsi="Times New Roman"/>
                <w:b/>
                <w:i/>
                <w:color w:val="000000"/>
                <w:sz w:val="24"/>
                <w:szCs w:val="24"/>
              </w:rPr>
            </w:pPr>
            <w:r w:rsidRPr="006C23E9">
              <w:rPr>
                <w:rFonts w:ascii="Times New Roman" w:hAnsi="Times New Roman"/>
                <w:b/>
                <w:i/>
                <w:color w:val="000000"/>
                <w:sz w:val="24"/>
                <w:szCs w:val="24"/>
              </w:rPr>
              <w:t>Руководитель</w:t>
            </w:r>
          </w:p>
        </w:tc>
        <w:tc>
          <w:tcPr>
            <w:tcW w:w="2977" w:type="dxa"/>
            <w:gridSpan w:val="5"/>
            <w:vAlign w:val="center"/>
          </w:tcPr>
          <w:p w:rsidR="006C23E9" w:rsidRPr="006C23E9" w:rsidRDefault="006C23E9" w:rsidP="006C23E9">
            <w:pPr>
              <w:spacing w:after="0" w:line="240" w:lineRule="auto"/>
              <w:jc w:val="center"/>
              <w:rPr>
                <w:rFonts w:ascii="Times New Roman" w:hAnsi="Times New Roman"/>
                <w:b/>
                <w:i/>
                <w:color w:val="000000"/>
                <w:sz w:val="24"/>
                <w:szCs w:val="24"/>
              </w:rPr>
            </w:pPr>
            <w:r w:rsidRPr="006C23E9">
              <w:rPr>
                <w:rFonts w:ascii="Times New Roman" w:hAnsi="Times New Roman"/>
                <w:b/>
                <w:i/>
                <w:color w:val="000000"/>
                <w:sz w:val="24"/>
                <w:szCs w:val="24"/>
              </w:rPr>
              <w:t>Количество часов  в год по классам</w:t>
            </w:r>
          </w:p>
        </w:tc>
      </w:tr>
      <w:tr w:rsidR="006C23E9" w:rsidRPr="006C23E9" w:rsidTr="00025A8A">
        <w:trPr>
          <w:cantSplit/>
          <w:trHeight w:val="607"/>
        </w:trPr>
        <w:tc>
          <w:tcPr>
            <w:tcW w:w="3085" w:type="dxa"/>
            <w:vMerge/>
            <w:shd w:val="clear" w:color="auto" w:fill="auto"/>
          </w:tcPr>
          <w:p w:rsidR="006C23E9" w:rsidRPr="006C23E9" w:rsidRDefault="006C23E9" w:rsidP="006C23E9">
            <w:pPr>
              <w:spacing w:after="0" w:line="240" w:lineRule="auto"/>
              <w:rPr>
                <w:rFonts w:ascii="Times New Roman" w:eastAsia="Calibri" w:hAnsi="Times New Roman"/>
                <w:bCs/>
                <w:sz w:val="24"/>
                <w:szCs w:val="24"/>
              </w:rPr>
            </w:pPr>
          </w:p>
        </w:tc>
        <w:tc>
          <w:tcPr>
            <w:tcW w:w="2126" w:type="dxa"/>
            <w:vMerge/>
          </w:tcPr>
          <w:p w:rsidR="006C23E9" w:rsidRPr="006C23E9" w:rsidRDefault="006C23E9" w:rsidP="006C23E9">
            <w:pPr>
              <w:spacing w:after="0" w:line="240" w:lineRule="auto"/>
              <w:ind w:left="-108"/>
              <w:rPr>
                <w:rFonts w:ascii="Times New Roman" w:hAnsi="Times New Roman"/>
                <w:color w:val="000000"/>
                <w:sz w:val="24"/>
                <w:szCs w:val="24"/>
              </w:rPr>
            </w:pPr>
          </w:p>
        </w:tc>
        <w:tc>
          <w:tcPr>
            <w:tcW w:w="1843" w:type="dxa"/>
            <w:vMerge/>
          </w:tcPr>
          <w:p w:rsidR="006C23E9" w:rsidRPr="006C23E9" w:rsidRDefault="006C23E9" w:rsidP="006C23E9">
            <w:pPr>
              <w:spacing w:after="0" w:line="240" w:lineRule="auto"/>
              <w:ind w:left="-108"/>
              <w:rPr>
                <w:rFonts w:ascii="Times New Roman" w:hAnsi="Times New Roman"/>
                <w:color w:val="000000"/>
                <w:sz w:val="24"/>
                <w:szCs w:val="24"/>
              </w:rPr>
            </w:pPr>
          </w:p>
        </w:tc>
        <w:tc>
          <w:tcPr>
            <w:tcW w:w="567" w:type="dxa"/>
            <w:vAlign w:val="center"/>
          </w:tcPr>
          <w:p w:rsidR="006C23E9" w:rsidRPr="006C23E9" w:rsidRDefault="006C23E9" w:rsidP="006C23E9">
            <w:pPr>
              <w:spacing w:after="0" w:line="240" w:lineRule="auto"/>
              <w:jc w:val="center"/>
              <w:rPr>
                <w:rFonts w:ascii="Times New Roman" w:hAnsi="Times New Roman"/>
                <w:b/>
                <w:color w:val="000000"/>
                <w:sz w:val="24"/>
                <w:szCs w:val="24"/>
              </w:rPr>
            </w:pPr>
            <w:r w:rsidRPr="006C23E9">
              <w:rPr>
                <w:rFonts w:ascii="Times New Roman" w:hAnsi="Times New Roman"/>
                <w:b/>
                <w:color w:val="000000"/>
                <w:sz w:val="24"/>
                <w:szCs w:val="24"/>
              </w:rPr>
              <w:t>5</w:t>
            </w:r>
          </w:p>
        </w:tc>
        <w:tc>
          <w:tcPr>
            <w:tcW w:w="709" w:type="dxa"/>
            <w:vAlign w:val="center"/>
          </w:tcPr>
          <w:p w:rsidR="006C23E9" w:rsidRPr="006C23E9" w:rsidRDefault="006C23E9" w:rsidP="006C23E9">
            <w:pPr>
              <w:spacing w:after="0" w:line="240" w:lineRule="auto"/>
              <w:jc w:val="center"/>
              <w:rPr>
                <w:rFonts w:ascii="Times New Roman" w:hAnsi="Times New Roman"/>
                <w:b/>
                <w:color w:val="000000"/>
                <w:sz w:val="24"/>
                <w:szCs w:val="24"/>
              </w:rPr>
            </w:pPr>
            <w:r w:rsidRPr="006C23E9">
              <w:rPr>
                <w:rFonts w:ascii="Times New Roman" w:hAnsi="Times New Roman"/>
                <w:b/>
                <w:color w:val="000000"/>
                <w:sz w:val="24"/>
                <w:szCs w:val="24"/>
              </w:rPr>
              <w:t>6</w:t>
            </w:r>
          </w:p>
        </w:tc>
        <w:tc>
          <w:tcPr>
            <w:tcW w:w="567" w:type="dxa"/>
            <w:vAlign w:val="center"/>
          </w:tcPr>
          <w:p w:rsidR="006C23E9" w:rsidRPr="006C23E9" w:rsidRDefault="006C23E9" w:rsidP="006C23E9">
            <w:pPr>
              <w:spacing w:after="0" w:line="240" w:lineRule="auto"/>
              <w:jc w:val="center"/>
              <w:rPr>
                <w:rFonts w:ascii="Times New Roman" w:hAnsi="Times New Roman"/>
                <w:b/>
                <w:color w:val="000000"/>
                <w:sz w:val="24"/>
                <w:szCs w:val="24"/>
              </w:rPr>
            </w:pPr>
            <w:r w:rsidRPr="006C23E9">
              <w:rPr>
                <w:rFonts w:ascii="Times New Roman" w:hAnsi="Times New Roman"/>
                <w:b/>
                <w:color w:val="000000"/>
                <w:sz w:val="24"/>
                <w:szCs w:val="24"/>
              </w:rPr>
              <w:t>7</w:t>
            </w:r>
          </w:p>
        </w:tc>
        <w:tc>
          <w:tcPr>
            <w:tcW w:w="567" w:type="dxa"/>
            <w:vAlign w:val="center"/>
          </w:tcPr>
          <w:p w:rsidR="006C23E9" w:rsidRPr="006C23E9" w:rsidRDefault="006C23E9" w:rsidP="006C23E9">
            <w:pPr>
              <w:spacing w:after="0" w:line="240" w:lineRule="auto"/>
              <w:jc w:val="center"/>
              <w:rPr>
                <w:rFonts w:ascii="Times New Roman" w:hAnsi="Times New Roman"/>
                <w:b/>
                <w:color w:val="000000"/>
                <w:sz w:val="24"/>
                <w:szCs w:val="24"/>
              </w:rPr>
            </w:pPr>
            <w:r w:rsidRPr="006C23E9">
              <w:rPr>
                <w:rFonts w:ascii="Times New Roman" w:hAnsi="Times New Roman"/>
                <w:b/>
                <w:color w:val="000000"/>
                <w:sz w:val="24"/>
                <w:szCs w:val="24"/>
              </w:rPr>
              <w:t>8</w:t>
            </w:r>
          </w:p>
        </w:tc>
        <w:tc>
          <w:tcPr>
            <w:tcW w:w="567" w:type="dxa"/>
            <w:vAlign w:val="center"/>
          </w:tcPr>
          <w:p w:rsidR="006C23E9" w:rsidRPr="006C23E9" w:rsidRDefault="006C23E9" w:rsidP="006C23E9">
            <w:pPr>
              <w:spacing w:after="0" w:line="240" w:lineRule="auto"/>
              <w:jc w:val="center"/>
              <w:rPr>
                <w:rFonts w:ascii="Times New Roman" w:hAnsi="Times New Roman"/>
                <w:b/>
                <w:color w:val="000000"/>
                <w:sz w:val="24"/>
                <w:szCs w:val="24"/>
              </w:rPr>
            </w:pPr>
            <w:r w:rsidRPr="006C23E9">
              <w:rPr>
                <w:rFonts w:ascii="Times New Roman" w:hAnsi="Times New Roman"/>
                <w:b/>
                <w:color w:val="000000"/>
                <w:sz w:val="24"/>
                <w:szCs w:val="24"/>
              </w:rPr>
              <w:t>9</w:t>
            </w:r>
          </w:p>
        </w:tc>
      </w:tr>
      <w:tr w:rsidR="006C23E9" w:rsidRPr="006C23E9" w:rsidTr="00025A8A">
        <w:trPr>
          <w:cantSplit/>
          <w:trHeight w:val="980"/>
        </w:trPr>
        <w:tc>
          <w:tcPr>
            <w:tcW w:w="3085" w:type="dxa"/>
            <w:shd w:val="clear" w:color="auto" w:fill="auto"/>
            <w:vAlign w:val="center"/>
          </w:tcPr>
          <w:p w:rsidR="006C23E9" w:rsidRPr="006C23E9" w:rsidRDefault="006C23E9" w:rsidP="006C23E9">
            <w:pPr>
              <w:spacing w:after="0" w:line="240" w:lineRule="auto"/>
              <w:rPr>
                <w:rFonts w:ascii="Times New Roman" w:eastAsia="Calibri" w:hAnsi="Times New Roman"/>
                <w:bCs/>
                <w:sz w:val="24"/>
                <w:szCs w:val="24"/>
              </w:rPr>
            </w:pPr>
            <w:r w:rsidRPr="006C23E9">
              <w:rPr>
                <w:rFonts w:ascii="Times New Roman" w:eastAsia="Calibri" w:hAnsi="Times New Roman"/>
                <w:bCs/>
                <w:sz w:val="24"/>
                <w:szCs w:val="24"/>
              </w:rPr>
              <w:t>«Спортивный туризм»</w:t>
            </w:r>
          </w:p>
        </w:tc>
        <w:tc>
          <w:tcPr>
            <w:tcW w:w="2126" w:type="dxa"/>
            <w:vMerge w:val="restart"/>
          </w:tcPr>
          <w:p w:rsidR="006C23E9" w:rsidRPr="006C23E9" w:rsidRDefault="006C23E9" w:rsidP="006C23E9">
            <w:pPr>
              <w:spacing w:after="0" w:line="240" w:lineRule="auto"/>
              <w:rPr>
                <w:rFonts w:ascii="Times New Roman" w:hAnsi="Times New Roman"/>
                <w:color w:val="000000"/>
                <w:sz w:val="24"/>
                <w:szCs w:val="24"/>
              </w:rPr>
            </w:pPr>
            <w:r w:rsidRPr="006C23E9">
              <w:rPr>
                <w:rFonts w:ascii="Times New Roman" w:hAnsi="Times New Roman"/>
                <w:color w:val="000000"/>
                <w:sz w:val="24"/>
                <w:szCs w:val="24"/>
              </w:rPr>
              <w:t>Спортивно-оздоровительное</w:t>
            </w:r>
          </w:p>
        </w:tc>
        <w:tc>
          <w:tcPr>
            <w:tcW w:w="1843" w:type="dxa"/>
            <w:vAlign w:val="center"/>
          </w:tcPr>
          <w:p w:rsidR="006C23E9" w:rsidRPr="006C23E9" w:rsidRDefault="006C23E9" w:rsidP="006C23E9">
            <w:pPr>
              <w:spacing w:after="0" w:line="240" w:lineRule="auto"/>
              <w:rPr>
                <w:rFonts w:ascii="Times New Roman" w:hAnsi="Times New Roman"/>
                <w:color w:val="000000"/>
                <w:sz w:val="24"/>
                <w:szCs w:val="24"/>
              </w:rPr>
            </w:pPr>
            <w:r w:rsidRPr="006C23E9">
              <w:rPr>
                <w:rFonts w:ascii="Times New Roman" w:hAnsi="Times New Roman"/>
                <w:color w:val="000000"/>
                <w:sz w:val="24"/>
                <w:szCs w:val="24"/>
              </w:rPr>
              <w:t>Ловянников И.А.</w:t>
            </w:r>
          </w:p>
        </w:tc>
        <w:tc>
          <w:tcPr>
            <w:tcW w:w="567"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709"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567"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567" w:type="dxa"/>
            <w:vAlign w:val="center"/>
          </w:tcPr>
          <w:p w:rsidR="006C23E9" w:rsidRPr="006C23E9" w:rsidRDefault="006C23E9" w:rsidP="006C23E9">
            <w:pPr>
              <w:spacing w:after="0" w:line="240" w:lineRule="auto"/>
              <w:jc w:val="center"/>
              <w:rPr>
                <w:rFonts w:ascii="Times New Roman" w:hAnsi="Times New Roman"/>
                <w:color w:val="000000"/>
                <w:sz w:val="24"/>
                <w:szCs w:val="24"/>
              </w:rPr>
            </w:pPr>
            <w:r w:rsidRPr="006C23E9">
              <w:rPr>
                <w:rFonts w:ascii="Times New Roman" w:hAnsi="Times New Roman"/>
                <w:color w:val="000000"/>
                <w:sz w:val="24"/>
                <w:szCs w:val="24"/>
              </w:rPr>
              <w:t>1</w:t>
            </w:r>
          </w:p>
        </w:tc>
        <w:tc>
          <w:tcPr>
            <w:tcW w:w="567"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r>
      <w:tr w:rsidR="006C23E9" w:rsidRPr="006C23E9" w:rsidTr="00025A8A">
        <w:trPr>
          <w:cantSplit/>
          <w:trHeight w:val="980"/>
        </w:trPr>
        <w:tc>
          <w:tcPr>
            <w:tcW w:w="3085" w:type="dxa"/>
            <w:shd w:val="clear" w:color="auto" w:fill="auto"/>
            <w:vAlign w:val="center"/>
          </w:tcPr>
          <w:p w:rsidR="006C23E9" w:rsidRPr="006C23E9" w:rsidRDefault="006C23E9" w:rsidP="006C23E9">
            <w:pPr>
              <w:spacing w:after="0" w:line="240" w:lineRule="auto"/>
              <w:rPr>
                <w:rFonts w:ascii="Times New Roman" w:eastAsia="Calibri" w:hAnsi="Times New Roman"/>
                <w:bCs/>
                <w:sz w:val="24"/>
                <w:szCs w:val="24"/>
              </w:rPr>
            </w:pPr>
            <w:r w:rsidRPr="006C23E9">
              <w:rPr>
                <w:rFonts w:ascii="Times New Roman" w:eastAsia="Calibri" w:hAnsi="Times New Roman"/>
                <w:bCs/>
                <w:sz w:val="24"/>
                <w:szCs w:val="24"/>
              </w:rPr>
              <w:t>«Физическая культура»</w:t>
            </w:r>
          </w:p>
        </w:tc>
        <w:tc>
          <w:tcPr>
            <w:tcW w:w="2126" w:type="dxa"/>
            <w:vMerge/>
          </w:tcPr>
          <w:p w:rsidR="006C23E9" w:rsidRPr="006C23E9" w:rsidRDefault="006C23E9" w:rsidP="006C23E9">
            <w:pPr>
              <w:spacing w:after="0" w:line="240" w:lineRule="auto"/>
              <w:rPr>
                <w:rFonts w:ascii="Times New Roman" w:hAnsi="Times New Roman"/>
                <w:color w:val="000000"/>
                <w:sz w:val="24"/>
                <w:szCs w:val="24"/>
              </w:rPr>
            </w:pPr>
          </w:p>
        </w:tc>
        <w:tc>
          <w:tcPr>
            <w:tcW w:w="1843" w:type="dxa"/>
            <w:vAlign w:val="center"/>
          </w:tcPr>
          <w:p w:rsidR="006C23E9" w:rsidRPr="006C23E9" w:rsidRDefault="006C23E9" w:rsidP="006C23E9">
            <w:pPr>
              <w:spacing w:after="0" w:line="240" w:lineRule="auto"/>
              <w:rPr>
                <w:rFonts w:ascii="Times New Roman" w:hAnsi="Times New Roman"/>
                <w:color w:val="000000"/>
                <w:sz w:val="24"/>
                <w:szCs w:val="24"/>
              </w:rPr>
            </w:pPr>
            <w:r w:rsidRPr="006C23E9">
              <w:rPr>
                <w:rFonts w:ascii="Times New Roman" w:hAnsi="Times New Roman"/>
                <w:color w:val="000000"/>
                <w:sz w:val="24"/>
                <w:szCs w:val="24"/>
              </w:rPr>
              <w:t>Ловянников И.А.</w:t>
            </w:r>
          </w:p>
        </w:tc>
        <w:tc>
          <w:tcPr>
            <w:tcW w:w="567"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709"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567"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567"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567" w:type="dxa"/>
            <w:vAlign w:val="center"/>
          </w:tcPr>
          <w:p w:rsidR="006C23E9" w:rsidRPr="006C23E9" w:rsidRDefault="006C23E9" w:rsidP="006C23E9">
            <w:pPr>
              <w:spacing w:after="0" w:line="240" w:lineRule="auto"/>
              <w:jc w:val="center"/>
              <w:rPr>
                <w:rFonts w:ascii="Times New Roman" w:hAnsi="Times New Roman"/>
                <w:color w:val="000000"/>
                <w:sz w:val="24"/>
                <w:szCs w:val="24"/>
              </w:rPr>
            </w:pPr>
            <w:r w:rsidRPr="006C23E9">
              <w:rPr>
                <w:rFonts w:ascii="Times New Roman" w:hAnsi="Times New Roman"/>
                <w:color w:val="000000"/>
                <w:sz w:val="24"/>
                <w:szCs w:val="24"/>
              </w:rPr>
              <w:t>1</w:t>
            </w:r>
          </w:p>
        </w:tc>
      </w:tr>
      <w:tr w:rsidR="006C23E9" w:rsidRPr="006C23E9" w:rsidTr="00025A8A">
        <w:trPr>
          <w:cantSplit/>
          <w:trHeight w:val="1080"/>
        </w:trPr>
        <w:tc>
          <w:tcPr>
            <w:tcW w:w="3085" w:type="dxa"/>
            <w:vAlign w:val="center"/>
          </w:tcPr>
          <w:p w:rsidR="006C23E9" w:rsidRPr="006C23E9" w:rsidRDefault="006C23E9" w:rsidP="006C23E9">
            <w:pPr>
              <w:spacing w:after="0" w:line="240" w:lineRule="auto"/>
              <w:rPr>
                <w:rFonts w:ascii="Times New Roman" w:hAnsi="Times New Roman"/>
                <w:color w:val="000000"/>
                <w:sz w:val="24"/>
                <w:szCs w:val="24"/>
              </w:rPr>
            </w:pPr>
            <w:r w:rsidRPr="006C23E9">
              <w:rPr>
                <w:rFonts w:ascii="Times New Roman" w:hAnsi="Times New Roman"/>
                <w:color w:val="000000"/>
                <w:sz w:val="24"/>
                <w:szCs w:val="24"/>
              </w:rPr>
              <w:t>«</w:t>
            </w:r>
            <w:r w:rsidRPr="006C23E9">
              <w:rPr>
                <w:rFonts w:ascii="Times New Roman" w:hAnsi="Times New Roman"/>
                <w:bCs/>
                <w:color w:val="000000"/>
                <w:sz w:val="24"/>
                <w:szCs w:val="24"/>
              </w:rPr>
              <w:t>Основы духовно-нравственной культуры</w:t>
            </w:r>
          </w:p>
          <w:p w:rsidR="006C23E9" w:rsidRPr="006C23E9" w:rsidRDefault="006C23E9" w:rsidP="006C23E9">
            <w:pPr>
              <w:spacing w:after="0" w:line="240" w:lineRule="auto"/>
              <w:rPr>
                <w:sz w:val="24"/>
                <w:szCs w:val="24"/>
              </w:rPr>
            </w:pPr>
            <w:r w:rsidRPr="006C23E9">
              <w:rPr>
                <w:rFonts w:ascii="Times New Roman" w:hAnsi="Times New Roman"/>
                <w:bCs/>
                <w:color w:val="000000"/>
                <w:sz w:val="24"/>
                <w:szCs w:val="24"/>
              </w:rPr>
              <w:t>народов России»</w:t>
            </w:r>
          </w:p>
        </w:tc>
        <w:tc>
          <w:tcPr>
            <w:tcW w:w="2126" w:type="dxa"/>
          </w:tcPr>
          <w:p w:rsidR="006C23E9" w:rsidRPr="006C23E9" w:rsidRDefault="006C23E9" w:rsidP="006C23E9">
            <w:pPr>
              <w:spacing w:after="0" w:line="240" w:lineRule="auto"/>
              <w:rPr>
                <w:rFonts w:ascii="Times New Roman" w:hAnsi="Times New Roman"/>
                <w:color w:val="000000"/>
                <w:sz w:val="24"/>
                <w:szCs w:val="24"/>
              </w:rPr>
            </w:pPr>
            <w:r w:rsidRPr="006C23E9">
              <w:rPr>
                <w:rFonts w:ascii="Times New Roman" w:hAnsi="Times New Roman"/>
                <w:color w:val="000000"/>
                <w:sz w:val="24"/>
                <w:szCs w:val="24"/>
              </w:rPr>
              <w:t>Духовно-нравственное</w:t>
            </w:r>
          </w:p>
        </w:tc>
        <w:tc>
          <w:tcPr>
            <w:tcW w:w="1843" w:type="dxa"/>
            <w:vAlign w:val="center"/>
          </w:tcPr>
          <w:p w:rsidR="006C23E9" w:rsidRPr="006C23E9" w:rsidRDefault="006C23E9" w:rsidP="006C23E9">
            <w:pPr>
              <w:spacing w:after="0" w:line="240" w:lineRule="auto"/>
              <w:rPr>
                <w:rFonts w:ascii="Times New Roman" w:hAnsi="Times New Roman"/>
                <w:color w:val="000000"/>
                <w:sz w:val="24"/>
                <w:szCs w:val="24"/>
              </w:rPr>
            </w:pPr>
            <w:r w:rsidRPr="006C23E9">
              <w:rPr>
                <w:rFonts w:ascii="Times New Roman" w:hAnsi="Times New Roman"/>
                <w:color w:val="000000"/>
                <w:sz w:val="24"/>
                <w:szCs w:val="24"/>
              </w:rPr>
              <w:t>Домашова Е.В.</w:t>
            </w:r>
          </w:p>
        </w:tc>
        <w:tc>
          <w:tcPr>
            <w:tcW w:w="567"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709" w:type="dxa"/>
            <w:vAlign w:val="center"/>
          </w:tcPr>
          <w:p w:rsidR="006C23E9" w:rsidRPr="006C23E9" w:rsidRDefault="006C23E9" w:rsidP="006C23E9">
            <w:pPr>
              <w:spacing w:after="0" w:line="240" w:lineRule="auto"/>
              <w:rPr>
                <w:rFonts w:ascii="Times New Roman" w:hAnsi="Times New Roman"/>
                <w:color w:val="000000"/>
                <w:sz w:val="24"/>
                <w:szCs w:val="24"/>
              </w:rPr>
            </w:pPr>
          </w:p>
        </w:tc>
        <w:tc>
          <w:tcPr>
            <w:tcW w:w="567" w:type="dxa"/>
            <w:vAlign w:val="center"/>
          </w:tcPr>
          <w:p w:rsidR="006C23E9" w:rsidRPr="006C23E9" w:rsidRDefault="006C23E9" w:rsidP="006C23E9">
            <w:pPr>
              <w:spacing w:after="0" w:line="240" w:lineRule="auto"/>
              <w:jc w:val="center"/>
              <w:rPr>
                <w:rFonts w:ascii="Times New Roman" w:hAnsi="Times New Roman"/>
                <w:color w:val="000000"/>
                <w:sz w:val="24"/>
                <w:szCs w:val="24"/>
              </w:rPr>
            </w:pPr>
            <w:r w:rsidRPr="006C23E9">
              <w:rPr>
                <w:rFonts w:ascii="Times New Roman" w:hAnsi="Times New Roman"/>
                <w:color w:val="000000"/>
                <w:sz w:val="24"/>
                <w:szCs w:val="24"/>
              </w:rPr>
              <w:t>0,5</w:t>
            </w:r>
          </w:p>
        </w:tc>
        <w:tc>
          <w:tcPr>
            <w:tcW w:w="567"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567" w:type="dxa"/>
            <w:vAlign w:val="center"/>
          </w:tcPr>
          <w:p w:rsidR="006C23E9" w:rsidRPr="006C23E9" w:rsidRDefault="006C23E9" w:rsidP="006C23E9">
            <w:pPr>
              <w:spacing w:after="0" w:line="240" w:lineRule="auto"/>
              <w:rPr>
                <w:rFonts w:ascii="Times New Roman" w:hAnsi="Times New Roman"/>
                <w:color w:val="000000"/>
                <w:sz w:val="24"/>
                <w:szCs w:val="24"/>
              </w:rPr>
            </w:pPr>
            <w:r w:rsidRPr="006C23E9">
              <w:rPr>
                <w:rFonts w:ascii="Times New Roman" w:hAnsi="Times New Roman"/>
                <w:color w:val="000000"/>
                <w:sz w:val="24"/>
                <w:szCs w:val="24"/>
              </w:rPr>
              <w:t>0,5</w:t>
            </w:r>
          </w:p>
        </w:tc>
      </w:tr>
      <w:tr w:rsidR="006C23E9" w:rsidRPr="006C23E9" w:rsidTr="00025A8A">
        <w:trPr>
          <w:cantSplit/>
          <w:trHeight w:val="912"/>
        </w:trPr>
        <w:tc>
          <w:tcPr>
            <w:tcW w:w="3085" w:type="dxa"/>
            <w:vAlign w:val="center"/>
          </w:tcPr>
          <w:p w:rsidR="006C23E9" w:rsidRPr="006C23E9" w:rsidRDefault="006C23E9" w:rsidP="006C23E9">
            <w:pPr>
              <w:spacing w:after="0"/>
              <w:rPr>
                <w:rFonts w:ascii="Times New Roman" w:hAnsi="Times New Roman"/>
                <w:sz w:val="24"/>
                <w:szCs w:val="24"/>
              </w:rPr>
            </w:pPr>
            <w:r w:rsidRPr="006C23E9">
              <w:rPr>
                <w:rFonts w:ascii="Times New Roman" w:hAnsi="Times New Roman"/>
                <w:sz w:val="24"/>
                <w:szCs w:val="24"/>
              </w:rPr>
              <w:t>«Русский язык и культура речи»</w:t>
            </w:r>
          </w:p>
        </w:tc>
        <w:tc>
          <w:tcPr>
            <w:tcW w:w="2126" w:type="dxa"/>
            <w:vMerge w:val="restart"/>
          </w:tcPr>
          <w:p w:rsidR="006C23E9" w:rsidRPr="006C23E9" w:rsidRDefault="006C23E9" w:rsidP="006C23E9">
            <w:pPr>
              <w:spacing w:after="0" w:line="240" w:lineRule="auto"/>
              <w:rPr>
                <w:rFonts w:ascii="Times New Roman" w:hAnsi="Times New Roman"/>
                <w:color w:val="000000"/>
                <w:sz w:val="24"/>
                <w:szCs w:val="24"/>
              </w:rPr>
            </w:pPr>
            <w:r w:rsidRPr="006C23E9">
              <w:rPr>
                <w:rFonts w:ascii="Times New Roman" w:hAnsi="Times New Roman"/>
                <w:color w:val="000000"/>
                <w:sz w:val="24"/>
                <w:szCs w:val="24"/>
              </w:rPr>
              <w:t>Общеинтеллектуальное</w:t>
            </w:r>
          </w:p>
        </w:tc>
        <w:tc>
          <w:tcPr>
            <w:tcW w:w="1843" w:type="dxa"/>
            <w:vAlign w:val="center"/>
          </w:tcPr>
          <w:p w:rsidR="006C23E9" w:rsidRPr="006C23E9" w:rsidRDefault="006C23E9" w:rsidP="006C23E9">
            <w:pPr>
              <w:spacing w:after="0" w:line="240" w:lineRule="auto"/>
              <w:rPr>
                <w:rFonts w:ascii="Times New Roman" w:hAnsi="Times New Roman"/>
                <w:color w:val="000000"/>
                <w:sz w:val="24"/>
                <w:szCs w:val="24"/>
              </w:rPr>
            </w:pPr>
            <w:r w:rsidRPr="006C23E9">
              <w:rPr>
                <w:rFonts w:ascii="Times New Roman" w:hAnsi="Times New Roman"/>
                <w:color w:val="000000"/>
                <w:sz w:val="24"/>
                <w:szCs w:val="24"/>
              </w:rPr>
              <w:t>Алексеева В.Г.</w:t>
            </w:r>
          </w:p>
        </w:tc>
        <w:tc>
          <w:tcPr>
            <w:tcW w:w="567" w:type="dxa"/>
            <w:vAlign w:val="center"/>
          </w:tcPr>
          <w:p w:rsidR="006C23E9" w:rsidRPr="006C23E9" w:rsidRDefault="006C23E9" w:rsidP="006C23E9">
            <w:pPr>
              <w:spacing w:after="0" w:line="240" w:lineRule="auto"/>
              <w:jc w:val="center"/>
              <w:rPr>
                <w:rFonts w:ascii="Times New Roman" w:hAnsi="Times New Roman"/>
                <w:color w:val="000000"/>
                <w:sz w:val="24"/>
                <w:szCs w:val="24"/>
              </w:rPr>
            </w:pPr>
            <w:r w:rsidRPr="006C23E9">
              <w:rPr>
                <w:rFonts w:ascii="Times New Roman" w:hAnsi="Times New Roman"/>
                <w:color w:val="000000"/>
                <w:sz w:val="24"/>
                <w:szCs w:val="24"/>
              </w:rPr>
              <w:t>1</w:t>
            </w:r>
          </w:p>
        </w:tc>
        <w:tc>
          <w:tcPr>
            <w:tcW w:w="709"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567"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567"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567" w:type="dxa"/>
            <w:vAlign w:val="center"/>
          </w:tcPr>
          <w:p w:rsidR="006C23E9" w:rsidRPr="006C23E9" w:rsidRDefault="006C23E9" w:rsidP="006C23E9">
            <w:pPr>
              <w:spacing w:after="0" w:line="240" w:lineRule="auto"/>
              <w:jc w:val="center"/>
              <w:rPr>
                <w:rFonts w:ascii="Times New Roman" w:hAnsi="Times New Roman"/>
                <w:color w:val="000000"/>
                <w:sz w:val="24"/>
                <w:szCs w:val="24"/>
              </w:rPr>
            </w:pPr>
            <w:r w:rsidRPr="006C23E9">
              <w:rPr>
                <w:rFonts w:ascii="Times New Roman" w:hAnsi="Times New Roman"/>
                <w:color w:val="000000"/>
                <w:sz w:val="24"/>
                <w:szCs w:val="24"/>
              </w:rPr>
              <w:t>1</w:t>
            </w:r>
          </w:p>
          <w:p w:rsidR="006C23E9" w:rsidRPr="006C23E9" w:rsidRDefault="006C23E9" w:rsidP="006C23E9">
            <w:pPr>
              <w:spacing w:after="0" w:line="240" w:lineRule="auto"/>
              <w:jc w:val="center"/>
              <w:rPr>
                <w:rFonts w:ascii="Times New Roman" w:hAnsi="Times New Roman"/>
                <w:color w:val="000000"/>
                <w:sz w:val="24"/>
                <w:szCs w:val="24"/>
              </w:rPr>
            </w:pPr>
          </w:p>
        </w:tc>
      </w:tr>
      <w:tr w:rsidR="006C23E9" w:rsidRPr="006C23E9" w:rsidTr="00025A8A">
        <w:trPr>
          <w:cantSplit/>
          <w:trHeight w:val="497"/>
        </w:trPr>
        <w:tc>
          <w:tcPr>
            <w:tcW w:w="3085" w:type="dxa"/>
            <w:vMerge w:val="restart"/>
            <w:vAlign w:val="center"/>
          </w:tcPr>
          <w:p w:rsidR="006C23E9" w:rsidRPr="006C23E9" w:rsidRDefault="006C23E9" w:rsidP="006C23E9">
            <w:pPr>
              <w:spacing w:after="0"/>
              <w:rPr>
                <w:rFonts w:ascii="Times New Roman" w:hAnsi="Times New Roman"/>
                <w:sz w:val="24"/>
                <w:szCs w:val="24"/>
              </w:rPr>
            </w:pPr>
            <w:r w:rsidRPr="006C23E9">
              <w:rPr>
                <w:rFonts w:ascii="Times New Roman" w:hAnsi="Times New Roman"/>
                <w:sz w:val="24"/>
                <w:szCs w:val="24"/>
              </w:rPr>
              <w:t>«Живая классика»</w:t>
            </w:r>
          </w:p>
        </w:tc>
        <w:tc>
          <w:tcPr>
            <w:tcW w:w="2126" w:type="dxa"/>
            <w:vMerge/>
          </w:tcPr>
          <w:p w:rsidR="006C23E9" w:rsidRPr="006C23E9" w:rsidRDefault="006C23E9" w:rsidP="006C23E9">
            <w:pPr>
              <w:spacing w:after="0" w:line="240" w:lineRule="auto"/>
              <w:rPr>
                <w:rFonts w:ascii="Times New Roman" w:hAnsi="Times New Roman"/>
                <w:color w:val="000000"/>
                <w:sz w:val="24"/>
                <w:szCs w:val="24"/>
              </w:rPr>
            </w:pPr>
          </w:p>
        </w:tc>
        <w:tc>
          <w:tcPr>
            <w:tcW w:w="1843" w:type="dxa"/>
            <w:vAlign w:val="center"/>
          </w:tcPr>
          <w:p w:rsidR="006C23E9" w:rsidRPr="006C23E9" w:rsidRDefault="006C23E9" w:rsidP="006C23E9">
            <w:pPr>
              <w:spacing w:after="0" w:line="240" w:lineRule="auto"/>
              <w:rPr>
                <w:rFonts w:ascii="Times New Roman" w:hAnsi="Times New Roman"/>
                <w:color w:val="000000"/>
                <w:sz w:val="24"/>
                <w:szCs w:val="24"/>
              </w:rPr>
            </w:pPr>
            <w:r w:rsidRPr="006C23E9">
              <w:rPr>
                <w:rFonts w:ascii="Times New Roman" w:hAnsi="Times New Roman"/>
                <w:color w:val="000000"/>
                <w:sz w:val="24"/>
                <w:szCs w:val="24"/>
              </w:rPr>
              <w:t>Алексеева В.Г.</w:t>
            </w:r>
          </w:p>
        </w:tc>
        <w:tc>
          <w:tcPr>
            <w:tcW w:w="567"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709"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567"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567"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567" w:type="dxa"/>
            <w:vAlign w:val="center"/>
          </w:tcPr>
          <w:p w:rsidR="006C23E9" w:rsidRPr="006C23E9" w:rsidRDefault="006C23E9" w:rsidP="006C23E9">
            <w:pPr>
              <w:spacing w:after="0" w:line="240" w:lineRule="auto"/>
              <w:jc w:val="center"/>
              <w:rPr>
                <w:rFonts w:ascii="Times New Roman" w:hAnsi="Times New Roman"/>
                <w:color w:val="000000"/>
                <w:sz w:val="24"/>
                <w:szCs w:val="24"/>
              </w:rPr>
            </w:pPr>
            <w:r w:rsidRPr="006C23E9">
              <w:rPr>
                <w:rFonts w:ascii="Times New Roman" w:hAnsi="Times New Roman"/>
                <w:color w:val="000000"/>
                <w:sz w:val="24"/>
                <w:szCs w:val="24"/>
              </w:rPr>
              <w:t>1</w:t>
            </w:r>
          </w:p>
        </w:tc>
      </w:tr>
      <w:tr w:rsidR="006C23E9" w:rsidRPr="006C23E9" w:rsidTr="00025A8A">
        <w:trPr>
          <w:cantSplit/>
          <w:trHeight w:val="497"/>
        </w:trPr>
        <w:tc>
          <w:tcPr>
            <w:tcW w:w="3085" w:type="dxa"/>
            <w:vMerge/>
            <w:vAlign w:val="center"/>
          </w:tcPr>
          <w:p w:rsidR="006C23E9" w:rsidRPr="006C23E9" w:rsidRDefault="006C23E9" w:rsidP="006C23E9">
            <w:pPr>
              <w:spacing w:after="0"/>
              <w:rPr>
                <w:rFonts w:ascii="Times New Roman" w:hAnsi="Times New Roman"/>
                <w:sz w:val="24"/>
                <w:szCs w:val="24"/>
              </w:rPr>
            </w:pPr>
          </w:p>
        </w:tc>
        <w:tc>
          <w:tcPr>
            <w:tcW w:w="2126" w:type="dxa"/>
            <w:vMerge/>
          </w:tcPr>
          <w:p w:rsidR="006C23E9" w:rsidRPr="006C23E9" w:rsidRDefault="006C23E9" w:rsidP="006C23E9">
            <w:pPr>
              <w:spacing w:after="0" w:line="240" w:lineRule="auto"/>
              <w:rPr>
                <w:rFonts w:ascii="Times New Roman" w:hAnsi="Times New Roman"/>
                <w:color w:val="000000"/>
                <w:sz w:val="24"/>
                <w:szCs w:val="24"/>
              </w:rPr>
            </w:pPr>
          </w:p>
        </w:tc>
        <w:tc>
          <w:tcPr>
            <w:tcW w:w="1843" w:type="dxa"/>
            <w:vAlign w:val="center"/>
          </w:tcPr>
          <w:p w:rsidR="006C23E9" w:rsidRPr="006C23E9" w:rsidRDefault="006C23E9" w:rsidP="006C23E9">
            <w:pPr>
              <w:spacing w:after="0" w:line="240" w:lineRule="auto"/>
              <w:rPr>
                <w:rFonts w:ascii="Times New Roman" w:hAnsi="Times New Roman"/>
                <w:color w:val="000000"/>
                <w:sz w:val="24"/>
                <w:szCs w:val="24"/>
              </w:rPr>
            </w:pPr>
            <w:r w:rsidRPr="006C23E9">
              <w:rPr>
                <w:rFonts w:ascii="Times New Roman" w:hAnsi="Times New Roman"/>
                <w:color w:val="000000"/>
                <w:sz w:val="24"/>
                <w:szCs w:val="24"/>
              </w:rPr>
              <w:t>Леонтьева Т.А.</w:t>
            </w:r>
          </w:p>
        </w:tc>
        <w:tc>
          <w:tcPr>
            <w:tcW w:w="567"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709" w:type="dxa"/>
            <w:vAlign w:val="center"/>
          </w:tcPr>
          <w:p w:rsidR="006C23E9" w:rsidRPr="006C23E9" w:rsidRDefault="006C23E9" w:rsidP="006C23E9">
            <w:pPr>
              <w:spacing w:after="0" w:line="240" w:lineRule="auto"/>
              <w:jc w:val="center"/>
              <w:rPr>
                <w:rFonts w:ascii="Times New Roman" w:hAnsi="Times New Roman"/>
                <w:color w:val="000000"/>
                <w:sz w:val="24"/>
                <w:szCs w:val="24"/>
              </w:rPr>
            </w:pPr>
            <w:r w:rsidRPr="006C23E9">
              <w:rPr>
                <w:rFonts w:ascii="Times New Roman" w:hAnsi="Times New Roman"/>
                <w:color w:val="000000"/>
                <w:sz w:val="24"/>
                <w:szCs w:val="24"/>
              </w:rPr>
              <w:t>1</w:t>
            </w:r>
          </w:p>
        </w:tc>
        <w:tc>
          <w:tcPr>
            <w:tcW w:w="567"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567"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567"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r>
      <w:tr w:rsidR="006C23E9" w:rsidRPr="006C23E9" w:rsidTr="00025A8A">
        <w:trPr>
          <w:cantSplit/>
          <w:trHeight w:val="497"/>
        </w:trPr>
        <w:tc>
          <w:tcPr>
            <w:tcW w:w="3085" w:type="dxa"/>
            <w:vAlign w:val="center"/>
          </w:tcPr>
          <w:p w:rsidR="006C23E9" w:rsidRPr="006C23E9" w:rsidRDefault="006C23E9" w:rsidP="006C23E9">
            <w:pPr>
              <w:spacing w:after="0"/>
              <w:rPr>
                <w:rFonts w:ascii="Times New Roman" w:hAnsi="Times New Roman"/>
                <w:sz w:val="24"/>
                <w:szCs w:val="24"/>
              </w:rPr>
            </w:pPr>
            <w:r w:rsidRPr="006C23E9">
              <w:rPr>
                <w:rFonts w:ascii="Times New Roman" w:hAnsi="Times New Roman"/>
                <w:sz w:val="24"/>
                <w:szCs w:val="24"/>
              </w:rPr>
              <w:t>«Юный эколог»</w:t>
            </w:r>
          </w:p>
        </w:tc>
        <w:tc>
          <w:tcPr>
            <w:tcW w:w="2126" w:type="dxa"/>
            <w:vMerge/>
          </w:tcPr>
          <w:p w:rsidR="006C23E9" w:rsidRPr="006C23E9" w:rsidRDefault="006C23E9" w:rsidP="006C23E9">
            <w:pPr>
              <w:spacing w:after="0" w:line="240" w:lineRule="auto"/>
              <w:rPr>
                <w:rFonts w:ascii="Times New Roman" w:hAnsi="Times New Roman"/>
                <w:color w:val="000000"/>
                <w:sz w:val="24"/>
                <w:szCs w:val="24"/>
              </w:rPr>
            </w:pPr>
          </w:p>
        </w:tc>
        <w:tc>
          <w:tcPr>
            <w:tcW w:w="1843" w:type="dxa"/>
            <w:vAlign w:val="center"/>
          </w:tcPr>
          <w:p w:rsidR="006C23E9" w:rsidRPr="006C23E9" w:rsidRDefault="006C23E9" w:rsidP="006C23E9">
            <w:pPr>
              <w:spacing w:after="0" w:line="240" w:lineRule="auto"/>
              <w:rPr>
                <w:rFonts w:ascii="Times New Roman" w:hAnsi="Times New Roman"/>
                <w:color w:val="000000"/>
                <w:sz w:val="24"/>
                <w:szCs w:val="24"/>
              </w:rPr>
            </w:pPr>
            <w:r w:rsidRPr="006C23E9">
              <w:rPr>
                <w:rFonts w:ascii="Times New Roman" w:hAnsi="Times New Roman"/>
                <w:color w:val="000000"/>
                <w:sz w:val="24"/>
                <w:szCs w:val="24"/>
              </w:rPr>
              <w:t>Адоньев С.В.</w:t>
            </w:r>
          </w:p>
        </w:tc>
        <w:tc>
          <w:tcPr>
            <w:tcW w:w="567"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709"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567"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567" w:type="dxa"/>
            <w:vAlign w:val="center"/>
          </w:tcPr>
          <w:p w:rsidR="006C23E9" w:rsidRPr="006C23E9" w:rsidRDefault="006C23E9" w:rsidP="006C23E9">
            <w:pPr>
              <w:spacing w:after="0" w:line="240" w:lineRule="auto"/>
              <w:jc w:val="center"/>
              <w:rPr>
                <w:rFonts w:ascii="Times New Roman" w:hAnsi="Times New Roman"/>
                <w:color w:val="000000"/>
                <w:sz w:val="24"/>
                <w:szCs w:val="24"/>
              </w:rPr>
            </w:pPr>
            <w:r w:rsidRPr="006C23E9">
              <w:rPr>
                <w:rFonts w:ascii="Times New Roman" w:hAnsi="Times New Roman"/>
                <w:color w:val="000000"/>
                <w:sz w:val="24"/>
                <w:szCs w:val="24"/>
              </w:rPr>
              <w:t>1</w:t>
            </w:r>
          </w:p>
        </w:tc>
        <w:tc>
          <w:tcPr>
            <w:tcW w:w="567"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r>
      <w:tr w:rsidR="006C23E9" w:rsidRPr="006C23E9" w:rsidTr="00025A8A">
        <w:trPr>
          <w:cantSplit/>
          <w:trHeight w:val="497"/>
        </w:trPr>
        <w:tc>
          <w:tcPr>
            <w:tcW w:w="3085" w:type="dxa"/>
            <w:vAlign w:val="center"/>
          </w:tcPr>
          <w:p w:rsidR="006C23E9" w:rsidRPr="006C23E9" w:rsidRDefault="006C23E9" w:rsidP="006C23E9">
            <w:pPr>
              <w:spacing w:after="0"/>
              <w:rPr>
                <w:rFonts w:ascii="Times New Roman" w:hAnsi="Times New Roman"/>
                <w:sz w:val="24"/>
                <w:szCs w:val="24"/>
              </w:rPr>
            </w:pPr>
            <w:r w:rsidRPr="006C23E9">
              <w:rPr>
                <w:rFonts w:ascii="Times New Roman" w:hAnsi="Times New Roman"/>
                <w:sz w:val="24"/>
                <w:szCs w:val="24"/>
              </w:rPr>
              <w:t>«История Ставрополья»</w:t>
            </w:r>
          </w:p>
        </w:tc>
        <w:tc>
          <w:tcPr>
            <w:tcW w:w="2126" w:type="dxa"/>
            <w:vMerge/>
          </w:tcPr>
          <w:p w:rsidR="006C23E9" w:rsidRPr="006C23E9" w:rsidRDefault="006C23E9" w:rsidP="006C23E9">
            <w:pPr>
              <w:spacing w:after="0" w:line="240" w:lineRule="auto"/>
              <w:rPr>
                <w:rFonts w:ascii="Times New Roman" w:hAnsi="Times New Roman"/>
                <w:color w:val="000000"/>
                <w:sz w:val="24"/>
                <w:szCs w:val="24"/>
              </w:rPr>
            </w:pPr>
          </w:p>
        </w:tc>
        <w:tc>
          <w:tcPr>
            <w:tcW w:w="1843" w:type="dxa"/>
            <w:vAlign w:val="center"/>
          </w:tcPr>
          <w:p w:rsidR="006C23E9" w:rsidRPr="006C23E9" w:rsidRDefault="006C23E9" w:rsidP="006C23E9">
            <w:pPr>
              <w:spacing w:after="0" w:line="240" w:lineRule="auto"/>
              <w:rPr>
                <w:rFonts w:ascii="Times New Roman" w:hAnsi="Times New Roman"/>
                <w:color w:val="000000"/>
                <w:sz w:val="24"/>
                <w:szCs w:val="24"/>
              </w:rPr>
            </w:pPr>
            <w:r w:rsidRPr="006C23E9">
              <w:rPr>
                <w:rFonts w:ascii="Times New Roman" w:hAnsi="Times New Roman"/>
                <w:color w:val="000000"/>
                <w:sz w:val="24"/>
                <w:szCs w:val="24"/>
              </w:rPr>
              <w:t>Домашова Е.В.</w:t>
            </w:r>
          </w:p>
        </w:tc>
        <w:tc>
          <w:tcPr>
            <w:tcW w:w="567"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709"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567" w:type="dxa"/>
            <w:vAlign w:val="center"/>
          </w:tcPr>
          <w:p w:rsidR="006C23E9" w:rsidRPr="006C23E9" w:rsidRDefault="006C23E9" w:rsidP="006C23E9">
            <w:pPr>
              <w:spacing w:after="0" w:line="240" w:lineRule="auto"/>
              <w:jc w:val="center"/>
              <w:rPr>
                <w:rFonts w:ascii="Times New Roman" w:hAnsi="Times New Roman"/>
                <w:color w:val="000000"/>
                <w:sz w:val="24"/>
                <w:szCs w:val="24"/>
              </w:rPr>
            </w:pPr>
            <w:r w:rsidRPr="006C23E9">
              <w:rPr>
                <w:rFonts w:ascii="Times New Roman" w:hAnsi="Times New Roman"/>
                <w:color w:val="000000"/>
                <w:sz w:val="24"/>
                <w:szCs w:val="24"/>
              </w:rPr>
              <w:t>0,5</w:t>
            </w:r>
          </w:p>
        </w:tc>
        <w:tc>
          <w:tcPr>
            <w:tcW w:w="567"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567"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r>
      <w:tr w:rsidR="006C23E9" w:rsidRPr="006C23E9" w:rsidTr="00025A8A">
        <w:trPr>
          <w:cantSplit/>
          <w:trHeight w:val="1057"/>
        </w:trPr>
        <w:tc>
          <w:tcPr>
            <w:tcW w:w="3085" w:type="dxa"/>
            <w:vAlign w:val="center"/>
          </w:tcPr>
          <w:p w:rsidR="006C23E9" w:rsidRPr="006C23E9" w:rsidRDefault="006C23E9" w:rsidP="006C23E9">
            <w:pPr>
              <w:spacing w:line="240" w:lineRule="auto"/>
              <w:rPr>
                <w:rFonts w:ascii="Times New Roman" w:hAnsi="Times New Roman"/>
                <w:sz w:val="24"/>
                <w:szCs w:val="24"/>
              </w:rPr>
            </w:pPr>
            <w:r w:rsidRPr="006C23E9">
              <w:rPr>
                <w:rFonts w:ascii="Times New Roman" w:hAnsi="Times New Roman"/>
                <w:sz w:val="24"/>
                <w:szCs w:val="24"/>
              </w:rPr>
              <w:t>«Волшебные звуки музыки»</w:t>
            </w:r>
          </w:p>
        </w:tc>
        <w:tc>
          <w:tcPr>
            <w:tcW w:w="2126" w:type="dxa"/>
            <w:vMerge w:val="restart"/>
          </w:tcPr>
          <w:p w:rsidR="006C23E9" w:rsidRPr="006C23E9" w:rsidRDefault="006C23E9" w:rsidP="006C23E9">
            <w:pPr>
              <w:spacing w:after="0" w:line="240" w:lineRule="auto"/>
              <w:rPr>
                <w:rFonts w:ascii="Times New Roman" w:hAnsi="Times New Roman"/>
                <w:color w:val="000000"/>
                <w:sz w:val="24"/>
                <w:szCs w:val="24"/>
              </w:rPr>
            </w:pPr>
            <w:r w:rsidRPr="006C23E9">
              <w:rPr>
                <w:rFonts w:ascii="Times New Roman" w:hAnsi="Times New Roman"/>
                <w:color w:val="000000"/>
                <w:sz w:val="24"/>
                <w:szCs w:val="24"/>
              </w:rPr>
              <w:t>Общекультурное</w:t>
            </w:r>
          </w:p>
        </w:tc>
        <w:tc>
          <w:tcPr>
            <w:tcW w:w="1843" w:type="dxa"/>
            <w:vAlign w:val="center"/>
          </w:tcPr>
          <w:p w:rsidR="006C23E9" w:rsidRPr="006C23E9" w:rsidRDefault="006C23E9" w:rsidP="006C23E9">
            <w:pPr>
              <w:spacing w:after="0" w:line="240" w:lineRule="auto"/>
              <w:rPr>
                <w:rFonts w:ascii="Times New Roman" w:hAnsi="Times New Roman"/>
                <w:color w:val="000000"/>
                <w:sz w:val="24"/>
                <w:szCs w:val="24"/>
              </w:rPr>
            </w:pPr>
            <w:r w:rsidRPr="006C23E9">
              <w:rPr>
                <w:rFonts w:ascii="Times New Roman" w:hAnsi="Times New Roman"/>
                <w:color w:val="000000"/>
                <w:sz w:val="24"/>
                <w:szCs w:val="24"/>
              </w:rPr>
              <w:t>Горлова Е.В.</w:t>
            </w:r>
          </w:p>
        </w:tc>
        <w:tc>
          <w:tcPr>
            <w:tcW w:w="567"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709" w:type="dxa"/>
            <w:vAlign w:val="center"/>
          </w:tcPr>
          <w:p w:rsidR="006C23E9" w:rsidRPr="006C23E9" w:rsidRDefault="006C23E9" w:rsidP="006C23E9">
            <w:pPr>
              <w:spacing w:after="0" w:line="240" w:lineRule="auto"/>
              <w:jc w:val="center"/>
              <w:rPr>
                <w:rFonts w:ascii="Times New Roman" w:hAnsi="Times New Roman"/>
                <w:color w:val="000000"/>
                <w:sz w:val="24"/>
                <w:szCs w:val="24"/>
              </w:rPr>
            </w:pPr>
            <w:r w:rsidRPr="006C23E9">
              <w:rPr>
                <w:rFonts w:ascii="Times New Roman" w:hAnsi="Times New Roman"/>
                <w:color w:val="000000"/>
                <w:sz w:val="24"/>
                <w:szCs w:val="24"/>
              </w:rPr>
              <w:t>1</w:t>
            </w:r>
          </w:p>
        </w:tc>
        <w:tc>
          <w:tcPr>
            <w:tcW w:w="567"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567"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567"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r>
      <w:tr w:rsidR="006C23E9" w:rsidRPr="006C23E9" w:rsidTr="00025A8A">
        <w:trPr>
          <w:cantSplit/>
          <w:trHeight w:val="1057"/>
        </w:trPr>
        <w:tc>
          <w:tcPr>
            <w:tcW w:w="3085" w:type="dxa"/>
            <w:vAlign w:val="center"/>
          </w:tcPr>
          <w:p w:rsidR="006C23E9" w:rsidRPr="006C23E9" w:rsidRDefault="006C23E9" w:rsidP="006C23E9">
            <w:pPr>
              <w:spacing w:line="240" w:lineRule="auto"/>
              <w:rPr>
                <w:rFonts w:ascii="Times New Roman" w:hAnsi="Times New Roman"/>
                <w:sz w:val="24"/>
                <w:szCs w:val="24"/>
              </w:rPr>
            </w:pPr>
            <w:r w:rsidRPr="006C23E9">
              <w:rPr>
                <w:rFonts w:ascii="Times New Roman" w:hAnsi="Times New Roman"/>
                <w:sz w:val="24"/>
                <w:szCs w:val="24"/>
              </w:rPr>
              <w:t>«Танцы»</w:t>
            </w:r>
          </w:p>
        </w:tc>
        <w:tc>
          <w:tcPr>
            <w:tcW w:w="2126" w:type="dxa"/>
            <w:vMerge/>
          </w:tcPr>
          <w:p w:rsidR="006C23E9" w:rsidRPr="006C23E9" w:rsidRDefault="006C23E9" w:rsidP="006C23E9">
            <w:pPr>
              <w:spacing w:after="0" w:line="240" w:lineRule="auto"/>
              <w:rPr>
                <w:rFonts w:ascii="Times New Roman" w:hAnsi="Times New Roman"/>
                <w:color w:val="000000"/>
                <w:sz w:val="24"/>
                <w:szCs w:val="24"/>
              </w:rPr>
            </w:pPr>
          </w:p>
        </w:tc>
        <w:tc>
          <w:tcPr>
            <w:tcW w:w="1843" w:type="dxa"/>
            <w:vAlign w:val="center"/>
          </w:tcPr>
          <w:p w:rsidR="006C23E9" w:rsidRPr="006C23E9" w:rsidRDefault="006C23E9" w:rsidP="006C23E9">
            <w:pPr>
              <w:spacing w:after="0" w:line="240" w:lineRule="auto"/>
              <w:rPr>
                <w:rFonts w:ascii="Times New Roman" w:hAnsi="Times New Roman"/>
                <w:color w:val="000000"/>
                <w:sz w:val="24"/>
                <w:szCs w:val="24"/>
              </w:rPr>
            </w:pPr>
            <w:r w:rsidRPr="006C23E9">
              <w:rPr>
                <w:rFonts w:ascii="Times New Roman" w:hAnsi="Times New Roman"/>
                <w:color w:val="000000"/>
                <w:sz w:val="24"/>
                <w:szCs w:val="24"/>
              </w:rPr>
              <w:t>Унтевская Ю.В.</w:t>
            </w:r>
          </w:p>
        </w:tc>
        <w:tc>
          <w:tcPr>
            <w:tcW w:w="567"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709"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567" w:type="dxa"/>
            <w:vAlign w:val="center"/>
          </w:tcPr>
          <w:p w:rsidR="006C23E9" w:rsidRPr="006C23E9" w:rsidRDefault="006C23E9" w:rsidP="006C23E9">
            <w:pPr>
              <w:spacing w:after="0" w:line="240" w:lineRule="auto"/>
              <w:jc w:val="center"/>
              <w:rPr>
                <w:rFonts w:ascii="Times New Roman" w:hAnsi="Times New Roman"/>
                <w:color w:val="000000"/>
                <w:sz w:val="24"/>
                <w:szCs w:val="24"/>
              </w:rPr>
            </w:pPr>
            <w:r w:rsidRPr="006C23E9">
              <w:rPr>
                <w:rFonts w:ascii="Times New Roman" w:hAnsi="Times New Roman"/>
                <w:color w:val="000000"/>
                <w:sz w:val="24"/>
                <w:szCs w:val="24"/>
              </w:rPr>
              <w:t>2</w:t>
            </w:r>
          </w:p>
        </w:tc>
        <w:tc>
          <w:tcPr>
            <w:tcW w:w="567"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567"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r>
      <w:tr w:rsidR="006C23E9" w:rsidRPr="006C23E9" w:rsidTr="00025A8A">
        <w:trPr>
          <w:cantSplit/>
          <w:trHeight w:val="1057"/>
        </w:trPr>
        <w:tc>
          <w:tcPr>
            <w:tcW w:w="3085" w:type="dxa"/>
            <w:vAlign w:val="center"/>
          </w:tcPr>
          <w:p w:rsidR="006C23E9" w:rsidRPr="006C23E9" w:rsidRDefault="006C23E9" w:rsidP="006C23E9">
            <w:pPr>
              <w:spacing w:line="240" w:lineRule="auto"/>
              <w:rPr>
                <w:rFonts w:ascii="Times New Roman" w:hAnsi="Times New Roman"/>
                <w:sz w:val="24"/>
                <w:szCs w:val="24"/>
              </w:rPr>
            </w:pPr>
            <w:r w:rsidRPr="006C23E9">
              <w:rPr>
                <w:rFonts w:ascii="Times New Roman" w:hAnsi="Times New Roman"/>
                <w:sz w:val="24"/>
                <w:szCs w:val="24"/>
              </w:rPr>
              <w:t>«Умелые руки»</w:t>
            </w:r>
          </w:p>
        </w:tc>
        <w:tc>
          <w:tcPr>
            <w:tcW w:w="2126" w:type="dxa"/>
            <w:vMerge w:val="restart"/>
          </w:tcPr>
          <w:p w:rsidR="006C23E9" w:rsidRPr="006C23E9" w:rsidRDefault="006C23E9" w:rsidP="006C23E9">
            <w:pPr>
              <w:spacing w:after="0" w:line="240" w:lineRule="auto"/>
              <w:rPr>
                <w:rFonts w:ascii="Times New Roman" w:hAnsi="Times New Roman"/>
                <w:color w:val="000000"/>
                <w:sz w:val="24"/>
                <w:szCs w:val="24"/>
              </w:rPr>
            </w:pPr>
            <w:r w:rsidRPr="006C23E9">
              <w:rPr>
                <w:rFonts w:ascii="Times New Roman" w:hAnsi="Times New Roman"/>
                <w:color w:val="000000"/>
                <w:sz w:val="24"/>
                <w:szCs w:val="24"/>
              </w:rPr>
              <w:t>Социальное</w:t>
            </w:r>
          </w:p>
        </w:tc>
        <w:tc>
          <w:tcPr>
            <w:tcW w:w="1843" w:type="dxa"/>
            <w:vAlign w:val="center"/>
          </w:tcPr>
          <w:p w:rsidR="006C23E9" w:rsidRPr="006C23E9" w:rsidRDefault="006C23E9" w:rsidP="006C23E9">
            <w:pPr>
              <w:spacing w:after="0" w:line="240" w:lineRule="auto"/>
              <w:rPr>
                <w:rFonts w:ascii="Times New Roman" w:hAnsi="Times New Roman"/>
                <w:color w:val="000000"/>
                <w:sz w:val="24"/>
                <w:szCs w:val="24"/>
              </w:rPr>
            </w:pPr>
            <w:r w:rsidRPr="006C23E9">
              <w:rPr>
                <w:rFonts w:ascii="Times New Roman" w:hAnsi="Times New Roman"/>
                <w:color w:val="000000"/>
                <w:sz w:val="24"/>
                <w:szCs w:val="24"/>
              </w:rPr>
              <w:t>Унтевская Ю.В.</w:t>
            </w:r>
          </w:p>
        </w:tc>
        <w:tc>
          <w:tcPr>
            <w:tcW w:w="567"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709" w:type="dxa"/>
            <w:vAlign w:val="center"/>
          </w:tcPr>
          <w:p w:rsidR="006C23E9" w:rsidRPr="006C23E9" w:rsidRDefault="006C23E9" w:rsidP="006C23E9">
            <w:pPr>
              <w:spacing w:after="0" w:line="240" w:lineRule="auto"/>
              <w:jc w:val="center"/>
              <w:rPr>
                <w:rFonts w:ascii="Times New Roman" w:hAnsi="Times New Roman"/>
                <w:color w:val="000000"/>
                <w:sz w:val="24"/>
                <w:szCs w:val="24"/>
              </w:rPr>
            </w:pPr>
            <w:r w:rsidRPr="006C23E9">
              <w:rPr>
                <w:rFonts w:ascii="Times New Roman" w:hAnsi="Times New Roman"/>
                <w:color w:val="000000"/>
                <w:sz w:val="24"/>
                <w:szCs w:val="24"/>
              </w:rPr>
              <w:t>1</w:t>
            </w:r>
          </w:p>
        </w:tc>
        <w:tc>
          <w:tcPr>
            <w:tcW w:w="567"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567"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567"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r>
      <w:tr w:rsidR="006C23E9" w:rsidRPr="006C23E9" w:rsidTr="00025A8A">
        <w:trPr>
          <w:cantSplit/>
          <w:trHeight w:val="1057"/>
        </w:trPr>
        <w:tc>
          <w:tcPr>
            <w:tcW w:w="3085" w:type="dxa"/>
            <w:vAlign w:val="center"/>
          </w:tcPr>
          <w:p w:rsidR="006C23E9" w:rsidRPr="006C23E9" w:rsidRDefault="006C23E9" w:rsidP="006C23E9">
            <w:pPr>
              <w:spacing w:line="240" w:lineRule="auto"/>
              <w:rPr>
                <w:rFonts w:ascii="Times New Roman" w:hAnsi="Times New Roman"/>
                <w:sz w:val="24"/>
                <w:szCs w:val="24"/>
              </w:rPr>
            </w:pPr>
            <w:r w:rsidRPr="006C23E9">
              <w:rPr>
                <w:rFonts w:ascii="Times New Roman" w:hAnsi="Times New Roman"/>
                <w:sz w:val="24"/>
                <w:szCs w:val="24"/>
              </w:rPr>
              <w:t>«Финансовая грамотность»</w:t>
            </w:r>
          </w:p>
        </w:tc>
        <w:tc>
          <w:tcPr>
            <w:tcW w:w="2126" w:type="dxa"/>
            <w:vMerge/>
          </w:tcPr>
          <w:p w:rsidR="006C23E9" w:rsidRPr="006C23E9" w:rsidRDefault="006C23E9" w:rsidP="006C23E9">
            <w:pPr>
              <w:spacing w:after="0" w:line="240" w:lineRule="auto"/>
              <w:rPr>
                <w:rFonts w:ascii="Times New Roman" w:hAnsi="Times New Roman"/>
                <w:color w:val="000000"/>
                <w:sz w:val="24"/>
                <w:szCs w:val="24"/>
              </w:rPr>
            </w:pPr>
          </w:p>
        </w:tc>
        <w:tc>
          <w:tcPr>
            <w:tcW w:w="1843" w:type="dxa"/>
            <w:vAlign w:val="center"/>
          </w:tcPr>
          <w:p w:rsidR="006C23E9" w:rsidRPr="006C23E9" w:rsidRDefault="006C23E9" w:rsidP="006C23E9">
            <w:pPr>
              <w:spacing w:after="0" w:line="240" w:lineRule="auto"/>
              <w:rPr>
                <w:rFonts w:ascii="Times New Roman" w:hAnsi="Times New Roman"/>
                <w:color w:val="000000"/>
                <w:sz w:val="24"/>
                <w:szCs w:val="24"/>
              </w:rPr>
            </w:pPr>
            <w:r w:rsidRPr="006C23E9">
              <w:rPr>
                <w:rFonts w:ascii="Times New Roman" w:hAnsi="Times New Roman"/>
                <w:color w:val="000000"/>
                <w:sz w:val="24"/>
                <w:szCs w:val="24"/>
              </w:rPr>
              <w:t>Унтевская О.В.</w:t>
            </w:r>
          </w:p>
        </w:tc>
        <w:tc>
          <w:tcPr>
            <w:tcW w:w="567"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709"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567"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567" w:type="dxa"/>
            <w:vAlign w:val="center"/>
          </w:tcPr>
          <w:p w:rsidR="006C23E9" w:rsidRPr="006C23E9" w:rsidRDefault="006C23E9" w:rsidP="006C23E9">
            <w:pPr>
              <w:spacing w:after="0" w:line="240" w:lineRule="auto"/>
              <w:jc w:val="center"/>
              <w:rPr>
                <w:rFonts w:ascii="Times New Roman" w:hAnsi="Times New Roman"/>
                <w:color w:val="000000"/>
                <w:sz w:val="24"/>
                <w:szCs w:val="24"/>
              </w:rPr>
            </w:pPr>
            <w:r w:rsidRPr="006C23E9">
              <w:rPr>
                <w:rFonts w:ascii="Times New Roman" w:hAnsi="Times New Roman"/>
                <w:color w:val="000000"/>
                <w:sz w:val="24"/>
                <w:szCs w:val="24"/>
              </w:rPr>
              <w:t>1</w:t>
            </w:r>
          </w:p>
        </w:tc>
        <w:tc>
          <w:tcPr>
            <w:tcW w:w="567"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r>
      <w:tr w:rsidR="006C23E9" w:rsidRPr="006C23E9" w:rsidTr="00025A8A">
        <w:trPr>
          <w:cantSplit/>
          <w:trHeight w:val="1057"/>
        </w:trPr>
        <w:tc>
          <w:tcPr>
            <w:tcW w:w="3085" w:type="dxa"/>
            <w:vAlign w:val="center"/>
          </w:tcPr>
          <w:p w:rsidR="006C23E9" w:rsidRPr="006C23E9" w:rsidRDefault="006C23E9" w:rsidP="006C23E9">
            <w:pPr>
              <w:spacing w:line="240" w:lineRule="auto"/>
              <w:rPr>
                <w:rFonts w:ascii="Times New Roman" w:hAnsi="Times New Roman"/>
                <w:sz w:val="24"/>
                <w:szCs w:val="24"/>
              </w:rPr>
            </w:pPr>
            <w:r w:rsidRPr="006C23E9">
              <w:rPr>
                <w:rFonts w:ascii="Times New Roman" w:hAnsi="Times New Roman"/>
                <w:sz w:val="24"/>
                <w:szCs w:val="24"/>
              </w:rPr>
              <w:t>«Финансовая грамотность»</w:t>
            </w:r>
          </w:p>
        </w:tc>
        <w:tc>
          <w:tcPr>
            <w:tcW w:w="2126" w:type="dxa"/>
            <w:vMerge/>
          </w:tcPr>
          <w:p w:rsidR="006C23E9" w:rsidRPr="006C23E9" w:rsidRDefault="006C23E9" w:rsidP="006C23E9">
            <w:pPr>
              <w:spacing w:after="0" w:line="240" w:lineRule="auto"/>
              <w:rPr>
                <w:rFonts w:ascii="Times New Roman" w:hAnsi="Times New Roman"/>
                <w:color w:val="000000"/>
                <w:sz w:val="24"/>
                <w:szCs w:val="24"/>
              </w:rPr>
            </w:pPr>
          </w:p>
        </w:tc>
        <w:tc>
          <w:tcPr>
            <w:tcW w:w="1843" w:type="dxa"/>
            <w:vAlign w:val="center"/>
          </w:tcPr>
          <w:p w:rsidR="006C23E9" w:rsidRPr="006C23E9" w:rsidRDefault="006C23E9" w:rsidP="006C23E9">
            <w:pPr>
              <w:spacing w:after="0" w:line="240" w:lineRule="auto"/>
              <w:rPr>
                <w:rFonts w:ascii="Times New Roman" w:hAnsi="Times New Roman"/>
                <w:color w:val="000000"/>
                <w:sz w:val="24"/>
                <w:szCs w:val="24"/>
              </w:rPr>
            </w:pPr>
            <w:r w:rsidRPr="006C23E9">
              <w:rPr>
                <w:rFonts w:ascii="Times New Roman" w:hAnsi="Times New Roman"/>
                <w:color w:val="000000"/>
                <w:sz w:val="24"/>
                <w:szCs w:val="24"/>
              </w:rPr>
              <w:t>Домашова Е.В.</w:t>
            </w:r>
          </w:p>
        </w:tc>
        <w:tc>
          <w:tcPr>
            <w:tcW w:w="567" w:type="dxa"/>
            <w:vAlign w:val="center"/>
          </w:tcPr>
          <w:p w:rsidR="006C23E9" w:rsidRPr="006C23E9" w:rsidRDefault="006C23E9" w:rsidP="006C23E9">
            <w:pPr>
              <w:spacing w:after="0" w:line="240" w:lineRule="auto"/>
              <w:jc w:val="center"/>
              <w:rPr>
                <w:rFonts w:ascii="Times New Roman" w:hAnsi="Times New Roman"/>
                <w:color w:val="000000"/>
                <w:sz w:val="24"/>
                <w:szCs w:val="24"/>
              </w:rPr>
            </w:pPr>
            <w:r w:rsidRPr="006C23E9">
              <w:rPr>
                <w:rFonts w:ascii="Times New Roman" w:hAnsi="Times New Roman"/>
                <w:color w:val="000000"/>
                <w:sz w:val="24"/>
                <w:szCs w:val="24"/>
              </w:rPr>
              <w:t>1</w:t>
            </w:r>
          </w:p>
        </w:tc>
        <w:tc>
          <w:tcPr>
            <w:tcW w:w="709"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567"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567"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c>
          <w:tcPr>
            <w:tcW w:w="567" w:type="dxa"/>
            <w:vAlign w:val="center"/>
          </w:tcPr>
          <w:p w:rsidR="006C23E9" w:rsidRPr="006C23E9" w:rsidRDefault="006C23E9" w:rsidP="006C23E9">
            <w:pPr>
              <w:spacing w:after="0" w:line="240" w:lineRule="auto"/>
              <w:jc w:val="center"/>
              <w:rPr>
                <w:rFonts w:ascii="Times New Roman" w:hAnsi="Times New Roman"/>
                <w:color w:val="000000"/>
                <w:sz w:val="24"/>
                <w:szCs w:val="24"/>
              </w:rPr>
            </w:pPr>
          </w:p>
        </w:tc>
      </w:tr>
      <w:tr w:rsidR="006C23E9" w:rsidRPr="006C23E9" w:rsidTr="00025A8A">
        <w:trPr>
          <w:cantSplit/>
          <w:trHeight w:val="415"/>
        </w:trPr>
        <w:tc>
          <w:tcPr>
            <w:tcW w:w="7054" w:type="dxa"/>
            <w:gridSpan w:val="3"/>
          </w:tcPr>
          <w:p w:rsidR="006C23E9" w:rsidRPr="006C23E9" w:rsidRDefault="006C23E9" w:rsidP="006C23E9">
            <w:pPr>
              <w:spacing w:after="0" w:line="240" w:lineRule="auto"/>
              <w:ind w:left="-108"/>
              <w:jc w:val="center"/>
              <w:rPr>
                <w:rFonts w:ascii="Times New Roman" w:hAnsi="Times New Roman"/>
                <w:b/>
                <w:color w:val="000000"/>
                <w:sz w:val="24"/>
                <w:szCs w:val="24"/>
              </w:rPr>
            </w:pPr>
          </w:p>
        </w:tc>
        <w:tc>
          <w:tcPr>
            <w:tcW w:w="567" w:type="dxa"/>
            <w:vAlign w:val="center"/>
          </w:tcPr>
          <w:p w:rsidR="006C23E9" w:rsidRPr="006C23E9" w:rsidRDefault="006C23E9" w:rsidP="006C23E9">
            <w:pPr>
              <w:spacing w:after="0" w:line="240" w:lineRule="auto"/>
              <w:jc w:val="center"/>
              <w:rPr>
                <w:rFonts w:ascii="Times New Roman" w:hAnsi="Times New Roman"/>
                <w:b/>
                <w:color w:val="000000"/>
                <w:sz w:val="20"/>
                <w:szCs w:val="20"/>
              </w:rPr>
            </w:pPr>
            <w:r w:rsidRPr="006C23E9">
              <w:rPr>
                <w:rFonts w:ascii="Times New Roman" w:hAnsi="Times New Roman"/>
                <w:b/>
                <w:color w:val="000000"/>
                <w:sz w:val="20"/>
                <w:szCs w:val="20"/>
              </w:rPr>
              <w:t>2</w:t>
            </w:r>
          </w:p>
        </w:tc>
        <w:tc>
          <w:tcPr>
            <w:tcW w:w="709" w:type="dxa"/>
            <w:vAlign w:val="center"/>
          </w:tcPr>
          <w:p w:rsidR="006C23E9" w:rsidRPr="006C23E9" w:rsidRDefault="006C23E9" w:rsidP="006C23E9">
            <w:pPr>
              <w:spacing w:after="0" w:line="240" w:lineRule="auto"/>
              <w:rPr>
                <w:rFonts w:ascii="Times New Roman" w:hAnsi="Times New Roman"/>
                <w:b/>
                <w:color w:val="000000"/>
                <w:sz w:val="20"/>
                <w:szCs w:val="20"/>
              </w:rPr>
            </w:pPr>
            <w:r w:rsidRPr="006C23E9">
              <w:rPr>
                <w:rFonts w:ascii="Times New Roman" w:hAnsi="Times New Roman"/>
                <w:b/>
                <w:color w:val="000000"/>
                <w:sz w:val="20"/>
                <w:szCs w:val="20"/>
              </w:rPr>
              <w:t>3</w:t>
            </w:r>
          </w:p>
        </w:tc>
        <w:tc>
          <w:tcPr>
            <w:tcW w:w="567" w:type="dxa"/>
            <w:vAlign w:val="center"/>
          </w:tcPr>
          <w:p w:rsidR="006C23E9" w:rsidRPr="006C23E9" w:rsidRDefault="006C23E9" w:rsidP="006C23E9">
            <w:pPr>
              <w:spacing w:after="0" w:line="240" w:lineRule="auto"/>
              <w:jc w:val="center"/>
              <w:rPr>
                <w:rFonts w:ascii="Times New Roman" w:hAnsi="Times New Roman"/>
                <w:b/>
                <w:color w:val="000000"/>
                <w:sz w:val="20"/>
                <w:szCs w:val="20"/>
              </w:rPr>
            </w:pPr>
            <w:r w:rsidRPr="006C23E9">
              <w:rPr>
                <w:rFonts w:ascii="Times New Roman" w:hAnsi="Times New Roman"/>
                <w:b/>
                <w:color w:val="000000"/>
                <w:sz w:val="20"/>
                <w:szCs w:val="20"/>
              </w:rPr>
              <w:t>3</w:t>
            </w:r>
          </w:p>
        </w:tc>
        <w:tc>
          <w:tcPr>
            <w:tcW w:w="567" w:type="dxa"/>
            <w:vAlign w:val="center"/>
          </w:tcPr>
          <w:p w:rsidR="006C23E9" w:rsidRPr="006C23E9" w:rsidRDefault="006C23E9" w:rsidP="006C23E9">
            <w:pPr>
              <w:spacing w:after="0" w:line="240" w:lineRule="auto"/>
              <w:jc w:val="center"/>
              <w:rPr>
                <w:rFonts w:ascii="Times New Roman" w:hAnsi="Times New Roman"/>
                <w:b/>
                <w:color w:val="000000"/>
                <w:sz w:val="20"/>
                <w:szCs w:val="20"/>
              </w:rPr>
            </w:pPr>
            <w:r w:rsidRPr="006C23E9">
              <w:rPr>
                <w:rFonts w:ascii="Times New Roman" w:hAnsi="Times New Roman"/>
                <w:b/>
                <w:color w:val="000000"/>
                <w:sz w:val="20"/>
                <w:szCs w:val="20"/>
              </w:rPr>
              <w:t>3</w:t>
            </w:r>
          </w:p>
        </w:tc>
        <w:tc>
          <w:tcPr>
            <w:tcW w:w="567" w:type="dxa"/>
            <w:vAlign w:val="center"/>
          </w:tcPr>
          <w:p w:rsidR="006C23E9" w:rsidRPr="006C23E9" w:rsidRDefault="006C23E9" w:rsidP="006C23E9">
            <w:pPr>
              <w:spacing w:after="0" w:line="240" w:lineRule="auto"/>
              <w:jc w:val="center"/>
              <w:rPr>
                <w:rFonts w:ascii="Times New Roman" w:hAnsi="Times New Roman"/>
                <w:b/>
                <w:color w:val="000000"/>
                <w:sz w:val="20"/>
                <w:szCs w:val="20"/>
              </w:rPr>
            </w:pPr>
            <w:r w:rsidRPr="006C23E9">
              <w:rPr>
                <w:rFonts w:ascii="Times New Roman" w:hAnsi="Times New Roman"/>
                <w:b/>
                <w:color w:val="000000"/>
                <w:sz w:val="20"/>
                <w:szCs w:val="20"/>
              </w:rPr>
              <w:t>2,5</w:t>
            </w:r>
          </w:p>
        </w:tc>
      </w:tr>
    </w:tbl>
    <w:p w:rsidR="006C23E9" w:rsidRDefault="006C23E9" w:rsidP="006C23E9">
      <w:pPr>
        <w:jc w:val="center"/>
        <w:rPr>
          <w:rFonts w:ascii="Times New Roman" w:hAnsi="Times New Roman"/>
          <w:b/>
          <w:bCs/>
          <w:sz w:val="28"/>
          <w:szCs w:val="28"/>
        </w:rPr>
      </w:pPr>
    </w:p>
    <w:p w:rsidR="00073BB4" w:rsidRPr="006C23E9" w:rsidRDefault="00073BB4" w:rsidP="006C23E9">
      <w:pPr>
        <w:jc w:val="center"/>
        <w:rPr>
          <w:rFonts w:ascii="Times New Roman" w:hAnsi="Times New Roman"/>
          <w:b/>
          <w:bCs/>
          <w:sz w:val="28"/>
          <w:szCs w:val="28"/>
        </w:rPr>
      </w:pPr>
    </w:p>
    <w:p w:rsidR="006C23E9" w:rsidRDefault="006C23E9" w:rsidP="002B1E9B">
      <w:pPr>
        <w:pStyle w:val="Default0"/>
        <w:ind w:left="720"/>
        <w:jc w:val="center"/>
        <w:rPr>
          <w:b/>
          <w:sz w:val="28"/>
          <w:szCs w:val="28"/>
        </w:rPr>
      </w:pPr>
    </w:p>
    <w:p w:rsidR="002B1E9B" w:rsidRPr="00AE7EB4" w:rsidRDefault="002B1E9B" w:rsidP="002B1E9B">
      <w:pPr>
        <w:pStyle w:val="Default0"/>
        <w:jc w:val="center"/>
        <w:rPr>
          <w:b/>
          <w:sz w:val="28"/>
          <w:szCs w:val="28"/>
        </w:rPr>
      </w:pPr>
      <w:r>
        <w:rPr>
          <w:b/>
          <w:sz w:val="28"/>
          <w:szCs w:val="28"/>
        </w:rPr>
        <w:t>5-9 классы</w:t>
      </w:r>
    </w:p>
    <w:p w:rsidR="002B1E9B" w:rsidRPr="00167527" w:rsidRDefault="002B1E9B" w:rsidP="002B1E9B">
      <w:pPr>
        <w:pStyle w:val="af1"/>
        <w:spacing w:line="360" w:lineRule="auto"/>
        <w:ind w:left="284"/>
        <w:jc w:val="center"/>
        <w:rPr>
          <w:rFonts w:ascii="Times New Roman" w:hAnsi="Times New Roman"/>
          <w:sz w:val="28"/>
          <w:szCs w:val="28"/>
        </w:rPr>
      </w:pPr>
      <w:r w:rsidRPr="00167527">
        <w:rPr>
          <w:rFonts w:ascii="Times New Roman" w:hAnsi="Times New Roman"/>
          <w:b/>
          <w:bCs/>
          <w:sz w:val="28"/>
          <w:szCs w:val="28"/>
        </w:rPr>
        <w:t>Сотрудничество с родителями</w:t>
      </w:r>
    </w:p>
    <w:p w:rsidR="002B1E9B" w:rsidRPr="00167527" w:rsidRDefault="002B1E9B" w:rsidP="002B1E9B">
      <w:pPr>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w:t>
      </w:r>
      <w:r w:rsidRPr="00167527">
        <w:rPr>
          <w:rFonts w:ascii="Times New Roman" w:eastAsia="Calibri" w:hAnsi="Times New Roman"/>
          <w:sz w:val="28"/>
          <w:szCs w:val="28"/>
        </w:rPr>
        <w:t>Сотворчество учителей и родителей в воспитании, обучении и развитии детей во внеурочной деятельности может успешно осуществляться по следующим направлениям</w:t>
      </w:r>
      <w:r w:rsidRPr="00167527">
        <w:rPr>
          <w:rFonts w:ascii="Times New Roman" w:eastAsia="Calibri" w:hAnsi="Times New Roman"/>
          <w:i/>
          <w:iCs/>
          <w:sz w:val="28"/>
          <w:szCs w:val="28"/>
        </w:rPr>
        <w:t>:</w:t>
      </w:r>
    </w:p>
    <w:p w:rsidR="002B1E9B" w:rsidRPr="00167527" w:rsidRDefault="002B1E9B" w:rsidP="007C12F5">
      <w:pPr>
        <w:numPr>
          <w:ilvl w:val="0"/>
          <w:numId w:val="170"/>
        </w:numPr>
        <w:spacing w:before="100" w:beforeAutospacing="1" w:after="100" w:afterAutospacing="1" w:line="240" w:lineRule="auto"/>
        <w:jc w:val="both"/>
        <w:rPr>
          <w:rFonts w:ascii="Times New Roman" w:eastAsia="Calibri" w:hAnsi="Times New Roman"/>
          <w:sz w:val="28"/>
          <w:szCs w:val="28"/>
        </w:rPr>
      </w:pPr>
      <w:r w:rsidRPr="00167527">
        <w:rPr>
          <w:rFonts w:ascii="Times New Roman" w:eastAsia="Calibri" w:hAnsi="Times New Roman"/>
          <w:sz w:val="28"/>
          <w:szCs w:val="28"/>
        </w:rPr>
        <w:t>непосредственное участие родителей в организации различимых форм совместной внеурочной работы с детьми;</w:t>
      </w:r>
    </w:p>
    <w:p w:rsidR="002B1E9B" w:rsidRPr="00167527" w:rsidRDefault="002B1E9B" w:rsidP="007C12F5">
      <w:pPr>
        <w:numPr>
          <w:ilvl w:val="0"/>
          <w:numId w:val="170"/>
        </w:numPr>
        <w:spacing w:before="100" w:beforeAutospacing="1" w:after="100" w:afterAutospacing="1" w:line="240" w:lineRule="auto"/>
        <w:jc w:val="both"/>
        <w:rPr>
          <w:rFonts w:ascii="Times New Roman" w:hAnsi="Times New Roman"/>
          <w:b/>
          <w:bCs/>
          <w:sz w:val="28"/>
          <w:szCs w:val="28"/>
        </w:rPr>
      </w:pPr>
      <w:r w:rsidRPr="00167527">
        <w:rPr>
          <w:rFonts w:ascii="Times New Roman" w:eastAsia="Calibri" w:hAnsi="Times New Roman"/>
          <w:sz w:val="28"/>
          <w:szCs w:val="28"/>
        </w:rPr>
        <w:t>развитие сотрудничества с учителями и детьми в учебно-познавательной, исследовательской деятельности в школе и в домашних условиях и др.</w:t>
      </w:r>
    </w:p>
    <w:p w:rsidR="002B1E9B" w:rsidRPr="009F1B0B" w:rsidRDefault="002B1E9B" w:rsidP="002B1E9B">
      <w:pPr>
        <w:pStyle w:val="1a"/>
        <w:jc w:val="center"/>
        <w:rPr>
          <w:b/>
          <w:bCs/>
          <w:sz w:val="28"/>
          <w:szCs w:val="28"/>
        </w:rPr>
      </w:pPr>
      <w:r w:rsidRPr="00167527">
        <w:rPr>
          <w:b/>
          <w:bCs/>
          <w:sz w:val="28"/>
          <w:szCs w:val="28"/>
        </w:rPr>
        <w:t>Ожидаемые результаты внеурочной деятельности ФГОС ООО:</w:t>
      </w:r>
    </w:p>
    <w:p w:rsidR="002B1E9B" w:rsidRPr="00167527" w:rsidRDefault="002B1E9B" w:rsidP="002B1E9B">
      <w:pPr>
        <w:spacing w:after="0" w:line="240" w:lineRule="auto"/>
        <w:rPr>
          <w:rFonts w:ascii="Times New Roman" w:hAnsi="Times New Roman"/>
          <w:i/>
          <w:sz w:val="28"/>
          <w:szCs w:val="28"/>
        </w:rPr>
      </w:pPr>
      <w:r w:rsidRPr="00167527">
        <w:rPr>
          <w:rFonts w:ascii="Times New Roman" w:hAnsi="Times New Roman"/>
          <w:b/>
          <w:bCs/>
          <w:i/>
          <w:sz w:val="28"/>
          <w:szCs w:val="28"/>
        </w:rPr>
        <w:t xml:space="preserve">Спортивно-оздоровительное направление: </w:t>
      </w:r>
    </w:p>
    <w:p w:rsidR="002B1E9B" w:rsidRPr="00167527" w:rsidRDefault="002B1E9B" w:rsidP="007C12F5">
      <w:pPr>
        <w:pStyle w:val="af1"/>
        <w:numPr>
          <w:ilvl w:val="0"/>
          <w:numId w:val="171"/>
        </w:numPr>
        <w:jc w:val="both"/>
        <w:rPr>
          <w:rFonts w:ascii="Times New Roman" w:eastAsia="Times New Roman" w:hAnsi="Times New Roman"/>
          <w:sz w:val="28"/>
          <w:szCs w:val="28"/>
        </w:rPr>
      </w:pPr>
      <w:r w:rsidRPr="00167527">
        <w:rPr>
          <w:rFonts w:ascii="Times New Roman" w:eastAsia="Times New Roman" w:hAnsi="Times New Roman"/>
          <w:sz w:val="28"/>
          <w:szCs w:val="28"/>
        </w:rPr>
        <w:t xml:space="preserve">понимание и осознаний взаимной обусловленности физического, нравственного, психологического, психического и социально-психологического здоровья человека; </w:t>
      </w:r>
    </w:p>
    <w:p w:rsidR="002B1E9B" w:rsidRPr="00167527" w:rsidRDefault="002B1E9B" w:rsidP="007C12F5">
      <w:pPr>
        <w:pStyle w:val="af1"/>
        <w:numPr>
          <w:ilvl w:val="0"/>
          <w:numId w:val="171"/>
        </w:numPr>
        <w:jc w:val="both"/>
        <w:rPr>
          <w:rFonts w:ascii="Times New Roman" w:eastAsia="Times New Roman" w:hAnsi="Times New Roman"/>
          <w:sz w:val="28"/>
          <w:szCs w:val="28"/>
        </w:rPr>
      </w:pPr>
      <w:r w:rsidRPr="00167527">
        <w:rPr>
          <w:rFonts w:ascii="Times New Roman" w:eastAsia="Times New Roman" w:hAnsi="Times New Roman"/>
          <w:sz w:val="28"/>
          <w:szCs w:val="28"/>
        </w:rPr>
        <w:t xml:space="preserve">осознание негативных факторов, пагубно влияющих на здоровье; </w:t>
      </w:r>
    </w:p>
    <w:p w:rsidR="002B1E9B" w:rsidRPr="00167527" w:rsidRDefault="002B1E9B" w:rsidP="007C12F5">
      <w:pPr>
        <w:pStyle w:val="af1"/>
        <w:numPr>
          <w:ilvl w:val="0"/>
          <w:numId w:val="171"/>
        </w:numPr>
        <w:jc w:val="both"/>
        <w:rPr>
          <w:rFonts w:ascii="Times New Roman" w:eastAsia="Times New Roman" w:hAnsi="Times New Roman"/>
          <w:sz w:val="28"/>
          <w:szCs w:val="28"/>
        </w:rPr>
      </w:pPr>
      <w:r w:rsidRPr="00167527">
        <w:rPr>
          <w:rFonts w:ascii="Times New Roman" w:eastAsia="Times New Roman" w:hAnsi="Times New Roman"/>
          <w:sz w:val="28"/>
          <w:szCs w:val="28"/>
        </w:rPr>
        <w:t xml:space="preserve">умение делать осознанный выбор поступков, поведения, образа жизни, позволяющих сохранить и укрепить здоровье; </w:t>
      </w:r>
    </w:p>
    <w:p w:rsidR="002B1E9B" w:rsidRPr="00167527" w:rsidRDefault="002B1E9B" w:rsidP="007C12F5">
      <w:pPr>
        <w:pStyle w:val="af1"/>
        <w:numPr>
          <w:ilvl w:val="0"/>
          <w:numId w:val="171"/>
        </w:numPr>
        <w:jc w:val="both"/>
        <w:rPr>
          <w:rFonts w:ascii="Times New Roman" w:eastAsia="Times New Roman" w:hAnsi="Times New Roman"/>
          <w:sz w:val="28"/>
          <w:szCs w:val="28"/>
        </w:rPr>
      </w:pPr>
      <w:r w:rsidRPr="00167527">
        <w:rPr>
          <w:rFonts w:ascii="Times New Roman" w:eastAsia="Times New Roman" w:hAnsi="Times New Roman"/>
          <w:sz w:val="28"/>
          <w:szCs w:val="28"/>
        </w:rPr>
        <w:t xml:space="preserve">способность выполнять правила личной гигиены и развивать готовность самостоятельно поддерживать свое здоровье; </w:t>
      </w:r>
    </w:p>
    <w:p w:rsidR="002B1E9B" w:rsidRPr="009F1B0B" w:rsidRDefault="002B1E9B" w:rsidP="007C12F5">
      <w:pPr>
        <w:pStyle w:val="af1"/>
        <w:numPr>
          <w:ilvl w:val="0"/>
          <w:numId w:val="171"/>
        </w:numPr>
        <w:jc w:val="both"/>
        <w:rPr>
          <w:rFonts w:ascii="Times New Roman" w:eastAsia="Times New Roman" w:hAnsi="Times New Roman"/>
          <w:sz w:val="28"/>
          <w:szCs w:val="28"/>
        </w:rPr>
      </w:pPr>
      <w:r w:rsidRPr="00167527">
        <w:rPr>
          <w:rFonts w:ascii="Times New Roman" w:eastAsia="Times New Roman" w:hAnsi="Times New Roman"/>
          <w:sz w:val="28"/>
          <w:szCs w:val="28"/>
        </w:rPr>
        <w:t>сформированное представление о правильном (здоровом) питании, его режиме, структуре.</w:t>
      </w:r>
    </w:p>
    <w:p w:rsidR="002B1E9B" w:rsidRPr="00167527" w:rsidRDefault="002B1E9B" w:rsidP="002B1E9B">
      <w:pPr>
        <w:spacing w:after="0" w:line="240" w:lineRule="auto"/>
        <w:jc w:val="both"/>
        <w:rPr>
          <w:rFonts w:ascii="Times New Roman" w:hAnsi="Times New Roman"/>
          <w:b/>
          <w:i/>
          <w:sz w:val="28"/>
          <w:szCs w:val="28"/>
        </w:rPr>
      </w:pPr>
      <w:r w:rsidRPr="00167527">
        <w:rPr>
          <w:rFonts w:ascii="Times New Roman" w:hAnsi="Times New Roman"/>
          <w:b/>
          <w:i/>
          <w:sz w:val="28"/>
          <w:szCs w:val="28"/>
        </w:rPr>
        <w:t xml:space="preserve">Духовно-нравственное направление: </w:t>
      </w:r>
    </w:p>
    <w:p w:rsidR="002B1E9B" w:rsidRPr="00167527" w:rsidRDefault="002B1E9B" w:rsidP="007C12F5">
      <w:pPr>
        <w:pStyle w:val="af1"/>
        <w:numPr>
          <w:ilvl w:val="0"/>
          <w:numId w:val="172"/>
        </w:numPr>
        <w:jc w:val="both"/>
        <w:rPr>
          <w:rFonts w:ascii="Times New Roman" w:eastAsia="Times New Roman" w:hAnsi="Times New Roman"/>
          <w:sz w:val="28"/>
          <w:szCs w:val="28"/>
        </w:rPr>
      </w:pPr>
      <w:r w:rsidRPr="00167527">
        <w:rPr>
          <w:rFonts w:ascii="Times New Roman" w:eastAsia="Times New Roman" w:hAnsi="Times New Roman"/>
          <w:sz w:val="28"/>
          <w:szCs w:val="28"/>
        </w:rPr>
        <w:t xml:space="preserve">осознанное ценностное отношение к национальным базовым ценностям, России, своему народу, своему краю, отечественному культурно-историческому наследию, государственной символике, законам РФ, русскому и родному языку, народным традициям, старшему поколению; </w:t>
      </w:r>
    </w:p>
    <w:p w:rsidR="002B1E9B" w:rsidRPr="00167527" w:rsidRDefault="002B1E9B" w:rsidP="007C12F5">
      <w:pPr>
        <w:pStyle w:val="af1"/>
        <w:numPr>
          <w:ilvl w:val="0"/>
          <w:numId w:val="172"/>
        </w:numPr>
        <w:jc w:val="both"/>
        <w:rPr>
          <w:rFonts w:ascii="Times New Roman" w:eastAsia="Times New Roman" w:hAnsi="Times New Roman"/>
          <w:sz w:val="28"/>
          <w:szCs w:val="28"/>
        </w:rPr>
      </w:pPr>
      <w:r w:rsidRPr="00167527">
        <w:rPr>
          <w:rFonts w:ascii="Times New Roman" w:eastAsia="Times New Roman" w:hAnsi="Times New Roman"/>
          <w:sz w:val="28"/>
          <w:szCs w:val="28"/>
        </w:rPr>
        <w:t>сформированная гражданская компетенция;</w:t>
      </w:r>
    </w:p>
    <w:p w:rsidR="002B1E9B" w:rsidRPr="00167527" w:rsidRDefault="002B1E9B" w:rsidP="007C12F5">
      <w:pPr>
        <w:pStyle w:val="af1"/>
        <w:numPr>
          <w:ilvl w:val="0"/>
          <w:numId w:val="172"/>
        </w:numPr>
        <w:jc w:val="both"/>
        <w:rPr>
          <w:rFonts w:ascii="Times New Roman" w:eastAsia="Times New Roman" w:hAnsi="Times New Roman"/>
          <w:sz w:val="28"/>
          <w:szCs w:val="28"/>
        </w:rPr>
      </w:pPr>
      <w:r w:rsidRPr="00167527">
        <w:rPr>
          <w:rFonts w:ascii="Times New Roman" w:eastAsia="Times New Roman" w:hAnsi="Times New Roman"/>
          <w:sz w:val="28"/>
          <w:szCs w:val="28"/>
        </w:rPr>
        <w:t xml:space="preserve">понимание и осознание моральных норм и правил нравственного поведения, в том числе этических норм взаимоотношений в семье, между поколениями, носителями разных убеждений, представителями различных социальных групп; </w:t>
      </w:r>
    </w:p>
    <w:p w:rsidR="002B1E9B" w:rsidRPr="00167527" w:rsidRDefault="002B1E9B" w:rsidP="007C12F5">
      <w:pPr>
        <w:pStyle w:val="af1"/>
        <w:numPr>
          <w:ilvl w:val="0"/>
          <w:numId w:val="172"/>
        </w:numPr>
        <w:jc w:val="both"/>
        <w:rPr>
          <w:rFonts w:ascii="Times New Roman" w:eastAsia="Times New Roman" w:hAnsi="Times New Roman"/>
          <w:sz w:val="28"/>
          <w:szCs w:val="28"/>
        </w:rPr>
      </w:pPr>
      <w:r w:rsidRPr="00167527">
        <w:rPr>
          <w:rFonts w:ascii="Times New Roman" w:eastAsia="Times New Roman" w:hAnsi="Times New Roman"/>
          <w:sz w:val="28"/>
          <w:szCs w:val="28"/>
        </w:rPr>
        <w:t xml:space="preserve">уважительное отношение к жизненным проблемам других людей, сочувствие к человеку, находящемуся в трудной ситуации; </w:t>
      </w:r>
    </w:p>
    <w:p w:rsidR="002B1E9B" w:rsidRPr="00167527" w:rsidRDefault="002B1E9B" w:rsidP="007C12F5">
      <w:pPr>
        <w:pStyle w:val="af1"/>
        <w:numPr>
          <w:ilvl w:val="0"/>
          <w:numId w:val="172"/>
        </w:numPr>
        <w:jc w:val="both"/>
        <w:rPr>
          <w:rFonts w:ascii="Times New Roman" w:eastAsia="Times New Roman" w:hAnsi="Times New Roman"/>
          <w:sz w:val="28"/>
          <w:szCs w:val="28"/>
        </w:rPr>
      </w:pPr>
      <w:r w:rsidRPr="00167527">
        <w:rPr>
          <w:rFonts w:ascii="Times New Roman" w:eastAsia="Times New Roman" w:hAnsi="Times New Roman"/>
          <w:sz w:val="28"/>
          <w:szCs w:val="28"/>
        </w:rPr>
        <w:t xml:space="preserve">уважительное отношение к родителям (законным представителям), к старшим, заботливое отношение к младшим; </w:t>
      </w:r>
    </w:p>
    <w:p w:rsidR="002B1E9B" w:rsidRPr="009F1B0B" w:rsidRDefault="002B1E9B" w:rsidP="007C12F5">
      <w:pPr>
        <w:pStyle w:val="af1"/>
        <w:numPr>
          <w:ilvl w:val="0"/>
          <w:numId w:val="172"/>
        </w:numPr>
        <w:jc w:val="both"/>
        <w:rPr>
          <w:rFonts w:ascii="Times New Roman" w:eastAsia="Times New Roman" w:hAnsi="Times New Roman"/>
          <w:sz w:val="28"/>
          <w:szCs w:val="28"/>
        </w:rPr>
      </w:pPr>
      <w:r w:rsidRPr="00167527">
        <w:rPr>
          <w:rFonts w:ascii="Times New Roman" w:eastAsia="Times New Roman" w:hAnsi="Times New Roman"/>
          <w:sz w:val="28"/>
          <w:szCs w:val="28"/>
        </w:rPr>
        <w:t xml:space="preserve">знание традиций своей семьи и образовательного учреждения, бережное отношение к ним. </w:t>
      </w:r>
    </w:p>
    <w:p w:rsidR="002B1E9B" w:rsidRPr="00167527" w:rsidRDefault="002B1E9B" w:rsidP="002B1E9B">
      <w:pPr>
        <w:spacing w:after="0" w:line="240" w:lineRule="auto"/>
        <w:jc w:val="both"/>
        <w:rPr>
          <w:rFonts w:ascii="Times New Roman" w:hAnsi="Times New Roman"/>
          <w:b/>
          <w:i/>
          <w:sz w:val="28"/>
          <w:szCs w:val="28"/>
        </w:rPr>
      </w:pPr>
      <w:r w:rsidRPr="00167527">
        <w:rPr>
          <w:rFonts w:ascii="Times New Roman" w:hAnsi="Times New Roman"/>
          <w:b/>
          <w:i/>
          <w:sz w:val="28"/>
          <w:szCs w:val="28"/>
        </w:rPr>
        <w:t xml:space="preserve">Общеинтеллектуальное направление: </w:t>
      </w:r>
    </w:p>
    <w:p w:rsidR="002B1E9B" w:rsidRPr="00167527" w:rsidRDefault="002B1E9B" w:rsidP="007C12F5">
      <w:pPr>
        <w:pStyle w:val="af1"/>
        <w:numPr>
          <w:ilvl w:val="0"/>
          <w:numId w:val="173"/>
        </w:numPr>
        <w:jc w:val="both"/>
        <w:rPr>
          <w:rFonts w:ascii="Times New Roman" w:eastAsia="Times New Roman" w:hAnsi="Times New Roman"/>
          <w:sz w:val="28"/>
          <w:szCs w:val="28"/>
        </w:rPr>
      </w:pPr>
      <w:r w:rsidRPr="00167527">
        <w:rPr>
          <w:rFonts w:ascii="Times New Roman" w:eastAsia="Times New Roman" w:hAnsi="Times New Roman"/>
          <w:sz w:val="28"/>
          <w:szCs w:val="28"/>
        </w:rPr>
        <w:t xml:space="preserve">осознанное ценностное отношение к интеллектуально-познавательной деятельности и творчеству; </w:t>
      </w:r>
    </w:p>
    <w:p w:rsidR="002B1E9B" w:rsidRPr="009F1B0B" w:rsidRDefault="002B1E9B" w:rsidP="007C12F5">
      <w:pPr>
        <w:pStyle w:val="af1"/>
        <w:numPr>
          <w:ilvl w:val="0"/>
          <w:numId w:val="173"/>
        </w:numPr>
        <w:jc w:val="both"/>
        <w:rPr>
          <w:rFonts w:ascii="Times New Roman" w:eastAsia="Times New Roman" w:hAnsi="Times New Roman"/>
          <w:sz w:val="28"/>
          <w:szCs w:val="28"/>
        </w:rPr>
      </w:pPr>
      <w:r w:rsidRPr="00167527">
        <w:rPr>
          <w:rFonts w:ascii="Times New Roman" w:eastAsia="Times New Roman" w:hAnsi="Times New Roman"/>
          <w:sz w:val="28"/>
          <w:szCs w:val="28"/>
        </w:rPr>
        <w:t xml:space="preserve">сформированная мотивация к самореализации в творчестве, интеллектуально-познавательной и научно- практической деятельности; </w:t>
      </w:r>
      <w:r w:rsidRPr="009F1B0B">
        <w:rPr>
          <w:rFonts w:ascii="Times New Roman" w:eastAsia="Times New Roman" w:hAnsi="Times New Roman"/>
          <w:sz w:val="28"/>
          <w:szCs w:val="28"/>
        </w:rPr>
        <w:t>сформированные компетенции познавательной деятельности: постановка</w:t>
      </w:r>
      <w:r>
        <w:rPr>
          <w:rFonts w:ascii="Times New Roman" w:eastAsia="Times New Roman" w:hAnsi="Times New Roman"/>
          <w:sz w:val="28"/>
          <w:szCs w:val="28"/>
        </w:rPr>
        <w:t xml:space="preserve"> и </w:t>
      </w:r>
      <w:r w:rsidRPr="009F1B0B">
        <w:rPr>
          <w:rFonts w:ascii="Times New Roman" w:eastAsia="Times New Roman" w:hAnsi="Times New Roman"/>
          <w:sz w:val="28"/>
          <w:szCs w:val="28"/>
        </w:rPr>
        <w:t xml:space="preserve">решение познавательных задач; нестандартные решения, овладение информационными технологиями (поиск, переработка, выдача информации); </w:t>
      </w:r>
    </w:p>
    <w:p w:rsidR="002B1E9B" w:rsidRPr="00167527" w:rsidRDefault="002B1E9B" w:rsidP="007C12F5">
      <w:pPr>
        <w:pStyle w:val="af1"/>
        <w:numPr>
          <w:ilvl w:val="0"/>
          <w:numId w:val="173"/>
        </w:numPr>
        <w:jc w:val="both"/>
        <w:rPr>
          <w:rFonts w:ascii="Times New Roman" w:eastAsia="Times New Roman" w:hAnsi="Times New Roman"/>
          <w:sz w:val="28"/>
          <w:szCs w:val="28"/>
        </w:rPr>
      </w:pPr>
      <w:r w:rsidRPr="00167527">
        <w:rPr>
          <w:rFonts w:ascii="Times New Roman" w:eastAsia="Times New Roman" w:hAnsi="Times New Roman"/>
          <w:sz w:val="28"/>
          <w:szCs w:val="28"/>
        </w:rPr>
        <w:t xml:space="preserve">развитие познавательных процессов: восприятия, внимания, памяти, мышления, воображения; </w:t>
      </w:r>
    </w:p>
    <w:p w:rsidR="002B1E9B" w:rsidRPr="009F1B0B" w:rsidRDefault="002B1E9B" w:rsidP="007C12F5">
      <w:pPr>
        <w:pStyle w:val="af1"/>
        <w:numPr>
          <w:ilvl w:val="0"/>
          <w:numId w:val="173"/>
        </w:numPr>
        <w:jc w:val="both"/>
        <w:rPr>
          <w:rFonts w:ascii="Times New Roman" w:eastAsia="Times New Roman" w:hAnsi="Times New Roman"/>
          <w:sz w:val="28"/>
          <w:szCs w:val="28"/>
        </w:rPr>
      </w:pPr>
      <w:r w:rsidRPr="00167527">
        <w:rPr>
          <w:rFonts w:ascii="Times New Roman" w:eastAsia="Times New Roman" w:hAnsi="Times New Roman"/>
          <w:sz w:val="28"/>
          <w:szCs w:val="28"/>
        </w:rPr>
        <w:t>способность учащихся самостоятельно продвигаться в своем развитии, выстраивать свою образовательную траекторию.</w:t>
      </w:r>
    </w:p>
    <w:p w:rsidR="002B1E9B" w:rsidRPr="00167527" w:rsidRDefault="002B1E9B" w:rsidP="002B1E9B">
      <w:pPr>
        <w:spacing w:after="0" w:line="240" w:lineRule="auto"/>
        <w:jc w:val="both"/>
        <w:rPr>
          <w:rFonts w:ascii="Times New Roman" w:hAnsi="Times New Roman"/>
          <w:b/>
          <w:i/>
          <w:sz w:val="28"/>
          <w:szCs w:val="28"/>
        </w:rPr>
      </w:pPr>
      <w:r w:rsidRPr="00167527">
        <w:rPr>
          <w:rFonts w:ascii="Times New Roman" w:hAnsi="Times New Roman"/>
          <w:b/>
          <w:i/>
          <w:sz w:val="28"/>
          <w:szCs w:val="28"/>
        </w:rPr>
        <w:t xml:space="preserve">Общекультурное направление: </w:t>
      </w:r>
    </w:p>
    <w:p w:rsidR="002B1E9B" w:rsidRPr="00167527" w:rsidRDefault="002B1E9B" w:rsidP="007C12F5">
      <w:pPr>
        <w:pStyle w:val="af1"/>
        <w:numPr>
          <w:ilvl w:val="0"/>
          <w:numId w:val="174"/>
        </w:numPr>
        <w:jc w:val="both"/>
        <w:rPr>
          <w:rFonts w:ascii="Times New Roman" w:eastAsia="Times New Roman" w:hAnsi="Times New Roman"/>
          <w:sz w:val="28"/>
          <w:szCs w:val="28"/>
        </w:rPr>
      </w:pPr>
      <w:r w:rsidRPr="00167527">
        <w:rPr>
          <w:rFonts w:ascii="Times New Roman" w:eastAsia="Times New Roman" w:hAnsi="Times New Roman"/>
          <w:sz w:val="28"/>
          <w:szCs w:val="28"/>
        </w:rPr>
        <w:t xml:space="preserve">понимание и осознание моральных норм и правил нравственного поведения, в том числе этических норм взаимоотношений в семье, между поколениями, носителями разных убеждений, представителями различных социальных групп; </w:t>
      </w:r>
    </w:p>
    <w:p w:rsidR="002B1E9B" w:rsidRPr="00167527" w:rsidRDefault="002B1E9B" w:rsidP="007C12F5">
      <w:pPr>
        <w:pStyle w:val="af1"/>
        <w:numPr>
          <w:ilvl w:val="0"/>
          <w:numId w:val="174"/>
        </w:numPr>
        <w:jc w:val="both"/>
        <w:rPr>
          <w:rFonts w:ascii="Times New Roman" w:eastAsia="Times New Roman" w:hAnsi="Times New Roman"/>
          <w:sz w:val="28"/>
          <w:szCs w:val="28"/>
        </w:rPr>
      </w:pPr>
      <w:r w:rsidRPr="00167527">
        <w:rPr>
          <w:rFonts w:ascii="Times New Roman" w:eastAsia="Times New Roman" w:hAnsi="Times New Roman"/>
          <w:sz w:val="28"/>
          <w:szCs w:val="28"/>
        </w:rPr>
        <w:t xml:space="preserve">понимание и осознание эстетических и художественных ценностей отечественной культуры; народного творчества, этнокультурных традиций, фольклора народов России; </w:t>
      </w:r>
    </w:p>
    <w:p w:rsidR="002B1E9B" w:rsidRPr="00167527" w:rsidRDefault="002B1E9B" w:rsidP="007C12F5">
      <w:pPr>
        <w:pStyle w:val="af1"/>
        <w:numPr>
          <w:ilvl w:val="0"/>
          <w:numId w:val="174"/>
        </w:numPr>
        <w:jc w:val="both"/>
        <w:rPr>
          <w:rFonts w:ascii="Times New Roman" w:eastAsia="Times New Roman" w:hAnsi="Times New Roman"/>
          <w:sz w:val="28"/>
          <w:szCs w:val="28"/>
        </w:rPr>
      </w:pPr>
      <w:r w:rsidRPr="00167527">
        <w:rPr>
          <w:rFonts w:ascii="Times New Roman" w:eastAsia="Times New Roman" w:hAnsi="Times New Roman"/>
          <w:sz w:val="28"/>
          <w:szCs w:val="28"/>
        </w:rPr>
        <w:t xml:space="preserve">способность видеть красоту в окружающем мире; в поведении, поступках людей; </w:t>
      </w:r>
    </w:p>
    <w:p w:rsidR="002B1E9B" w:rsidRPr="00167527" w:rsidRDefault="002B1E9B" w:rsidP="007C12F5">
      <w:pPr>
        <w:pStyle w:val="af1"/>
        <w:numPr>
          <w:ilvl w:val="0"/>
          <w:numId w:val="174"/>
        </w:numPr>
        <w:jc w:val="both"/>
        <w:rPr>
          <w:rFonts w:ascii="Times New Roman" w:eastAsia="Times New Roman" w:hAnsi="Times New Roman"/>
          <w:sz w:val="28"/>
          <w:szCs w:val="28"/>
        </w:rPr>
      </w:pPr>
      <w:r w:rsidRPr="00167527">
        <w:rPr>
          <w:rFonts w:ascii="Times New Roman" w:eastAsia="Times New Roman" w:hAnsi="Times New Roman"/>
          <w:sz w:val="28"/>
          <w:szCs w:val="28"/>
        </w:rPr>
        <w:t xml:space="preserve">сформированное эстетическое отношения к окружающему миру и самому себе; </w:t>
      </w:r>
    </w:p>
    <w:p w:rsidR="002B1E9B" w:rsidRPr="00167527" w:rsidRDefault="002B1E9B" w:rsidP="007C12F5">
      <w:pPr>
        <w:pStyle w:val="af1"/>
        <w:numPr>
          <w:ilvl w:val="0"/>
          <w:numId w:val="174"/>
        </w:numPr>
        <w:jc w:val="both"/>
        <w:rPr>
          <w:rFonts w:ascii="Times New Roman" w:eastAsia="Times New Roman" w:hAnsi="Times New Roman"/>
          <w:sz w:val="28"/>
          <w:szCs w:val="28"/>
        </w:rPr>
      </w:pPr>
      <w:r w:rsidRPr="00167527">
        <w:rPr>
          <w:rFonts w:ascii="Times New Roman" w:eastAsia="Times New Roman" w:hAnsi="Times New Roman"/>
          <w:sz w:val="28"/>
          <w:szCs w:val="28"/>
        </w:rPr>
        <w:t xml:space="preserve">сформированная потребность повышать сой культурный уровень; потребность самореализации в различных видах творческой деятельности; </w:t>
      </w:r>
    </w:p>
    <w:p w:rsidR="002B1E9B" w:rsidRPr="009F1B0B" w:rsidRDefault="002B1E9B" w:rsidP="007C12F5">
      <w:pPr>
        <w:pStyle w:val="af1"/>
        <w:numPr>
          <w:ilvl w:val="0"/>
          <w:numId w:val="174"/>
        </w:numPr>
        <w:jc w:val="both"/>
        <w:rPr>
          <w:rFonts w:ascii="Times New Roman" w:eastAsia="Times New Roman" w:hAnsi="Times New Roman"/>
          <w:sz w:val="28"/>
          <w:szCs w:val="28"/>
        </w:rPr>
      </w:pPr>
      <w:r w:rsidRPr="00167527">
        <w:rPr>
          <w:rFonts w:ascii="Times New Roman" w:eastAsia="Times New Roman" w:hAnsi="Times New Roman"/>
          <w:sz w:val="28"/>
          <w:szCs w:val="28"/>
        </w:rPr>
        <w:t xml:space="preserve">знание культурных традиций своей семьи и образовательного учреждения, бережное отношение к ним. </w:t>
      </w:r>
    </w:p>
    <w:p w:rsidR="002B1E9B" w:rsidRPr="00167527" w:rsidRDefault="002B1E9B" w:rsidP="002B1E9B">
      <w:pPr>
        <w:spacing w:after="0" w:line="240" w:lineRule="auto"/>
        <w:jc w:val="both"/>
        <w:rPr>
          <w:rFonts w:ascii="Times New Roman" w:hAnsi="Times New Roman"/>
          <w:b/>
          <w:i/>
          <w:sz w:val="28"/>
          <w:szCs w:val="28"/>
        </w:rPr>
      </w:pPr>
      <w:r w:rsidRPr="00167527">
        <w:rPr>
          <w:rFonts w:ascii="Times New Roman" w:hAnsi="Times New Roman"/>
          <w:b/>
          <w:i/>
          <w:sz w:val="28"/>
          <w:szCs w:val="28"/>
        </w:rPr>
        <w:t xml:space="preserve">Социальное направление: </w:t>
      </w:r>
    </w:p>
    <w:p w:rsidR="002B1E9B" w:rsidRPr="00167527" w:rsidRDefault="002B1E9B" w:rsidP="007C12F5">
      <w:pPr>
        <w:pStyle w:val="af1"/>
        <w:numPr>
          <w:ilvl w:val="0"/>
          <w:numId w:val="175"/>
        </w:numPr>
        <w:jc w:val="both"/>
        <w:rPr>
          <w:rFonts w:ascii="Times New Roman" w:eastAsia="Times New Roman" w:hAnsi="Times New Roman"/>
          <w:sz w:val="28"/>
          <w:szCs w:val="28"/>
        </w:rPr>
      </w:pPr>
      <w:r w:rsidRPr="00167527">
        <w:rPr>
          <w:rFonts w:ascii="Times New Roman" w:eastAsia="Times New Roman" w:hAnsi="Times New Roman"/>
          <w:sz w:val="28"/>
          <w:szCs w:val="28"/>
        </w:rPr>
        <w:t xml:space="preserve">овладение социальными знаниями (об общественных нормах, об устройстве общества, о социально одобряемых и неодобряемых формах поведения в обществе и т. п.), понимание и осознание социальной реальности и повседневной жизни; </w:t>
      </w:r>
    </w:p>
    <w:p w:rsidR="002B1E9B" w:rsidRPr="00167527" w:rsidRDefault="002B1E9B" w:rsidP="007C12F5">
      <w:pPr>
        <w:pStyle w:val="af1"/>
        <w:numPr>
          <w:ilvl w:val="0"/>
          <w:numId w:val="175"/>
        </w:numPr>
        <w:jc w:val="both"/>
        <w:rPr>
          <w:rFonts w:ascii="Times New Roman" w:eastAsia="Times New Roman" w:hAnsi="Times New Roman"/>
          <w:sz w:val="28"/>
          <w:szCs w:val="28"/>
        </w:rPr>
      </w:pPr>
      <w:r w:rsidRPr="00167527">
        <w:rPr>
          <w:rFonts w:ascii="Times New Roman" w:eastAsia="Times New Roman" w:hAnsi="Times New Roman"/>
          <w:sz w:val="28"/>
          <w:szCs w:val="28"/>
        </w:rPr>
        <w:t xml:space="preserve">сформированные позитивные отношения школьника к базовым ценностям общества (человек, семья, Отечество, природа, мир, знания, труд, культура), сформированное ценностное отношение к социальной реальности в целом; </w:t>
      </w:r>
    </w:p>
    <w:p w:rsidR="002B1E9B" w:rsidRPr="00167527" w:rsidRDefault="002B1E9B" w:rsidP="007C12F5">
      <w:pPr>
        <w:pStyle w:val="af1"/>
        <w:numPr>
          <w:ilvl w:val="0"/>
          <w:numId w:val="175"/>
        </w:numPr>
        <w:jc w:val="both"/>
        <w:rPr>
          <w:rFonts w:ascii="Times New Roman" w:eastAsia="Times New Roman" w:hAnsi="Times New Roman"/>
          <w:sz w:val="28"/>
          <w:szCs w:val="28"/>
        </w:rPr>
      </w:pPr>
      <w:r w:rsidRPr="00167527">
        <w:rPr>
          <w:rFonts w:ascii="Times New Roman" w:eastAsia="Times New Roman" w:hAnsi="Times New Roman"/>
          <w:sz w:val="28"/>
          <w:szCs w:val="28"/>
        </w:rPr>
        <w:t xml:space="preserve">достижение учащимися необходимого для жизни в обществе, социуме социального опыта, получение школьником опыта и навыков самостоятельного социального действия; </w:t>
      </w:r>
    </w:p>
    <w:p w:rsidR="002B1E9B" w:rsidRPr="00167527" w:rsidRDefault="002B1E9B" w:rsidP="007C12F5">
      <w:pPr>
        <w:pStyle w:val="af1"/>
        <w:numPr>
          <w:ilvl w:val="0"/>
          <w:numId w:val="175"/>
        </w:numPr>
        <w:jc w:val="both"/>
        <w:rPr>
          <w:rFonts w:ascii="Times New Roman" w:eastAsia="Times New Roman" w:hAnsi="Times New Roman"/>
          <w:sz w:val="28"/>
          <w:szCs w:val="28"/>
        </w:rPr>
      </w:pPr>
      <w:r w:rsidRPr="00167527">
        <w:rPr>
          <w:rFonts w:ascii="Times New Roman" w:eastAsia="Times New Roman" w:hAnsi="Times New Roman"/>
          <w:sz w:val="28"/>
          <w:szCs w:val="28"/>
        </w:rPr>
        <w:t xml:space="preserve">сотрудничество, толерантность, уважение и принятие другого, социальная мобильность; </w:t>
      </w:r>
    </w:p>
    <w:p w:rsidR="002B1E9B" w:rsidRPr="00167527" w:rsidRDefault="002B1E9B" w:rsidP="007C12F5">
      <w:pPr>
        <w:pStyle w:val="af1"/>
        <w:numPr>
          <w:ilvl w:val="0"/>
          <w:numId w:val="175"/>
        </w:numPr>
        <w:jc w:val="both"/>
        <w:rPr>
          <w:rFonts w:ascii="Times New Roman" w:eastAsia="Times New Roman" w:hAnsi="Times New Roman"/>
          <w:sz w:val="28"/>
          <w:szCs w:val="28"/>
        </w:rPr>
      </w:pPr>
      <w:r w:rsidRPr="00167527">
        <w:rPr>
          <w:rFonts w:ascii="Times New Roman" w:eastAsia="Times New Roman" w:hAnsi="Times New Roman"/>
          <w:sz w:val="28"/>
          <w:szCs w:val="28"/>
        </w:rPr>
        <w:t xml:space="preserve">умение коммуникативно взаимодействовать с окружающими людьми, овладение социокультурными нормами поведения в различных ситуациях межличностного и межкультурного общения; </w:t>
      </w:r>
    </w:p>
    <w:p w:rsidR="002B1E9B" w:rsidRPr="009F1B0B" w:rsidRDefault="002B1E9B" w:rsidP="007C12F5">
      <w:pPr>
        <w:pStyle w:val="af1"/>
        <w:numPr>
          <w:ilvl w:val="0"/>
          <w:numId w:val="175"/>
        </w:numPr>
        <w:jc w:val="both"/>
        <w:rPr>
          <w:rFonts w:ascii="Times New Roman" w:eastAsia="Times New Roman" w:hAnsi="Times New Roman"/>
          <w:sz w:val="28"/>
          <w:szCs w:val="28"/>
        </w:rPr>
      </w:pPr>
      <w:r w:rsidRPr="00167527">
        <w:rPr>
          <w:rFonts w:ascii="Times New Roman" w:eastAsia="Times New Roman" w:hAnsi="Times New Roman"/>
          <w:sz w:val="28"/>
          <w:szCs w:val="28"/>
        </w:rPr>
        <w:t>ценностное отношение к окружающей среде, природе; людям; потребность природоохранной деятельности, участия в экологических инициативах, проектах, социально-значимой деятельности.</w:t>
      </w:r>
    </w:p>
    <w:p w:rsidR="002B1E9B" w:rsidRPr="00167527" w:rsidRDefault="002B1E9B" w:rsidP="002B1E9B">
      <w:pPr>
        <w:spacing w:after="0" w:line="240" w:lineRule="auto"/>
        <w:ind w:firstLine="567"/>
        <w:jc w:val="both"/>
        <w:rPr>
          <w:rFonts w:ascii="Times New Roman" w:hAnsi="Times New Roman"/>
          <w:bCs/>
          <w:sz w:val="28"/>
          <w:szCs w:val="28"/>
        </w:rPr>
      </w:pPr>
      <w:r w:rsidRPr="00167527">
        <w:rPr>
          <w:rFonts w:ascii="Times New Roman" w:hAnsi="Times New Roman"/>
          <w:bCs/>
          <w:sz w:val="28"/>
          <w:szCs w:val="28"/>
        </w:rPr>
        <w:t>Все виды внеурочной деятельности обучающихся начального общего образования</w:t>
      </w:r>
      <w:r>
        <w:rPr>
          <w:rFonts w:ascii="Times New Roman" w:hAnsi="Times New Roman"/>
          <w:bCs/>
          <w:sz w:val="28"/>
          <w:szCs w:val="28"/>
        </w:rPr>
        <w:t xml:space="preserve"> и основного общего образования </w:t>
      </w:r>
      <w:r w:rsidRPr="00167527">
        <w:rPr>
          <w:rFonts w:ascii="Times New Roman" w:hAnsi="Times New Roman"/>
          <w:bCs/>
          <w:sz w:val="28"/>
          <w:szCs w:val="28"/>
        </w:rPr>
        <w:t>ориентированы на достижение воспитательных результатов. Воспитательный результат внеурочной деятельности — непосредственное духовно-нравственное приобретение ребёнка благодаря его участию в том или ином виде деятельности.</w:t>
      </w:r>
    </w:p>
    <w:p w:rsidR="002B1E9B" w:rsidRDefault="002B1E9B" w:rsidP="00E9219A">
      <w:pPr>
        <w:spacing w:after="0" w:line="240" w:lineRule="auto"/>
        <w:ind w:left="709"/>
        <w:outlineLvl w:val="2"/>
        <w:rPr>
          <w:rFonts w:ascii="Times New Roman" w:hAnsi="Times New Roman"/>
          <w:bCs/>
          <w:i/>
          <w:sz w:val="28"/>
          <w:szCs w:val="28"/>
        </w:rPr>
      </w:pPr>
    </w:p>
    <w:p w:rsidR="00FD5F90" w:rsidRPr="00FD5F90" w:rsidRDefault="00FD5F90" w:rsidP="00FD5F90">
      <w:pPr>
        <w:spacing w:line="240" w:lineRule="auto"/>
        <w:ind w:firstLine="708"/>
        <w:jc w:val="center"/>
        <w:rPr>
          <w:rFonts w:ascii="Times New Roman" w:hAnsi="Times New Roman"/>
          <w:b/>
          <w:sz w:val="28"/>
          <w:szCs w:val="28"/>
        </w:rPr>
      </w:pPr>
      <w:r w:rsidRPr="00FD5F90">
        <w:rPr>
          <w:rFonts w:ascii="Times New Roman" w:hAnsi="Times New Roman"/>
          <w:b/>
          <w:sz w:val="28"/>
          <w:szCs w:val="28"/>
        </w:rPr>
        <w:t>Оценка результативности внеурочной деятельности.</w:t>
      </w:r>
    </w:p>
    <w:p w:rsidR="00FD5F90" w:rsidRPr="00FD5F90" w:rsidRDefault="00FD5F90" w:rsidP="002432A7">
      <w:pPr>
        <w:spacing w:after="0" w:line="240" w:lineRule="auto"/>
        <w:ind w:firstLine="709"/>
        <w:jc w:val="both"/>
        <w:rPr>
          <w:rStyle w:val="c5"/>
          <w:rFonts w:ascii="Times New Roman" w:hAnsi="Times New Roman"/>
          <w:sz w:val="28"/>
          <w:szCs w:val="28"/>
        </w:rPr>
      </w:pPr>
      <w:r w:rsidRPr="00FD5F90">
        <w:rPr>
          <w:rStyle w:val="c5"/>
          <w:rFonts w:ascii="Times New Roman" w:hAnsi="Times New Roman"/>
          <w:sz w:val="28"/>
          <w:szCs w:val="28"/>
        </w:rPr>
        <w:t xml:space="preserve">  Внеурочная деятельность в первую очередь направлена на</w:t>
      </w:r>
      <w:r w:rsidRPr="00FD5F90">
        <w:rPr>
          <w:rFonts w:ascii="Times New Roman" w:hAnsi="Times New Roman"/>
          <w:sz w:val="28"/>
          <w:szCs w:val="28"/>
        </w:rPr>
        <w:t xml:space="preserve"> достижение планируемых результатов освоения основной образовательной программы основного общего образования, в первую очередь, личностных и метапредметных результатов. </w:t>
      </w:r>
      <w:r w:rsidRPr="00FD5F90">
        <w:rPr>
          <w:rStyle w:val="c5"/>
          <w:rFonts w:ascii="Times New Roman" w:hAnsi="Times New Roman"/>
          <w:sz w:val="28"/>
          <w:szCs w:val="28"/>
        </w:rPr>
        <w:t xml:space="preserve">Для оценки личностных и метапредметных  результатов используется безотметочная накопительная система оценивания - (портфолио), характеризующая динамику индивидуальных образовательных достижений учащихся. Проводится мониторинг результативности участия  детей в творческих  и интеллектуальных конкурсах, спортивных соревнованиях, конкурсах проектов, научно-исследовательских конференциях, диагностика развития УУД, используется метод анкетирования, наблюдения и самоанализа.   Дает информацию  анализ  следующих  параметров: степень вовлеченности  во внеурочную деятельность, сохранность контингента  всех направлений внеурочной деятельности, степени востребованности форм и мероприятий  внеурочной деятельности,  активность и результативность </w:t>
      </w:r>
      <w:r w:rsidRPr="00FD5F90">
        <w:rPr>
          <w:rFonts w:ascii="Times New Roman" w:hAnsi="Times New Roman"/>
          <w:sz w:val="28"/>
          <w:szCs w:val="28"/>
        </w:rPr>
        <w:t>участия детей в целевых программах и проектах различного уровня.</w:t>
      </w:r>
    </w:p>
    <w:p w:rsidR="00FD5F90" w:rsidRDefault="00FD5F90" w:rsidP="002432A7">
      <w:pPr>
        <w:spacing w:after="0" w:line="240" w:lineRule="auto"/>
        <w:ind w:firstLine="709"/>
        <w:jc w:val="both"/>
        <w:rPr>
          <w:rFonts w:ascii="Times New Roman" w:hAnsi="Times New Roman"/>
          <w:sz w:val="28"/>
          <w:szCs w:val="28"/>
        </w:rPr>
      </w:pPr>
      <w:r w:rsidRPr="00FD5F90">
        <w:rPr>
          <w:rStyle w:val="c5"/>
          <w:rFonts w:ascii="Times New Roman" w:hAnsi="Times New Roman"/>
          <w:sz w:val="28"/>
          <w:szCs w:val="28"/>
        </w:rPr>
        <w:t xml:space="preserve">Результативность работы системы внеурочной деятельности так же определяется через анкетирование обучающихся и родителей, в ходе проведения творческих отчетов (презентации, концерты, отчетные открытые занятия для родителей, конкурсы, соревнования, олимпиады, защита проектов).  </w:t>
      </w:r>
      <w:r w:rsidRPr="00FD5F90">
        <w:rPr>
          <w:rFonts w:ascii="Times New Roman" w:hAnsi="Times New Roman"/>
          <w:sz w:val="28"/>
          <w:szCs w:val="28"/>
        </w:rPr>
        <w:t>Выявляется степень  удовлетворённости организацией внеурочной деятельности, воспитательными мероприятиями.</w:t>
      </w:r>
    </w:p>
    <w:p w:rsidR="004456EF" w:rsidRPr="00E73029" w:rsidRDefault="004456EF" w:rsidP="002432A7">
      <w:pPr>
        <w:spacing w:after="0" w:line="240" w:lineRule="auto"/>
        <w:ind w:firstLine="709"/>
        <w:jc w:val="both"/>
        <w:rPr>
          <w:rFonts w:ascii="Times New Roman" w:hAnsi="Times New Roman"/>
          <w:sz w:val="28"/>
          <w:szCs w:val="28"/>
        </w:rPr>
      </w:pPr>
    </w:p>
    <w:p w:rsidR="004456EF" w:rsidRPr="00E73029" w:rsidRDefault="004456EF" w:rsidP="004456EF">
      <w:pPr>
        <w:pStyle w:val="Default0"/>
        <w:ind w:firstLine="426"/>
        <w:jc w:val="both"/>
        <w:rPr>
          <w:sz w:val="28"/>
          <w:szCs w:val="28"/>
        </w:rPr>
      </w:pPr>
      <w:r w:rsidRPr="00E73029">
        <w:rPr>
          <w:b/>
          <w:bCs/>
          <w:sz w:val="28"/>
          <w:szCs w:val="28"/>
        </w:rPr>
        <w:t xml:space="preserve">3.2. Система условий реализации основной образовательной программы </w:t>
      </w:r>
    </w:p>
    <w:p w:rsidR="004456EF" w:rsidRPr="00E73029" w:rsidRDefault="004456EF" w:rsidP="004456EF">
      <w:pPr>
        <w:pStyle w:val="Default0"/>
        <w:ind w:firstLine="426"/>
        <w:jc w:val="both"/>
        <w:rPr>
          <w:sz w:val="28"/>
          <w:szCs w:val="28"/>
        </w:rPr>
      </w:pPr>
      <w:r w:rsidRPr="00E73029">
        <w:rPr>
          <w:sz w:val="28"/>
          <w:szCs w:val="28"/>
        </w:rPr>
        <w:t xml:space="preserve">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4456EF" w:rsidRPr="00E73029" w:rsidRDefault="004456EF" w:rsidP="004456EF">
      <w:pPr>
        <w:pStyle w:val="Default0"/>
        <w:ind w:firstLine="426"/>
        <w:jc w:val="both"/>
        <w:rPr>
          <w:sz w:val="28"/>
          <w:szCs w:val="28"/>
        </w:rPr>
      </w:pPr>
      <w:r w:rsidRPr="00E73029">
        <w:rPr>
          <w:sz w:val="28"/>
          <w:szCs w:val="28"/>
        </w:rPr>
        <w:t xml:space="preserve">Условия, созданные в МКОУ ООШ №8,  реализующей основную образовательную программу основного общего образования: </w:t>
      </w:r>
    </w:p>
    <w:p w:rsidR="004456EF" w:rsidRPr="00E73029" w:rsidRDefault="004456EF" w:rsidP="004456EF">
      <w:pPr>
        <w:pStyle w:val="Default0"/>
        <w:ind w:firstLine="426"/>
        <w:jc w:val="both"/>
        <w:rPr>
          <w:sz w:val="28"/>
          <w:szCs w:val="28"/>
        </w:rPr>
      </w:pPr>
      <w:r w:rsidRPr="00E73029">
        <w:rPr>
          <w:sz w:val="28"/>
          <w:szCs w:val="28"/>
        </w:rPr>
        <w:t xml:space="preserve">• соответствуют требованиям Стандарта; </w:t>
      </w:r>
    </w:p>
    <w:p w:rsidR="004456EF" w:rsidRPr="00E73029" w:rsidRDefault="004456EF" w:rsidP="004456EF">
      <w:pPr>
        <w:pStyle w:val="Default0"/>
        <w:ind w:firstLine="426"/>
        <w:jc w:val="both"/>
        <w:rPr>
          <w:sz w:val="28"/>
          <w:szCs w:val="28"/>
        </w:rPr>
      </w:pPr>
      <w:r w:rsidRPr="00E73029">
        <w:rPr>
          <w:sz w:val="28"/>
          <w:szCs w:val="28"/>
        </w:rPr>
        <w:t xml:space="preserve">• обеспечивают достижение планируемых результатов освоения основной образовательной программы общеобразовательного учреждения и реализацию предусмотренных в ней образовательных программ; </w:t>
      </w:r>
    </w:p>
    <w:p w:rsidR="004456EF" w:rsidRPr="00E73029" w:rsidRDefault="004456EF" w:rsidP="004456EF">
      <w:pPr>
        <w:pStyle w:val="Default0"/>
        <w:ind w:firstLine="426"/>
        <w:jc w:val="both"/>
        <w:rPr>
          <w:sz w:val="28"/>
          <w:szCs w:val="28"/>
        </w:rPr>
      </w:pPr>
      <w:r w:rsidRPr="00E73029">
        <w:rPr>
          <w:sz w:val="28"/>
          <w:szCs w:val="28"/>
        </w:rPr>
        <w:t xml:space="preserve">• 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 </w:t>
      </w:r>
    </w:p>
    <w:p w:rsidR="001437B0" w:rsidRPr="00E73029" w:rsidRDefault="001437B0" w:rsidP="001437B0">
      <w:pPr>
        <w:pStyle w:val="Default0"/>
        <w:ind w:firstLine="426"/>
        <w:jc w:val="both"/>
        <w:rPr>
          <w:sz w:val="28"/>
          <w:szCs w:val="28"/>
        </w:rPr>
      </w:pPr>
      <w:r w:rsidRPr="00E73029">
        <w:rPr>
          <w:b/>
          <w:bCs/>
          <w:sz w:val="28"/>
          <w:szCs w:val="28"/>
        </w:rPr>
        <w:t xml:space="preserve">Кадровое обеспечение </w:t>
      </w:r>
    </w:p>
    <w:p w:rsidR="001437B0" w:rsidRPr="00E73029" w:rsidRDefault="001437B0" w:rsidP="001437B0">
      <w:pPr>
        <w:pStyle w:val="Default0"/>
        <w:ind w:firstLine="426"/>
        <w:jc w:val="both"/>
        <w:rPr>
          <w:sz w:val="28"/>
          <w:szCs w:val="28"/>
        </w:rPr>
      </w:pPr>
      <w:r w:rsidRPr="00E73029">
        <w:rPr>
          <w:sz w:val="28"/>
          <w:szCs w:val="28"/>
        </w:rPr>
        <w:t xml:space="preserve">Муниципальное казенное общеобразовательное учреждение основная общеобразовательная школа </w:t>
      </w:r>
      <w:r w:rsidR="00E73029" w:rsidRPr="00E73029">
        <w:rPr>
          <w:sz w:val="28"/>
          <w:szCs w:val="28"/>
        </w:rPr>
        <w:t xml:space="preserve">№8 </w:t>
      </w:r>
      <w:r w:rsidRPr="00E73029">
        <w:rPr>
          <w:sz w:val="28"/>
          <w:szCs w:val="28"/>
        </w:rPr>
        <w:t xml:space="preserve">укомплектована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 </w:t>
      </w:r>
    </w:p>
    <w:p w:rsidR="001437B0" w:rsidRPr="00E73029" w:rsidRDefault="001437B0" w:rsidP="001437B0">
      <w:pPr>
        <w:pStyle w:val="Default0"/>
        <w:ind w:firstLine="426"/>
        <w:jc w:val="both"/>
        <w:rPr>
          <w:sz w:val="28"/>
          <w:szCs w:val="28"/>
        </w:rPr>
      </w:pPr>
      <w:r w:rsidRPr="00E73029">
        <w:rPr>
          <w:sz w:val="28"/>
          <w:szCs w:val="28"/>
        </w:rPr>
        <w:t xml:space="preserve">При разработке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основывались на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
    <w:p w:rsidR="001437B0" w:rsidRPr="00E73029" w:rsidRDefault="001437B0" w:rsidP="001437B0">
      <w:pPr>
        <w:pStyle w:val="Default0"/>
        <w:ind w:firstLine="426"/>
        <w:jc w:val="both"/>
        <w:rPr>
          <w:sz w:val="28"/>
          <w:szCs w:val="28"/>
        </w:rPr>
      </w:pPr>
      <w:r w:rsidRPr="00E73029">
        <w:rPr>
          <w:sz w:val="28"/>
          <w:szCs w:val="28"/>
        </w:rPr>
        <w:t xml:space="preserve">Образовательное учреждение укомплектовано работниками пищеблока, медицинским работником, вспомогательным персоналом. </w:t>
      </w:r>
    </w:p>
    <w:p w:rsidR="001437B0" w:rsidRPr="00E73029" w:rsidRDefault="001437B0" w:rsidP="001437B0">
      <w:pPr>
        <w:pStyle w:val="Default0"/>
        <w:ind w:firstLine="426"/>
        <w:jc w:val="both"/>
        <w:rPr>
          <w:sz w:val="28"/>
          <w:szCs w:val="28"/>
        </w:rPr>
      </w:pPr>
      <w:r w:rsidRPr="00E73029">
        <w:rPr>
          <w:sz w:val="28"/>
          <w:szCs w:val="28"/>
        </w:rPr>
        <w:t>Описание кадровых условий образовательного учреждения реализовано в таблице. В ней представлены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26.08.10 № 761н.</w:t>
      </w:r>
    </w:p>
    <w:p w:rsidR="001437B0" w:rsidRPr="00E73029" w:rsidRDefault="001437B0" w:rsidP="001437B0">
      <w:pPr>
        <w:pStyle w:val="Default0"/>
        <w:ind w:firstLine="426"/>
        <w:jc w:val="both"/>
        <w:rPr>
          <w:sz w:val="28"/>
          <w:szCs w:val="28"/>
        </w:rPr>
      </w:pPr>
      <w:r w:rsidRPr="00E73029">
        <w:rPr>
          <w:sz w:val="28"/>
          <w:szCs w:val="28"/>
        </w:rPr>
        <w:t xml:space="preserve">Группа специалистов, работая в единой команде, реализующая ООП основного общего образования: </w:t>
      </w:r>
    </w:p>
    <w:p w:rsidR="001437B0" w:rsidRPr="00E73029" w:rsidRDefault="001437B0" w:rsidP="001437B0">
      <w:pPr>
        <w:pStyle w:val="Default0"/>
        <w:ind w:firstLine="426"/>
        <w:jc w:val="both"/>
        <w:rPr>
          <w:sz w:val="28"/>
          <w:szCs w:val="28"/>
        </w:rPr>
      </w:pPr>
      <w:r w:rsidRPr="00E73029">
        <w:rPr>
          <w:sz w:val="28"/>
          <w:szCs w:val="28"/>
        </w:rPr>
        <w:t xml:space="preserve">- реализуют образовательную программу основной школы в разнообразных организационно-учебных формах (уроки одновозрастные и разновозрастные, занятия, тренинги, проекты, практики, конференции, выездные сессии и пр.), с постепенным расширением возможностей школьников осуществлять выбор уровня и характера самостоятельной работы. Эту задачу решают педагоги-предметники; </w:t>
      </w:r>
    </w:p>
    <w:p w:rsidR="001437B0" w:rsidRPr="00E73029" w:rsidRDefault="001437B0" w:rsidP="001437B0">
      <w:pPr>
        <w:pStyle w:val="Default0"/>
        <w:ind w:firstLine="426"/>
        <w:jc w:val="both"/>
        <w:rPr>
          <w:sz w:val="28"/>
          <w:szCs w:val="28"/>
        </w:rPr>
      </w:pPr>
      <w:r w:rsidRPr="00E73029">
        <w:rPr>
          <w:sz w:val="28"/>
          <w:szCs w:val="28"/>
        </w:rPr>
        <w:t xml:space="preserve">- организует в сфере учения для подростков место встречи замыслов с их реализацией, место социального экспериментирования, позволяющего ощутить границы собственных возможностей. Эту задачу решают педагоги-предметники; </w:t>
      </w:r>
    </w:p>
    <w:p w:rsidR="001437B0" w:rsidRPr="00E73029" w:rsidRDefault="001437B0" w:rsidP="001437B0">
      <w:pPr>
        <w:pStyle w:val="Default0"/>
        <w:ind w:firstLine="426"/>
        <w:jc w:val="both"/>
        <w:rPr>
          <w:sz w:val="28"/>
          <w:szCs w:val="28"/>
        </w:rPr>
      </w:pPr>
      <w:r w:rsidRPr="00E73029">
        <w:rPr>
          <w:sz w:val="28"/>
          <w:szCs w:val="28"/>
        </w:rPr>
        <w:t xml:space="preserve">- подготавливает обучающихся к выбору и реализации индивидуальных образовательных траекторий в заданной образовательной программой области самостоятельности. Эта задача решается с помощью родителей (законных представителей); </w:t>
      </w:r>
    </w:p>
    <w:p w:rsidR="001437B0" w:rsidRPr="00E73029" w:rsidRDefault="001437B0" w:rsidP="001437B0">
      <w:pPr>
        <w:pStyle w:val="Default0"/>
        <w:ind w:firstLine="426"/>
        <w:jc w:val="both"/>
        <w:rPr>
          <w:sz w:val="28"/>
          <w:szCs w:val="28"/>
        </w:rPr>
      </w:pPr>
      <w:r w:rsidRPr="00E73029">
        <w:rPr>
          <w:sz w:val="28"/>
          <w:szCs w:val="28"/>
        </w:rPr>
        <w:t xml:space="preserve">- организует систему социальной жизнедеятельности и группового проектирования социальных и образовательных событий, предоставляет подросткам поле для самопрезентации и самовыражения в группах сверстников и разновозрастных группах. </w:t>
      </w:r>
    </w:p>
    <w:p w:rsidR="001437B0" w:rsidRPr="00E73029" w:rsidRDefault="001437B0" w:rsidP="001437B0">
      <w:pPr>
        <w:pStyle w:val="Default0"/>
        <w:ind w:firstLine="426"/>
        <w:jc w:val="both"/>
        <w:rPr>
          <w:sz w:val="28"/>
          <w:szCs w:val="28"/>
        </w:rPr>
      </w:pPr>
      <w:r w:rsidRPr="00E73029">
        <w:rPr>
          <w:sz w:val="28"/>
          <w:szCs w:val="28"/>
        </w:rPr>
        <w:t xml:space="preserve">- создает пространство для реализации разнообразных творческих замыслов подростков, проявления инициативных действий. Эту задачу решают совместно учитель, родители. </w:t>
      </w:r>
    </w:p>
    <w:p w:rsidR="001437B0" w:rsidRPr="00E73029" w:rsidRDefault="001437B0" w:rsidP="001437B0">
      <w:pPr>
        <w:pStyle w:val="Default0"/>
        <w:ind w:firstLine="426"/>
        <w:jc w:val="both"/>
        <w:rPr>
          <w:sz w:val="28"/>
          <w:szCs w:val="28"/>
        </w:rPr>
      </w:pPr>
      <w:r w:rsidRPr="00E73029">
        <w:rPr>
          <w:sz w:val="28"/>
          <w:szCs w:val="28"/>
        </w:rPr>
        <w:t xml:space="preserve">Для достижения результатов ООП в ходе ее реализации предполагается оценка качества работы учителя и специалистов основной школы с целью коррекции их деятельности, а также определения стимулирующей части фонда оплаты труда </w:t>
      </w:r>
    </w:p>
    <w:p w:rsidR="001437B0" w:rsidRPr="00E73029" w:rsidRDefault="001437B0" w:rsidP="001437B0">
      <w:pPr>
        <w:pStyle w:val="Default0"/>
        <w:ind w:firstLine="426"/>
        <w:jc w:val="both"/>
        <w:rPr>
          <w:sz w:val="28"/>
          <w:szCs w:val="28"/>
        </w:rPr>
      </w:pPr>
      <w:r w:rsidRPr="00E73029">
        <w:rPr>
          <w:sz w:val="28"/>
          <w:szCs w:val="28"/>
        </w:rPr>
        <w:t xml:space="preserve">Основанием для осуществления данных выплат являются прежде всего результаты, а также показатели качества обучения и воспитания обучающихся, выраженные в их образовательных достижениях и сформированных компетентностях. </w:t>
      </w:r>
    </w:p>
    <w:p w:rsidR="001437B0" w:rsidRPr="00E73029" w:rsidRDefault="001437B0" w:rsidP="001437B0">
      <w:pPr>
        <w:pStyle w:val="Default0"/>
        <w:ind w:firstLine="426"/>
        <w:jc w:val="both"/>
        <w:rPr>
          <w:sz w:val="28"/>
          <w:szCs w:val="28"/>
        </w:rPr>
      </w:pPr>
      <w:r w:rsidRPr="00E73029">
        <w:rPr>
          <w:sz w:val="28"/>
          <w:szCs w:val="28"/>
        </w:rPr>
        <w:t xml:space="preserve">Под компетентностями понимаются способности, личностные качества и умения учащегося решать личностно и социально значимые задачи в стандартных и нестандартных, новых ситуациях. </w:t>
      </w:r>
    </w:p>
    <w:p w:rsidR="001437B0" w:rsidRPr="00E73029" w:rsidRDefault="001437B0" w:rsidP="00E73029">
      <w:pPr>
        <w:pStyle w:val="Default0"/>
        <w:ind w:right="-142" w:firstLine="142"/>
        <w:jc w:val="both"/>
        <w:rPr>
          <w:sz w:val="28"/>
          <w:szCs w:val="28"/>
        </w:rPr>
      </w:pPr>
      <w:r w:rsidRPr="00E73029">
        <w:rPr>
          <w:b/>
          <w:bCs/>
          <w:sz w:val="28"/>
          <w:szCs w:val="28"/>
        </w:rPr>
        <w:t xml:space="preserve">            Профессиональное развитие и повышение квалификации педагогических работников. </w:t>
      </w:r>
    </w:p>
    <w:p w:rsidR="001437B0" w:rsidRPr="00E73029" w:rsidRDefault="001437B0" w:rsidP="001437B0">
      <w:pPr>
        <w:pStyle w:val="Default0"/>
        <w:ind w:firstLine="426"/>
        <w:jc w:val="both"/>
        <w:rPr>
          <w:sz w:val="28"/>
          <w:szCs w:val="28"/>
        </w:rPr>
      </w:pPr>
      <w:r w:rsidRPr="00E73029">
        <w:rPr>
          <w:sz w:val="28"/>
          <w:szCs w:val="28"/>
        </w:rPr>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1437B0" w:rsidRPr="00E73029" w:rsidRDefault="001437B0" w:rsidP="001437B0">
      <w:pPr>
        <w:pStyle w:val="Default0"/>
        <w:ind w:firstLine="426"/>
        <w:jc w:val="both"/>
        <w:rPr>
          <w:sz w:val="28"/>
          <w:szCs w:val="28"/>
        </w:rPr>
      </w:pPr>
      <w:r w:rsidRPr="00E73029">
        <w:rPr>
          <w:b/>
          <w:bCs/>
          <w:sz w:val="28"/>
          <w:szCs w:val="28"/>
        </w:rPr>
        <w:t xml:space="preserve">Ожидаемый результат повышения квалификации </w:t>
      </w:r>
      <w:r w:rsidRPr="00E73029">
        <w:rPr>
          <w:sz w:val="28"/>
          <w:szCs w:val="28"/>
        </w:rPr>
        <w:t xml:space="preserve">— </w:t>
      </w:r>
      <w:r w:rsidRPr="00E73029">
        <w:rPr>
          <w:b/>
          <w:bCs/>
          <w:sz w:val="28"/>
          <w:szCs w:val="28"/>
        </w:rPr>
        <w:t xml:space="preserve">профессиональная готовность работников образования к реализации ФГОС: </w:t>
      </w:r>
    </w:p>
    <w:p w:rsidR="001437B0" w:rsidRPr="00E73029" w:rsidRDefault="001437B0" w:rsidP="001437B0">
      <w:pPr>
        <w:pStyle w:val="Default0"/>
        <w:ind w:firstLine="426"/>
        <w:jc w:val="both"/>
        <w:rPr>
          <w:sz w:val="28"/>
          <w:szCs w:val="28"/>
        </w:rPr>
      </w:pPr>
      <w:r w:rsidRPr="00E73029">
        <w:rPr>
          <w:b/>
          <w:bCs/>
          <w:sz w:val="28"/>
          <w:szCs w:val="28"/>
        </w:rPr>
        <w:t xml:space="preserve">• обеспечение </w:t>
      </w:r>
      <w:r w:rsidRPr="00E73029">
        <w:rPr>
          <w:sz w:val="28"/>
          <w:szCs w:val="28"/>
        </w:rPr>
        <w:t xml:space="preserve">оптимального вхождения работников образования в систему ценностей современного образования; </w:t>
      </w:r>
    </w:p>
    <w:p w:rsidR="001437B0" w:rsidRPr="00E73029" w:rsidRDefault="001437B0" w:rsidP="001437B0">
      <w:pPr>
        <w:pStyle w:val="Default0"/>
        <w:ind w:firstLine="426"/>
        <w:jc w:val="both"/>
        <w:rPr>
          <w:sz w:val="28"/>
          <w:szCs w:val="28"/>
        </w:rPr>
      </w:pPr>
      <w:r w:rsidRPr="00E73029">
        <w:rPr>
          <w:b/>
          <w:bCs/>
          <w:sz w:val="28"/>
          <w:szCs w:val="28"/>
        </w:rPr>
        <w:t xml:space="preserve">• принятие </w:t>
      </w:r>
      <w:r w:rsidRPr="00E73029">
        <w:rPr>
          <w:sz w:val="28"/>
          <w:szCs w:val="28"/>
        </w:rPr>
        <w:t xml:space="preserve">идеологии ФГОС общего образования; </w:t>
      </w:r>
    </w:p>
    <w:p w:rsidR="001437B0" w:rsidRPr="00E73029" w:rsidRDefault="001437B0" w:rsidP="001437B0">
      <w:pPr>
        <w:pStyle w:val="Default0"/>
        <w:ind w:firstLine="426"/>
        <w:jc w:val="both"/>
        <w:rPr>
          <w:sz w:val="28"/>
          <w:szCs w:val="28"/>
        </w:rPr>
      </w:pPr>
      <w:r w:rsidRPr="00E73029">
        <w:rPr>
          <w:b/>
          <w:bCs/>
          <w:sz w:val="28"/>
          <w:szCs w:val="28"/>
        </w:rPr>
        <w:t xml:space="preserve">• освоение </w:t>
      </w:r>
      <w:r w:rsidRPr="00E73029">
        <w:rPr>
          <w:sz w:val="28"/>
          <w:szCs w:val="28"/>
        </w:rPr>
        <w:t xml:space="preserve">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1437B0" w:rsidRPr="00E73029" w:rsidRDefault="001437B0" w:rsidP="001437B0">
      <w:pPr>
        <w:pStyle w:val="Default0"/>
        <w:ind w:firstLine="426"/>
        <w:jc w:val="both"/>
        <w:rPr>
          <w:sz w:val="28"/>
          <w:szCs w:val="28"/>
        </w:rPr>
      </w:pPr>
      <w:r w:rsidRPr="00E73029">
        <w:rPr>
          <w:b/>
          <w:bCs/>
          <w:sz w:val="28"/>
          <w:szCs w:val="28"/>
        </w:rPr>
        <w:t xml:space="preserve">• овладение </w:t>
      </w:r>
      <w:r w:rsidRPr="00E73029">
        <w:rPr>
          <w:sz w:val="28"/>
          <w:szCs w:val="28"/>
        </w:rPr>
        <w:t>учебно-методическими и информационно- методическими ресурсами, необходимыми для успешного решения задач ФГОС.</w:t>
      </w:r>
    </w:p>
    <w:p w:rsidR="001437B0" w:rsidRPr="00E73029" w:rsidRDefault="001437B0" w:rsidP="001437B0">
      <w:pPr>
        <w:pStyle w:val="Default0"/>
        <w:ind w:firstLine="426"/>
        <w:jc w:val="both"/>
        <w:rPr>
          <w:sz w:val="28"/>
          <w:szCs w:val="28"/>
        </w:rPr>
      </w:pPr>
      <w:r w:rsidRPr="00E73029">
        <w:rPr>
          <w:b/>
          <w:bCs/>
          <w:sz w:val="28"/>
          <w:szCs w:val="28"/>
        </w:rPr>
        <w:t xml:space="preserve">Психолого-педагогические условия реализации основной образовательной программы основного общего образования </w:t>
      </w:r>
    </w:p>
    <w:p w:rsidR="001437B0" w:rsidRPr="00E73029" w:rsidRDefault="001437B0" w:rsidP="001437B0">
      <w:pPr>
        <w:pStyle w:val="Default0"/>
        <w:ind w:firstLine="426"/>
        <w:jc w:val="both"/>
        <w:rPr>
          <w:sz w:val="28"/>
          <w:szCs w:val="28"/>
        </w:rPr>
      </w:pPr>
      <w:r w:rsidRPr="00E73029">
        <w:rPr>
          <w:sz w:val="28"/>
          <w:szCs w:val="28"/>
        </w:rPr>
        <w:t xml:space="preserve">ООП ООО учитывает возрастные особенности подросткового возраста и обеспечивает достижение образовательных результатов основной школы через два ее последовательных этапа реализации: </w:t>
      </w:r>
    </w:p>
    <w:p w:rsidR="001437B0" w:rsidRPr="00E73029" w:rsidRDefault="001437B0" w:rsidP="001437B0">
      <w:pPr>
        <w:pStyle w:val="Default0"/>
        <w:ind w:firstLine="426"/>
        <w:jc w:val="both"/>
        <w:rPr>
          <w:sz w:val="28"/>
          <w:szCs w:val="28"/>
        </w:rPr>
      </w:pPr>
      <w:r w:rsidRPr="00E73029">
        <w:rPr>
          <w:sz w:val="28"/>
          <w:szCs w:val="28"/>
        </w:rPr>
        <w:t xml:space="preserve">Этап 5-6 классы – образовательный переход из младшего школьного возраста в подростковый. На данном этапе образования ООП ООО обеспечивает: </w:t>
      </w:r>
    </w:p>
    <w:p w:rsidR="001437B0" w:rsidRPr="00E73029" w:rsidRDefault="001437B0" w:rsidP="001437B0">
      <w:pPr>
        <w:pStyle w:val="Default0"/>
        <w:ind w:firstLine="426"/>
        <w:jc w:val="both"/>
        <w:rPr>
          <w:sz w:val="28"/>
          <w:szCs w:val="28"/>
        </w:rPr>
      </w:pPr>
      <w:r w:rsidRPr="00E73029">
        <w:rPr>
          <w:sz w:val="28"/>
          <w:szCs w:val="28"/>
        </w:rPr>
        <w:t xml:space="preserve">- организацию сотрудничества между младшими подростками и младшими школьниками (разновозрастное сотрудничество), что позволяет решить проблему подросткового негативизма в его школьных проявлениях (дисциплинарных, учебных, мотивационных); </w:t>
      </w:r>
    </w:p>
    <w:p w:rsidR="001437B0" w:rsidRPr="00E73029" w:rsidRDefault="001437B0" w:rsidP="001437B0">
      <w:pPr>
        <w:pStyle w:val="Default0"/>
        <w:ind w:firstLine="426"/>
        <w:jc w:val="both"/>
        <w:rPr>
          <w:sz w:val="28"/>
          <w:szCs w:val="28"/>
        </w:rPr>
      </w:pPr>
      <w:r w:rsidRPr="00E73029">
        <w:rPr>
          <w:sz w:val="28"/>
          <w:szCs w:val="28"/>
        </w:rPr>
        <w:t xml:space="preserve">- разворачивание содержания учебного материала отдельных учебных дисциплин как возможность рассмотрения его другими глазами, что позволяет педагогам организовать изучение учебного материала на переходном этапе таким образом, что обучающиеся 5-6-х классов смогли работать над обобщением своих способов действий, знаний и умений в новых условиях с другой позиции – учителя, а также выстроить пробно-поисковые действия по определению их индивидуальных возможностей (индивидуальной образовательной траектории); </w:t>
      </w:r>
    </w:p>
    <w:p w:rsidR="001437B0" w:rsidRPr="00E73029" w:rsidRDefault="001437B0" w:rsidP="001437B0">
      <w:pPr>
        <w:pStyle w:val="Default0"/>
        <w:ind w:firstLine="426"/>
        <w:jc w:val="both"/>
        <w:rPr>
          <w:sz w:val="28"/>
          <w:szCs w:val="28"/>
        </w:rPr>
      </w:pPr>
      <w:r w:rsidRPr="00E73029">
        <w:rPr>
          <w:sz w:val="28"/>
          <w:szCs w:val="28"/>
        </w:rPr>
        <w:t xml:space="preserve">- формирование учебной самостоятельности обучающихся через работу в позиции «учителя», основанной на способности, удерживая точку зрения незнающего, помочь ему занять новую точку зрения, но уже не с позиции сверстника, а учителя; </w:t>
      </w:r>
    </w:p>
    <w:p w:rsidR="001437B0" w:rsidRPr="00E73029" w:rsidRDefault="001437B0" w:rsidP="001437B0">
      <w:pPr>
        <w:pStyle w:val="Default0"/>
        <w:ind w:firstLine="426"/>
        <w:jc w:val="both"/>
        <w:rPr>
          <w:sz w:val="28"/>
          <w:szCs w:val="28"/>
        </w:rPr>
      </w:pPr>
      <w:r w:rsidRPr="00E73029">
        <w:rPr>
          <w:sz w:val="28"/>
          <w:szCs w:val="28"/>
        </w:rPr>
        <w:t xml:space="preserve">- учебное сотрудничество между младшими и старшими подростками, что дает возможность педагогам организовать образовательный процесс так, чтобы младшие подростки, выстраивая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материале; </w:t>
      </w:r>
    </w:p>
    <w:p w:rsidR="001437B0" w:rsidRPr="00E73029" w:rsidRDefault="001437B0" w:rsidP="001437B0">
      <w:pPr>
        <w:pStyle w:val="Default0"/>
        <w:ind w:firstLine="426"/>
        <w:jc w:val="both"/>
        <w:rPr>
          <w:sz w:val="28"/>
          <w:szCs w:val="28"/>
        </w:rPr>
      </w:pPr>
      <w:r w:rsidRPr="00E73029">
        <w:rPr>
          <w:sz w:val="28"/>
          <w:szCs w:val="28"/>
        </w:rPr>
        <w:t xml:space="preserve">- организацию образовательного процесса через возможность разнообразия выбора образовательных пространств (учения, тренировки, экспериментирования) обучающихся; </w:t>
      </w:r>
    </w:p>
    <w:p w:rsidR="001437B0" w:rsidRPr="00E73029" w:rsidRDefault="001437B0" w:rsidP="001437B0">
      <w:pPr>
        <w:pStyle w:val="Default0"/>
        <w:ind w:firstLine="426"/>
        <w:jc w:val="both"/>
        <w:rPr>
          <w:sz w:val="28"/>
          <w:szCs w:val="28"/>
        </w:rPr>
      </w:pPr>
      <w:r w:rsidRPr="00E73029">
        <w:rPr>
          <w:sz w:val="28"/>
          <w:szCs w:val="28"/>
        </w:rPr>
        <w:t xml:space="preserve">- организацию взаимодействия между обучающимися, между обучающимися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 </w:t>
      </w:r>
    </w:p>
    <w:p w:rsidR="001437B0" w:rsidRPr="00E73029" w:rsidRDefault="001437B0" w:rsidP="001437B0">
      <w:pPr>
        <w:pStyle w:val="Default0"/>
        <w:ind w:firstLine="426"/>
        <w:jc w:val="both"/>
        <w:rPr>
          <w:sz w:val="28"/>
          <w:szCs w:val="28"/>
        </w:rPr>
      </w:pPr>
      <w:r w:rsidRPr="00E73029">
        <w:rPr>
          <w:sz w:val="28"/>
          <w:szCs w:val="28"/>
        </w:rPr>
        <w:t xml:space="preserve">Этап 7-9 классы – этап самоопределения и индивидуализации. </w:t>
      </w:r>
    </w:p>
    <w:p w:rsidR="001437B0" w:rsidRPr="00E73029" w:rsidRDefault="001437B0" w:rsidP="001437B0">
      <w:pPr>
        <w:pStyle w:val="Default0"/>
        <w:ind w:firstLine="426"/>
        <w:jc w:val="both"/>
        <w:rPr>
          <w:sz w:val="28"/>
          <w:szCs w:val="28"/>
        </w:rPr>
      </w:pPr>
      <w:r w:rsidRPr="00E73029">
        <w:rPr>
          <w:sz w:val="28"/>
          <w:szCs w:val="28"/>
        </w:rPr>
        <w:t xml:space="preserve">На данном этапе образования ООП основного общего образования обеспечивает: </w:t>
      </w:r>
    </w:p>
    <w:p w:rsidR="001437B0" w:rsidRPr="00E73029" w:rsidRDefault="001437B0" w:rsidP="001437B0">
      <w:pPr>
        <w:pStyle w:val="Default0"/>
        <w:ind w:firstLine="426"/>
        <w:jc w:val="both"/>
        <w:rPr>
          <w:sz w:val="28"/>
          <w:szCs w:val="28"/>
        </w:rPr>
      </w:pPr>
      <w:r w:rsidRPr="00E73029">
        <w:rPr>
          <w:sz w:val="28"/>
          <w:szCs w:val="28"/>
        </w:rPr>
        <w:t xml:space="preserve">- наличие разнообразных организационно-учебных форм (уроки, занятия, тренинги, проекты, практики, конференции, выездные сессии и пр.) с постепенным расширением возможностей обучающихся осуществлять выбор </w:t>
      </w:r>
    </w:p>
    <w:p w:rsidR="001437B0" w:rsidRPr="00E73029" w:rsidRDefault="001437B0" w:rsidP="001437B0">
      <w:pPr>
        <w:pStyle w:val="Default0"/>
        <w:ind w:firstLine="426"/>
        <w:jc w:val="both"/>
        <w:rPr>
          <w:sz w:val="28"/>
          <w:szCs w:val="28"/>
        </w:rPr>
      </w:pPr>
      <w:r w:rsidRPr="00E73029">
        <w:rPr>
          <w:sz w:val="28"/>
          <w:szCs w:val="28"/>
        </w:rPr>
        <w:t xml:space="preserve">уровня и характера самостоятельной работы; </w:t>
      </w:r>
    </w:p>
    <w:p w:rsidR="001437B0" w:rsidRPr="00E73029" w:rsidRDefault="001437B0" w:rsidP="001437B0">
      <w:pPr>
        <w:pStyle w:val="Default0"/>
        <w:ind w:firstLine="426"/>
        <w:jc w:val="both"/>
        <w:rPr>
          <w:sz w:val="28"/>
          <w:szCs w:val="28"/>
        </w:rPr>
      </w:pPr>
      <w:r w:rsidRPr="00E73029">
        <w:rPr>
          <w:sz w:val="28"/>
          <w:szCs w:val="28"/>
        </w:rPr>
        <w:t xml:space="preserve">- образовательные места встреч замыслов с их реализацией, места социального экспериментирования, позволяющего ощутить границы собственных возможностей обучающихся; </w:t>
      </w:r>
    </w:p>
    <w:p w:rsidR="001437B0" w:rsidRPr="00E73029" w:rsidRDefault="001437B0" w:rsidP="001437B0">
      <w:pPr>
        <w:pStyle w:val="Default0"/>
        <w:ind w:firstLine="426"/>
        <w:jc w:val="both"/>
        <w:rPr>
          <w:sz w:val="28"/>
          <w:szCs w:val="28"/>
        </w:rPr>
      </w:pPr>
      <w:r w:rsidRPr="00E73029">
        <w:rPr>
          <w:sz w:val="28"/>
          <w:szCs w:val="28"/>
        </w:rPr>
        <w:t xml:space="preserve">- выбор и реализацию индивидуальных образовательных траекторий в заданной учебной предметной программой области самостоятельности. </w:t>
      </w:r>
    </w:p>
    <w:p w:rsidR="001437B0" w:rsidRPr="00E73029" w:rsidRDefault="001437B0" w:rsidP="001437B0">
      <w:pPr>
        <w:pStyle w:val="Default0"/>
        <w:ind w:firstLine="426"/>
        <w:jc w:val="both"/>
        <w:rPr>
          <w:sz w:val="28"/>
          <w:szCs w:val="28"/>
        </w:rPr>
      </w:pPr>
      <w:r w:rsidRPr="00E73029">
        <w:rPr>
          <w:sz w:val="28"/>
          <w:szCs w:val="28"/>
        </w:rPr>
        <w:t xml:space="preserve">- организацию системы социальной жизнедеятельности и группового проектирования социальных событий, предоставление обучающимся поля для самопрезентации и самовыражения в группах сверстников и разновозрастных группах; </w:t>
      </w:r>
    </w:p>
    <w:p w:rsidR="001437B0" w:rsidRPr="00E73029" w:rsidRDefault="001437B0" w:rsidP="001437B0">
      <w:pPr>
        <w:pStyle w:val="Default0"/>
        <w:ind w:firstLine="426"/>
        <w:jc w:val="both"/>
        <w:rPr>
          <w:sz w:val="28"/>
          <w:szCs w:val="28"/>
        </w:rPr>
      </w:pPr>
      <w:r w:rsidRPr="00E73029">
        <w:rPr>
          <w:sz w:val="28"/>
          <w:szCs w:val="28"/>
        </w:rPr>
        <w:t xml:space="preserve">- создание пространств для реализации разнообразных творческих замыслов обучающихся, проявление инициативных действий. </w:t>
      </w:r>
    </w:p>
    <w:p w:rsidR="001437B0" w:rsidRPr="00E73029" w:rsidRDefault="001437B0" w:rsidP="001437B0">
      <w:pPr>
        <w:pStyle w:val="Default0"/>
        <w:ind w:firstLine="426"/>
        <w:jc w:val="both"/>
        <w:rPr>
          <w:sz w:val="28"/>
          <w:szCs w:val="28"/>
        </w:rPr>
      </w:pPr>
      <w:r w:rsidRPr="00E73029">
        <w:rPr>
          <w:sz w:val="28"/>
          <w:szCs w:val="28"/>
        </w:rPr>
        <w:t xml:space="preserve">Результатом реализации указанных требований является комфортная развивающая образовательная среда основного общего образования как базового условия: </w:t>
      </w:r>
    </w:p>
    <w:p w:rsidR="001437B0" w:rsidRPr="00E73029" w:rsidRDefault="001437B0" w:rsidP="001437B0">
      <w:pPr>
        <w:pStyle w:val="Default0"/>
        <w:ind w:firstLine="426"/>
        <w:jc w:val="both"/>
        <w:rPr>
          <w:sz w:val="28"/>
          <w:szCs w:val="28"/>
        </w:rPr>
      </w:pPr>
      <w:r w:rsidRPr="00E73029">
        <w:rPr>
          <w:sz w:val="28"/>
          <w:szCs w:val="28"/>
        </w:rPr>
        <w:t xml:space="preserve">- обеспечивающего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 </w:t>
      </w:r>
    </w:p>
    <w:p w:rsidR="001437B0" w:rsidRPr="00E73029" w:rsidRDefault="001437B0" w:rsidP="001437B0">
      <w:pPr>
        <w:pStyle w:val="Default0"/>
        <w:ind w:firstLine="426"/>
        <w:jc w:val="both"/>
        <w:rPr>
          <w:sz w:val="28"/>
          <w:szCs w:val="28"/>
        </w:rPr>
      </w:pPr>
      <w:r w:rsidRPr="00E73029">
        <w:rPr>
          <w:sz w:val="28"/>
          <w:szCs w:val="28"/>
        </w:rPr>
        <w:t xml:space="preserve">- гарантирующего охрану и укрепление физического, психологического и социального здоровья обучающихся; </w:t>
      </w:r>
    </w:p>
    <w:p w:rsidR="001437B0" w:rsidRPr="00E73029" w:rsidRDefault="001437B0" w:rsidP="001437B0">
      <w:pPr>
        <w:pStyle w:val="Default0"/>
        <w:ind w:firstLine="426"/>
        <w:jc w:val="both"/>
        <w:rPr>
          <w:sz w:val="28"/>
          <w:szCs w:val="28"/>
        </w:rPr>
      </w:pPr>
      <w:r w:rsidRPr="00E73029">
        <w:rPr>
          <w:sz w:val="28"/>
          <w:szCs w:val="28"/>
        </w:rPr>
        <w:t xml:space="preserve">- 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на данной ступени общего образования. </w:t>
      </w:r>
    </w:p>
    <w:p w:rsidR="001437B0" w:rsidRPr="00E73029" w:rsidRDefault="001437B0" w:rsidP="001437B0">
      <w:pPr>
        <w:pStyle w:val="Default0"/>
        <w:ind w:firstLine="426"/>
        <w:jc w:val="both"/>
        <w:rPr>
          <w:sz w:val="28"/>
          <w:szCs w:val="28"/>
        </w:rPr>
      </w:pPr>
      <w:r w:rsidRPr="00E73029">
        <w:rPr>
          <w:sz w:val="28"/>
          <w:szCs w:val="28"/>
        </w:rPr>
        <w:t xml:space="preserve">Удерживает все эти особенности и возможности ООП образовательная среда школы. </w:t>
      </w:r>
    </w:p>
    <w:p w:rsidR="001437B0" w:rsidRPr="00E73029" w:rsidRDefault="001437B0" w:rsidP="001437B0">
      <w:pPr>
        <w:pStyle w:val="Default0"/>
        <w:ind w:firstLine="426"/>
        <w:jc w:val="both"/>
        <w:rPr>
          <w:sz w:val="28"/>
          <w:szCs w:val="28"/>
        </w:rPr>
      </w:pPr>
      <w:r w:rsidRPr="00E73029">
        <w:rPr>
          <w:sz w:val="28"/>
          <w:szCs w:val="28"/>
        </w:rPr>
        <w:t xml:space="preserve">Образовательная среда – целостная качественная характеристика внутренней жизни школы, которая определяется конкретными задачами, которые школа ставит и реально решает в своей деятельности; проявляется в </w:t>
      </w:r>
    </w:p>
    <w:p w:rsidR="001437B0" w:rsidRPr="00E73029" w:rsidRDefault="001437B0" w:rsidP="001437B0">
      <w:pPr>
        <w:pStyle w:val="Default0"/>
        <w:ind w:firstLine="426"/>
        <w:jc w:val="both"/>
        <w:rPr>
          <w:sz w:val="28"/>
          <w:szCs w:val="28"/>
        </w:rPr>
      </w:pPr>
      <w:r w:rsidRPr="00E73029">
        <w:rPr>
          <w:sz w:val="28"/>
          <w:szCs w:val="28"/>
        </w:rPr>
        <w:t xml:space="preserve">выборе средств, с помощью которых эти задачи решаются (учебный план, учебные программы, расписание учебных и внеучебных занятий, организация работы на уроках, тип взаимодействия педагогов с обучающимися, качество оценок, стиль неформальных отношений между детьми, организация внеучебной школьной жизни, материально-техническое оснащение, оформление классов и коридоров и т.п.); содержательно оценивается по тому эффекту в личностном (самооценка, уровень притязаний, тревожность, преобладающая мотивация), социальном (компетентность в общении, статус в классе, поведение в конфликте и т.п.), интеллектуальном развитии детей, которого она позволяет достичь. </w:t>
      </w:r>
    </w:p>
    <w:p w:rsidR="001437B0" w:rsidRPr="00E73029" w:rsidRDefault="001437B0" w:rsidP="001437B0">
      <w:pPr>
        <w:pStyle w:val="Default0"/>
        <w:ind w:firstLine="426"/>
        <w:jc w:val="both"/>
        <w:rPr>
          <w:sz w:val="28"/>
          <w:szCs w:val="28"/>
        </w:rPr>
      </w:pPr>
      <w:r w:rsidRPr="00E73029">
        <w:rPr>
          <w:sz w:val="28"/>
          <w:szCs w:val="28"/>
        </w:rPr>
        <w:t xml:space="preserve">Главными показателями эффективности образовательной среды школы являются: </w:t>
      </w:r>
    </w:p>
    <w:p w:rsidR="001437B0" w:rsidRPr="00E73029" w:rsidRDefault="001437B0" w:rsidP="001437B0">
      <w:pPr>
        <w:pStyle w:val="Default0"/>
        <w:ind w:firstLine="426"/>
        <w:jc w:val="both"/>
        <w:rPr>
          <w:sz w:val="28"/>
          <w:szCs w:val="28"/>
        </w:rPr>
      </w:pPr>
      <w:r w:rsidRPr="00E73029">
        <w:rPr>
          <w:sz w:val="28"/>
          <w:szCs w:val="28"/>
        </w:rPr>
        <w:t xml:space="preserve">- полноценное развитие способностей обучающихся; </w:t>
      </w:r>
    </w:p>
    <w:p w:rsidR="001437B0" w:rsidRPr="00E73029" w:rsidRDefault="001437B0" w:rsidP="001437B0">
      <w:pPr>
        <w:pStyle w:val="Default0"/>
        <w:ind w:firstLine="426"/>
        <w:jc w:val="both"/>
        <w:rPr>
          <w:sz w:val="28"/>
          <w:szCs w:val="28"/>
        </w:rPr>
      </w:pPr>
      <w:r w:rsidRPr="00E73029">
        <w:rPr>
          <w:sz w:val="28"/>
          <w:szCs w:val="28"/>
        </w:rPr>
        <w:t xml:space="preserve">- формирование у них побуждающих к деятельности мотивов; </w:t>
      </w:r>
    </w:p>
    <w:p w:rsidR="001437B0" w:rsidRPr="00E73029" w:rsidRDefault="001437B0" w:rsidP="001437B0">
      <w:pPr>
        <w:pStyle w:val="Default0"/>
        <w:ind w:firstLine="426"/>
        <w:jc w:val="both"/>
        <w:rPr>
          <w:sz w:val="28"/>
          <w:szCs w:val="28"/>
        </w:rPr>
      </w:pPr>
      <w:r w:rsidRPr="00E73029">
        <w:rPr>
          <w:sz w:val="28"/>
          <w:szCs w:val="28"/>
        </w:rPr>
        <w:t xml:space="preserve">- обеспечение инициативы детей самим включаться в ту или иную деятельность и проявлять собственную активность. </w:t>
      </w:r>
    </w:p>
    <w:p w:rsidR="001437B0" w:rsidRPr="00E73029" w:rsidRDefault="001437B0" w:rsidP="001437B0">
      <w:pPr>
        <w:pStyle w:val="Default0"/>
        <w:ind w:firstLine="426"/>
        <w:jc w:val="both"/>
        <w:rPr>
          <w:sz w:val="28"/>
          <w:szCs w:val="28"/>
        </w:rPr>
      </w:pPr>
      <w:r w:rsidRPr="00E73029">
        <w:rPr>
          <w:sz w:val="28"/>
          <w:szCs w:val="28"/>
        </w:rPr>
        <w:t xml:space="preserve">Таким образом, при выборе форм, способов и методов обучения и воспитания (образовательных технологий) на этапе основного общего образования школа руководствуется возрастными особенностями и возможностями обучающихся и обеспечивает результативность образования с учетом этих факторов: </w:t>
      </w:r>
    </w:p>
    <w:p w:rsidR="001437B0" w:rsidRPr="00E73029" w:rsidRDefault="001437B0" w:rsidP="001437B0">
      <w:pPr>
        <w:pStyle w:val="Default0"/>
        <w:ind w:firstLine="426"/>
        <w:jc w:val="both"/>
        <w:rPr>
          <w:sz w:val="28"/>
          <w:szCs w:val="28"/>
        </w:rPr>
      </w:pPr>
      <w:r w:rsidRPr="00E73029">
        <w:rPr>
          <w:sz w:val="28"/>
          <w:szCs w:val="28"/>
        </w:rPr>
        <w:t xml:space="preserve">- расширение деятельностных форм обучения, предполагающих приоритетное развитие творческой и поисковой активности в учебной и во всех остальных сферах школьной жизни; </w:t>
      </w:r>
    </w:p>
    <w:p w:rsidR="001437B0" w:rsidRPr="00E73029" w:rsidRDefault="001437B0" w:rsidP="001437B0">
      <w:pPr>
        <w:pStyle w:val="Default0"/>
        <w:ind w:firstLine="426"/>
        <w:jc w:val="both"/>
        <w:rPr>
          <w:sz w:val="28"/>
          <w:szCs w:val="28"/>
        </w:rPr>
      </w:pPr>
      <w:r w:rsidRPr="00E73029">
        <w:rPr>
          <w:sz w:val="28"/>
          <w:szCs w:val="28"/>
        </w:rPr>
        <w:t xml:space="preserve">- организацию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как в одновозрастных, так и в разновозрастных группах, постепенный переход в разумных пределах от устных видов коммуникации к письменным, в том числе с использованием возможностей информационных и коммуникативных технологий; </w:t>
      </w:r>
    </w:p>
    <w:p w:rsidR="001437B0" w:rsidRPr="00E73029" w:rsidRDefault="001437B0" w:rsidP="001437B0">
      <w:pPr>
        <w:pStyle w:val="Default0"/>
        <w:ind w:firstLine="426"/>
        <w:jc w:val="both"/>
        <w:rPr>
          <w:sz w:val="28"/>
          <w:szCs w:val="28"/>
        </w:rPr>
      </w:pPr>
      <w:r w:rsidRPr="00E73029">
        <w:rPr>
          <w:sz w:val="28"/>
          <w:szCs w:val="28"/>
        </w:rPr>
        <w:t xml:space="preserve">- использование проектной деятельности, проектных форм учебной деятельности, способствующих решению основных учебных задач на уроке; </w:t>
      </w:r>
    </w:p>
    <w:p w:rsidR="001437B0" w:rsidRPr="00E73029" w:rsidRDefault="001437B0" w:rsidP="001437B0">
      <w:pPr>
        <w:pStyle w:val="Default0"/>
        <w:ind w:firstLine="426"/>
        <w:jc w:val="both"/>
        <w:rPr>
          <w:sz w:val="28"/>
          <w:szCs w:val="28"/>
        </w:rPr>
      </w:pPr>
      <w:r w:rsidRPr="00E73029">
        <w:rPr>
          <w:sz w:val="28"/>
          <w:szCs w:val="28"/>
        </w:rPr>
        <w:t xml:space="preserve">- использование во всех классах (годах обучения) основной школы оценочной системы, ориентированной на обучение детей само- и взаимооцениванию (выбор конкретной технологии оценивания осуществляется школой). </w:t>
      </w:r>
    </w:p>
    <w:p w:rsidR="001437B0" w:rsidRPr="00E73029" w:rsidRDefault="001437B0" w:rsidP="001437B0">
      <w:pPr>
        <w:pStyle w:val="Default0"/>
        <w:ind w:firstLine="426"/>
        <w:jc w:val="both"/>
        <w:rPr>
          <w:sz w:val="28"/>
          <w:szCs w:val="28"/>
        </w:rPr>
      </w:pPr>
      <w:r w:rsidRPr="00E73029">
        <w:rPr>
          <w:sz w:val="28"/>
          <w:szCs w:val="28"/>
        </w:rPr>
        <w:t xml:space="preserve">При выборе применяемых образовательных технологий учитывается, что все технологии, используемые в школьном образовании, решают задачи образования данной возрастной группы учащихся и обеспечивают преемственность и плавность перехода учащихся от одной ступени образования к другой. </w:t>
      </w:r>
    </w:p>
    <w:p w:rsidR="001437B0" w:rsidRPr="00E73029" w:rsidRDefault="001437B0" w:rsidP="001437B0">
      <w:pPr>
        <w:pStyle w:val="Default0"/>
        <w:ind w:firstLine="426"/>
        <w:jc w:val="both"/>
        <w:rPr>
          <w:sz w:val="28"/>
          <w:szCs w:val="28"/>
        </w:rPr>
      </w:pPr>
      <w:r w:rsidRPr="00E73029">
        <w:rPr>
          <w:sz w:val="28"/>
          <w:szCs w:val="28"/>
        </w:rPr>
        <w:t xml:space="preserve">Реализация системно- деятельностного подхода предусматривает широкое использование учащимися и педагогами в образовательном процессе современных образовательных и информационно-коммуникационных технологий с учетом особенностей основной ступени образования. </w:t>
      </w:r>
    </w:p>
    <w:p w:rsidR="001437B0" w:rsidRPr="00E73029" w:rsidRDefault="001437B0" w:rsidP="001437B0">
      <w:pPr>
        <w:pStyle w:val="Default0"/>
        <w:ind w:firstLine="426"/>
        <w:jc w:val="both"/>
        <w:rPr>
          <w:sz w:val="28"/>
          <w:szCs w:val="28"/>
        </w:rPr>
      </w:pPr>
      <w:r w:rsidRPr="00E73029">
        <w:rPr>
          <w:sz w:val="28"/>
          <w:szCs w:val="28"/>
        </w:rPr>
        <w:t xml:space="preserve">Главным требованием к информационным и коммуникационным технологиям при реализации ООП ООО является их адекватность: </w:t>
      </w:r>
    </w:p>
    <w:p w:rsidR="001437B0" w:rsidRPr="00E73029" w:rsidRDefault="001437B0" w:rsidP="001437B0">
      <w:pPr>
        <w:pStyle w:val="Default0"/>
        <w:ind w:firstLine="426"/>
        <w:jc w:val="both"/>
        <w:rPr>
          <w:sz w:val="28"/>
          <w:szCs w:val="28"/>
        </w:rPr>
      </w:pPr>
      <w:r w:rsidRPr="00E73029">
        <w:rPr>
          <w:sz w:val="28"/>
          <w:szCs w:val="28"/>
        </w:rPr>
        <w:t xml:space="preserve">- возрастным особенностям детей основной ступени образования; </w:t>
      </w:r>
    </w:p>
    <w:p w:rsidR="001437B0" w:rsidRPr="00E73029" w:rsidRDefault="001437B0" w:rsidP="001437B0">
      <w:pPr>
        <w:pStyle w:val="Default0"/>
        <w:ind w:firstLine="426"/>
        <w:jc w:val="both"/>
        <w:rPr>
          <w:sz w:val="28"/>
          <w:szCs w:val="28"/>
        </w:rPr>
      </w:pPr>
      <w:r w:rsidRPr="00E73029">
        <w:rPr>
          <w:sz w:val="28"/>
          <w:szCs w:val="28"/>
        </w:rPr>
        <w:t xml:space="preserve">- определяемым этими особенностями содержательным задачам основного общего образования, а также обеспечение возможностей применения ИКТ во всех элементах учебного процесса, где такое применение уместно и соответствует дидактическим задачам, решаемым в данном элементе. </w:t>
      </w:r>
    </w:p>
    <w:p w:rsidR="001437B0" w:rsidRPr="00E73029" w:rsidRDefault="001437B0" w:rsidP="001437B0">
      <w:pPr>
        <w:pStyle w:val="Default0"/>
        <w:ind w:firstLine="426"/>
        <w:jc w:val="both"/>
        <w:rPr>
          <w:sz w:val="28"/>
          <w:szCs w:val="28"/>
        </w:rPr>
      </w:pPr>
      <w:r w:rsidRPr="00E73029">
        <w:rPr>
          <w:sz w:val="28"/>
          <w:szCs w:val="28"/>
        </w:rPr>
        <w:t>Информационные технологии должны быть ориентированы на поддержку поисковой деятельности, проверку гипотез, моделирование, а также контроль и оценку учебных действий обучающихся.</w:t>
      </w:r>
    </w:p>
    <w:p w:rsidR="001437B0" w:rsidRPr="00E73029" w:rsidRDefault="001437B0" w:rsidP="00E73029">
      <w:pPr>
        <w:spacing w:line="240" w:lineRule="auto"/>
        <w:ind w:firstLine="454"/>
        <w:jc w:val="center"/>
        <w:rPr>
          <w:rFonts w:ascii="Times New Roman" w:hAnsi="Times New Roman"/>
          <w:b/>
          <w:sz w:val="28"/>
          <w:szCs w:val="28"/>
        </w:rPr>
      </w:pPr>
      <w:r w:rsidRPr="00E73029">
        <w:rPr>
          <w:rFonts w:ascii="Times New Roman" w:hAnsi="Times New Roman"/>
          <w:b/>
          <w:sz w:val="28"/>
          <w:szCs w:val="28"/>
        </w:rPr>
        <w:t xml:space="preserve"> Финансовое обеспечение реализации основной образовательной программы основного общего образования</w:t>
      </w:r>
    </w:p>
    <w:p w:rsidR="001437B0" w:rsidRPr="00E73029" w:rsidRDefault="001437B0" w:rsidP="00E73029">
      <w:pPr>
        <w:spacing w:line="240" w:lineRule="auto"/>
        <w:ind w:firstLine="454"/>
        <w:jc w:val="both"/>
        <w:rPr>
          <w:rFonts w:ascii="Times New Roman" w:hAnsi="Times New Roman"/>
          <w:sz w:val="28"/>
          <w:szCs w:val="28"/>
        </w:rPr>
      </w:pPr>
      <w:r w:rsidRPr="00E73029">
        <w:rPr>
          <w:rFonts w:ascii="Times New Roman" w:hAnsi="Times New Roman"/>
          <w:b/>
          <w:bCs/>
          <w:sz w:val="28"/>
          <w:szCs w:val="28"/>
        </w:rPr>
        <w:t>Финансовое обеспечение</w:t>
      </w:r>
      <w:r w:rsidRPr="00E73029">
        <w:rPr>
          <w:rFonts w:ascii="Times New Roman" w:hAnsi="Times New Roman"/>
          <w:sz w:val="28"/>
          <w:szCs w:val="28"/>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1437B0" w:rsidRPr="00E73029" w:rsidRDefault="001437B0" w:rsidP="001437B0">
      <w:pPr>
        <w:ind w:firstLine="454"/>
        <w:jc w:val="both"/>
        <w:rPr>
          <w:rFonts w:ascii="Times New Roman" w:hAnsi="Times New Roman"/>
          <w:sz w:val="28"/>
          <w:szCs w:val="28"/>
        </w:rPr>
      </w:pPr>
      <w:r w:rsidRPr="00E73029">
        <w:rPr>
          <w:rFonts w:ascii="Times New Roman" w:hAnsi="Times New Roman"/>
          <w:sz w:val="28"/>
          <w:szCs w:val="28"/>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1437B0" w:rsidRPr="00E73029" w:rsidRDefault="001437B0" w:rsidP="001437B0">
      <w:pPr>
        <w:ind w:firstLine="454"/>
        <w:jc w:val="both"/>
        <w:rPr>
          <w:rFonts w:ascii="Times New Roman" w:hAnsi="Times New Roman"/>
          <w:sz w:val="28"/>
          <w:szCs w:val="28"/>
        </w:rPr>
      </w:pPr>
      <w:r w:rsidRPr="00E73029">
        <w:rPr>
          <w:rFonts w:ascii="Times New Roman" w:hAnsi="Times New Roman"/>
          <w:i/>
          <w:iCs/>
          <w:sz w:val="28"/>
          <w:szCs w:val="28"/>
        </w:rPr>
        <w:t>Финансовое обеспечение задания учредителя по реализации основной образовательной программы основного общего образования</w:t>
      </w:r>
      <w:r w:rsidRPr="00E73029">
        <w:rPr>
          <w:rFonts w:ascii="Times New Roman" w:hAnsi="Times New Roman"/>
          <w:sz w:val="28"/>
          <w:szCs w:val="28"/>
        </w:rPr>
        <w:t xml:space="preserve">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1437B0" w:rsidRPr="00E73029" w:rsidRDefault="001437B0" w:rsidP="001437B0">
      <w:pPr>
        <w:pStyle w:val="Default0"/>
        <w:ind w:firstLine="426"/>
        <w:jc w:val="center"/>
        <w:rPr>
          <w:b/>
          <w:bCs/>
          <w:sz w:val="28"/>
          <w:szCs w:val="28"/>
        </w:rPr>
      </w:pPr>
      <w:r w:rsidRPr="00E73029">
        <w:rPr>
          <w:b/>
          <w:bCs/>
          <w:sz w:val="28"/>
          <w:szCs w:val="28"/>
        </w:rPr>
        <w:t xml:space="preserve">Материально-техническое обеспечение реализации основной            образовательной программы основного общего образования </w:t>
      </w:r>
    </w:p>
    <w:p w:rsidR="001437B0" w:rsidRPr="00E73029" w:rsidRDefault="001437B0" w:rsidP="001437B0">
      <w:pPr>
        <w:pStyle w:val="Default0"/>
        <w:ind w:firstLine="426"/>
        <w:jc w:val="center"/>
        <w:rPr>
          <w:sz w:val="28"/>
          <w:szCs w:val="28"/>
        </w:rPr>
      </w:pPr>
    </w:p>
    <w:p w:rsidR="001437B0" w:rsidRPr="00E73029" w:rsidRDefault="001437B0" w:rsidP="001437B0">
      <w:pPr>
        <w:pStyle w:val="Default0"/>
        <w:ind w:firstLine="426"/>
        <w:jc w:val="both"/>
        <w:rPr>
          <w:sz w:val="28"/>
          <w:szCs w:val="28"/>
        </w:rPr>
      </w:pPr>
      <w:r w:rsidRPr="00E73029">
        <w:rPr>
          <w:sz w:val="28"/>
          <w:szCs w:val="28"/>
        </w:rPr>
        <w:t xml:space="preserve"> МКОУ ООШ </w:t>
      </w:r>
      <w:r w:rsidR="00B35CF1">
        <w:rPr>
          <w:sz w:val="28"/>
          <w:szCs w:val="28"/>
        </w:rPr>
        <w:t>№8</w:t>
      </w:r>
      <w:r w:rsidR="00E73029" w:rsidRPr="00E73029">
        <w:rPr>
          <w:sz w:val="28"/>
          <w:szCs w:val="28"/>
        </w:rPr>
        <w:t>,</w:t>
      </w:r>
      <w:r w:rsidRPr="00E73029">
        <w:rPr>
          <w:sz w:val="28"/>
          <w:szCs w:val="28"/>
        </w:rPr>
        <w:t xml:space="preserve"> реализующ</w:t>
      </w:r>
      <w:r w:rsidR="00E73029" w:rsidRPr="00E73029">
        <w:rPr>
          <w:sz w:val="28"/>
          <w:szCs w:val="28"/>
        </w:rPr>
        <w:t>ая</w:t>
      </w:r>
      <w:r w:rsidRPr="00E73029">
        <w:rPr>
          <w:sz w:val="28"/>
          <w:szCs w:val="28"/>
        </w:rPr>
        <w:t xml:space="preserve"> основную программу ООО,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 </w:t>
      </w:r>
    </w:p>
    <w:p w:rsidR="001437B0" w:rsidRPr="00E73029" w:rsidRDefault="001437B0" w:rsidP="001437B0">
      <w:pPr>
        <w:pStyle w:val="Default0"/>
        <w:ind w:firstLine="426"/>
        <w:jc w:val="both"/>
        <w:rPr>
          <w:sz w:val="28"/>
          <w:szCs w:val="28"/>
        </w:rPr>
      </w:pPr>
      <w:r w:rsidRPr="00E73029">
        <w:rPr>
          <w:sz w:val="28"/>
          <w:szCs w:val="28"/>
        </w:rPr>
        <w:t xml:space="preserve">В </w:t>
      </w:r>
      <w:r w:rsidR="00E73029" w:rsidRPr="00E73029">
        <w:rPr>
          <w:sz w:val="28"/>
          <w:szCs w:val="28"/>
        </w:rPr>
        <w:t>большинстве</w:t>
      </w:r>
      <w:r w:rsidRPr="00E73029">
        <w:rPr>
          <w:sz w:val="28"/>
          <w:szCs w:val="28"/>
        </w:rPr>
        <w:t xml:space="preserve"> помещени</w:t>
      </w:r>
      <w:r w:rsidR="00E73029" w:rsidRPr="00E73029">
        <w:rPr>
          <w:sz w:val="28"/>
          <w:szCs w:val="28"/>
        </w:rPr>
        <w:t>й</w:t>
      </w:r>
      <w:r w:rsidRPr="00E73029">
        <w:rPr>
          <w:sz w:val="28"/>
          <w:szCs w:val="28"/>
        </w:rPr>
        <w:t xml:space="preserve"> школы, где осуществляется образовательный процесс, обеспечивается доступ педагогов и обучающихся к информационной среде учреждения и к глобальной информационной среде. </w:t>
      </w:r>
    </w:p>
    <w:p w:rsidR="001437B0" w:rsidRPr="00E73029" w:rsidRDefault="001437B0" w:rsidP="001437B0">
      <w:pPr>
        <w:pStyle w:val="Default0"/>
        <w:ind w:firstLine="426"/>
        <w:jc w:val="both"/>
        <w:rPr>
          <w:sz w:val="28"/>
          <w:szCs w:val="28"/>
        </w:rPr>
      </w:pPr>
      <w:r w:rsidRPr="00E73029">
        <w:rPr>
          <w:sz w:val="28"/>
          <w:szCs w:val="28"/>
        </w:rPr>
        <w:t xml:space="preserve">Для организации всех видов деятельности обучающихся в рамках ООП </w:t>
      </w:r>
    </w:p>
    <w:p w:rsidR="001437B0" w:rsidRPr="00E73029" w:rsidRDefault="001437B0" w:rsidP="001437B0">
      <w:pPr>
        <w:pStyle w:val="Default0"/>
        <w:ind w:firstLine="426"/>
        <w:jc w:val="both"/>
        <w:rPr>
          <w:sz w:val="28"/>
          <w:szCs w:val="28"/>
        </w:rPr>
      </w:pPr>
      <w:r w:rsidRPr="00E73029">
        <w:rPr>
          <w:sz w:val="28"/>
          <w:szCs w:val="28"/>
        </w:rPr>
        <w:t xml:space="preserve">класс (группа) имеет доступ по расписанию в следующие помещения: </w:t>
      </w:r>
    </w:p>
    <w:p w:rsidR="001437B0" w:rsidRPr="00E73029" w:rsidRDefault="001437B0" w:rsidP="001437B0">
      <w:pPr>
        <w:pStyle w:val="Default0"/>
        <w:ind w:firstLine="426"/>
        <w:jc w:val="both"/>
        <w:rPr>
          <w:sz w:val="28"/>
          <w:szCs w:val="28"/>
        </w:rPr>
      </w:pPr>
      <w:r w:rsidRPr="00E73029">
        <w:rPr>
          <w:sz w:val="28"/>
          <w:szCs w:val="28"/>
        </w:rPr>
        <w:t xml:space="preserve">- библиотека, компьютерный класс с выходом в сеть Интернет, контролируемой распечаткой и копированием бумажных материалов; </w:t>
      </w:r>
    </w:p>
    <w:p w:rsidR="001437B0" w:rsidRPr="00E73029" w:rsidRDefault="001437B0" w:rsidP="001437B0">
      <w:pPr>
        <w:pStyle w:val="Default0"/>
        <w:ind w:firstLine="426"/>
        <w:jc w:val="both"/>
        <w:rPr>
          <w:sz w:val="28"/>
          <w:szCs w:val="28"/>
        </w:rPr>
      </w:pPr>
      <w:r w:rsidRPr="00E73029">
        <w:rPr>
          <w:sz w:val="28"/>
          <w:szCs w:val="28"/>
        </w:rPr>
        <w:t xml:space="preserve">Обеспечение образовательного процесса расходными материалами предусматривается в соответствии с учебным планированием и региональными нормативами. </w:t>
      </w:r>
    </w:p>
    <w:p w:rsidR="001437B0" w:rsidRPr="00E73029" w:rsidRDefault="001437B0" w:rsidP="001437B0">
      <w:pPr>
        <w:pStyle w:val="Default0"/>
        <w:ind w:firstLine="426"/>
        <w:jc w:val="both"/>
        <w:rPr>
          <w:sz w:val="28"/>
          <w:szCs w:val="28"/>
        </w:rPr>
      </w:pPr>
      <w:r w:rsidRPr="00E73029">
        <w:rPr>
          <w:sz w:val="28"/>
          <w:szCs w:val="28"/>
        </w:rPr>
        <w:t xml:space="preserve">Материально-техническое оснащение образовательного процесса обеспечит возможность: </w:t>
      </w:r>
    </w:p>
    <w:p w:rsidR="001437B0" w:rsidRPr="00E73029" w:rsidRDefault="001437B0" w:rsidP="001437B0">
      <w:pPr>
        <w:pStyle w:val="Default0"/>
        <w:ind w:firstLine="426"/>
        <w:jc w:val="both"/>
        <w:rPr>
          <w:sz w:val="28"/>
          <w:szCs w:val="28"/>
        </w:rPr>
      </w:pPr>
      <w:r w:rsidRPr="00E73029">
        <w:rPr>
          <w:sz w:val="28"/>
          <w:szCs w:val="28"/>
        </w:rPr>
        <w:t xml:space="preserve">- реализации индивидуальных образовательных планов обучающихся, осуществления их самостоятельной образовательной деятельности; </w:t>
      </w:r>
    </w:p>
    <w:p w:rsidR="001437B0" w:rsidRPr="00E73029" w:rsidRDefault="001437B0" w:rsidP="001437B0">
      <w:pPr>
        <w:pStyle w:val="Default0"/>
        <w:ind w:firstLine="426"/>
        <w:jc w:val="both"/>
        <w:rPr>
          <w:sz w:val="28"/>
          <w:szCs w:val="28"/>
        </w:rPr>
      </w:pPr>
      <w:r w:rsidRPr="00E73029">
        <w:rPr>
          <w:sz w:val="28"/>
          <w:szCs w:val="28"/>
        </w:rPr>
        <w:t xml:space="preserve">- включения обучающихся в проектную и учебно-исследовательскую деятельность, проведения естественнонаучных экспериментов с использованием учебного лабораторного (в том числе цифрового)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измерений; </w:t>
      </w:r>
    </w:p>
    <w:p w:rsidR="001437B0" w:rsidRPr="00E73029" w:rsidRDefault="001437B0" w:rsidP="001437B0">
      <w:pPr>
        <w:pStyle w:val="Default0"/>
        <w:ind w:firstLine="426"/>
        <w:jc w:val="both"/>
        <w:rPr>
          <w:sz w:val="28"/>
          <w:szCs w:val="28"/>
        </w:rPr>
      </w:pPr>
      <w:r w:rsidRPr="00E73029">
        <w:rPr>
          <w:sz w:val="28"/>
          <w:szCs w:val="28"/>
        </w:rPr>
        <w:t xml:space="preserve">- наблюдений, наглядного представления и анализа данных; использования цифровых планов и карт, спутниковых изображений; </w:t>
      </w:r>
    </w:p>
    <w:p w:rsidR="001437B0" w:rsidRPr="00E73029" w:rsidRDefault="001437B0" w:rsidP="001437B0">
      <w:pPr>
        <w:pStyle w:val="Default0"/>
        <w:ind w:firstLine="426"/>
        <w:jc w:val="both"/>
        <w:rPr>
          <w:sz w:val="28"/>
          <w:szCs w:val="28"/>
        </w:rPr>
      </w:pPr>
      <w:r w:rsidRPr="00E73029">
        <w:rPr>
          <w:sz w:val="28"/>
          <w:szCs w:val="28"/>
        </w:rPr>
        <w:t xml:space="preserve">- физического развития, участия в физкультурных мероприятиях, тренировках, спортивных соревнованиях и играх; </w:t>
      </w:r>
    </w:p>
    <w:p w:rsidR="001437B0" w:rsidRPr="00E73029" w:rsidRDefault="001437B0" w:rsidP="001437B0">
      <w:pPr>
        <w:pStyle w:val="Default0"/>
        <w:ind w:firstLine="426"/>
        <w:jc w:val="both"/>
        <w:rPr>
          <w:sz w:val="28"/>
          <w:szCs w:val="28"/>
        </w:rPr>
      </w:pPr>
      <w:r w:rsidRPr="00E73029">
        <w:rPr>
          <w:sz w:val="28"/>
          <w:szCs w:val="28"/>
        </w:rPr>
        <w:t xml:space="preserve">- занятий по изучению правил дорожного движения с использованием игр, оборудования, а также компьютерных технологий; </w:t>
      </w:r>
    </w:p>
    <w:p w:rsidR="001437B0" w:rsidRPr="00E73029" w:rsidRDefault="001437B0" w:rsidP="001437B0">
      <w:pPr>
        <w:pStyle w:val="Default0"/>
        <w:ind w:firstLine="426"/>
        <w:jc w:val="both"/>
        <w:rPr>
          <w:sz w:val="28"/>
          <w:szCs w:val="28"/>
        </w:rPr>
      </w:pPr>
      <w:r w:rsidRPr="00E73029">
        <w:rPr>
          <w:sz w:val="28"/>
          <w:szCs w:val="28"/>
        </w:rPr>
        <w:t xml:space="preserve">- планирования учебного процесса, фиксации его динамики, промежуточных и итоговых результатов; </w:t>
      </w:r>
    </w:p>
    <w:p w:rsidR="001437B0" w:rsidRPr="00E73029" w:rsidRDefault="001437B0" w:rsidP="001437B0">
      <w:pPr>
        <w:pStyle w:val="Default0"/>
        <w:ind w:firstLine="426"/>
        <w:jc w:val="both"/>
        <w:rPr>
          <w:sz w:val="28"/>
          <w:szCs w:val="28"/>
        </w:rPr>
      </w:pPr>
      <w:r w:rsidRPr="00E73029">
        <w:rPr>
          <w:sz w:val="28"/>
          <w:szCs w:val="28"/>
        </w:rPr>
        <w:t xml:space="preserve">- размещения продуктов познавательной, учебно-исследовательской и проектной деятельности обучающихся в информационно-образовательной среде школы; </w:t>
      </w:r>
    </w:p>
    <w:p w:rsidR="001437B0" w:rsidRPr="00E73029" w:rsidRDefault="001437B0" w:rsidP="001437B0">
      <w:pPr>
        <w:pStyle w:val="Default0"/>
        <w:ind w:firstLine="426"/>
        <w:jc w:val="both"/>
        <w:rPr>
          <w:sz w:val="28"/>
          <w:szCs w:val="28"/>
        </w:rPr>
      </w:pPr>
      <w:r w:rsidRPr="00E73029">
        <w:rPr>
          <w:sz w:val="28"/>
          <w:szCs w:val="28"/>
        </w:rPr>
        <w:t xml:space="preserve">- проведения массовых мероприятий, организации досуга и общения обучающихся; </w:t>
      </w:r>
    </w:p>
    <w:p w:rsidR="001437B0" w:rsidRPr="00E73029" w:rsidRDefault="001437B0" w:rsidP="001437B0">
      <w:pPr>
        <w:pStyle w:val="Default0"/>
        <w:ind w:firstLine="426"/>
        <w:jc w:val="both"/>
        <w:rPr>
          <w:sz w:val="28"/>
          <w:szCs w:val="28"/>
        </w:rPr>
      </w:pPr>
      <w:r w:rsidRPr="00E73029">
        <w:rPr>
          <w:sz w:val="28"/>
          <w:szCs w:val="28"/>
        </w:rPr>
        <w:t xml:space="preserve">- организации качественного горячего питания, медицинского обслуживания и отдыха обучающихся. </w:t>
      </w:r>
    </w:p>
    <w:p w:rsidR="001437B0" w:rsidRPr="00E73029" w:rsidRDefault="001437B0" w:rsidP="002432A7">
      <w:pPr>
        <w:spacing w:after="0" w:line="240" w:lineRule="auto"/>
        <w:ind w:firstLine="709"/>
        <w:jc w:val="both"/>
        <w:rPr>
          <w:rFonts w:ascii="Times New Roman" w:hAnsi="Times New Roman"/>
          <w:sz w:val="28"/>
          <w:szCs w:val="28"/>
        </w:rPr>
      </w:pPr>
    </w:p>
    <w:p w:rsidR="001437B0" w:rsidRPr="00E73029" w:rsidRDefault="001437B0" w:rsidP="001437B0">
      <w:pPr>
        <w:pStyle w:val="Default0"/>
        <w:ind w:firstLine="426"/>
        <w:rPr>
          <w:sz w:val="28"/>
          <w:szCs w:val="28"/>
        </w:rPr>
      </w:pPr>
      <w:r w:rsidRPr="00E73029">
        <w:rPr>
          <w:b/>
          <w:bCs/>
          <w:sz w:val="28"/>
          <w:szCs w:val="28"/>
        </w:rPr>
        <w:t>Информационно-методическое обеспечение реализации ООП</w:t>
      </w:r>
    </w:p>
    <w:p w:rsidR="001437B0" w:rsidRPr="00E73029" w:rsidRDefault="001437B0" w:rsidP="001437B0">
      <w:pPr>
        <w:pStyle w:val="Default0"/>
        <w:ind w:firstLine="426"/>
        <w:jc w:val="both"/>
        <w:rPr>
          <w:sz w:val="28"/>
          <w:szCs w:val="28"/>
        </w:rPr>
      </w:pPr>
      <w:r w:rsidRPr="00E73029">
        <w:rPr>
          <w:sz w:val="28"/>
          <w:szCs w:val="28"/>
        </w:rPr>
        <w:t xml:space="preserve">ООП ООО обеспечивается учебно-методическими, учебно-дидактическими и информационными ресурсами по всем предусмотренным ею учебным курсам (дисциплинам), модулям. </w:t>
      </w:r>
    </w:p>
    <w:p w:rsidR="001437B0" w:rsidRPr="00E73029" w:rsidRDefault="001437B0" w:rsidP="001437B0">
      <w:pPr>
        <w:pStyle w:val="Default0"/>
        <w:ind w:firstLine="426"/>
        <w:jc w:val="both"/>
        <w:rPr>
          <w:sz w:val="28"/>
          <w:szCs w:val="28"/>
        </w:rPr>
      </w:pPr>
      <w:r w:rsidRPr="00E73029">
        <w:rPr>
          <w:b/>
          <w:bCs/>
          <w:sz w:val="28"/>
          <w:szCs w:val="28"/>
        </w:rPr>
        <w:t xml:space="preserve">Учебно-методическое обеспечение </w:t>
      </w:r>
    </w:p>
    <w:p w:rsidR="001437B0" w:rsidRPr="00E73029" w:rsidRDefault="001437B0" w:rsidP="001437B0">
      <w:pPr>
        <w:pStyle w:val="Default0"/>
        <w:ind w:firstLine="426"/>
        <w:jc w:val="both"/>
        <w:rPr>
          <w:sz w:val="28"/>
          <w:szCs w:val="28"/>
        </w:rPr>
      </w:pPr>
      <w:r w:rsidRPr="00E73029">
        <w:rPr>
          <w:sz w:val="28"/>
          <w:szCs w:val="28"/>
        </w:rPr>
        <w:t xml:space="preserve">Учебно-методическое обеспечение обязательной части ООП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 </w:t>
      </w:r>
    </w:p>
    <w:p w:rsidR="001437B0" w:rsidRPr="00E73029" w:rsidRDefault="001437B0" w:rsidP="001437B0">
      <w:pPr>
        <w:pStyle w:val="Default0"/>
        <w:ind w:firstLine="426"/>
        <w:jc w:val="both"/>
        <w:rPr>
          <w:sz w:val="28"/>
          <w:szCs w:val="28"/>
        </w:rPr>
      </w:pPr>
      <w:r w:rsidRPr="00E73029">
        <w:rPr>
          <w:sz w:val="28"/>
          <w:szCs w:val="28"/>
        </w:rPr>
        <w:t xml:space="preserve">Учебно-методическое обеспечение образовательного учреждения состоит из основного состава и дополнительного. Основной состав УМК используется учащимися и педагогами на постоянной основе, дополнительный состав – по усмотрению учителя и учащихся. </w:t>
      </w:r>
    </w:p>
    <w:p w:rsidR="001437B0" w:rsidRPr="00E73029" w:rsidRDefault="001437B0" w:rsidP="001437B0">
      <w:pPr>
        <w:pStyle w:val="Default0"/>
        <w:ind w:firstLine="426"/>
        <w:jc w:val="both"/>
        <w:rPr>
          <w:sz w:val="28"/>
          <w:szCs w:val="28"/>
        </w:rPr>
      </w:pPr>
      <w:r w:rsidRPr="00E73029">
        <w:rPr>
          <w:sz w:val="28"/>
          <w:szCs w:val="28"/>
        </w:rPr>
        <w:t xml:space="preserve">Реализация ООП обеспечивается доступом каждого обучающегося к базам данных и библиотечным фондам, формируемым по всему перечню дисциплин (модулей) программы. </w:t>
      </w:r>
    </w:p>
    <w:p w:rsidR="001437B0" w:rsidRPr="00E73029" w:rsidRDefault="001437B0" w:rsidP="001437B0">
      <w:pPr>
        <w:pStyle w:val="Default0"/>
        <w:ind w:firstLine="426"/>
        <w:jc w:val="both"/>
        <w:rPr>
          <w:sz w:val="28"/>
          <w:szCs w:val="28"/>
        </w:rPr>
      </w:pPr>
      <w:r w:rsidRPr="00E73029">
        <w:rPr>
          <w:sz w:val="28"/>
          <w:szCs w:val="28"/>
        </w:rPr>
        <w:t xml:space="preserve">Фонд дополнительной литературы включает справочные издания, научно-популярные издания по предметам учебного плана и периодические издания в расчете 5-6 экземпляров на каждых сто обучающихся. </w:t>
      </w:r>
    </w:p>
    <w:p w:rsidR="001437B0" w:rsidRPr="00E73029" w:rsidRDefault="001437B0" w:rsidP="001437B0">
      <w:pPr>
        <w:pStyle w:val="Default0"/>
        <w:ind w:firstLine="426"/>
        <w:jc w:val="both"/>
        <w:rPr>
          <w:sz w:val="28"/>
          <w:szCs w:val="28"/>
        </w:rPr>
      </w:pPr>
      <w:r w:rsidRPr="00E73029">
        <w:rPr>
          <w:b/>
          <w:bCs/>
          <w:sz w:val="28"/>
          <w:szCs w:val="28"/>
        </w:rPr>
        <w:t xml:space="preserve">Информационное обеспечение </w:t>
      </w:r>
    </w:p>
    <w:p w:rsidR="001437B0" w:rsidRPr="00E73029" w:rsidRDefault="001437B0" w:rsidP="001437B0">
      <w:pPr>
        <w:pStyle w:val="Default0"/>
        <w:ind w:firstLine="426"/>
        <w:jc w:val="both"/>
        <w:rPr>
          <w:sz w:val="28"/>
          <w:szCs w:val="28"/>
        </w:rPr>
      </w:pPr>
      <w:r w:rsidRPr="00E73029">
        <w:rPr>
          <w:sz w:val="28"/>
          <w:szCs w:val="28"/>
        </w:rPr>
        <w:t xml:space="preserve">Для эффективного информационного обеспечения реализации ООП ООО в школе сформирована информационная среда (ИС). </w:t>
      </w:r>
    </w:p>
    <w:p w:rsidR="001437B0" w:rsidRPr="00E73029" w:rsidRDefault="001437B0" w:rsidP="001437B0">
      <w:pPr>
        <w:pStyle w:val="Default0"/>
        <w:ind w:firstLine="426"/>
        <w:jc w:val="both"/>
        <w:rPr>
          <w:sz w:val="28"/>
          <w:szCs w:val="28"/>
        </w:rPr>
      </w:pPr>
      <w:r w:rsidRPr="00E73029">
        <w:rPr>
          <w:sz w:val="28"/>
          <w:szCs w:val="28"/>
        </w:rPr>
        <w:t xml:space="preserve">Информационная среда обеспечивает эффективную деятельность обучающихся по освоению ООП ООО и эффективную образовательную деятельность педагогических и руководящих работников по реализации основной образовательной программы основного общего образования, в том числе возможность: </w:t>
      </w:r>
    </w:p>
    <w:p w:rsidR="001437B0" w:rsidRPr="00E73029" w:rsidRDefault="001437B0" w:rsidP="001437B0">
      <w:pPr>
        <w:pStyle w:val="Default0"/>
        <w:ind w:firstLine="426"/>
        <w:jc w:val="both"/>
        <w:rPr>
          <w:sz w:val="28"/>
          <w:szCs w:val="28"/>
        </w:rPr>
      </w:pPr>
      <w:r w:rsidRPr="00E73029">
        <w:rPr>
          <w:sz w:val="28"/>
          <w:szCs w:val="28"/>
        </w:rPr>
        <w:t xml:space="preserve">- создания, поиска, сбора, анализа, обработки и представления информации (работа с текстами в бумажной и электронной форме, запись и обработка изображений и звука, выступления с аудио-, видео- и графическим сопровождением, общение в Интернете); </w:t>
      </w:r>
    </w:p>
    <w:p w:rsidR="001437B0" w:rsidRPr="00E73029" w:rsidRDefault="001437B0" w:rsidP="001437B0">
      <w:pPr>
        <w:pStyle w:val="Default0"/>
        <w:ind w:firstLine="426"/>
        <w:jc w:val="both"/>
        <w:rPr>
          <w:sz w:val="28"/>
          <w:szCs w:val="28"/>
        </w:rPr>
      </w:pPr>
      <w:r w:rsidRPr="00E73029">
        <w:rPr>
          <w:sz w:val="28"/>
          <w:szCs w:val="28"/>
        </w:rPr>
        <w:t xml:space="preserve">- планирования образовательного процесса и его ресурсного обеспечения; </w:t>
      </w:r>
    </w:p>
    <w:p w:rsidR="001437B0" w:rsidRPr="00E73029" w:rsidRDefault="001437B0" w:rsidP="001437B0">
      <w:pPr>
        <w:pStyle w:val="Default0"/>
        <w:ind w:firstLine="426"/>
        <w:jc w:val="both"/>
        <w:rPr>
          <w:sz w:val="28"/>
          <w:szCs w:val="28"/>
        </w:rPr>
      </w:pPr>
      <w:r w:rsidRPr="00E73029">
        <w:rPr>
          <w:sz w:val="28"/>
          <w:szCs w:val="28"/>
        </w:rPr>
        <w:t xml:space="preserve">- размещения и сохранения,  используемых участниками образовательного процесса информационных ресурсов, учебных материалов, предназначенных для образовательной деятельности обучающихся, а также анализа и оценки такой деятельности; доступа к размещаемой информации; </w:t>
      </w:r>
    </w:p>
    <w:p w:rsidR="001437B0" w:rsidRPr="00E73029" w:rsidRDefault="001437B0" w:rsidP="001437B0">
      <w:pPr>
        <w:pStyle w:val="Default0"/>
        <w:ind w:firstLine="426"/>
        <w:jc w:val="both"/>
        <w:rPr>
          <w:sz w:val="28"/>
          <w:szCs w:val="28"/>
        </w:rPr>
      </w:pPr>
      <w:r w:rsidRPr="00E73029">
        <w:rPr>
          <w:sz w:val="28"/>
          <w:szCs w:val="28"/>
        </w:rPr>
        <w:t xml:space="preserve">- мониторинга хода и результатов учебного процесса, фиксацию результатов деятельности обучающихся и педагогических работников; мониторинга здоровья обучающихся; </w:t>
      </w:r>
    </w:p>
    <w:p w:rsidR="001437B0" w:rsidRPr="00E73029" w:rsidRDefault="001437B0" w:rsidP="001437B0">
      <w:pPr>
        <w:pStyle w:val="Default0"/>
        <w:ind w:firstLine="426"/>
        <w:jc w:val="both"/>
        <w:rPr>
          <w:sz w:val="28"/>
          <w:szCs w:val="28"/>
        </w:rPr>
      </w:pPr>
      <w:r w:rsidRPr="00E73029">
        <w:rPr>
          <w:sz w:val="28"/>
          <w:szCs w:val="28"/>
        </w:rPr>
        <w:t xml:space="preserve">-дистанционного взаимодействия всех участников образовательного процесса: обучающихся, педагогических работников, администрации образовательного учреждения, родителей (законных представителей) обучающихся, методических служб, общественности, органов, осуществляющих управление в сфере образования; </w:t>
      </w:r>
    </w:p>
    <w:p w:rsidR="001437B0" w:rsidRPr="00E73029" w:rsidRDefault="001437B0" w:rsidP="001437B0">
      <w:pPr>
        <w:pStyle w:val="Default0"/>
        <w:ind w:firstLine="426"/>
        <w:jc w:val="both"/>
        <w:rPr>
          <w:sz w:val="28"/>
          <w:szCs w:val="28"/>
        </w:rPr>
      </w:pPr>
      <w:r w:rsidRPr="00E73029">
        <w:rPr>
          <w:sz w:val="28"/>
          <w:szCs w:val="28"/>
        </w:rPr>
        <w:t xml:space="preserve">- сетевого взаимодействия образовательных учреждений, в том числе с образовательными учреждениями дополнительного образования, а также органов, осуществляющих управление в сфере образования; </w:t>
      </w:r>
    </w:p>
    <w:p w:rsidR="001437B0" w:rsidRPr="00E73029" w:rsidRDefault="001437B0" w:rsidP="001437B0">
      <w:pPr>
        <w:pStyle w:val="Default0"/>
        <w:ind w:firstLine="426"/>
        <w:jc w:val="both"/>
        <w:rPr>
          <w:sz w:val="28"/>
          <w:szCs w:val="28"/>
        </w:rPr>
      </w:pPr>
      <w:r w:rsidRPr="00E73029">
        <w:rPr>
          <w:sz w:val="28"/>
          <w:szCs w:val="28"/>
        </w:rPr>
        <w:t xml:space="preserve">- ограничения доступа к информации, несовместимой с задачами духовно- нравственного развития и воспитания обучающихся; </w:t>
      </w:r>
    </w:p>
    <w:p w:rsidR="001437B0" w:rsidRPr="00E73029" w:rsidRDefault="001437B0" w:rsidP="001437B0">
      <w:pPr>
        <w:pStyle w:val="Default0"/>
        <w:ind w:firstLine="426"/>
        <w:jc w:val="both"/>
        <w:rPr>
          <w:sz w:val="28"/>
          <w:szCs w:val="28"/>
        </w:rPr>
      </w:pPr>
      <w:r w:rsidRPr="00E73029">
        <w:rPr>
          <w:sz w:val="28"/>
          <w:szCs w:val="28"/>
        </w:rPr>
        <w:t xml:space="preserve">- учета контингента обучающихся, педагогических работников, родителей обучающихся, бухгалтерского учета в образовательном учреждении; </w:t>
      </w:r>
    </w:p>
    <w:p w:rsidR="001437B0" w:rsidRPr="00E73029" w:rsidRDefault="001437B0" w:rsidP="001437B0">
      <w:pPr>
        <w:pStyle w:val="Default0"/>
        <w:ind w:firstLine="426"/>
        <w:jc w:val="both"/>
        <w:rPr>
          <w:sz w:val="28"/>
          <w:szCs w:val="28"/>
        </w:rPr>
      </w:pPr>
      <w:r w:rsidRPr="00E73029">
        <w:rPr>
          <w:sz w:val="28"/>
          <w:szCs w:val="28"/>
        </w:rPr>
        <w:t xml:space="preserve">- доступа обучающихся и педагогических работников к максимальному числу сокровищ отечественной и зарубежной культуры, достижениям науки и искусства; электронным информационно-образовательным ресурсам, размещенным в федеральных и региональных базах данных; </w:t>
      </w:r>
    </w:p>
    <w:p w:rsidR="001437B0" w:rsidRPr="00E73029" w:rsidRDefault="001437B0" w:rsidP="001437B0">
      <w:pPr>
        <w:pStyle w:val="Default0"/>
        <w:ind w:firstLine="426"/>
        <w:jc w:val="both"/>
        <w:rPr>
          <w:sz w:val="28"/>
          <w:szCs w:val="28"/>
        </w:rPr>
      </w:pPr>
      <w:r w:rsidRPr="00E73029">
        <w:rPr>
          <w:sz w:val="28"/>
          <w:szCs w:val="28"/>
        </w:rPr>
        <w:t xml:space="preserve">- организации работы в режиме как индивидуального, так и коллективного доступа к информационно-образовательным ресурсам; </w:t>
      </w:r>
    </w:p>
    <w:p w:rsidR="001437B0" w:rsidRPr="00E73029" w:rsidRDefault="001437B0" w:rsidP="001437B0">
      <w:pPr>
        <w:pStyle w:val="Default0"/>
        <w:ind w:firstLine="426"/>
        <w:jc w:val="both"/>
        <w:rPr>
          <w:sz w:val="28"/>
          <w:szCs w:val="28"/>
        </w:rPr>
      </w:pPr>
      <w:r w:rsidRPr="00E73029">
        <w:rPr>
          <w:sz w:val="28"/>
          <w:szCs w:val="28"/>
        </w:rPr>
        <w:t xml:space="preserve">- организации дистанционного образования; </w:t>
      </w:r>
    </w:p>
    <w:p w:rsidR="001437B0" w:rsidRPr="00E73029" w:rsidRDefault="001437B0" w:rsidP="001437B0">
      <w:pPr>
        <w:pStyle w:val="Default0"/>
        <w:ind w:firstLine="426"/>
        <w:jc w:val="both"/>
        <w:rPr>
          <w:sz w:val="28"/>
          <w:szCs w:val="28"/>
        </w:rPr>
      </w:pPr>
      <w:r w:rsidRPr="00E73029">
        <w:rPr>
          <w:sz w:val="28"/>
          <w:szCs w:val="28"/>
        </w:rPr>
        <w:t xml:space="preserve">- взаимодействия школы с другими организациями социальной сферы: </w:t>
      </w:r>
    </w:p>
    <w:p w:rsidR="001437B0" w:rsidRPr="00E73029" w:rsidRDefault="001437B0" w:rsidP="001437B0">
      <w:pPr>
        <w:pStyle w:val="Default0"/>
        <w:ind w:firstLine="426"/>
        <w:jc w:val="both"/>
        <w:rPr>
          <w:sz w:val="28"/>
          <w:szCs w:val="28"/>
        </w:rPr>
      </w:pPr>
      <w:r w:rsidRPr="00E73029">
        <w:rPr>
          <w:sz w:val="28"/>
          <w:szCs w:val="28"/>
        </w:rPr>
        <w:t xml:space="preserve">учреждениями дополнительного образования детей, учреждениями культуры, здравоохранения, спорта, досуга, службами занятости населения, обеспечения безопасности жизнедеятельности; </w:t>
      </w:r>
    </w:p>
    <w:p w:rsidR="001437B0" w:rsidRPr="00E73029" w:rsidRDefault="001437B0" w:rsidP="001437B0">
      <w:pPr>
        <w:pStyle w:val="Default0"/>
        <w:ind w:firstLine="426"/>
        <w:jc w:val="both"/>
        <w:rPr>
          <w:sz w:val="28"/>
          <w:szCs w:val="28"/>
        </w:rPr>
      </w:pPr>
      <w:r w:rsidRPr="00E73029">
        <w:rPr>
          <w:sz w:val="28"/>
          <w:szCs w:val="28"/>
        </w:rPr>
        <w:t xml:space="preserve">- информационно-методического сопровождения образовательного процесса с учетом индивидуальных возрастных, психологических и физиологических особенностей обучающихся, в том числе талантливых и одаренных, включая обучающихся, оказавшихся в трудной жизненной ситуации, а также с ограниченными возможностями здоровья и инвалидов. </w:t>
      </w:r>
    </w:p>
    <w:p w:rsidR="001437B0" w:rsidRPr="00E73029" w:rsidRDefault="001437B0" w:rsidP="001437B0">
      <w:pPr>
        <w:pStyle w:val="3"/>
        <w:spacing w:before="120"/>
        <w:rPr>
          <w:rFonts w:ascii="Times New Roman" w:hAnsi="Times New Roman"/>
          <w:sz w:val="28"/>
          <w:szCs w:val="28"/>
        </w:rPr>
      </w:pPr>
      <w:r w:rsidRPr="00E73029">
        <w:rPr>
          <w:rFonts w:ascii="Times New Roman" w:hAnsi="Times New Roman"/>
          <w:sz w:val="28"/>
          <w:szCs w:val="28"/>
        </w:rPr>
        <w:t>Механизмы достижения целевых ориентиров в системе условий</w:t>
      </w:r>
    </w:p>
    <w:p w:rsidR="001437B0" w:rsidRPr="00E73029" w:rsidRDefault="001437B0" w:rsidP="001437B0">
      <w:pPr>
        <w:ind w:firstLine="709"/>
        <w:rPr>
          <w:rFonts w:ascii="Times New Roman" w:hAnsi="Times New Roman"/>
          <w:sz w:val="28"/>
          <w:szCs w:val="28"/>
        </w:rPr>
      </w:pPr>
      <w:r w:rsidRPr="00E73029">
        <w:rPr>
          <w:rFonts w:ascii="Times New Roman" w:hAnsi="Times New Roman"/>
          <w:sz w:val="28"/>
          <w:szCs w:val="28"/>
        </w:rPr>
        <w:t>Интегративным результатом выполнения требований к условиям реализации основной образовательной программы основного общего образования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учащихся.</w:t>
      </w:r>
    </w:p>
    <w:p w:rsidR="001437B0" w:rsidRPr="00E73029" w:rsidRDefault="001437B0" w:rsidP="001437B0">
      <w:pPr>
        <w:ind w:firstLine="709"/>
        <w:rPr>
          <w:rFonts w:ascii="Times New Roman" w:hAnsi="Times New Roman"/>
          <w:sz w:val="28"/>
          <w:szCs w:val="28"/>
        </w:rPr>
      </w:pPr>
      <w:r w:rsidRPr="00E73029">
        <w:rPr>
          <w:rFonts w:ascii="Times New Roman" w:hAnsi="Times New Roman"/>
          <w:sz w:val="28"/>
          <w:szCs w:val="28"/>
        </w:rPr>
        <w:t>Созданные в образовательной организации, реализующей основную образовательную программу основного общего образования, условия:</w:t>
      </w:r>
    </w:p>
    <w:p w:rsidR="001437B0" w:rsidRPr="00E73029" w:rsidRDefault="001437B0" w:rsidP="007C12F5">
      <w:pPr>
        <w:pStyle w:val="af1"/>
        <w:numPr>
          <w:ilvl w:val="0"/>
          <w:numId w:val="176"/>
        </w:numPr>
        <w:tabs>
          <w:tab w:val="left" w:pos="993"/>
        </w:tabs>
        <w:ind w:left="0" w:firstLine="709"/>
        <w:rPr>
          <w:rFonts w:ascii="Times New Roman" w:hAnsi="Times New Roman"/>
          <w:sz w:val="28"/>
          <w:szCs w:val="28"/>
        </w:rPr>
      </w:pPr>
      <w:r w:rsidRPr="00E73029">
        <w:rPr>
          <w:rFonts w:ascii="Times New Roman" w:hAnsi="Times New Roman"/>
          <w:sz w:val="28"/>
          <w:szCs w:val="28"/>
        </w:rPr>
        <w:t>соответствуют  требованиям ФГОС;</w:t>
      </w:r>
    </w:p>
    <w:p w:rsidR="001437B0" w:rsidRPr="00E73029" w:rsidRDefault="001437B0" w:rsidP="007C12F5">
      <w:pPr>
        <w:pStyle w:val="af1"/>
        <w:numPr>
          <w:ilvl w:val="0"/>
          <w:numId w:val="176"/>
        </w:numPr>
        <w:tabs>
          <w:tab w:val="left" w:pos="993"/>
        </w:tabs>
        <w:ind w:left="0" w:firstLine="709"/>
        <w:rPr>
          <w:rFonts w:ascii="Times New Roman" w:hAnsi="Times New Roman"/>
          <w:sz w:val="28"/>
          <w:szCs w:val="28"/>
          <w:lang w:val="ru-RU"/>
        </w:rPr>
      </w:pPr>
      <w:r w:rsidRPr="00E73029">
        <w:rPr>
          <w:rFonts w:ascii="Times New Roman" w:hAnsi="Times New Roman"/>
          <w:sz w:val="28"/>
          <w:szCs w:val="28"/>
          <w:lang w:val="ru-RU"/>
        </w:rPr>
        <w:t xml:space="preserve">гарантируется сохранность и укрепление физического, психологического и социального здоровья учащихся; </w:t>
      </w:r>
    </w:p>
    <w:p w:rsidR="001437B0" w:rsidRPr="00E73029" w:rsidRDefault="001437B0" w:rsidP="007C12F5">
      <w:pPr>
        <w:pStyle w:val="af1"/>
        <w:numPr>
          <w:ilvl w:val="0"/>
          <w:numId w:val="176"/>
        </w:numPr>
        <w:tabs>
          <w:tab w:val="left" w:pos="993"/>
        </w:tabs>
        <w:ind w:left="0" w:firstLine="709"/>
        <w:rPr>
          <w:rFonts w:ascii="Times New Roman" w:hAnsi="Times New Roman"/>
          <w:sz w:val="28"/>
          <w:szCs w:val="28"/>
          <w:lang w:val="ru-RU"/>
        </w:rPr>
      </w:pPr>
      <w:r w:rsidRPr="00E73029">
        <w:rPr>
          <w:rFonts w:ascii="Times New Roman" w:hAnsi="Times New Roman"/>
          <w:sz w:val="28"/>
          <w:szCs w:val="28"/>
          <w:lang w:val="ru-RU"/>
        </w:rPr>
        <w:t>обеспечивается реализация основной образовательной программы образовательной организации и достижение планируемых результатов ее освоения;</w:t>
      </w:r>
    </w:p>
    <w:p w:rsidR="001437B0" w:rsidRPr="00E73029" w:rsidRDefault="001437B0" w:rsidP="007C12F5">
      <w:pPr>
        <w:pStyle w:val="af1"/>
        <w:numPr>
          <w:ilvl w:val="0"/>
          <w:numId w:val="176"/>
        </w:numPr>
        <w:tabs>
          <w:tab w:val="left" w:pos="993"/>
        </w:tabs>
        <w:ind w:left="0" w:firstLine="709"/>
        <w:rPr>
          <w:rFonts w:ascii="Times New Roman" w:hAnsi="Times New Roman"/>
          <w:sz w:val="28"/>
          <w:szCs w:val="28"/>
          <w:lang w:val="ru-RU"/>
        </w:rPr>
      </w:pPr>
      <w:r w:rsidRPr="00E73029">
        <w:rPr>
          <w:rFonts w:ascii="Times New Roman" w:hAnsi="Times New Roman"/>
          <w:sz w:val="28"/>
          <w:szCs w:val="28"/>
          <w:lang w:val="ru-RU"/>
        </w:rPr>
        <w:t>учитываются особенности образовательной организации, его организационная структура, запросы участников образовательной деятельности;</w:t>
      </w:r>
    </w:p>
    <w:p w:rsidR="001437B0" w:rsidRPr="00E73029" w:rsidRDefault="001437B0" w:rsidP="007C12F5">
      <w:pPr>
        <w:pStyle w:val="af1"/>
        <w:numPr>
          <w:ilvl w:val="0"/>
          <w:numId w:val="176"/>
        </w:numPr>
        <w:tabs>
          <w:tab w:val="left" w:pos="993"/>
        </w:tabs>
        <w:ind w:left="0" w:firstLine="709"/>
        <w:rPr>
          <w:rFonts w:ascii="Times New Roman" w:hAnsi="Times New Roman"/>
          <w:sz w:val="28"/>
          <w:szCs w:val="28"/>
          <w:lang w:val="ru-RU"/>
        </w:rPr>
      </w:pPr>
      <w:r w:rsidRPr="00E73029">
        <w:rPr>
          <w:rFonts w:ascii="Times New Roman" w:hAnsi="Times New Roman"/>
          <w:sz w:val="28"/>
          <w:szCs w:val="28"/>
          <w:lang w:val="ru-RU"/>
        </w:rPr>
        <w:t>предоставляется возможность взаимодействия с социальными партнерами, использования ресурсов социума.</w:t>
      </w:r>
    </w:p>
    <w:p w:rsidR="001437B0" w:rsidRDefault="001437B0" w:rsidP="001437B0">
      <w:pPr>
        <w:spacing w:after="0" w:line="240" w:lineRule="auto"/>
        <w:ind w:firstLine="709"/>
        <w:jc w:val="both"/>
        <w:rPr>
          <w:rFonts w:ascii="Times New Roman" w:hAnsi="Times New Roman"/>
          <w:sz w:val="28"/>
          <w:szCs w:val="28"/>
        </w:rPr>
      </w:pPr>
    </w:p>
    <w:sectPr w:rsidR="001437B0" w:rsidSect="009D5700">
      <w:footerReference w:type="default" r:id="rId13"/>
      <w:pgSz w:w="11906" w:h="16838" w:code="9"/>
      <w:pgMar w:top="993"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EB0" w:rsidRDefault="009A2EB0" w:rsidP="00E12BF7">
      <w:pPr>
        <w:spacing w:after="0" w:line="240" w:lineRule="auto"/>
      </w:pPr>
      <w:r>
        <w:separator/>
      </w:r>
    </w:p>
  </w:endnote>
  <w:endnote w:type="continuationSeparator" w:id="0">
    <w:p w:rsidR="009A2EB0" w:rsidRDefault="009A2EB0" w:rsidP="00E12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Е">
    <w:altName w:val="Times New Roman"/>
    <w:charset w:val="00"/>
    <w:family w:val="roman"/>
    <w:pitch w:val="variable"/>
    <w:sig w:usb0="00000000" w:usb1="09060000" w:usb2="00000010" w:usb3="00000000" w:csb0="00080000" w:csb1="00000000"/>
  </w:font>
  <w:font w:name="Batang">
    <w:altName w:val="바탕"/>
    <w:panose1 w:val="02030600000101010101"/>
    <w:charset w:val="81"/>
    <w:family w:val="auto"/>
    <w:pitch w:val="fixed"/>
    <w:sig w:usb0="00000001" w:usb1="09060000" w:usb2="00000010" w:usb3="00000000" w:csb0="00080000" w:csb1="00000000"/>
  </w:font>
  <w:font w:name="Gulim">
    <w:altName w:val="굴림"/>
    <w:panose1 w:val="020B0600000101010101"/>
    <w:charset w:val="81"/>
    <w:family w:val="roman"/>
    <w:pitch w:val="fixed"/>
    <w:sig w:usb0="00000001" w:usb1="09060000" w:usb2="00000010" w:usb3="00000000" w:csb0="00080000" w:csb1="00000000"/>
  </w:font>
  <w:font w:name="Mangal">
    <w:panose1 w:val="00000400000000000000"/>
    <w:charset w:val="01"/>
    <w:family w:val="roman"/>
    <w:pitch w:val="variable"/>
    <w:sig w:usb0="00002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Liberation Sans">
    <w:altName w:val="Arial Unicode MS"/>
    <w:charset w:val="80"/>
    <w:family w:val="swiss"/>
    <w:pitch w:val="variable"/>
  </w:font>
  <w:font w:name="WenQuanYi Micro Hei">
    <w:altName w:val="MS Mincho"/>
    <w:charset w:val="80"/>
    <w:family w:val="auto"/>
    <w:pitch w:val="variable"/>
  </w:font>
  <w:font w:name="Lohit Hindi">
    <w:altName w:val="Times New Roman"/>
    <w:charset w:val="00"/>
    <w:family w:val="auto"/>
    <w:pitch w:val="variable"/>
  </w:font>
  <w:font w:name="Liberation Serif">
    <w:altName w:val="MS Gothic"/>
    <w:charset w:val="80"/>
    <w:family w:val="roman"/>
    <w:pitch w:val="variable"/>
  </w:font>
  <w:font w:name="Times">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Andale Sans UI">
    <w:altName w:val="Arial Unicode MS"/>
    <w:charset w:val="00"/>
    <w:family w:val="auto"/>
    <w:pitch w:val="variable"/>
  </w:font>
  <w:font w:name="NewtonCSanPin-Regular">
    <w:altName w:val="Calibri"/>
    <w:panose1 w:val="00000000000000000000"/>
    <w:charset w:val="CC"/>
    <w:family w:val="auto"/>
    <w:notTrueType/>
    <w:pitch w:val="default"/>
    <w:sig w:usb0="00000201" w:usb1="00000000" w:usb2="00000000" w:usb3="00000000" w:csb0="00000004" w:csb1="00000000"/>
  </w:font>
  <w:font w:name="TimesNewRomanPS-BoldMT">
    <w:altName w:val="MS Mincho"/>
    <w:panose1 w:val="00000000000000000000"/>
    <w:charset w:val="80"/>
    <w:family w:val="auto"/>
    <w:notTrueType/>
    <w:pitch w:val="default"/>
    <w:sig w:usb0="00000201" w:usb1="08070000" w:usb2="00000010" w:usb3="00000000" w:csb0="00020004"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349" w:rsidRDefault="005A6349">
    <w:pPr>
      <w:pStyle w:val="a9"/>
      <w:jc w:val="right"/>
    </w:pPr>
    <w:r>
      <w:fldChar w:fldCharType="begin"/>
    </w:r>
    <w:r>
      <w:instrText xml:space="preserve"> PAGE   \* MERGEFORMAT </w:instrText>
    </w:r>
    <w:r>
      <w:fldChar w:fldCharType="separate"/>
    </w:r>
    <w:r w:rsidR="000914B3">
      <w:rPr>
        <w:noProof/>
      </w:rPr>
      <w:t>16</w:t>
    </w:r>
    <w:r>
      <w:fldChar w:fldCharType="end"/>
    </w:r>
  </w:p>
  <w:p w:rsidR="005A6349" w:rsidRDefault="005A634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EB0" w:rsidRDefault="009A2EB0" w:rsidP="00E12BF7">
      <w:pPr>
        <w:spacing w:after="0" w:line="240" w:lineRule="auto"/>
      </w:pPr>
      <w:r>
        <w:separator/>
      </w:r>
    </w:p>
  </w:footnote>
  <w:footnote w:type="continuationSeparator" w:id="0">
    <w:p w:rsidR="009A2EB0" w:rsidRDefault="009A2EB0" w:rsidP="00E12BF7">
      <w:pPr>
        <w:spacing w:after="0" w:line="240" w:lineRule="auto"/>
      </w:pPr>
      <w:r>
        <w:continuationSeparator/>
      </w:r>
    </w:p>
  </w:footnote>
  <w:footnote w:id="1">
    <w:p w:rsidR="005A6349" w:rsidRPr="00C6256A" w:rsidRDefault="005A6349" w:rsidP="00FD0417">
      <w:pPr>
        <w:pStyle w:val="af4"/>
      </w:pPr>
      <w:r w:rsidRPr="00C6256A">
        <w:rPr>
          <w:rStyle w:val="af3"/>
        </w:rPr>
        <w:footnoteRef/>
      </w:r>
      <w:r w:rsidRPr="00C6256A">
        <w:rPr>
          <w:szCs w:val="28"/>
        </w:rPr>
        <w:t xml:space="preserve">см. </w:t>
      </w:r>
      <w:r w:rsidRPr="00C6256A">
        <w:t>Лотман Ю. М. История и типология русской культуры. СПб.: Искусство-СПБ, 2002. С. 16</w:t>
      </w:r>
    </w:p>
  </w:footnote>
  <w:footnote w:id="2">
    <w:p w:rsidR="005A6349" w:rsidRPr="006940DA" w:rsidRDefault="005A6349" w:rsidP="003F2380">
      <w:pPr>
        <w:pStyle w:val="af6"/>
        <w:spacing w:line="240" w:lineRule="auto"/>
        <w:ind w:firstLine="0"/>
        <w:outlineLvl w:val="0"/>
        <w:rPr>
          <w:b/>
          <w:sz w:val="20"/>
          <w:szCs w:val="20"/>
        </w:rPr>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w:t>
      </w:r>
      <w:r>
        <w:rPr>
          <w:sz w:val="20"/>
          <w:szCs w:val="20"/>
        </w:rPr>
        <w:t xml:space="preserve"> </w:t>
      </w:r>
      <w:r w:rsidRPr="006940DA">
        <w:rPr>
          <w:sz w:val="20"/>
          <w:szCs w:val="20"/>
        </w:rPr>
        <w:t>методических разработках планируемые результаты могут конкретизироваться применительно к курсу, разделу, теме.</w:t>
      </w:r>
    </w:p>
  </w:footnote>
  <w:footnote w:id="3">
    <w:p w:rsidR="005A6349" w:rsidRPr="0012121B" w:rsidRDefault="005A6349" w:rsidP="00BA3286">
      <w:pPr>
        <w:pStyle w:val="af7"/>
        <w:spacing w:line="240" w:lineRule="auto"/>
        <w:ind w:firstLine="709"/>
        <w:rPr>
          <w:sz w:val="20"/>
          <w:szCs w:val="20"/>
          <w:lang w:eastAsia="ru-RU"/>
        </w:rPr>
      </w:pPr>
      <w:r>
        <w:rPr>
          <w:rStyle w:val="af3"/>
        </w:rPr>
        <w:footnoteRef/>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способ фиксации освоения учащимся основных умений</w:t>
      </w:r>
      <w:r w:rsidRPr="0012121B">
        <w:rPr>
          <w:rStyle w:val="dash041e0431044b0447043d044b0439char1"/>
          <w:sz w:val="20"/>
          <w:szCs w:val="20"/>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w:t>
      </w:r>
      <w:r>
        <w:rPr>
          <w:rStyle w:val="dash041e0431044b0447043d044b0439char1"/>
          <w:sz w:val="20"/>
          <w:szCs w:val="20"/>
        </w:rPr>
        <w:t>е</w:t>
      </w:r>
      <w:r w:rsidRPr="0012121B">
        <w:rPr>
          <w:rStyle w:val="dash041e0431044b0447043d044b0439char1"/>
          <w:sz w:val="20"/>
          <w:szCs w:val="20"/>
        </w:rPr>
        <w:t>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5A6349" w:rsidRDefault="005A6349" w:rsidP="00BA3286">
      <w:pPr>
        <w:pStyle w:val="af4"/>
      </w:pPr>
    </w:p>
  </w:footnote>
  <w:footnote w:id="4">
    <w:p w:rsidR="005A6349" w:rsidRPr="00B222AB" w:rsidRDefault="005A6349" w:rsidP="00A04B16">
      <w:pPr>
        <w:pStyle w:val="af4"/>
        <w:jc w:val="both"/>
      </w:pPr>
      <w:r w:rsidRPr="00B222AB">
        <w:rPr>
          <w:rStyle w:val="af3"/>
        </w:rPr>
        <w:footnoteRef/>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5"/>
    <w:multiLevelType w:val="multilevel"/>
    <w:tmpl w:val="00000005"/>
    <w:name w:val="WW8Num5"/>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3"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2745E3D"/>
    <w:multiLevelType w:val="multilevel"/>
    <w:tmpl w:val="47002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3051085"/>
    <w:multiLevelType w:val="hybridMultilevel"/>
    <w:tmpl w:val="A4387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15:restartNumberingAfterBreak="0">
    <w:nsid w:val="058D0F04"/>
    <w:multiLevelType w:val="hybridMultilevel"/>
    <w:tmpl w:val="992E29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094308B5"/>
    <w:multiLevelType w:val="hybridMultilevel"/>
    <w:tmpl w:val="ECBA5CC8"/>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 w15:restartNumberingAfterBreak="0">
    <w:nsid w:val="0AC01193"/>
    <w:multiLevelType w:val="hybridMultilevel"/>
    <w:tmpl w:val="E4ECBA30"/>
    <w:lvl w:ilvl="0" w:tplc="343EB728">
      <w:numFmt w:val="bullet"/>
      <w:lvlText w:val="–"/>
      <w:lvlJc w:val="left"/>
      <w:pPr>
        <w:ind w:left="682" w:hanging="231"/>
      </w:pPr>
      <w:rPr>
        <w:rFonts w:ascii="Times New Roman" w:eastAsia="Times New Roman" w:hAnsi="Times New Roman" w:cs="Times New Roman" w:hint="default"/>
        <w:b w:val="0"/>
        <w:bCs w:val="0"/>
        <w:i w:val="0"/>
        <w:iCs w:val="0"/>
        <w:w w:val="100"/>
        <w:sz w:val="24"/>
        <w:szCs w:val="24"/>
        <w:lang w:val="ru-RU" w:eastAsia="en-US" w:bidi="ar-SA"/>
      </w:rPr>
    </w:lvl>
    <w:lvl w:ilvl="1" w:tplc="2C7AC846">
      <w:numFmt w:val="bullet"/>
      <w:lvlText w:val="•"/>
      <w:lvlJc w:val="left"/>
      <w:pPr>
        <w:ind w:left="1040" w:hanging="231"/>
      </w:pPr>
      <w:rPr>
        <w:rFonts w:hint="default"/>
        <w:lang w:val="ru-RU" w:eastAsia="en-US" w:bidi="ar-SA"/>
      </w:rPr>
    </w:lvl>
    <w:lvl w:ilvl="2" w:tplc="B8122930">
      <w:numFmt w:val="bullet"/>
      <w:lvlText w:val="•"/>
      <w:lvlJc w:val="left"/>
      <w:pPr>
        <w:ind w:left="2107" w:hanging="231"/>
      </w:pPr>
      <w:rPr>
        <w:rFonts w:hint="default"/>
        <w:lang w:val="ru-RU" w:eastAsia="en-US" w:bidi="ar-SA"/>
      </w:rPr>
    </w:lvl>
    <w:lvl w:ilvl="3" w:tplc="671E62CA">
      <w:numFmt w:val="bullet"/>
      <w:lvlText w:val="•"/>
      <w:lvlJc w:val="left"/>
      <w:pPr>
        <w:ind w:left="3174" w:hanging="231"/>
      </w:pPr>
      <w:rPr>
        <w:rFonts w:hint="default"/>
        <w:lang w:val="ru-RU" w:eastAsia="en-US" w:bidi="ar-SA"/>
      </w:rPr>
    </w:lvl>
    <w:lvl w:ilvl="4" w:tplc="3DB4A8F8">
      <w:numFmt w:val="bullet"/>
      <w:lvlText w:val="•"/>
      <w:lvlJc w:val="left"/>
      <w:pPr>
        <w:ind w:left="4242" w:hanging="231"/>
      </w:pPr>
      <w:rPr>
        <w:rFonts w:hint="default"/>
        <w:lang w:val="ru-RU" w:eastAsia="en-US" w:bidi="ar-SA"/>
      </w:rPr>
    </w:lvl>
    <w:lvl w:ilvl="5" w:tplc="D1F2D0F8">
      <w:numFmt w:val="bullet"/>
      <w:lvlText w:val="•"/>
      <w:lvlJc w:val="left"/>
      <w:pPr>
        <w:ind w:left="5309" w:hanging="231"/>
      </w:pPr>
      <w:rPr>
        <w:rFonts w:hint="default"/>
        <w:lang w:val="ru-RU" w:eastAsia="en-US" w:bidi="ar-SA"/>
      </w:rPr>
    </w:lvl>
    <w:lvl w:ilvl="6" w:tplc="35C2ADFA">
      <w:numFmt w:val="bullet"/>
      <w:lvlText w:val="•"/>
      <w:lvlJc w:val="left"/>
      <w:pPr>
        <w:ind w:left="6376" w:hanging="231"/>
      </w:pPr>
      <w:rPr>
        <w:rFonts w:hint="default"/>
        <w:lang w:val="ru-RU" w:eastAsia="en-US" w:bidi="ar-SA"/>
      </w:rPr>
    </w:lvl>
    <w:lvl w:ilvl="7" w:tplc="D5107376">
      <w:numFmt w:val="bullet"/>
      <w:lvlText w:val="•"/>
      <w:lvlJc w:val="left"/>
      <w:pPr>
        <w:ind w:left="7444" w:hanging="231"/>
      </w:pPr>
      <w:rPr>
        <w:rFonts w:hint="default"/>
        <w:lang w:val="ru-RU" w:eastAsia="en-US" w:bidi="ar-SA"/>
      </w:rPr>
    </w:lvl>
    <w:lvl w:ilvl="8" w:tplc="EE34FCD8">
      <w:numFmt w:val="bullet"/>
      <w:lvlText w:val="•"/>
      <w:lvlJc w:val="left"/>
      <w:pPr>
        <w:ind w:left="8511" w:hanging="231"/>
      </w:pPr>
      <w:rPr>
        <w:rFonts w:hint="default"/>
        <w:lang w:val="ru-RU" w:eastAsia="en-US" w:bidi="ar-SA"/>
      </w:rPr>
    </w:lvl>
  </w:abstractNum>
  <w:abstractNum w:abstractNumId="15" w15:restartNumberingAfterBreak="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0C3876B0"/>
    <w:multiLevelType w:val="multilevel"/>
    <w:tmpl w:val="329AC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D20327E"/>
    <w:multiLevelType w:val="multilevel"/>
    <w:tmpl w:val="AA341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E6C66A1"/>
    <w:multiLevelType w:val="hybridMultilevel"/>
    <w:tmpl w:val="76A875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0F1A156C"/>
    <w:multiLevelType w:val="multilevel"/>
    <w:tmpl w:val="E736C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F887DD1"/>
    <w:multiLevelType w:val="multilevel"/>
    <w:tmpl w:val="3CECB3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FAE2881"/>
    <w:multiLevelType w:val="hybridMultilevel"/>
    <w:tmpl w:val="1B0CE630"/>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0B52990"/>
    <w:multiLevelType w:val="multilevel"/>
    <w:tmpl w:val="86F6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17150BE"/>
    <w:multiLevelType w:val="multilevel"/>
    <w:tmpl w:val="C414C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1AF2A50"/>
    <w:multiLevelType w:val="hybridMultilevel"/>
    <w:tmpl w:val="0E263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28F38D0"/>
    <w:multiLevelType w:val="multilevel"/>
    <w:tmpl w:val="86364578"/>
    <w:lvl w:ilvl="0">
      <w:start w:val="1"/>
      <w:numFmt w:val="bullet"/>
      <w:lvlText w:val=""/>
      <w:lvlJc w:val="left"/>
      <w:pPr>
        <w:ind w:left="720" w:hanging="360"/>
      </w:pPr>
      <w:rPr>
        <w:rFonts w:ascii="Symbol" w:hAnsi="Symbol" w:cs="Symbol"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8"/>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8"/>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14203A59"/>
    <w:multiLevelType w:val="hybridMultilevel"/>
    <w:tmpl w:val="EDE037BA"/>
    <w:lvl w:ilvl="0" w:tplc="62524C32">
      <w:numFmt w:val="bullet"/>
      <w:lvlText w:val="-"/>
      <w:lvlJc w:val="left"/>
      <w:pPr>
        <w:ind w:left="672" w:hanging="181"/>
      </w:pPr>
      <w:rPr>
        <w:rFonts w:ascii="Times New Roman" w:eastAsia="Times New Roman" w:hAnsi="Times New Roman" w:cs="Times New Roman" w:hint="default"/>
        <w:b w:val="0"/>
        <w:bCs w:val="0"/>
        <w:i w:val="0"/>
        <w:iCs w:val="0"/>
        <w:w w:val="100"/>
        <w:sz w:val="28"/>
        <w:szCs w:val="28"/>
        <w:lang w:val="ru-RU" w:eastAsia="en-US" w:bidi="ar-SA"/>
      </w:rPr>
    </w:lvl>
    <w:lvl w:ilvl="1" w:tplc="A4F825F2">
      <w:numFmt w:val="bullet"/>
      <w:lvlText w:val="-"/>
      <w:lvlJc w:val="left"/>
      <w:pPr>
        <w:ind w:left="672" w:hanging="240"/>
      </w:pPr>
      <w:rPr>
        <w:rFonts w:ascii="Times New Roman" w:eastAsia="Times New Roman" w:hAnsi="Times New Roman" w:cs="Times New Roman" w:hint="default"/>
        <w:b w:val="0"/>
        <w:bCs w:val="0"/>
        <w:i w:val="0"/>
        <w:iCs w:val="0"/>
        <w:w w:val="100"/>
        <w:sz w:val="28"/>
        <w:szCs w:val="28"/>
        <w:lang w:val="ru-RU" w:eastAsia="en-US" w:bidi="ar-SA"/>
      </w:rPr>
    </w:lvl>
    <w:lvl w:ilvl="2" w:tplc="37EA9802">
      <w:numFmt w:val="bullet"/>
      <w:lvlText w:val="•"/>
      <w:lvlJc w:val="left"/>
      <w:pPr>
        <w:ind w:left="2785" w:hanging="240"/>
      </w:pPr>
      <w:rPr>
        <w:rFonts w:hint="default"/>
        <w:lang w:val="ru-RU" w:eastAsia="en-US" w:bidi="ar-SA"/>
      </w:rPr>
    </w:lvl>
    <w:lvl w:ilvl="3" w:tplc="178CA58C">
      <w:numFmt w:val="bullet"/>
      <w:lvlText w:val="•"/>
      <w:lvlJc w:val="left"/>
      <w:pPr>
        <w:ind w:left="3837" w:hanging="240"/>
      </w:pPr>
      <w:rPr>
        <w:rFonts w:hint="default"/>
        <w:lang w:val="ru-RU" w:eastAsia="en-US" w:bidi="ar-SA"/>
      </w:rPr>
    </w:lvl>
    <w:lvl w:ilvl="4" w:tplc="7C16CD70">
      <w:numFmt w:val="bullet"/>
      <w:lvlText w:val="•"/>
      <w:lvlJc w:val="left"/>
      <w:pPr>
        <w:ind w:left="4890" w:hanging="240"/>
      </w:pPr>
      <w:rPr>
        <w:rFonts w:hint="default"/>
        <w:lang w:val="ru-RU" w:eastAsia="en-US" w:bidi="ar-SA"/>
      </w:rPr>
    </w:lvl>
    <w:lvl w:ilvl="5" w:tplc="CCA095D2">
      <w:numFmt w:val="bullet"/>
      <w:lvlText w:val="•"/>
      <w:lvlJc w:val="left"/>
      <w:pPr>
        <w:ind w:left="5943" w:hanging="240"/>
      </w:pPr>
      <w:rPr>
        <w:rFonts w:hint="default"/>
        <w:lang w:val="ru-RU" w:eastAsia="en-US" w:bidi="ar-SA"/>
      </w:rPr>
    </w:lvl>
    <w:lvl w:ilvl="6" w:tplc="25A2FB22">
      <w:numFmt w:val="bullet"/>
      <w:lvlText w:val="•"/>
      <w:lvlJc w:val="left"/>
      <w:pPr>
        <w:ind w:left="6995" w:hanging="240"/>
      </w:pPr>
      <w:rPr>
        <w:rFonts w:hint="default"/>
        <w:lang w:val="ru-RU" w:eastAsia="en-US" w:bidi="ar-SA"/>
      </w:rPr>
    </w:lvl>
    <w:lvl w:ilvl="7" w:tplc="F4AAB7BC">
      <w:numFmt w:val="bullet"/>
      <w:lvlText w:val="•"/>
      <w:lvlJc w:val="left"/>
      <w:pPr>
        <w:ind w:left="8048" w:hanging="240"/>
      </w:pPr>
      <w:rPr>
        <w:rFonts w:hint="default"/>
        <w:lang w:val="ru-RU" w:eastAsia="en-US" w:bidi="ar-SA"/>
      </w:rPr>
    </w:lvl>
    <w:lvl w:ilvl="8" w:tplc="5C463D0E">
      <w:numFmt w:val="bullet"/>
      <w:lvlText w:val="•"/>
      <w:lvlJc w:val="left"/>
      <w:pPr>
        <w:ind w:left="9101" w:hanging="240"/>
      </w:pPr>
      <w:rPr>
        <w:rFonts w:hint="default"/>
        <w:lang w:val="ru-RU" w:eastAsia="en-US" w:bidi="ar-SA"/>
      </w:rPr>
    </w:lvl>
  </w:abstractNum>
  <w:abstractNum w:abstractNumId="30" w15:restartNumberingAfterBreak="0">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62241A1"/>
    <w:multiLevelType w:val="multilevel"/>
    <w:tmpl w:val="F60239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68F3329"/>
    <w:multiLevelType w:val="hybridMultilevel"/>
    <w:tmpl w:val="C7A0CDB8"/>
    <w:lvl w:ilvl="0" w:tplc="86781C0E">
      <w:start w:val="1"/>
      <w:numFmt w:val="decimal"/>
      <w:lvlText w:val="%1"/>
      <w:lvlJc w:val="left"/>
      <w:pPr>
        <w:ind w:left="1182" w:hanging="420"/>
      </w:pPr>
      <w:rPr>
        <w:rFonts w:hint="default"/>
        <w:lang w:val="ru-RU" w:eastAsia="en-US" w:bidi="ar-SA"/>
      </w:rPr>
    </w:lvl>
    <w:lvl w:ilvl="1" w:tplc="AEF81566">
      <w:numFmt w:val="none"/>
      <w:lvlText w:val=""/>
      <w:lvlJc w:val="left"/>
      <w:pPr>
        <w:tabs>
          <w:tab w:val="num" w:pos="360"/>
        </w:tabs>
      </w:pPr>
    </w:lvl>
    <w:lvl w:ilvl="2" w:tplc="581C95D8">
      <w:numFmt w:val="bullet"/>
      <w:lvlText w:val="•"/>
      <w:lvlJc w:val="left"/>
      <w:pPr>
        <w:ind w:left="2905" w:hanging="420"/>
      </w:pPr>
      <w:rPr>
        <w:rFonts w:hint="default"/>
        <w:lang w:val="ru-RU" w:eastAsia="en-US" w:bidi="ar-SA"/>
      </w:rPr>
    </w:lvl>
    <w:lvl w:ilvl="3" w:tplc="2522F566">
      <w:numFmt w:val="bullet"/>
      <w:lvlText w:val="•"/>
      <w:lvlJc w:val="left"/>
      <w:pPr>
        <w:ind w:left="3767" w:hanging="420"/>
      </w:pPr>
      <w:rPr>
        <w:rFonts w:hint="default"/>
        <w:lang w:val="ru-RU" w:eastAsia="en-US" w:bidi="ar-SA"/>
      </w:rPr>
    </w:lvl>
    <w:lvl w:ilvl="4" w:tplc="F7EA6F22">
      <w:numFmt w:val="bullet"/>
      <w:lvlText w:val="•"/>
      <w:lvlJc w:val="left"/>
      <w:pPr>
        <w:ind w:left="4630" w:hanging="420"/>
      </w:pPr>
      <w:rPr>
        <w:rFonts w:hint="default"/>
        <w:lang w:val="ru-RU" w:eastAsia="en-US" w:bidi="ar-SA"/>
      </w:rPr>
    </w:lvl>
    <w:lvl w:ilvl="5" w:tplc="C8169B94">
      <w:numFmt w:val="bullet"/>
      <w:lvlText w:val="•"/>
      <w:lvlJc w:val="left"/>
      <w:pPr>
        <w:ind w:left="5493" w:hanging="420"/>
      </w:pPr>
      <w:rPr>
        <w:rFonts w:hint="default"/>
        <w:lang w:val="ru-RU" w:eastAsia="en-US" w:bidi="ar-SA"/>
      </w:rPr>
    </w:lvl>
    <w:lvl w:ilvl="6" w:tplc="26F26076">
      <w:numFmt w:val="bullet"/>
      <w:lvlText w:val="•"/>
      <w:lvlJc w:val="left"/>
      <w:pPr>
        <w:ind w:left="6355" w:hanging="420"/>
      </w:pPr>
      <w:rPr>
        <w:rFonts w:hint="default"/>
        <w:lang w:val="ru-RU" w:eastAsia="en-US" w:bidi="ar-SA"/>
      </w:rPr>
    </w:lvl>
    <w:lvl w:ilvl="7" w:tplc="E95E403E">
      <w:numFmt w:val="bullet"/>
      <w:lvlText w:val="•"/>
      <w:lvlJc w:val="left"/>
      <w:pPr>
        <w:ind w:left="7218" w:hanging="420"/>
      </w:pPr>
      <w:rPr>
        <w:rFonts w:hint="default"/>
        <w:lang w:val="ru-RU" w:eastAsia="en-US" w:bidi="ar-SA"/>
      </w:rPr>
    </w:lvl>
    <w:lvl w:ilvl="8" w:tplc="E120090A">
      <w:numFmt w:val="bullet"/>
      <w:lvlText w:val="•"/>
      <w:lvlJc w:val="left"/>
      <w:pPr>
        <w:ind w:left="8081" w:hanging="420"/>
      </w:pPr>
      <w:rPr>
        <w:rFonts w:hint="default"/>
        <w:lang w:val="ru-RU" w:eastAsia="en-US" w:bidi="ar-SA"/>
      </w:rPr>
    </w:lvl>
  </w:abstractNum>
  <w:abstractNum w:abstractNumId="34" w15:restartNumberingAfterBreak="0">
    <w:nsid w:val="173036D4"/>
    <w:multiLevelType w:val="multilevel"/>
    <w:tmpl w:val="2C701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9AE5F29"/>
    <w:multiLevelType w:val="hybridMultilevel"/>
    <w:tmpl w:val="E494B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9B15CD3"/>
    <w:multiLevelType w:val="hybridMultilevel"/>
    <w:tmpl w:val="BCB6270C"/>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B622A93"/>
    <w:multiLevelType w:val="hybridMultilevel"/>
    <w:tmpl w:val="2C483D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1B862808"/>
    <w:multiLevelType w:val="multilevel"/>
    <w:tmpl w:val="C7E404EC"/>
    <w:lvl w:ilvl="0">
      <w:start w:val="1"/>
      <w:numFmt w:val="bullet"/>
      <w:lvlText w:val=""/>
      <w:lvlJc w:val="left"/>
      <w:pPr>
        <w:ind w:left="1429" w:hanging="360"/>
      </w:pPr>
      <w:rPr>
        <w:rFonts w:ascii="Symbol" w:hAnsi="Symbol" w:cs="Symbol" w:hint="default"/>
        <w:b/>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9" w15:restartNumberingAfterBreak="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15:restartNumberingAfterBreak="0">
    <w:nsid w:val="1C050F77"/>
    <w:multiLevelType w:val="hybridMultilevel"/>
    <w:tmpl w:val="F7F04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1D557D1C"/>
    <w:multiLevelType w:val="hybridMultilevel"/>
    <w:tmpl w:val="D89A4D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47" w15:restartNumberingAfterBreak="0">
    <w:nsid w:val="20050AAE"/>
    <w:multiLevelType w:val="hybridMultilevel"/>
    <w:tmpl w:val="25E87F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15:restartNumberingAfterBreak="0">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20B334C1"/>
    <w:multiLevelType w:val="multilevel"/>
    <w:tmpl w:val="49CA3D56"/>
    <w:lvl w:ilvl="0">
      <w:start w:val="1"/>
      <w:numFmt w:val="decimal"/>
      <w:lvlText w:val="%1)"/>
      <w:lvlJc w:val="left"/>
      <w:rPr>
        <w:rFonts w:ascii="Times New Roman" w:eastAsia="Times New Roman" w:hAnsi="Times New Roman" w:cs="Times New Roman"/>
        <w:b w:val="0"/>
        <w:bCs w:val="0"/>
        <w:i w:val="0"/>
        <w:iCs/>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17E0A81"/>
    <w:multiLevelType w:val="hybridMultilevel"/>
    <w:tmpl w:val="33E8B16A"/>
    <w:lvl w:ilvl="0" w:tplc="AD42294E">
      <w:numFmt w:val="bullet"/>
      <w:lvlText w:val="-"/>
      <w:lvlJc w:val="left"/>
      <w:pPr>
        <w:ind w:left="1042" w:hanging="360"/>
      </w:pPr>
      <w:rPr>
        <w:rFonts w:ascii="Courier New" w:eastAsia="Courier New" w:hAnsi="Courier New" w:cs="Courier New" w:hint="default"/>
        <w:b w:val="0"/>
        <w:bCs w:val="0"/>
        <w:i w:val="0"/>
        <w:iCs w:val="0"/>
        <w:w w:val="100"/>
        <w:sz w:val="24"/>
        <w:szCs w:val="24"/>
        <w:lang w:val="ru-RU" w:eastAsia="en-US" w:bidi="ar-SA"/>
      </w:rPr>
    </w:lvl>
    <w:lvl w:ilvl="1" w:tplc="F4DAF26E">
      <w:numFmt w:val="bullet"/>
      <w:lvlText w:val="•"/>
      <w:lvlJc w:val="left"/>
      <w:pPr>
        <w:ind w:left="2000" w:hanging="360"/>
      </w:pPr>
      <w:rPr>
        <w:rFonts w:hint="default"/>
        <w:lang w:val="ru-RU" w:eastAsia="en-US" w:bidi="ar-SA"/>
      </w:rPr>
    </w:lvl>
    <w:lvl w:ilvl="2" w:tplc="1B26FFDA">
      <w:numFmt w:val="bullet"/>
      <w:lvlText w:val="•"/>
      <w:lvlJc w:val="left"/>
      <w:pPr>
        <w:ind w:left="2961" w:hanging="360"/>
      </w:pPr>
      <w:rPr>
        <w:rFonts w:hint="default"/>
        <w:lang w:val="ru-RU" w:eastAsia="en-US" w:bidi="ar-SA"/>
      </w:rPr>
    </w:lvl>
    <w:lvl w:ilvl="3" w:tplc="07348FCE">
      <w:numFmt w:val="bullet"/>
      <w:lvlText w:val="•"/>
      <w:lvlJc w:val="left"/>
      <w:pPr>
        <w:ind w:left="3921" w:hanging="360"/>
      </w:pPr>
      <w:rPr>
        <w:rFonts w:hint="default"/>
        <w:lang w:val="ru-RU" w:eastAsia="en-US" w:bidi="ar-SA"/>
      </w:rPr>
    </w:lvl>
    <w:lvl w:ilvl="4" w:tplc="716EE1E2">
      <w:numFmt w:val="bullet"/>
      <w:lvlText w:val="•"/>
      <w:lvlJc w:val="left"/>
      <w:pPr>
        <w:ind w:left="4882" w:hanging="360"/>
      </w:pPr>
      <w:rPr>
        <w:rFonts w:hint="default"/>
        <w:lang w:val="ru-RU" w:eastAsia="en-US" w:bidi="ar-SA"/>
      </w:rPr>
    </w:lvl>
    <w:lvl w:ilvl="5" w:tplc="5E568672">
      <w:numFmt w:val="bullet"/>
      <w:lvlText w:val="•"/>
      <w:lvlJc w:val="left"/>
      <w:pPr>
        <w:ind w:left="5843" w:hanging="360"/>
      </w:pPr>
      <w:rPr>
        <w:rFonts w:hint="default"/>
        <w:lang w:val="ru-RU" w:eastAsia="en-US" w:bidi="ar-SA"/>
      </w:rPr>
    </w:lvl>
    <w:lvl w:ilvl="6" w:tplc="3594EFEA">
      <w:numFmt w:val="bullet"/>
      <w:lvlText w:val="•"/>
      <w:lvlJc w:val="left"/>
      <w:pPr>
        <w:ind w:left="6803" w:hanging="360"/>
      </w:pPr>
      <w:rPr>
        <w:rFonts w:hint="default"/>
        <w:lang w:val="ru-RU" w:eastAsia="en-US" w:bidi="ar-SA"/>
      </w:rPr>
    </w:lvl>
    <w:lvl w:ilvl="7" w:tplc="6E5053F0">
      <w:numFmt w:val="bullet"/>
      <w:lvlText w:val="•"/>
      <w:lvlJc w:val="left"/>
      <w:pPr>
        <w:ind w:left="7764" w:hanging="360"/>
      </w:pPr>
      <w:rPr>
        <w:rFonts w:hint="default"/>
        <w:lang w:val="ru-RU" w:eastAsia="en-US" w:bidi="ar-SA"/>
      </w:rPr>
    </w:lvl>
    <w:lvl w:ilvl="8" w:tplc="B408240E">
      <w:numFmt w:val="bullet"/>
      <w:lvlText w:val="•"/>
      <w:lvlJc w:val="left"/>
      <w:pPr>
        <w:ind w:left="8725" w:hanging="360"/>
      </w:pPr>
      <w:rPr>
        <w:rFonts w:hint="default"/>
        <w:lang w:val="ru-RU" w:eastAsia="en-US" w:bidi="ar-SA"/>
      </w:rPr>
    </w:lvl>
  </w:abstractNum>
  <w:abstractNum w:abstractNumId="52" w15:restartNumberingAfterBreak="0">
    <w:nsid w:val="22263406"/>
    <w:multiLevelType w:val="multilevel"/>
    <w:tmpl w:val="04F47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4" w15:restartNumberingAfterBreak="0">
    <w:nsid w:val="25740233"/>
    <w:multiLevelType w:val="multilevel"/>
    <w:tmpl w:val="1E9A40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27A5156A"/>
    <w:multiLevelType w:val="multilevel"/>
    <w:tmpl w:val="70CA88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96670D6"/>
    <w:multiLevelType w:val="hybridMultilevel"/>
    <w:tmpl w:val="6C08D9F6"/>
    <w:lvl w:ilvl="0" w:tplc="D790679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2AA3792C"/>
    <w:multiLevelType w:val="hybridMultilevel"/>
    <w:tmpl w:val="C5E21E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15:restartNumberingAfterBreak="0">
    <w:nsid w:val="2AAC53AB"/>
    <w:multiLevelType w:val="hybridMultilevel"/>
    <w:tmpl w:val="FCE21366"/>
    <w:lvl w:ilvl="0" w:tplc="B25CE100">
      <w:numFmt w:val="bullet"/>
      <w:lvlText w:val="-"/>
      <w:lvlJc w:val="left"/>
      <w:pPr>
        <w:ind w:left="582" w:hanging="360"/>
      </w:pPr>
      <w:rPr>
        <w:rFonts w:ascii="Courier New" w:eastAsia="Courier New" w:hAnsi="Courier New" w:cs="Courier New" w:hint="default"/>
        <w:w w:val="100"/>
        <w:lang w:val="ru-RU" w:eastAsia="en-US" w:bidi="ar-SA"/>
      </w:rPr>
    </w:lvl>
    <w:lvl w:ilvl="1" w:tplc="66AC4B6E">
      <w:numFmt w:val="bullet"/>
      <w:lvlText w:val="•"/>
      <w:lvlJc w:val="left"/>
      <w:pPr>
        <w:ind w:left="1502" w:hanging="360"/>
      </w:pPr>
      <w:rPr>
        <w:rFonts w:hint="default"/>
        <w:lang w:val="ru-RU" w:eastAsia="en-US" w:bidi="ar-SA"/>
      </w:rPr>
    </w:lvl>
    <w:lvl w:ilvl="2" w:tplc="2B0A6B8E">
      <w:numFmt w:val="bullet"/>
      <w:lvlText w:val="•"/>
      <w:lvlJc w:val="left"/>
      <w:pPr>
        <w:ind w:left="2425" w:hanging="360"/>
      </w:pPr>
      <w:rPr>
        <w:rFonts w:hint="default"/>
        <w:lang w:val="ru-RU" w:eastAsia="en-US" w:bidi="ar-SA"/>
      </w:rPr>
    </w:lvl>
    <w:lvl w:ilvl="3" w:tplc="9EE8AC64">
      <w:numFmt w:val="bullet"/>
      <w:lvlText w:val="•"/>
      <w:lvlJc w:val="left"/>
      <w:pPr>
        <w:ind w:left="3347" w:hanging="360"/>
      </w:pPr>
      <w:rPr>
        <w:rFonts w:hint="default"/>
        <w:lang w:val="ru-RU" w:eastAsia="en-US" w:bidi="ar-SA"/>
      </w:rPr>
    </w:lvl>
    <w:lvl w:ilvl="4" w:tplc="20DC20E4">
      <w:numFmt w:val="bullet"/>
      <w:lvlText w:val="•"/>
      <w:lvlJc w:val="left"/>
      <w:pPr>
        <w:ind w:left="4270" w:hanging="360"/>
      </w:pPr>
      <w:rPr>
        <w:rFonts w:hint="default"/>
        <w:lang w:val="ru-RU" w:eastAsia="en-US" w:bidi="ar-SA"/>
      </w:rPr>
    </w:lvl>
    <w:lvl w:ilvl="5" w:tplc="4B5EA2B8">
      <w:numFmt w:val="bullet"/>
      <w:lvlText w:val="•"/>
      <w:lvlJc w:val="left"/>
      <w:pPr>
        <w:ind w:left="5193" w:hanging="360"/>
      </w:pPr>
      <w:rPr>
        <w:rFonts w:hint="default"/>
        <w:lang w:val="ru-RU" w:eastAsia="en-US" w:bidi="ar-SA"/>
      </w:rPr>
    </w:lvl>
    <w:lvl w:ilvl="6" w:tplc="1060B68C">
      <w:numFmt w:val="bullet"/>
      <w:lvlText w:val="•"/>
      <w:lvlJc w:val="left"/>
      <w:pPr>
        <w:ind w:left="6115" w:hanging="360"/>
      </w:pPr>
      <w:rPr>
        <w:rFonts w:hint="default"/>
        <w:lang w:val="ru-RU" w:eastAsia="en-US" w:bidi="ar-SA"/>
      </w:rPr>
    </w:lvl>
    <w:lvl w:ilvl="7" w:tplc="AD0A08A2">
      <w:numFmt w:val="bullet"/>
      <w:lvlText w:val="•"/>
      <w:lvlJc w:val="left"/>
      <w:pPr>
        <w:ind w:left="7038" w:hanging="360"/>
      </w:pPr>
      <w:rPr>
        <w:rFonts w:hint="default"/>
        <w:lang w:val="ru-RU" w:eastAsia="en-US" w:bidi="ar-SA"/>
      </w:rPr>
    </w:lvl>
    <w:lvl w:ilvl="8" w:tplc="8FEA9582">
      <w:numFmt w:val="bullet"/>
      <w:lvlText w:val="•"/>
      <w:lvlJc w:val="left"/>
      <w:pPr>
        <w:ind w:left="7961" w:hanging="360"/>
      </w:pPr>
      <w:rPr>
        <w:rFonts w:hint="default"/>
        <w:lang w:val="ru-RU" w:eastAsia="en-US" w:bidi="ar-SA"/>
      </w:rPr>
    </w:lvl>
  </w:abstractNum>
  <w:abstractNum w:abstractNumId="60" w15:restartNumberingAfterBreak="0">
    <w:nsid w:val="2AFA76F6"/>
    <w:multiLevelType w:val="hybridMultilevel"/>
    <w:tmpl w:val="1306559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1" w15:restartNumberingAfterBreak="0">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2" w15:restartNumberingAfterBreak="0">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2D1237E0"/>
    <w:multiLevelType w:val="multilevel"/>
    <w:tmpl w:val="A9268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2D6E1B46"/>
    <w:multiLevelType w:val="multilevel"/>
    <w:tmpl w:val="EC5E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15:restartNumberingAfterBreak="0">
    <w:nsid w:val="2E0A6498"/>
    <w:multiLevelType w:val="hybridMultilevel"/>
    <w:tmpl w:val="52FAC0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2E386751"/>
    <w:multiLevelType w:val="hybridMultilevel"/>
    <w:tmpl w:val="5B66C9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2FA34357"/>
    <w:multiLevelType w:val="hybridMultilevel"/>
    <w:tmpl w:val="522A6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338833FE"/>
    <w:multiLevelType w:val="hybridMultilevel"/>
    <w:tmpl w:val="0D8AE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34EB631E"/>
    <w:multiLevelType w:val="hybridMultilevel"/>
    <w:tmpl w:val="A9000374"/>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356107AE"/>
    <w:multiLevelType w:val="hybridMultilevel"/>
    <w:tmpl w:val="84763C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361D3658"/>
    <w:multiLevelType w:val="hybridMultilevel"/>
    <w:tmpl w:val="0F546F0A"/>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363C62D7"/>
    <w:multiLevelType w:val="multilevel"/>
    <w:tmpl w:val="3500B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373A6428"/>
    <w:multiLevelType w:val="multilevel"/>
    <w:tmpl w:val="418CF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375E5B39"/>
    <w:multiLevelType w:val="multilevel"/>
    <w:tmpl w:val="C8FC0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4" w15:restartNumberingAfterBreak="0">
    <w:nsid w:val="388C0A8A"/>
    <w:multiLevelType w:val="multilevel"/>
    <w:tmpl w:val="DFF68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38BE1BEE"/>
    <w:multiLevelType w:val="hybridMultilevel"/>
    <w:tmpl w:val="978C7F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7" w15:restartNumberingAfterBreak="0">
    <w:nsid w:val="39C209EE"/>
    <w:multiLevelType w:val="multilevel"/>
    <w:tmpl w:val="6062F9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3BB37FAE"/>
    <w:multiLevelType w:val="hybridMultilevel"/>
    <w:tmpl w:val="12EAE544"/>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3BE46466"/>
    <w:multiLevelType w:val="multilevel"/>
    <w:tmpl w:val="DA30F984"/>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0" w15:restartNumberingAfterBreak="0">
    <w:nsid w:val="3C16629D"/>
    <w:multiLevelType w:val="hybridMultilevel"/>
    <w:tmpl w:val="FC8AE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5" w15:restartNumberingAfterBreak="0">
    <w:nsid w:val="3FEA270B"/>
    <w:multiLevelType w:val="hybridMultilevel"/>
    <w:tmpl w:val="FA6822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40485CA8"/>
    <w:multiLevelType w:val="multilevel"/>
    <w:tmpl w:val="CD84F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405F4B66"/>
    <w:multiLevelType w:val="hybridMultilevel"/>
    <w:tmpl w:val="7D4A1906"/>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427F5697"/>
    <w:multiLevelType w:val="multilevel"/>
    <w:tmpl w:val="735ABC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15:restartNumberingAfterBreak="0">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15:restartNumberingAfterBreak="0">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46224728"/>
    <w:multiLevelType w:val="hybridMultilevel"/>
    <w:tmpl w:val="9EF0C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47AB399A"/>
    <w:multiLevelType w:val="hybridMultilevel"/>
    <w:tmpl w:val="47F29106"/>
    <w:lvl w:ilvl="0" w:tplc="EDA2050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481041A3"/>
    <w:multiLevelType w:val="multilevel"/>
    <w:tmpl w:val="86B69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11" w15:restartNumberingAfterBreak="0">
    <w:nsid w:val="4903323F"/>
    <w:multiLevelType w:val="multilevel"/>
    <w:tmpl w:val="9FE6E1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4987091F"/>
    <w:multiLevelType w:val="multilevel"/>
    <w:tmpl w:val="463CF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49B31CC9"/>
    <w:multiLevelType w:val="multilevel"/>
    <w:tmpl w:val="01789EE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4" w15:restartNumberingAfterBreak="0">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4B1825D3"/>
    <w:multiLevelType w:val="multilevel"/>
    <w:tmpl w:val="93A21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4E2C2E7C"/>
    <w:multiLevelType w:val="hybridMultilevel"/>
    <w:tmpl w:val="F15ABF20"/>
    <w:lvl w:ilvl="0" w:tplc="DAD8349A">
      <w:numFmt w:val="bullet"/>
      <w:lvlText w:val="–"/>
      <w:lvlJc w:val="left"/>
      <w:pPr>
        <w:ind w:left="582" w:hanging="360"/>
      </w:pPr>
      <w:rPr>
        <w:rFonts w:ascii="Times New Roman" w:eastAsia="Times New Roman" w:hAnsi="Times New Roman" w:cs="Times New Roman" w:hint="default"/>
        <w:b w:val="0"/>
        <w:bCs w:val="0"/>
        <w:i w:val="0"/>
        <w:iCs w:val="0"/>
        <w:w w:val="100"/>
        <w:sz w:val="24"/>
        <w:szCs w:val="24"/>
        <w:lang w:val="ru-RU" w:eastAsia="en-US" w:bidi="ar-SA"/>
      </w:rPr>
    </w:lvl>
    <w:lvl w:ilvl="1" w:tplc="7FB48AB6">
      <w:numFmt w:val="bullet"/>
      <w:lvlText w:val="•"/>
      <w:lvlJc w:val="left"/>
      <w:pPr>
        <w:ind w:left="1502" w:hanging="360"/>
      </w:pPr>
      <w:rPr>
        <w:rFonts w:hint="default"/>
        <w:lang w:val="ru-RU" w:eastAsia="en-US" w:bidi="ar-SA"/>
      </w:rPr>
    </w:lvl>
    <w:lvl w:ilvl="2" w:tplc="FDBA8AD4">
      <w:numFmt w:val="bullet"/>
      <w:lvlText w:val="•"/>
      <w:lvlJc w:val="left"/>
      <w:pPr>
        <w:ind w:left="2425" w:hanging="360"/>
      </w:pPr>
      <w:rPr>
        <w:rFonts w:hint="default"/>
        <w:lang w:val="ru-RU" w:eastAsia="en-US" w:bidi="ar-SA"/>
      </w:rPr>
    </w:lvl>
    <w:lvl w:ilvl="3" w:tplc="637AC5E6">
      <w:numFmt w:val="bullet"/>
      <w:lvlText w:val="•"/>
      <w:lvlJc w:val="left"/>
      <w:pPr>
        <w:ind w:left="3347" w:hanging="360"/>
      </w:pPr>
      <w:rPr>
        <w:rFonts w:hint="default"/>
        <w:lang w:val="ru-RU" w:eastAsia="en-US" w:bidi="ar-SA"/>
      </w:rPr>
    </w:lvl>
    <w:lvl w:ilvl="4" w:tplc="8A80B118">
      <w:numFmt w:val="bullet"/>
      <w:lvlText w:val="•"/>
      <w:lvlJc w:val="left"/>
      <w:pPr>
        <w:ind w:left="4270" w:hanging="360"/>
      </w:pPr>
      <w:rPr>
        <w:rFonts w:hint="default"/>
        <w:lang w:val="ru-RU" w:eastAsia="en-US" w:bidi="ar-SA"/>
      </w:rPr>
    </w:lvl>
    <w:lvl w:ilvl="5" w:tplc="64441488">
      <w:numFmt w:val="bullet"/>
      <w:lvlText w:val="•"/>
      <w:lvlJc w:val="left"/>
      <w:pPr>
        <w:ind w:left="5193" w:hanging="360"/>
      </w:pPr>
      <w:rPr>
        <w:rFonts w:hint="default"/>
        <w:lang w:val="ru-RU" w:eastAsia="en-US" w:bidi="ar-SA"/>
      </w:rPr>
    </w:lvl>
    <w:lvl w:ilvl="6" w:tplc="FD3ED6C4">
      <w:numFmt w:val="bullet"/>
      <w:lvlText w:val="•"/>
      <w:lvlJc w:val="left"/>
      <w:pPr>
        <w:ind w:left="6115" w:hanging="360"/>
      </w:pPr>
      <w:rPr>
        <w:rFonts w:hint="default"/>
        <w:lang w:val="ru-RU" w:eastAsia="en-US" w:bidi="ar-SA"/>
      </w:rPr>
    </w:lvl>
    <w:lvl w:ilvl="7" w:tplc="A49C77D0">
      <w:numFmt w:val="bullet"/>
      <w:lvlText w:val="•"/>
      <w:lvlJc w:val="left"/>
      <w:pPr>
        <w:ind w:left="7038" w:hanging="360"/>
      </w:pPr>
      <w:rPr>
        <w:rFonts w:hint="default"/>
        <w:lang w:val="ru-RU" w:eastAsia="en-US" w:bidi="ar-SA"/>
      </w:rPr>
    </w:lvl>
    <w:lvl w:ilvl="8" w:tplc="E54C12C0">
      <w:numFmt w:val="bullet"/>
      <w:lvlText w:val="•"/>
      <w:lvlJc w:val="left"/>
      <w:pPr>
        <w:ind w:left="7961" w:hanging="360"/>
      </w:pPr>
      <w:rPr>
        <w:rFonts w:hint="default"/>
        <w:lang w:val="ru-RU" w:eastAsia="en-US" w:bidi="ar-SA"/>
      </w:rPr>
    </w:lvl>
  </w:abstractNum>
  <w:abstractNum w:abstractNumId="121" w15:restartNumberingAfterBreak="0">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4F385C9F"/>
    <w:multiLevelType w:val="multilevel"/>
    <w:tmpl w:val="04B625E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3" w15:restartNumberingAfterBreak="0">
    <w:nsid w:val="4FB772C6"/>
    <w:multiLevelType w:val="hybridMultilevel"/>
    <w:tmpl w:val="D17E6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511C660E"/>
    <w:multiLevelType w:val="multilevel"/>
    <w:tmpl w:val="DB723B0E"/>
    <w:lvl w:ilvl="0">
      <w:start w:val="1"/>
      <w:numFmt w:val="bullet"/>
      <w:lvlText w:val=""/>
      <w:lvlJc w:val="left"/>
      <w:pPr>
        <w:ind w:left="1429" w:hanging="360"/>
      </w:pPr>
      <w:rPr>
        <w:rFonts w:ascii="Symbol" w:hAnsi="Symbol" w:cs="Symbol" w:hint="default"/>
        <w:b/>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25" w15:restartNumberingAfterBreak="0">
    <w:nsid w:val="51CA0344"/>
    <w:multiLevelType w:val="multilevel"/>
    <w:tmpl w:val="D6BA4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7" w15:restartNumberingAfterBreak="0">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53715ABB"/>
    <w:multiLevelType w:val="multilevel"/>
    <w:tmpl w:val="003C6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0" w15:restartNumberingAfterBreak="0">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542D10FD"/>
    <w:multiLevelType w:val="hybridMultilevel"/>
    <w:tmpl w:val="F180672A"/>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32" w15:restartNumberingAfterBreak="0">
    <w:nsid w:val="56096DAA"/>
    <w:multiLevelType w:val="multilevel"/>
    <w:tmpl w:val="9FF4B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34" w15:restartNumberingAfterBreak="0">
    <w:nsid w:val="58AF7FEF"/>
    <w:multiLevelType w:val="hybridMultilevel"/>
    <w:tmpl w:val="72D00EDA"/>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36" w15:restartNumberingAfterBreak="0">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15:restartNumberingAfterBreak="0">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5BCA26DE"/>
    <w:multiLevelType w:val="multilevel"/>
    <w:tmpl w:val="B9EAD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41" w15:restartNumberingAfterBreak="0">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5E6C1CCD"/>
    <w:multiLevelType w:val="hybridMultilevel"/>
    <w:tmpl w:val="F9BC3BD2"/>
    <w:lvl w:ilvl="0" w:tplc="6052C2C6">
      <w:start w:val="1"/>
      <w:numFmt w:val="bullet"/>
      <w:lvlText w:val="•"/>
      <w:lvlJc w:val="left"/>
      <w:pPr>
        <w:tabs>
          <w:tab w:val="num" w:pos="720"/>
        </w:tabs>
        <w:ind w:left="720" w:hanging="360"/>
      </w:pPr>
      <w:rPr>
        <w:rFonts w:ascii="Arial" w:hAnsi="Arial" w:hint="default"/>
      </w:rPr>
    </w:lvl>
    <w:lvl w:ilvl="1" w:tplc="985ECDBA" w:tentative="1">
      <w:start w:val="1"/>
      <w:numFmt w:val="bullet"/>
      <w:lvlText w:val="•"/>
      <w:lvlJc w:val="left"/>
      <w:pPr>
        <w:tabs>
          <w:tab w:val="num" w:pos="1440"/>
        </w:tabs>
        <w:ind w:left="1440" w:hanging="360"/>
      </w:pPr>
      <w:rPr>
        <w:rFonts w:ascii="Arial" w:hAnsi="Arial" w:hint="default"/>
      </w:rPr>
    </w:lvl>
    <w:lvl w:ilvl="2" w:tplc="CFBABEB0" w:tentative="1">
      <w:start w:val="1"/>
      <w:numFmt w:val="bullet"/>
      <w:lvlText w:val="•"/>
      <w:lvlJc w:val="left"/>
      <w:pPr>
        <w:tabs>
          <w:tab w:val="num" w:pos="2160"/>
        </w:tabs>
        <w:ind w:left="2160" w:hanging="360"/>
      </w:pPr>
      <w:rPr>
        <w:rFonts w:ascii="Arial" w:hAnsi="Arial" w:hint="default"/>
      </w:rPr>
    </w:lvl>
    <w:lvl w:ilvl="3" w:tplc="F00A2F9C" w:tentative="1">
      <w:start w:val="1"/>
      <w:numFmt w:val="bullet"/>
      <w:lvlText w:val="•"/>
      <w:lvlJc w:val="left"/>
      <w:pPr>
        <w:tabs>
          <w:tab w:val="num" w:pos="2880"/>
        </w:tabs>
        <w:ind w:left="2880" w:hanging="360"/>
      </w:pPr>
      <w:rPr>
        <w:rFonts w:ascii="Arial" w:hAnsi="Arial" w:hint="default"/>
      </w:rPr>
    </w:lvl>
    <w:lvl w:ilvl="4" w:tplc="C0BC6C02" w:tentative="1">
      <w:start w:val="1"/>
      <w:numFmt w:val="bullet"/>
      <w:lvlText w:val="•"/>
      <w:lvlJc w:val="left"/>
      <w:pPr>
        <w:tabs>
          <w:tab w:val="num" w:pos="3600"/>
        </w:tabs>
        <w:ind w:left="3600" w:hanging="360"/>
      </w:pPr>
      <w:rPr>
        <w:rFonts w:ascii="Arial" w:hAnsi="Arial" w:hint="default"/>
      </w:rPr>
    </w:lvl>
    <w:lvl w:ilvl="5" w:tplc="1F3CAFC2" w:tentative="1">
      <w:start w:val="1"/>
      <w:numFmt w:val="bullet"/>
      <w:lvlText w:val="•"/>
      <w:lvlJc w:val="left"/>
      <w:pPr>
        <w:tabs>
          <w:tab w:val="num" w:pos="4320"/>
        </w:tabs>
        <w:ind w:left="4320" w:hanging="360"/>
      </w:pPr>
      <w:rPr>
        <w:rFonts w:ascii="Arial" w:hAnsi="Arial" w:hint="default"/>
      </w:rPr>
    </w:lvl>
    <w:lvl w:ilvl="6" w:tplc="3F6C910C" w:tentative="1">
      <w:start w:val="1"/>
      <w:numFmt w:val="bullet"/>
      <w:lvlText w:val="•"/>
      <w:lvlJc w:val="left"/>
      <w:pPr>
        <w:tabs>
          <w:tab w:val="num" w:pos="5040"/>
        </w:tabs>
        <w:ind w:left="5040" w:hanging="360"/>
      </w:pPr>
      <w:rPr>
        <w:rFonts w:ascii="Arial" w:hAnsi="Arial" w:hint="default"/>
      </w:rPr>
    </w:lvl>
    <w:lvl w:ilvl="7" w:tplc="0FE40BF2" w:tentative="1">
      <w:start w:val="1"/>
      <w:numFmt w:val="bullet"/>
      <w:lvlText w:val="•"/>
      <w:lvlJc w:val="left"/>
      <w:pPr>
        <w:tabs>
          <w:tab w:val="num" w:pos="5760"/>
        </w:tabs>
        <w:ind w:left="5760" w:hanging="360"/>
      </w:pPr>
      <w:rPr>
        <w:rFonts w:ascii="Arial" w:hAnsi="Arial" w:hint="default"/>
      </w:rPr>
    </w:lvl>
    <w:lvl w:ilvl="8" w:tplc="AA4EF494" w:tentative="1">
      <w:start w:val="1"/>
      <w:numFmt w:val="bullet"/>
      <w:lvlText w:val="•"/>
      <w:lvlJc w:val="left"/>
      <w:pPr>
        <w:tabs>
          <w:tab w:val="num" w:pos="6480"/>
        </w:tabs>
        <w:ind w:left="6480" w:hanging="360"/>
      </w:pPr>
      <w:rPr>
        <w:rFonts w:ascii="Arial" w:hAnsi="Arial" w:hint="default"/>
      </w:rPr>
    </w:lvl>
  </w:abstractNum>
  <w:abstractNum w:abstractNumId="143" w15:restartNumberingAfterBreak="0">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4"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15:restartNumberingAfterBreak="0">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7" w15:restartNumberingAfterBreak="0">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8" w15:restartNumberingAfterBreak="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63917DFA"/>
    <w:multiLevelType w:val="multilevel"/>
    <w:tmpl w:val="462A38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15:restartNumberingAfterBreak="0">
    <w:nsid w:val="65680FAD"/>
    <w:multiLevelType w:val="hybridMultilevel"/>
    <w:tmpl w:val="22580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6" w15:restartNumberingAfterBreak="0">
    <w:nsid w:val="68AB2920"/>
    <w:multiLevelType w:val="multilevel"/>
    <w:tmpl w:val="E0AE0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69436E26"/>
    <w:multiLevelType w:val="hybridMultilevel"/>
    <w:tmpl w:val="03004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697C7CB6"/>
    <w:multiLevelType w:val="multilevel"/>
    <w:tmpl w:val="41A4C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15:restartNumberingAfterBreak="0">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6BAE3B93"/>
    <w:multiLevelType w:val="multilevel"/>
    <w:tmpl w:val="6CB61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6C0E11E6"/>
    <w:multiLevelType w:val="hybridMultilevel"/>
    <w:tmpl w:val="E7367EDE"/>
    <w:lvl w:ilvl="0" w:tplc="04190001">
      <w:start w:val="1"/>
      <w:numFmt w:val="bullet"/>
      <w:lvlText w:val=""/>
      <w:lvlJc w:val="left"/>
      <w:pPr>
        <w:ind w:left="13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5" w15:restartNumberingAfterBreak="0">
    <w:nsid w:val="6C177137"/>
    <w:multiLevelType w:val="multilevel"/>
    <w:tmpl w:val="13480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6D314701"/>
    <w:multiLevelType w:val="multilevel"/>
    <w:tmpl w:val="4D2A9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6DF0614D"/>
    <w:multiLevelType w:val="multilevel"/>
    <w:tmpl w:val="372266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6ED53726"/>
    <w:multiLevelType w:val="multilevel"/>
    <w:tmpl w:val="EAAEAD7E"/>
    <w:lvl w:ilvl="0">
      <w:start w:val="1"/>
      <w:numFmt w:val="bullet"/>
      <w:lvlText w:val=""/>
      <w:lvlJc w:val="left"/>
      <w:pPr>
        <w:ind w:left="1429" w:hanging="360"/>
      </w:pPr>
      <w:rPr>
        <w:rFonts w:ascii="Symbol" w:hAnsi="Symbol" w:cs="Symbol" w:hint="default"/>
        <w:b/>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69" w15:restartNumberingAfterBreak="0">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0" w15:restartNumberingAfterBreak="0">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15:restartNumberingAfterBreak="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73C05AAD"/>
    <w:multiLevelType w:val="hybridMultilevel"/>
    <w:tmpl w:val="BFEEC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5" w15:restartNumberingAfterBreak="0">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77357FFD"/>
    <w:multiLevelType w:val="multilevel"/>
    <w:tmpl w:val="C20A8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77A37B74"/>
    <w:multiLevelType w:val="multilevel"/>
    <w:tmpl w:val="C0A62708"/>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15:restartNumberingAfterBreak="0">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81" w15:restartNumberingAfterBreak="0">
    <w:nsid w:val="78F10BCB"/>
    <w:multiLevelType w:val="hybridMultilevel"/>
    <w:tmpl w:val="881614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7A001892"/>
    <w:multiLevelType w:val="multilevel"/>
    <w:tmpl w:val="94E83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7AB01641"/>
    <w:multiLevelType w:val="multilevel"/>
    <w:tmpl w:val="FB8CCF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15:restartNumberingAfterBreak="0">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6" w15:restartNumberingAfterBreak="0">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87" w15:restartNumberingAfterBreak="0">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7D557D2B"/>
    <w:multiLevelType w:val="multilevel"/>
    <w:tmpl w:val="4B3E1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4"/>
  </w:num>
  <w:num w:numId="2">
    <w:abstractNumId w:val="155"/>
  </w:num>
  <w:num w:numId="3">
    <w:abstractNumId w:val="152"/>
  </w:num>
  <w:num w:numId="4">
    <w:abstractNumId w:val="127"/>
  </w:num>
  <w:num w:numId="5">
    <w:abstractNumId w:val="89"/>
  </w:num>
  <w:num w:numId="6">
    <w:abstractNumId w:val="110"/>
  </w:num>
  <w:num w:numId="7">
    <w:abstractNumId w:val="144"/>
  </w:num>
  <w:num w:numId="8">
    <w:abstractNumId w:val="160"/>
  </w:num>
  <w:num w:numId="9">
    <w:abstractNumId w:val="39"/>
  </w:num>
  <w:num w:numId="10">
    <w:abstractNumId w:val="137"/>
  </w:num>
  <w:num w:numId="11">
    <w:abstractNumId w:val="4"/>
  </w:num>
  <w:num w:numId="12">
    <w:abstractNumId w:val="53"/>
  </w:num>
  <w:num w:numId="13">
    <w:abstractNumId w:val="105"/>
  </w:num>
  <w:num w:numId="14">
    <w:abstractNumId w:val="44"/>
  </w:num>
  <w:num w:numId="15">
    <w:abstractNumId w:val="83"/>
  </w:num>
  <w:num w:numId="16">
    <w:abstractNumId w:val="138"/>
  </w:num>
  <w:num w:numId="17">
    <w:abstractNumId w:val="45"/>
  </w:num>
  <w:num w:numId="18">
    <w:abstractNumId w:val="57"/>
  </w:num>
  <w:num w:numId="19">
    <w:abstractNumId w:val="136"/>
  </w:num>
  <w:num w:numId="20">
    <w:abstractNumId w:val="42"/>
  </w:num>
  <w:num w:numId="21">
    <w:abstractNumId w:val="72"/>
  </w:num>
  <w:num w:numId="22">
    <w:abstractNumId w:val="187"/>
  </w:num>
  <w:num w:numId="23">
    <w:abstractNumId w:val="92"/>
  </w:num>
  <w:num w:numId="24">
    <w:abstractNumId w:val="161"/>
  </w:num>
  <w:num w:numId="25">
    <w:abstractNumId w:val="64"/>
  </w:num>
  <w:num w:numId="26">
    <w:abstractNumId w:val="148"/>
  </w:num>
  <w:num w:numId="27">
    <w:abstractNumId w:val="118"/>
  </w:num>
  <w:num w:numId="28">
    <w:abstractNumId w:val="175"/>
  </w:num>
  <w:num w:numId="29">
    <w:abstractNumId w:val="8"/>
  </w:num>
  <w:num w:numId="30">
    <w:abstractNumId w:val="162"/>
  </w:num>
  <w:num w:numId="31">
    <w:abstractNumId w:val="179"/>
  </w:num>
  <w:num w:numId="32">
    <w:abstractNumId w:val="145"/>
  </w:num>
  <w:num w:numId="33">
    <w:abstractNumId w:val="135"/>
  </w:num>
  <w:num w:numId="34">
    <w:abstractNumId w:val="96"/>
  </w:num>
  <w:num w:numId="35">
    <w:abstractNumId w:val="12"/>
  </w:num>
  <w:num w:numId="36">
    <w:abstractNumId w:val="13"/>
  </w:num>
  <w:num w:numId="37">
    <w:abstractNumId w:val="180"/>
  </w:num>
  <w:num w:numId="38">
    <w:abstractNumId w:val="186"/>
  </w:num>
  <w:num w:numId="39">
    <w:abstractNumId w:val="153"/>
  </w:num>
  <w:num w:numId="40">
    <w:abstractNumId w:val="147"/>
  </w:num>
  <w:num w:numId="41">
    <w:abstractNumId w:val="117"/>
  </w:num>
  <w:num w:numId="42">
    <w:abstractNumId w:val="149"/>
  </w:num>
  <w:num w:numId="43">
    <w:abstractNumId w:val="71"/>
  </w:num>
  <w:num w:numId="44">
    <w:abstractNumId w:val="184"/>
  </w:num>
  <w:num w:numId="45">
    <w:abstractNumId w:val="173"/>
  </w:num>
  <w:num w:numId="46">
    <w:abstractNumId w:val="158"/>
  </w:num>
  <w:num w:numId="47">
    <w:abstractNumId w:val="5"/>
  </w:num>
  <w:num w:numId="48">
    <w:abstractNumId w:val="80"/>
  </w:num>
  <w:num w:numId="49">
    <w:abstractNumId w:val="99"/>
  </w:num>
  <w:num w:numId="50">
    <w:abstractNumId w:val="27"/>
  </w:num>
  <w:num w:numId="51">
    <w:abstractNumId w:val="114"/>
  </w:num>
  <w:num w:numId="52">
    <w:abstractNumId w:val="141"/>
  </w:num>
  <w:num w:numId="53">
    <w:abstractNumId w:val="41"/>
  </w:num>
  <w:num w:numId="54">
    <w:abstractNumId w:val="48"/>
  </w:num>
  <w:num w:numId="55">
    <w:abstractNumId w:val="22"/>
  </w:num>
  <w:num w:numId="56">
    <w:abstractNumId w:val="178"/>
  </w:num>
  <w:num w:numId="57">
    <w:abstractNumId w:val="91"/>
  </w:num>
  <w:num w:numId="58">
    <w:abstractNumId w:val="121"/>
  </w:num>
  <w:num w:numId="59">
    <w:abstractNumId w:val="104"/>
  </w:num>
  <w:num w:numId="60">
    <w:abstractNumId w:val="119"/>
  </w:num>
  <w:num w:numId="61">
    <w:abstractNumId w:val="61"/>
  </w:num>
  <w:num w:numId="62">
    <w:abstractNumId w:val="133"/>
  </w:num>
  <w:num w:numId="63">
    <w:abstractNumId w:val="75"/>
  </w:num>
  <w:num w:numId="64">
    <w:abstractNumId w:val="100"/>
  </w:num>
  <w:num w:numId="65">
    <w:abstractNumId w:val="103"/>
  </w:num>
  <w:num w:numId="66">
    <w:abstractNumId w:val="23"/>
  </w:num>
  <w:num w:numId="67">
    <w:abstractNumId w:val="93"/>
  </w:num>
  <w:num w:numId="68">
    <w:abstractNumId w:val="140"/>
  </w:num>
  <w:num w:numId="69">
    <w:abstractNumId w:val="86"/>
  </w:num>
  <w:num w:numId="70">
    <w:abstractNumId w:val="49"/>
  </w:num>
  <w:num w:numId="71">
    <w:abstractNumId w:val="116"/>
  </w:num>
  <w:num w:numId="72">
    <w:abstractNumId w:val="62"/>
  </w:num>
  <w:num w:numId="73">
    <w:abstractNumId w:val="9"/>
  </w:num>
  <w:num w:numId="74">
    <w:abstractNumId w:val="94"/>
  </w:num>
  <w:num w:numId="75">
    <w:abstractNumId w:val="129"/>
  </w:num>
  <w:num w:numId="76">
    <w:abstractNumId w:val="151"/>
  </w:num>
  <w:num w:numId="77">
    <w:abstractNumId w:val="146"/>
  </w:num>
  <w:num w:numId="78">
    <w:abstractNumId w:val="31"/>
  </w:num>
  <w:num w:numId="7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7"/>
  </w:num>
  <w:num w:numId="103">
    <w:abstractNumId w:val="50"/>
  </w:num>
  <w:num w:numId="104">
    <w:abstractNumId w:val="55"/>
  </w:num>
  <w:num w:numId="105">
    <w:abstractNumId w:val="131"/>
  </w:num>
  <w:num w:numId="106">
    <w:abstractNumId w:val="154"/>
  </w:num>
  <w:num w:numId="107">
    <w:abstractNumId w:val="60"/>
  </w:num>
  <w:num w:numId="108">
    <w:abstractNumId w:val="107"/>
  </w:num>
  <w:num w:numId="109">
    <w:abstractNumId w:val="123"/>
  </w:num>
  <w:num w:numId="110">
    <w:abstractNumId w:val="7"/>
  </w:num>
  <w:num w:numId="111">
    <w:abstractNumId w:val="70"/>
  </w:num>
  <w:num w:numId="112">
    <w:abstractNumId w:val="26"/>
  </w:num>
  <w:num w:numId="113">
    <w:abstractNumId w:val="81"/>
  </w:num>
  <w:num w:numId="114">
    <w:abstractNumId w:val="35"/>
  </w:num>
  <w:num w:numId="115">
    <w:abstractNumId w:val="172"/>
  </w:num>
  <w:num w:numId="116">
    <w:abstractNumId w:val="102"/>
  </w:num>
  <w:num w:numId="117">
    <w:abstractNumId w:val="68"/>
  </w:num>
  <w:num w:numId="118">
    <w:abstractNumId w:val="130"/>
  </w:num>
  <w:num w:numId="119">
    <w:abstractNumId w:val="15"/>
  </w:num>
  <w:num w:numId="120">
    <w:abstractNumId w:val="73"/>
  </w:num>
  <w:num w:numId="121">
    <w:abstractNumId w:val="47"/>
  </w:num>
  <w:num w:numId="122">
    <w:abstractNumId w:val="77"/>
  </w:num>
  <w:num w:numId="123">
    <w:abstractNumId w:val="170"/>
  </w:num>
  <w:num w:numId="124">
    <w:abstractNumId w:val="106"/>
  </w:num>
  <w:num w:numId="125">
    <w:abstractNumId w:val="113"/>
  </w:num>
  <w:num w:numId="126">
    <w:abstractNumId w:val="124"/>
  </w:num>
  <w:num w:numId="127">
    <w:abstractNumId w:val="168"/>
  </w:num>
  <w:num w:numId="128">
    <w:abstractNumId w:val="38"/>
  </w:num>
  <w:num w:numId="129">
    <w:abstractNumId w:val="16"/>
  </w:num>
  <w:num w:numId="130">
    <w:abstractNumId w:val="139"/>
  </w:num>
  <w:num w:numId="131">
    <w:abstractNumId w:val="34"/>
  </w:num>
  <w:num w:numId="132">
    <w:abstractNumId w:val="112"/>
  </w:num>
  <w:num w:numId="133">
    <w:abstractNumId w:val="150"/>
  </w:num>
  <w:num w:numId="134">
    <w:abstractNumId w:val="163"/>
  </w:num>
  <w:num w:numId="135">
    <w:abstractNumId w:val="101"/>
  </w:num>
  <w:num w:numId="136">
    <w:abstractNumId w:val="54"/>
  </w:num>
  <w:num w:numId="137">
    <w:abstractNumId w:val="6"/>
  </w:num>
  <w:num w:numId="138">
    <w:abstractNumId w:val="32"/>
  </w:num>
  <w:num w:numId="139">
    <w:abstractNumId w:val="167"/>
  </w:num>
  <w:num w:numId="140">
    <w:abstractNumId w:val="183"/>
  </w:num>
  <w:num w:numId="141">
    <w:abstractNumId w:val="166"/>
  </w:num>
  <w:num w:numId="142">
    <w:abstractNumId w:val="132"/>
  </w:num>
  <w:num w:numId="143">
    <w:abstractNumId w:val="182"/>
  </w:num>
  <w:num w:numId="144">
    <w:abstractNumId w:val="115"/>
  </w:num>
  <w:num w:numId="145">
    <w:abstractNumId w:val="17"/>
  </w:num>
  <w:num w:numId="146">
    <w:abstractNumId w:val="165"/>
  </w:num>
  <w:num w:numId="147">
    <w:abstractNumId w:val="159"/>
  </w:num>
  <w:num w:numId="148">
    <w:abstractNumId w:val="52"/>
  </w:num>
  <w:num w:numId="149">
    <w:abstractNumId w:val="97"/>
  </w:num>
  <w:num w:numId="150">
    <w:abstractNumId w:val="125"/>
  </w:num>
  <w:num w:numId="151">
    <w:abstractNumId w:val="84"/>
  </w:num>
  <w:num w:numId="152">
    <w:abstractNumId w:val="111"/>
  </w:num>
  <w:num w:numId="153">
    <w:abstractNumId w:val="20"/>
  </w:num>
  <w:num w:numId="154">
    <w:abstractNumId w:val="82"/>
  </w:num>
  <w:num w:numId="155">
    <w:abstractNumId w:val="156"/>
  </w:num>
  <w:num w:numId="156">
    <w:abstractNumId w:val="24"/>
  </w:num>
  <w:num w:numId="157">
    <w:abstractNumId w:val="65"/>
  </w:num>
  <w:num w:numId="158">
    <w:abstractNumId w:val="79"/>
  </w:num>
  <w:num w:numId="159">
    <w:abstractNumId w:val="25"/>
  </w:num>
  <w:num w:numId="160">
    <w:abstractNumId w:val="109"/>
  </w:num>
  <w:num w:numId="161">
    <w:abstractNumId w:val="19"/>
  </w:num>
  <w:num w:numId="162">
    <w:abstractNumId w:val="128"/>
  </w:num>
  <w:num w:numId="163">
    <w:abstractNumId w:val="63"/>
  </w:num>
  <w:num w:numId="164">
    <w:abstractNumId w:val="157"/>
  </w:num>
  <w:num w:numId="165">
    <w:abstractNumId w:val="28"/>
  </w:num>
  <w:num w:numId="166">
    <w:abstractNumId w:val="90"/>
  </w:num>
  <w:num w:numId="167">
    <w:abstractNumId w:val="67"/>
  </w:num>
  <w:num w:numId="168">
    <w:abstractNumId w:val="37"/>
  </w:num>
  <w:num w:numId="169">
    <w:abstractNumId w:val="56"/>
  </w:num>
  <w:num w:numId="170">
    <w:abstractNumId w:val="122"/>
  </w:num>
  <w:num w:numId="171">
    <w:abstractNumId w:val="85"/>
  </w:num>
  <w:num w:numId="172">
    <w:abstractNumId w:val="95"/>
  </w:num>
  <w:num w:numId="173">
    <w:abstractNumId w:val="43"/>
  </w:num>
  <w:num w:numId="174">
    <w:abstractNumId w:val="69"/>
  </w:num>
  <w:num w:numId="175">
    <w:abstractNumId w:val="181"/>
  </w:num>
  <w:num w:numId="176">
    <w:abstractNumId w:val="185"/>
  </w:num>
  <w:num w:numId="177">
    <w:abstractNumId w:val="18"/>
  </w:num>
  <w:num w:numId="178">
    <w:abstractNumId w:val="58"/>
  </w:num>
  <w:num w:numId="179">
    <w:abstractNumId w:val="10"/>
  </w:num>
  <w:num w:numId="180">
    <w:abstractNumId w:val="177"/>
  </w:num>
  <w:num w:numId="181">
    <w:abstractNumId w:val="176"/>
  </w:num>
  <w:num w:numId="182">
    <w:abstractNumId w:val="188"/>
  </w:num>
  <w:num w:numId="183">
    <w:abstractNumId w:val="108"/>
  </w:num>
  <w:num w:numId="184">
    <w:abstractNumId w:val="46"/>
  </w:num>
  <w:num w:numId="185">
    <w:abstractNumId w:val="30"/>
  </w:num>
  <w:num w:numId="186">
    <w:abstractNumId w:val="143"/>
  </w:num>
  <w:num w:numId="187">
    <w:abstractNumId w:val="74"/>
  </w:num>
  <w:num w:numId="188">
    <w:abstractNumId w:val="174"/>
  </w:num>
  <w:num w:numId="189">
    <w:abstractNumId w:val="169"/>
  </w:num>
  <w:num w:numId="190">
    <w:abstractNumId w:val="171"/>
  </w:num>
  <w:num w:numId="191">
    <w:abstractNumId w:val="126"/>
  </w:num>
  <w:num w:numId="192">
    <w:abstractNumId w:val="40"/>
  </w:num>
  <w:num w:numId="193">
    <w:abstractNumId w:val="142"/>
  </w:num>
  <w:num w:numId="194">
    <w:abstractNumId w:val="29"/>
  </w:num>
  <w:num w:numId="195">
    <w:abstractNumId w:val="59"/>
  </w:num>
  <w:num w:numId="196">
    <w:abstractNumId w:val="33"/>
  </w:num>
  <w:num w:numId="197">
    <w:abstractNumId w:val="120"/>
  </w:num>
  <w:num w:numId="198">
    <w:abstractNumId w:val="51"/>
  </w:num>
  <w:num w:numId="199">
    <w:abstractNumId w:val="14"/>
  </w:num>
  <w:num w:numId="200">
    <w:abstractNumId w:val="134"/>
  </w:num>
  <w:num w:numId="201">
    <w:abstractNumId w:val="36"/>
  </w:num>
  <w:num w:numId="202">
    <w:abstractNumId w:val="78"/>
  </w:num>
  <w:num w:numId="203">
    <w:abstractNumId w:val="98"/>
  </w:num>
  <w:num w:numId="204">
    <w:abstractNumId w:val="21"/>
  </w:num>
  <w:num w:numId="205">
    <w:abstractNumId w:val="88"/>
  </w:num>
  <w:num w:numId="206">
    <w:abstractNumId w:val="11"/>
  </w:num>
  <w:num w:numId="207">
    <w:abstractNumId w:val="76"/>
  </w:num>
  <w:numIdMacAtCleanup w:val="1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28"/>
    <w:rsid w:val="00014756"/>
    <w:rsid w:val="00015BD0"/>
    <w:rsid w:val="00025A8A"/>
    <w:rsid w:val="00065928"/>
    <w:rsid w:val="00073BB4"/>
    <w:rsid w:val="00086031"/>
    <w:rsid w:val="00086DAF"/>
    <w:rsid w:val="000914B3"/>
    <w:rsid w:val="00093C17"/>
    <w:rsid w:val="000951DE"/>
    <w:rsid w:val="00095398"/>
    <w:rsid w:val="00097773"/>
    <w:rsid w:val="00097C67"/>
    <w:rsid w:val="000A491A"/>
    <w:rsid w:val="000C0442"/>
    <w:rsid w:val="000D044F"/>
    <w:rsid w:val="000D5356"/>
    <w:rsid w:val="00105575"/>
    <w:rsid w:val="00113929"/>
    <w:rsid w:val="00122B97"/>
    <w:rsid w:val="00126B85"/>
    <w:rsid w:val="00133216"/>
    <w:rsid w:val="001437B0"/>
    <w:rsid w:val="001449B0"/>
    <w:rsid w:val="0016339E"/>
    <w:rsid w:val="00164945"/>
    <w:rsid w:val="00173DF9"/>
    <w:rsid w:val="0017785A"/>
    <w:rsid w:val="001821F2"/>
    <w:rsid w:val="001823A5"/>
    <w:rsid w:val="001847A5"/>
    <w:rsid w:val="00195459"/>
    <w:rsid w:val="001A237A"/>
    <w:rsid w:val="001A3532"/>
    <w:rsid w:val="001B0EBC"/>
    <w:rsid w:val="001B5899"/>
    <w:rsid w:val="001C1464"/>
    <w:rsid w:val="001C7D23"/>
    <w:rsid w:val="001E7C31"/>
    <w:rsid w:val="001F5C79"/>
    <w:rsid w:val="001F7016"/>
    <w:rsid w:val="00201AB1"/>
    <w:rsid w:val="002026F0"/>
    <w:rsid w:val="002040AD"/>
    <w:rsid w:val="0020474C"/>
    <w:rsid w:val="00222CFA"/>
    <w:rsid w:val="00231976"/>
    <w:rsid w:val="00233E80"/>
    <w:rsid w:val="00240AA1"/>
    <w:rsid w:val="002432A7"/>
    <w:rsid w:val="00245256"/>
    <w:rsid w:val="002466ED"/>
    <w:rsid w:val="0025125A"/>
    <w:rsid w:val="0026324E"/>
    <w:rsid w:val="00266E03"/>
    <w:rsid w:val="002675B1"/>
    <w:rsid w:val="002703CC"/>
    <w:rsid w:val="00270919"/>
    <w:rsid w:val="00286CD9"/>
    <w:rsid w:val="00292015"/>
    <w:rsid w:val="00296FCE"/>
    <w:rsid w:val="002B1E9B"/>
    <w:rsid w:val="002B2E5E"/>
    <w:rsid w:val="002C2803"/>
    <w:rsid w:val="002C2972"/>
    <w:rsid w:val="002C471A"/>
    <w:rsid w:val="002C78A3"/>
    <w:rsid w:val="002D3844"/>
    <w:rsid w:val="002D4A07"/>
    <w:rsid w:val="002E2612"/>
    <w:rsid w:val="002E2A72"/>
    <w:rsid w:val="002F29EB"/>
    <w:rsid w:val="00310332"/>
    <w:rsid w:val="00314A60"/>
    <w:rsid w:val="00317560"/>
    <w:rsid w:val="00321589"/>
    <w:rsid w:val="00327E1A"/>
    <w:rsid w:val="0034379A"/>
    <w:rsid w:val="00351BE6"/>
    <w:rsid w:val="00352664"/>
    <w:rsid w:val="00361EC4"/>
    <w:rsid w:val="0038154D"/>
    <w:rsid w:val="00390019"/>
    <w:rsid w:val="003949D6"/>
    <w:rsid w:val="00397124"/>
    <w:rsid w:val="00397764"/>
    <w:rsid w:val="003A0F35"/>
    <w:rsid w:val="003A26C0"/>
    <w:rsid w:val="003A64B4"/>
    <w:rsid w:val="003B0D64"/>
    <w:rsid w:val="003B4156"/>
    <w:rsid w:val="003D0878"/>
    <w:rsid w:val="003E051D"/>
    <w:rsid w:val="003E3CF9"/>
    <w:rsid w:val="003E61D3"/>
    <w:rsid w:val="003F2380"/>
    <w:rsid w:val="003F394B"/>
    <w:rsid w:val="004010A7"/>
    <w:rsid w:val="00411093"/>
    <w:rsid w:val="00412CF3"/>
    <w:rsid w:val="00435D52"/>
    <w:rsid w:val="004456EF"/>
    <w:rsid w:val="00447DA5"/>
    <w:rsid w:val="00450B31"/>
    <w:rsid w:val="00466292"/>
    <w:rsid w:val="00476D2D"/>
    <w:rsid w:val="00477F02"/>
    <w:rsid w:val="00480F06"/>
    <w:rsid w:val="004814B0"/>
    <w:rsid w:val="00481CDA"/>
    <w:rsid w:val="00484B53"/>
    <w:rsid w:val="00493CAD"/>
    <w:rsid w:val="004A5989"/>
    <w:rsid w:val="004C0D39"/>
    <w:rsid w:val="004C2279"/>
    <w:rsid w:val="004C347E"/>
    <w:rsid w:val="004C4F09"/>
    <w:rsid w:val="004C6B25"/>
    <w:rsid w:val="004D09E5"/>
    <w:rsid w:val="004E5C48"/>
    <w:rsid w:val="004E691D"/>
    <w:rsid w:val="004F23A8"/>
    <w:rsid w:val="00500F8F"/>
    <w:rsid w:val="00504E59"/>
    <w:rsid w:val="00507E6E"/>
    <w:rsid w:val="00522CE3"/>
    <w:rsid w:val="00526991"/>
    <w:rsid w:val="005309B9"/>
    <w:rsid w:val="00530ABB"/>
    <w:rsid w:val="00532F87"/>
    <w:rsid w:val="0053637B"/>
    <w:rsid w:val="00541D68"/>
    <w:rsid w:val="005521B3"/>
    <w:rsid w:val="00554F39"/>
    <w:rsid w:val="00561EE8"/>
    <w:rsid w:val="005649FF"/>
    <w:rsid w:val="005757FB"/>
    <w:rsid w:val="005820D1"/>
    <w:rsid w:val="00582D02"/>
    <w:rsid w:val="00592B6B"/>
    <w:rsid w:val="005A3EB0"/>
    <w:rsid w:val="005A6349"/>
    <w:rsid w:val="005A65F7"/>
    <w:rsid w:val="005A69C8"/>
    <w:rsid w:val="005C69D2"/>
    <w:rsid w:val="005C77D2"/>
    <w:rsid w:val="005D583D"/>
    <w:rsid w:val="005D781A"/>
    <w:rsid w:val="005E344B"/>
    <w:rsid w:val="005E6C2B"/>
    <w:rsid w:val="005F68C0"/>
    <w:rsid w:val="00601E84"/>
    <w:rsid w:val="00617F4F"/>
    <w:rsid w:val="00623A6F"/>
    <w:rsid w:val="0062416D"/>
    <w:rsid w:val="00625A28"/>
    <w:rsid w:val="00626200"/>
    <w:rsid w:val="00630153"/>
    <w:rsid w:val="0063447D"/>
    <w:rsid w:val="0064033A"/>
    <w:rsid w:val="00640DB7"/>
    <w:rsid w:val="006576A8"/>
    <w:rsid w:val="00660B39"/>
    <w:rsid w:val="00662C88"/>
    <w:rsid w:val="0067278A"/>
    <w:rsid w:val="006905A9"/>
    <w:rsid w:val="006A3457"/>
    <w:rsid w:val="006A6BFE"/>
    <w:rsid w:val="006C2017"/>
    <w:rsid w:val="006C23E9"/>
    <w:rsid w:val="006D4B84"/>
    <w:rsid w:val="006F26E8"/>
    <w:rsid w:val="006F2806"/>
    <w:rsid w:val="00702DFF"/>
    <w:rsid w:val="007040EC"/>
    <w:rsid w:val="007204B1"/>
    <w:rsid w:val="007278B3"/>
    <w:rsid w:val="00730BE8"/>
    <w:rsid w:val="00732E16"/>
    <w:rsid w:val="007346AA"/>
    <w:rsid w:val="00734E6E"/>
    <w:rsid w:val="007367C9"/>
    <w:rsid w:val="00741662"/>
    <w:rsid w:val="00743D21"/>
    <w:rsid w:val="00773184"/>
    <w:rsid w:val="007734D9"/>
    <w:rsid w:val="00777A3D"/>
    <w:rsid w:val="007800B4"/>
    <w:rsid w:val="0078224A"/>
    <w:rsid w:val="007A21E4"/>
    <w:rsid w:val="007A50C9"/>
    <w:rsid w:val="007B30E7"/>
    <w:rsid w:val="007C12F5"/>
    <w:rsid w:val="007C1FF7"/>
    <w:rsid w:val="007C343F"/>
    <w:rsid w:val="007C63A7"/>
    <w:rsid w:val="007D73C3"/>
    <w:rsid w:val="007E3663"/>
    <w:rsid w:val="007E4666"/>
    <w:rsid w:val="007E5296"/>
    <w:rsid w:val="007F0469"/>
    <w:rsid w:val="00801029"/>
    <w:rsid w:val="008078BC"/>
    <w:rsid w:val="00834DEC"/>
    <w:rsid w:val="00841552"/>
    <w:rsid w:val="00842B9C"/>
    <w:rsid w:val="00842BA2"/>
    <w:rsid w:val="00854418"/>
    <w:rsid w:val="008558D1"/>
    <w:rsid w:val="00856AE9"/>
    <w:rsid w:val="008872EB"/>
    <w:rsid w:val="0089781B"/>
    <w:rsid w:val="008A0769"/>
    <w:rsid w:val="008A4E72"/>
    <w:rsid w:val="008C31F0"/>
    <w:rsid w:val="008C43F4"/>
    <w:rsid w:val="008C484B"/>
    <w:rsid w:val="008C640F"/>
    <w:rsid w:val="008E0AFE"/>
    <w:rsid w:val="008E5444"/>
    <w:rsid w:val="008E5563"/>
    <w:rsid w:val="008F460D"/>
    <w:rsid w:val="00913502"/>
    <w:rsid w:val="009323E6"/>
    <w:rsid w:val="00933AFE"/>
    <w:rsid w:val="00935085"/>
    <w:rsid w:val="00944EB6"/>
    <w:rsid w:val="00952474"/>
    <w:rsid w:val="009540FE"/>
    <w:rsid w:val="0096192B"/>
    <w:rsid w:val="00963685"/>
    <w:rsid w:val="009651FB"/>
    <w:rsid w:val="00977199"/>
    <w:rsid w:val="00985E2D"/>
    <w:rsid w:val="009875D8"/>
    <w:rsid w:val="0099098F"/>
    <w:rsid w:val="00997AFC"/>
    <w:rsid w:val="009A2EB0"/>
    <w:rsid w:val="009A6209"/>
    <w:rsid w:val="009B13B1"/>
    <w:rsid w:val="009B268B"/>
    <w:rsid w:val="009B286A"/>
    <w:rsid w:val="009C1EA7"/>
    <w:rsid w:val="009C3D01"/>
    <w:rsid w:val="009D14BA"/>
    <w:rsid w:val="009D5700"/>
    <w:rsid w:val="009D647F"/>
    <w:rsid w:val="009F16EF"/>
    <w:rsid w:val="009F1A35"/>
    <w:rsid w:val="009F3881"/>
    <w:rsid w:val="009F7B94"/>
    <w:rsid w:val="00A01F0E"/>
    <w:rsid w:val="00A04B16"/>
    <w:rsid w:val="00A10BEF"/>
    <w:rsid w:val="00A111B4"/>
    <w:rsid w:val="00A129A2"/>
    <w:rsid w:val="00A310DE"/>
    <w:rsid w:val="00A3274C"/>
    <w:rsid w:val="00A32E26"/>
    <w:rsid w:val="00A40462"/>
    <w:rsid w:val="00A42CF9"/>
    <w:rsid w:val="00A45EEF"/>
    <w:rsid w:val="00A512A3"/>
    <w:rsid w:val="00A5222D"/>
    <w:rsid w:val="00A551A0"/>
    <w:rsid w:val="00A71E2F"/>
    <w:rsid w:val="00A83567"/>
    <w:rsid w:val="00A92B46"/>
    <w:rsid w:val="00AA1E6B"/>
    <w:rsid w:val="00AA32A6"/>
    <w:rsid w:val="00AA4278"/>
    <w:rsid w:val="00AA5C7D"/>
    <w:rsid w:val="00AB064C"/>
    <w:rsid w:val="00AB49B2"/>
    <w:rsid w:val="00AB78DC"/>
    <w:rsid w:val="00AC265A"/>
    <w:rsid w:val="00AC59B6"/>
    <w:rsid w:val="00AD3AD9"/>
    <w:rsid w:val="00AE0F9E"/>
    <w:rsid w:val="00AE10CF"/>
    <w:rsid w:val="00AF128D"/>
    <w:rsid w:val="00AF319A"/>
    <w:rsid w:val="00AF78AD"/>
    <w:rsid w:val="00B1064C"/>
    <w:rsid w:val="00B158F0"/>
    <w:rsid w:val="00B23AE1"/>
    <w:rsid w:val="00B24A1A"/>
    <w:rsid w:val="00B267BD"/>
    <w:rsid w:val="00B35CF1"/>
    <w:rsid w:val="00B369B5"/>
    <w:rsid w:val="00B36FC2"/>
    <w:rsid w:val="00B37F88"/>
    <w:rsid w:val="00B4300B"/>
    <w:rsid w:val="00B534CA"/>
    <w:rsid w:val="00B55121"/>
    <w:rsid w:val="00B55664"/>
    <w:rsid w:val="00B67B3D"/>
    <w:rsid w:val="00B70296"/>
    <w:rsid w:val="00B70D89"/>
    <w:rsid w:val="00B7239F"/>
    <w:rsid w:val="00B734F3"/>
    <w:rsid w:val="00B859A5"/>
    <w:rsid w:val="00B87658"/>
    <w:rsid w:val="00BA3286"/>
    <w:rsid w:val="00BA66A0"/>
    <w:rsid w:val="00BB1F8F"/>
    <w:rsid w:val="00BB7CBD"/>
    <w:rsid w:val="00BC7AAB"/>
    <w:rsid w:val="00BD037E"/>
    <w:rsid w:val="00BD30AB"/>
    <w:rsid w:val="00BD64B6"/>
    <w:rsid w:val="00BE1ABA"/>
    <w:rsid w:val="00BE4B2D"/>
    <w:rsid w:val="00BE6C8F"/>
    <w:rsid w:val="00BF69DA"/>
    <w:rsid w:val="00BF7827"/>
    <w:rsid w:val="00C00F39"/>
    <w:rsid w:val="00C051EB"/>
    <w:rsid w:val="00C05A88"/>
    <w:rsid w:val="00C1231D"/>
    <w:rsid w:val="00C12AD4"/>
    <w:rsid w:val="00C22530"/>
    <w:rsid w:val="00C24084"/>
    <w:rsid w:val="00C24103"/>
    <w:rsid w:val="00C2433F"/>
    <w:rsid w:val="00C47FD2"/>
    <w:rsid w:val="00C557AE"/>
    <w:rsid w:val="00C605F0"/>
    <w:rsid w:val="00C6256A"/>
    <w:rsid w:val="00C63D5E"/>
    <w:rsid w:val="00C6471F"/>
    <w:rsid w:val="00C70CA7"/>
    <w:rsid w:val="00C8275E"/>
    <w:rsid w:val="00C94AB5"/>
    <w:rsid w:val="00C956E9"/>
    <w:rsid w:val="00CA0B9B"/>
    <w:rsid w:val="00CA25F9"/>
    <w:rsid w:val="00CA4DCA"/>
    <w:rsid w:val="00CB148F"/>
    <w:rsid w:val="00CB1D11"/>
    <w:rsid w:val="00CD497E"/>
    <w:rsid w:val="00CD7F8D"/>
    <w:rsid w:val="00CE4030"/>
    <w:rsid w:val="00CF2C1C"/>
    <w:rsid w:val="00D20FBA"/>
    <w:rsid w:val="00D22EAD"/>
    <w:rsid w:val="00D36C1F"/>
    <w:rsid w:val="00D37DD1"/>
    <w:rsid w:val="00D44AC1"/>
    <w:rsid w:val="00D4710F"/>
    <w:rsid w:val="00D47125"/>
    <w:rsid w:val="00D55E5A"/>
    <w:rsid w:val="00D568A2"/>
    <w:rsid w:val="00D6121F"/>
    <w:rsid w:val="00D613F6"/>
    <w:rsid w:val="00D65D48"/>
    <w:rsid w:val="00D71840"/>
    <w:rsid w:val="00D718F5"/>
    <w:rsid w:val="00D77B97"/>
    <w:rsid w:val="00D83DF0"/>
    <w:rsid w:val="00D84DF0"/>
    <w:rsid w:val="00DA1B67"/>
    <w:rsid w:val="00DA2BB5"/>
    <w:rsid w:val="00DA2FD0"/>
    <w:rsid w:val="00DC17DB"/>
    <w:rsid w:val="00DD51B5"/>
    <w:rsid w:val="00DE48B1"/>
    <w:rsid w:val="00DF6F9C"/>
    <w:rsid w:val="00E07794"/>
    <w:rsid w:val="00E12BF7"/>
    <w:rsid w:val="00E13355"/>
    <w:rsid w:val="00E13DEB"/>
    <w:rsid w:val="00E151E0"/>
    <w:rsid w:val="00E31C71"/>
    <w:rsid w:val="00E362C4"/>
    <w:rsid w:val="00E37963"/>
    <w:rsid w:val="00E44746"/>
    <w:rsid w:val="00E44854"/>
    <w:rsid w:val="00E525B6"/>
    <w:rsid w:val="00E57932"/>
    <w:rsid w:val="00E61227"/>
    <w:rsid w:val="00E625AA"/>
    <w:rsid w:val="00E64DF1"/>
    <w:rsid w:val="00E67FC1"/>
    <w:rsid w:val="00E73029"/>
    <w:rsid w:val="00E8506C"/>
    <w:rsid w:val="00E91526"/>
    <w:rsid w:val="00E9219A"/>
    <w:rsid w:val="00E95C4D"/>
    <w:rsid w:val="00EA2FC0"/>
    <w:rsid w:val="00EA5328"/>
    <w:rsid w:val="00EB19CE"/>
    <w:rsid w:val="00EB4A89"/>
    <w:rsid w:val="00EC6269"/>
    <w:rsid w:val="00ED06B2"/>
    <w:rsid w:val="00EE4259"/>
    <w:rsid w:val="00EF2664"/>
    <w:rsid w:val="00EF7A99"/>
    <w:rsid w:val="00F12D44"/>
    <w:rsid w:val="00F211A0"/>
    <w:rsid w:val="00F2284B"/>
    <w:rsid w:val="00F2557F"/>
    <w:rsid w:val="00F4006D"/>
    <w:rsid w:val="00F42B1D"/>
    <w:rsid w:val="00F4535B"/>
    <w:rsid w:val="00F54359"/>
    <w:rsid w:val="00F71AED"/>
    <w:rsid w:val="00F81D74"/>
    <w:rsid w:val="00F8549F"/>
    <w:rsid w:val="00F85BB6"/>
    <w:rsid w:val="00F92857"/>
    <w:rsid w:val="00F9576F"/>
    <w:rsid w:val="00F96033"/>
    <w:rsid w:val="00FA203F"/>
    <w:rsid w:val="00FB3D04"/>
    <w:rsid w:val="00FB5AC0"/>
    <w:rsid w:val="00FB7325"/>
    <w:rsid w:val="00FC2C88"/>
    <w:rsid w:val="00FC5E4D"/>
    <w:rsid w:val="00FD028C"/>
    <w:rsid w:val="00FD0417"/>
    <w:rsid w:val="00FD0DD9"/>
    <w:rsid w:val="00FD47A5"/>
    <w:rsid w:val="00FD5F90"/>
    <w:rsid w:val="00FE05C9"/>
    <w:rsid w:val="00FE329F"/>
    <w:rsid w:val="00FE5DF6"/>
    <w:rsid w:val="00FF4D51"/>
    <w:rsid w:val="00FF55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66BFBF9-C95F-4BB7-8C6E-9E6312611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328"/>
    <w:pPr>
      <w:spacing w:after="200" w:line="276" w:lineRule="auto"/>
    </w:pPr>
    <w:rPr>
      <w:rFonts w:eastAsia="Times New Roman"/>
      <w:sz w:val="22"/>
      <w:szCs w:val="22"/>
    </w:rPr>
  </w:style>
  <w:style w:type="paragraph" w:styleId="1">
    <w:name w:val="heading 1"/>
    <w:basedOn w:val="a"/>
    <w:next w:val="a"/>
    <w:link w:val="10"/>
    <w:uiPriority w:val="9"/>
    <w:qFormat/>
    <w:rsid w:val="006A6BFE"/>
    <w:pPr>
      <w:keepNext/>
      <w:keepLines/>
      <w:spacing w:before="480" w:after="0"/>
      <w:outlineLvl w:val="0"/>
    </w:pPr>
    <w:rPr>
      <w:rFonts w:ascii="Cambria" w:hAnsi="Cambria"/>
      <w:b/>
      <w:bCs/>
      <w:color w:val="365F91"/>
      <w:sz w:val="28"/>
      <w:szCs w:val="28"/>
      <w:lang w:val="x-none"/>
    </w:rPr>
  </w:style>
  <w:style w:type="paragraph" w:styleId="2">
    <w:name w:val="heading 2"/>
    <w:basedOn w:val="a"/>
    <w:link w:val="20"/>
    <w:uiPriority w:val="9"/>
    <w:qFormat/>
    <w:rsid w:val="00EA5328"/>
    <w:pPr>
      <w:spacing w:after="0" w:line="360" w:lineRule="auto"/>
      <w:ind w:firstLine="709"/>
      <w:jc w:val="both"/>
      <w:outlineLvl w:val="1"/>
    </w:pPr>
    <w:rPr>
      <w:rFonts w:ascii="Times New Roman" w:eastAsia="@Arial Unicode MS" w:hAnsi="Times New Roman"/>
      <w:b/>
      <w:bCs/>
      <w:sz w:val="28"/>
      <w:szCs w:val="28"/>
      <w:lang w:val="x-none"/>
    </w:rPr>
  </w:style>
  <w:style w:type="paragraph" w:styleId="3">
    <w:name w:val="heading 3"/>
    <w:aliases w:val="Обычный 2"/>
    <w:basedOn w:val="a"/>
    <w:next w:val="a"/>
    <w:link w:val="30"/>
    <w:qFormat/>
    <w:rsid w:val="00CB148F"/>
    <w:pPr>
      <w:keepNext/>
      <w:spacing w:before="240" w:after="60" w:line="240" w:lineRule="auto"/>
      <w:outlineLvl w:val="2"/>
    </w:pPr>
    <w:rPr>
      <w:rFonts w:ascii="Arial" w:hAnsi="Arial"/>
      <w:b/>
      <w:bCs/>
      <w:sz w:val="26"/>
      <w:szCs w:val="26"/>
      <w:lang w:val="x-none"/>
    </w:rPr>
  </w:style>
  <w:style w:type="paragraph" w:styleId="4">
    <w:name w:val="heading 4"/>
    <w:basedOn w:val="a"/>
    <w:next w:val="a"/>
    <w:link w:val="40"/>
    <w:uiPriority w:val="9"/>
    <w:unhideWhenUsed/>
    <w:qFormat/>
    <w:rsid w:val="00FD0417"/>
    <w:pPr>
      <w:keepNext/>
      <w:keepLines/>
      <w:spacing w:before="200" w:after="0"/>
      <w:outlineLvl w:val="3"/>
    </w:pPr>
    <w:rPr>
      <w:rFonts w:ascii="Cambria" w:hAnsi="Cambria"/>
      <w:b/>
      <w:bCs/>
      <w:i/>
      <w:iCs/>
      <w:color w:val="4F81BD"/>
      <w:sz w:val="20"/>
      <w:szCs w:val="20"/>
      <w:lang w:val="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532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3"/>
    <w:uiPriority w:val="59"/>
    <w:rsid w:val="00EA5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uiPriority w:val="9"/>
    <w:rsid w:val="00EA5328"/>
    <w:rPr>
      <w:rFonts w:ascii="Times New Roman" w:eastAsia="@Arial Unicode MS" w:hAnsi="Times New Roman" w:cs="Times New Roman"/>
      <w:b/>
      <w:bCs/>
      <w:sz w:val="28"/>
      <w:szCs w:val="28"/>
      <w:lang w:eastAsia="ru-RU"/>
    </w:rPr>
  </w:style>
  <w:style w:type="character" w:styleId="a4">
    <w:name w:val="Hyperlink"/>
    <w:uiPriority w:val="99"/>
    <w:unhideWhenUsed/>
    <w:rsid w:val="00EA5328"/>
    <w:rPr>
      <w:color w:val="0000FF"/>
      <w:u w:val="single"/>
    </w:rPr>
  </w:style>
  <w:style w:type="paragraph" w:styleId="12">
    <w:name w:val="toc 1"/>
    <w:basedOn w:val="a"/>
    <w:next w:val="a"/>
    <w:autoRedefine/>
    <w:uiPriority w:val="39"/>
    <w:rsid w:val="00EA5328"/>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rPr>
  </w:style>
  <w:style w:type="paragraph" w:styleId="21">
    <w:name w:val="toc 2"/>
    <w:basedOn w:val="a"/>
    <w:next w:val="a"/>
    <w:autoRedefine/>
    <w:uiPriority w:val="39"/>
    <w:unhideWhenUsed/>
    <w:rsid w:val="00BE6C8F"/>
    <w:pPr>
      <w:tabs>
        <w:tab w:val="left" w:pos="284"/>
        <w:tab w:val="left" w:pos="880"/>
        <w:tab w:val="right" w:leader="dot" w:pos="9356"/>
      </w:tabs>
      <w:spacing w:after="0" w:line="240" w:lineRule="auto"/>
      <w:ind w:right="282"/>
    </w:pPr>
    <w:rPr>
      <w:rFonts w:ascii="Times New Roman" w:eastAsia="Calibri" w:hAnsi="Times New Roman"/>
      <w:b/>
      <w:iCs/>
      <w:noProof/>
      <w:sz w:val="28"/>
      <w:szCs w:val="28"/>
      <w:lang w:eastAsia="en-US"/>
    </w:rPr>
  </w:style>
  <w:style w:type="paragraph" w:styleId="31">
    <w:name w:val="toc 3"/>
    <w:basedOn w:val="a"/>
    <w:next w:val="a"/>
    <w:autoRedefine/>
    <w:uiPriority w:val="39"/>
    <w:unhideWhenUsed/>
    <w:rsid w:val="003949D6"/>
    <w:pPr>
      <w:tabs>
        <w:tab w:val="left" w:pos="284"/>
        <w:tab w:val="right" w:leader="dot" w:pos="9356"/>
      </w:tabs>
      <w:spacing w:after="0" w:line="240" w:lineRule="auto"/>
      <w:ind w:right="-1"/>
    </w:pPr>
    <w:rPr>
      <w:rFonts w:ascii="Times New Roman" w:eastAsia="Calibri" w:hAnsi="Times New Roman"/>
      <w:b/>
      <w:noProof/>
      <w:sz w:val="28"/>
      <w:szCs w:val="28"/>
      <w:lang w:eastAsia="en-US"/>
    </w:rPr>
  </w:style>
  <w:style w:type="paragraph" w:styleId="41">
    <w:name w:val="toc 4"/>
    <w:basedOn w:val="a"/>
    <w:next w:val="a"/>
    <w:autoRedefine/>
    <w:uiPriority w:val="39"/>
    <w:unhideWhenUsed/>
    <w:rsid w:val="0017785A"/>
    <w:pPr>
      <w:shd w:val="clear" w:color="auto" w:fill="FFFFFF"/>
      <w:tabs>
        <w:tab w:val="left" w:pos="284"/>
        <w:tab w:val="right" w:leader="dot" w:pos="9356"/>
      </w:tabs>
      <w:spacing w:after="0" w:line="240" w:lineRule="auto"/>
      <w:ind w:left="709" w:right="140"/>
      <w:jc w:val="both"/>
    </w:pPr>
    <w:rPr>
      <w:rFonts w:ascii="Times New Roman" w:eastAsia="Calibri" w:hAnsi="Times New Roman"/>
      <w:noProof/>
      <w:sz w:val="28"/>
      <w:szCs w:val="28"/>
      <w:lang w:eastAsia="en-US"/>
    </w:rPr>
  </w:style>
  <w:style w:type="paragraph" w:styleId="a5">
    <w:name w:val="No Spacing"/>
    <w:aliases w:val="основа,Без интервала1"/>
    <w:link w:val="a6"/>
    <w:uiPriority w:val="1"/>
    <w:qFormat/>
    <w:rsid w:val="00B369B5"/>
    <w:rPr>
      <w:rFonts w:eastAsia="Times New Roman"/>
      <w:sz w:val="22"/>
      <w:szCs w:val="22"/>
    </w:rPr>
  </w:style>
  <w:style w:type="character" w:customStyle="1" w:styleId="49">
    <w:name w:val="Основной текст + Полужирный49"/>
    <w:rsid w:val="00B369B5"/>
    <w:rPr>
      <w:rFonts w:ascii="Times New Roman" w:eastAsia="Times New Roman" w:hAnsi="Times New Roman" w:cs="Times New Roman" w:hint="default"/>
      <w:b/>
      <w:bCs/>
      <w:spacing w:val="0"/>
      <w:sz w:val="24"/>
      <w:szCs w:val="24"/>
      <w:shd w:val="clear" w:color="auto" w:fill="FFFFFF"/>
    </w:rPr>
  </w:style>
  <w:style w:type="paragraph" w:styleId="a7">
    <w:name w:val="header"/>
    <w:basedOn w:val="a"/>
    <w:link w:val="a8"/>
    <w:uiPriority w:val="99"/>
    <w:unhideWhenUsed/>
    <w:rsid w:val="00E12BF7"/>
    <w:pPr>
      <w:tabs>
        <w:tab w:val="center" w:pos="4677"/>
        <w:tab w:val="right" w:pos="9355"/>
      </w:tabs>
      <w:spacing w:after="0" w:line="240" w:lineRule="auto"/>
    </w:pPr>
    <w:rPr>
      <w:sz w:val="20"/>
      <w:szCs w:val="20"/>
      <w:lang w:val="x-none"/>
    </w:rPr>
  </w:style>
  <w:style w:type="character" w:customStyle="1" w:styleId="a8">
    <w:name w:val="Верхний колонтитул Знак"/>
    <w:link w:val="a7"/>
    <w:uiPriority w:val="99"/>
    <w:rsid w:val="00E12BF7"/>
    <w:rPr>
      <w:rFonts w:eastAsia="Times New Roman"/>
      <w:lang w:eastAsia="ru-RU"/>
    </w:rPr>
  </w:style>
  <w:style w:type="paragraph" w:styleId="a9">
    <w:name w:val="footer"/>
    <w:basedOn w:val="a"/>
    <w:link w:val="aa"/>
    <w:uiPriority w:val="99"/>
    <w:unhideWhenUsed/>
    <w:rsid w:val="00E12BF7"/>
    <w:pPr>
      <w:tabs>
        <w:tab w:val="center" w:pos="4677"/>
        <w:tab w:val="right" w:pos="9355"/>
      </w:tabs>
      <w:spacing w:after="0" w:line="240" w:lineRule="auto"/>
    </w:pPr>
    <w:rPr>
      <w:sz w:val="20"/>
      <w:szCs w:val="20"/>
      <w:lang w:val="x-none"/>
    </w:rPr>
  </w:style>
  <w:style w:type="character" w:customStyle="1" w:styleId="aa">
    <w:name w:val="Нижний колонтитул Знак"/>
    <w:link w:val="a9"/>
    <w:uiPriority w:val="99"/>
    <w:rsid w:val="00E12BF7"/>
    <w:rPr>
      <w:rFonts w:eastAsia="Times New Roman"/>
      <w:lang w:eastAsia="ru-RU"/>
    </w:rPr>
  </w:style>
  <w:style w:type="paragraph" w:styleId="ab">
    <w:name w:val="Balloon Text"/>
    <w:basedOn w:val="a"/>
    <w:link w:val="ac"/>
    <w:uiPriority w:val="99"/>
    <w:unhideWhenUsed/>
    <w:rsid w:val="007367C9"/>
    <w:pPr>
      <w:spacing w:after="0" w:line="240" w:lineRule="auto"/>
    </w:pPr>
    <w:rPr>
      <w:rFonts w:ascii="Tahoma" w:hAnsi="Tahoma"/>
      <w:sz w:val="16"/>
      <w:szCs w:val="16"/>
      <w:lang w:val="x-none"/>
    </w:rPr>
  </w:style>
  <w:style w:type="character" w:customStyle="1" w:styleId="ac">
    <w:name w:val="Текст выноски Знак"/>
    <w:link w:val="ab"/>
    <w:uiPriority w:val="99"/>
    <w:rsid w:val="007367C9"/>
    <w:rPr>
      <w:rFonts w:ascii="Tahoma" w:eastAsia="Times New Roman" w:hAnsi="Tahoma" w:cs="Tahoma"/>
      <w:sz w:val="16"/>
      <w:szCs w:val="16"/>
      <w:lang w:eastAsia="ru-RU"/>
    </w:rPr>
  </w:style>
  <w:style w:type="paragraph" w:customStyle="1" w:styleId="14">
    <w:name w:val="Текст14"/>
    <w:basedOn w:val="ad"/>
    <w:rsid w:val="007367C9"/>
    <w:pPr>
      <w:spacing w:after="0" w:line="240" w:lineRule="auto"/>
      <w:jc w:val="both"/>
    </w:pPr>
    <w:rPr>
      <w:rFonts w:ascii="Times New Roman" w:hAnsi="Times New Roman"/>
      <w:noProof/>
      <w:sz w:val="28"/>
      <w:szCs w:val="28"/>
    </w:rPr>
  </w:style>
  <w:style w:type="paragraph" w:styleId="ad">
    <w:name w:val="Body Text"/>
    <w:basedOn w:val="a"/>
    <w:link w:val="ae"/>
    <w:unhideWhenUsed/>
    <w:qFormat/>
    <w:rsid w:val="007367C9"/>
    <w:pPr>
      <w:spacing w:after="120"/>
    </w:pPr>
    <w:rPr>
      <w:sz w:val="20"/>
      <w:szCs w:val="20"/>
      <w:lang w:val="x-none"/>
    </w:rPr>
  </w:style>
  <w:style w:type="character" w:customStyle="1" w:styleId="ae">
    <w:name w:val="Основной текст Знак"/>
    <w:link w:val="ad"/>
    <w:rsid w:val="007367C9"/>
    <w:rPr>
      <w:rFonts w:eastAsia="Times New Roman"/>
      <w:lang w:eastAsia="ru-RU"/>
    </w:rPr>
  </w:style>
  <w:style w:type="character" w:customStyle="1" w:styleId="30">
    <w:name w:val="Заголовок 3 Знак"/>
    <w:aliases w:val="Обычный 2 Знак"/>
    <w:link w:val="3"/>
    <w:rsid w:val="00CB148F"/>
    <w:rPr>
      <w:rFonts w:ascii="Arial" w:eastAsia="Times New Roman" w:hAnsi="Arial" w:cs="Arial"/>
      <w:b/>
      <w:bCs/>
      <w:sz w:val="26"/>
      <w:szCs w:val="26"/>
      <w:lang w:eastAsia="ru-RU"/>
    </w:rPr>
  </w:style>
  <w:style w:type="paragraph" w:styleId="af">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397124"/>
    <w:rPr>
      <w:rFonts w:ascii="Times New Roman" w:hAnsi="Times New Roman"/>
      <w:sz w:val="24"/>
      <w:szCs w:val="24"/>
    </w:rPr>
  </w:style>
  <w:style w:type="paragraph" w:customStyle="1" w:styleId="af0">
    <w:name w:val="Прижатый влево"/>
    <w:basedOn w:val="a"/>
    <w:next w:val="a"/>
    <w:uiPriority w:val="99"/>
    <w:rsid w:val="00E13DEB"/>
    <w:pPr>
      <w:widowControl w:val="0"/>
      <w:autoSpaceDE w:val="0"/>
      <w:autoSpaceDN w:val="0"/>
      <w:adjustRightInd w:val="0"/>
      <w:spacing w:after="0" w:line="240" w:lineRule="auto"/>
    </w:pPr>
    <w:rPr>
      <w:rFonts w:ascii="Times New Roman" w:hAnsi="Times New Roman"/>
      <w:sz w:val="24"/>
      <w:szCs w:val="24"/>
    </w:rPr>
  </w:style>
  <w:style w:type="character" w:customStyle="1" w:styleId="10">
    <w:name w:val="Заголовок 1 Знак"/>
    <w:link w:val="1"/>
    <w:uiPriority w:val="9"/>
    <w:rsid w:val="006A6BFE"/>
    <w:rPr>
      <w:rFonts w:ascii="Cambria" w:eastAsia="Times New Roman" w:hAnsi="Cambria" w:cs="Times New Roman"/>
      <w:b/>
      <w:bCs/>
      <w:color w:val="365F91"/>
      <w:sz w:val="28"/>
      <w:szCs w:val="28"/>
      <w:lang w:eastAsia="ru-RU"/>
    </w:rPr>
  </w:style>
  <w:style w:type="character" w:customStyle="1" w:styleId="Zag11">
    <w:name w:val="Zag_11"/>
    <w:rsid w:val="006A6BFE"/>
  </w:style>
  <w:style w:type="paragraph" w:customStyle="1" w:styleId="Osnova">
    <w:name w:val="Osnova"/>
    <w:basedOn w:val="a"/>
    <w:rsid w:val="006A6BFE"/>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rPr>
  </w:style>
  <w:style w:type="paragraph" w:customStyle="1" w:styleId="Normal1">
    <w:name w:val="Normal1"/>
    <w:uiPriority w:val="99"/>
    <w:rsid w:val="006A6BFE"/>
    <w:pPr>
      <w:widowControl w:val="0"/>
      <w:jc w:val="both"/>
    </w:pPr>
    <w:rPr>
      <w:rFonts w:ascii="Times New Roman" w:eastAsia="Times New Roman" w:hAnsi="Times New Roman"/>
    </w:rPr>
  </w:style>
  <w:style w:type="paragraph" w:styleId="af1">
    <w:name w:val="List Paragraph"/>
    <w:basedOn w:val="a"/>
    <w:link w:val="af2"/>
    <w:uiPriority w:val="34"/>
    <w:qFormat/>
    <w:rsid w:val="006A6BFE"/>
    <w:pPr>
      <w:spacing w:after="0" w:line="240" w:lineRule="auto"/>
      <w:ind w:left="720"/>
      <w:contextualSpacing/>
    </w:pPr>
    <w:rPr>
      <w:rFonts w:eastAsia="Calibri"/>
      <w:sz w:val="24"/>
      <w:szCs w:val="24"/>
      <w:lang w:val="x-none"/>
    </w:rPr>
  </w:style>
  <w:style w:type="character" w:customStyle="1" w:styleId="dash041e005f0431005f044b005f0447005f043d005f044b005f0439005f005fchar1char1">
    <w:name w:val="dash041e_005f0431_005f044b_005f0447_005f043d_005f044b_005f0439_005f_005fchar1__char1"/>
    <w:uiPriority w:val="99"/>
    <w:rsid w:val="006A6BFE"/>
    <w:rPr>
      <w:rFonts w:ascii="Times New Roman" w:hAnsi="Times New Roman" w:cs="Times New Roman" w:hint="default"/>
      <w:strike w:val="0"/>
      <w:dstrike w:val="0"/>
      <w:sz w:val="24"/>
      <w:szCs w:val="24"/>
      <w:u w:val="none"/>
      <w:effect w:val="none"/>
    </w:rPr>
  </w:style>
  <w:style w:type="character" w:customStyle="1" w:styleId="af2">
    <w:name w:val="Абзац списка Знак"/>
    <w:link w:val="af1"/>
    <w:uiPriority w:val="34"/>
    <w:qFormat/>
    <w:locked/>
    <w:rsid w:val="006A6BFE"/>
    <w:rPr>
      <w:rFonts w:ascii="Calibri" w:eastAsia="Calibri" w:hAnsi="Calibri" w:cs="Times New Roman"/>
      <w:sz w:val="24"/>
      <w:szCs w:val="24"/>
      <w:lang w:eastAsia="ru-RU"/>
    </w:rPr>
  </w:style>
  <w:style w:type="paragraph" w:styleId="22">
    <w:name w:val="Body Text Indent 2"/>
    <w:basedOn w:val="a"/>
    <w:link w:val="23"/>
    <w:unhideWhenUsed/>
    <w:rsid w:val="00FD0417"/>
    <w:pPr>
      <w:spacing w:after="120" w:line="480" w:lineRule="auto"/>
      <w:ind w:left="283"/>
    </w:pPr>
    <w:rPr>
      <w:sz w:val="20"/>
      <w:szCs w:val="20"/>
      <w:lang w:val="x-none"/>
    </w:rPr>
  </w:style>
  <w:style w:type="character" w:customStyle="1" w:styleId="23">
    <w:name w:val="Основной текст с отступом 2 Знак"/>
    <w:link w:val="22"/>
    <w:rsid w:val="00FD0417"/>
    <w:rPr>
      <w:rFonts w:eastAsia="Times New Roman"/>
      <w:lang w:eastAsia="ru-RU"/>
    </w:rPr>
  </w:style>
  <w:style w:type="character" w:styleId="af3">
    <w:name w:val="footnote reference"/>
    <w:uiPriority w:val="99"/>
    <w:rsid w:val="00FD0417"/>
    <w:rPr>
      <w:vertAlign w:val="superscript"/>
    </w:rPr>
  </w:style>
  <w:style w:type="paragraph" w:styleId="af4">
    <w:name w:val="footnote text"/>
    <w:aliases w:val="Знак6,F1"/>
    <w:basedOn w:val="a"/>
    <w:link w:val="af5"/>
    <w:uiPriority w:val="99"/>
    <w:rsid w:val="00FD0417"/>
    <w:pPr>
      <w:spacing w:after="0" w:line="240" w:lineRule="auto"/>
    </w:pPr>
    <w:rPr>
      <w:rFonts w:ascii="Times New Roman" w:hAnsi="Times New Roman"/>
      <w:sz w:val="20"/>
      <w:szCs w:val="20"/>
      <w:lang w:val="x-none"/>
    </w:rPr>
  </w:style>
  <w:style w:type="character" w:customStyle="1" w:styleId="af5">
    <w:name w:val="Текст сноски Знак"/>
    <w:aliases w:val="Знак6 Знак,F1 Знак"/>
    <w:link w:val="af4"/>
    <w:uiPriority w:val="99"/>
    <w:rsid w:val="00FD0417"/>
    <w:rPr>
      <w:rFonts w:ascii="Times New Roman" w:eastAsia="Times New Roman" w:hAnsi="Times New Roman" w:cs="Times New Roman"/>
      <w:sz w:val="20"/>
      <w:szCs w:val="20"/>
      <w:lang w:eastAsia="ru-RU"/>
    </w:rPr>
  </w:style>
  <w:style w:type="paragraph" w:customStyle="1" w:styleId="24">
    <w:name w:val="?????2"/>
    <w:basedOn w:val="a"/>
    <w:rsid w:val="00FD0417"/>
    <w:pPr>
      <w:tabs>
        <w:tab w:val="left" w:pos="567"/>
      </w:tabs>
      <w:overflowPunct w:val="0"/>
      <w:autoSpaceDE w:val="0"/>
      <w:autoSpaceDN w:val="0"/>
      <w:adjustRightInd w:val="0"/>
      <w:spacing w:after="0" w:line="240" w:lineRule="auto"/>
      <w:ind w:left="113" w:right="284"/>
      <w:jc w:val="both"/>
    </w:pPr>
    <w:rPr>
      <w:rFonts w:ascii="Times New Roman" w:hAnsi="Times New Roman"/>
      <w:sz w:val="24"/>
      <w:szCs w:val="24"/>
      <w:lang w:eastAsia="en-US"/>
    </w:rPr>
  </w:style>
  <w:style w:type="character" w:customStyle="1" w:styleId="40">
    <w:name w:val="Заголовок 4 Знак"/>
    <w:link w:val="4"/>
    <w:uiPriority w:val="9"/>
    <w:rsid w:val="00FD0417"/>
    <w:rPr>
      <w:rFonts w:ascii="Cambria" w:eastAsia="Times New Roman" w:hAnsi="Cambria" w:cs="Times New Roman"/>
      <w:b/>
      <w:bCs/>
      <w:i/>
      <w:iCs/>
      <w:color w:val="4F81BD"/>
      <w:lang w:eastAsia="ru-RU"/>
    </w:rPr>
  </w:style>
  <w:style w:type="paragraph" w:customStyle="1" w:styleId="af6">
    <w:name w:val="Новый"/>
    <w:basedOn w:val="a"/>
    <w:rsid w:val="003F2380"/>
    <w:pPr>
      <w:spacing w:after="0" w:line="360" w:lineRule="auto"/>
      <w:ind w:firstLine="454"/>
      <w:jc w:val="both"/>
    </w:pPr>
    <w:rPr>
      <w:rFonts w:ascii="Times New Roman" w:eastAsia="Calibri" w:hAnsi="Times New Roman"/>
      <w:sz w:val="28"/>
      <w:szCs w:val="24"/>
      <w:lang w:eastAsia="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CF2C1C"/>
    <w:rPr>
      <w:rFonts w:ascii="Times New Roman" w:hAnsi="Times New Roman" w:cs="Times New Roman" w:hint="default"/>
      <w:strike w:val="0"/>
      <w:dstrike w:val="0"/>
      <w:sz w:val="24"/>
      <w:szCs w:val="24"/>
      <w:u w:val="none"/>
      <w:effect w:val="none"/>
    </w:rPr>
  </w:style>
  <w:style w:type="paragraph" w:customStyle="1" w:styleId="-11">
    <w:name w:val="Цветной список - Акцент 11"/>
    <w:basedOn w:val="a"/>
    <w:qFormat/>
    <w:rsid w:val="005A3EB0"/>
    <w:pPr>
      <w:spacing w:after="0" w:line="240" w:lineRule="auto"/>
      <w:ind w:left="720"/>
      <w:contextualSpacing/>
    </w:pPr>
    <w:rPr>
      <w:rFonts w:ascii="Times New Roman" w:hAnsi="Times New Roman"/>
      <w:sz w:val="24"/>
      <w:szCs w:val="24"/>
    </w:rPr>
  </w:style>
  <w:style w:type="paragraph" w:customStyle="1" w:styleId="af7">
    <w:name w:val="А_основной"/>
    <w:basedOn w:val="a"/>
    <w:link w:val="af8"/>
    <w:qFormat/>
    <w:rsid w:val="002C78A3"/>
    <w:pPr>
      <w:spacing w:after="0" w:line="360" w:lineRule="auto"/>
      <w:ind w:firstLine="454"/>
      <w:jc w:val="both"/>
    </w:pPr>
    <w:rPr>
      <w:rFonts w:ascii="Times New Roman" w:eastAsia="Calibri" w:hAnsi="Times New Roman"/>
      <w:sz w:val="28"/>
      <w:szCs w:val="28"/>
      <w:lang w:val="x-none" w:eastAsia="x-none"/>
    </w:rPr>
  </w:style>
  <w:style w:type="character" w:customStyle="1" w:styleId="af8">
    <w:name w:val="А_основной Знак"/>
    <w:link w:val="af7"/>
    <w:rsid w:val="002C78A3"/>
    <w:rPr>
      <w:rFonts w:ascii="Times New Roman" w:eastAsia="Calibri" w:hAnsi="Times New Roman" w:cs="Times New Roman"/>
      <w:sz w:val="28"/>
      <w:szCs w:val="28"/>
    </w:rPr>
  </w:style>
  <w:style w:type="paragraph" w:styleId="32">
    <w:name w:val="Body Text Indent 3"/>
    <w:basedOn w:val="a"/>
    <w:link w:val="33"/>
    <w:rsid w:val="002C78A3"/>
    <w:pPr>
      <w:spacing w:after="120"/>
      <w:ind w:left="283"/>
    </w:pPr>
    <w:rPr>
      <w:sz w:val="16"/>
      <w:szCs w:val="16"/>
      <w:lang w:val="x-none"/>
    </w:rPr>
  </w:style>
  <w:style w:type="character" w:customStyle="1" w:styleId="33">
    <w:name w:val="Основной текст с отступом 3 Знак"/>
    <w:link w:val="32"/>
    <w:rsid w:val="002C78A3"/>
    <w:rPr>
      <w:rFonts w:ascii="Calibri" w:eastAsia="Times New Roman" w:hAnsi="Calibri" w:cs="Times New Roman"/>
      <w:sz w:val="16"/>
      <w:szCs w:val="16"/>
      <w:lang w:eastAsia="ru-RU"/>
    </w:rPr>
  </w:style>
  <w:style w:type="paragraph" w:customStyle="1" w:styleId="western">
    <w:name w:val="western"/>
    <w:basedOn w:val="a"/>
    <w:uiPriority w:val="99"/>
    <w:rsid w:val="002C78A3"/>
    <w:pPr>
      <w:spacing w:before="100" w:beforeAutospacing="1" w:after="115" w:line="240" w:lineRule="auto"/>
      <w:ind w:firstLine="706"/>
      <w:jc w:val="both"/>
    </w:pPr>
    <w:rPr>
      <w:rFonts w:ascii="Times New Roman" w:hAnsi="Times New Roman"/>
      <w:color w:val="000000"/>
      <w:sz w:val="24"/>
      <w:szCs w:val="24"/>
    </w:rPr>
  </w:style>
  <w:style w:type="paragraph" w:styleId="HTML">
    <w:name w:val="HTML Preformatted"/>
    <w:basedOn w:val="a"/>
    <w:link w:val="HTML0"/>
    <w:rsid w:val="002C7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rPr>
  </w:style>
  <w:style w:type="character" w:customStyle="1" w:styleId="HTML0">
    <w:name w:val="Стандартный HTML Знак"/>
    <w:link w:val="HTML"/>
    <w:rsid w:val="002C78A3"/>
    <w:rPr>
      <w:rFonts w:ascii="Courier New" w:eastAsia="Times New Roman" w:hAnsi="Courier New" w:cs="Times New Roman"/>
      <w:sz w:val="20"/>
      <w:szCs w:val="20"/>
      <w:lang w:eastAsia="ru-RU"/>
    </w:rPr>
  </w:style>
  <w:style w:type="character" w:customStyle="1" w:styleId="5yl5">
    <w:name w:val="_5yl5"/>
    <w:basedOn w:val="a0"/>
    <w:rsid w:val="002C78A3"/>
  </w:style>
  <w:style w:type="character" w:customStyle="1" w:styleId="poemyear">
    <w:name w:val="poemyear"/>
    <w:basedOn w:val="a0"/>
    <w:rsid w:val="002C78A3"/>
  </w:style>
  <w:style w:type="character" w:customStyle="1" w:styleId="st">
    <w:name w:val="st"/>
    <w:basedOn w:val="a0"/>
    <w:rsid w:val="002C78A3"/>
  </w:style>
  <w:style w:type="character" w:customStyle="1" w:styleId="line">
    <w:name w:val="line"/>
    <w:basedOn w:val="a0"/>
    <w:rsid w:val="002C78A3"/>
  </w:style>
  <w:style w:type="paragraph" w:styleId="af9">
    <w:name w:val="annotation text"/>
    <w:basedOn w:val="a"/>
    <w:link w:val="afa"/>
    <w:uiPriority w:val="99"/>
    <w:semiHidden/>
    <w:rsid w:val="004E5C48"/>
    <w:pPr>
      <w:spacing w:after="0" w:line="240" w:lineRule="auto"/>
    </w:pPr>
    <w:rPr>
      <w:rFonts w:ascii="Times New Roman" w:hAnsi="Times New Roman"/>
      <w:sz w:val="20"/>
      <w:szCs w:val="20"/>
      <w:lang w:val="x-none"/>
    </w:rPr>
  </w:style>
  <w:style w:type="character" w:customStyle="1" w:styleId="afa">
    <w:name w:val="Текст примечания Знак"/>
    <w:link w:val="af9"/>
    <w:uiPriority w:val="99"/>
    <w:semiHidden/>
    <w:rsid w:val="004E5C48"/>
    <w:rPr>
      <w:rFonts w:ascii="Times New Roman" w:eastAsia="Times New Roman" w:hAnsi="Times New Roman" w:cs="Times New Roman"/>
      <w:sz w:val="20"/>
      <w:szCs w:val="20"/>
      <w:lang w:eastAsia="ru-RU"/>
    </w:rPr>
  </w:style>
  <w:style w:type="paragraph" w:styleId="afb">
    <w:name w:val="Subtitle"/>
    <w:basedOn w:val="a"/>
    <w:next w:val="a"/>
    <w:link w:val="afc"/>
    <w:qFormat/>
    <w:rsid w:val="004E5C48"/>
    <w:pPr>
      <w:numPr>
        <w:ilvl w:val="1"/>
      </w:numPr>
    </w:pPr>
    <w:rPr>
      <w:rFonts w:ascii="Cambria" w:hAnsi="Cambria"/>
      <w:i/>
      <w:iCs/>
      <w:color w:val="4F81BD"/>
      <w:spacing w:val="15"/>
      <w:sz w:val="24"/>
      <w:szCs w:val="24"/>
      <w:lang w:val="x-none" w:eastAsia="x-none"/>
    </w:rPr>
  </w:style>
  <w:style w:type="character" w:customStyle="1" w:styleId="afc">
    <w:name w:val="Подзаголовок Знак"/>
    <w:link w:val="afb"/>
    <w:rsid w:val="004E5C48"/>
    <w:rPr>
      <w:rFonts w:ascii="Cambria" w:eastAsia="Times New Roman" w:hAnsi="Cambria" w:cs="Times New Roman"/>
      <w:i/>
      <w:iCs/>
      <w:color w:val="4F81BD"/>
      <w:spacing w:val="15"/>
      <w:sz w:val="24"/>
      <w:szCs w:val="24"/>
    </w:rPr>
  </w:style>
  <w:style w:type="character" w:styleId="afd">
    <w:name w:val="FollowedHyperlink"/>
    <w:uiPriority w:val="99"/>
    <w:semiHidden/>
    <w:unhideWhenUsed/>
    <w:rsid w:val="00D718F5"/>
    <w:rPr>
      <w:color w:val="800080"/>
      <w:u w:val="single"/>
    </w:rPr>
  </w:style>
  <w:style w:type="character" w:customStyle="1" w:styleId="c5">
    <w:name w:val="c5"/>
    <w:rsid w:val="009C3D01"/>
    <w:rPr>
      <w:rFonts w:cs="Times New Roman"/>
    </w:rPr>
  </w:style>
  <w:style w:type="paragraph" w:styleId="afe">
    <w:name w:val="Название"/>
    <w:basedOn w:val="a"/>
    <w:next w:val="a"/>
    <w:link w:val="aff"/>
    <w:qFormat/>
    <w:rsid w:val="009C3D01"/>
    <w:pPr>
      <w:pBdr>
        <w:bottom w:val="single" w:sz="8" w:space="4" w:color="4F81BD"/>
      </w:pBdr>
      <w:spacing w:after="300" w:line="240" w:lineRule="auto"/>
      <w:contextualSpacing/>
    </w:pPr>
    <w:rPr>
      <w:rFonts w:ascii="Cambria" w:hAnsi="Cambria"/>
      <w:color w:val="17365D"/>
      <w:spacing w:val="5"/>
      <w:kern w:val="28"/>
      <w:sz w:val="52"/>
      <w:szCs w:val="52"/>
      <w:lang w:val="x-none" w:eastAsia="x-none"/>
    </w:rPr>
  </w:style>
  <w:style w:type="character" w:customStyle="1" w:styleId="aff">
    <w:name w:val="Название Знак"/>
    <w:link w:val="afe"/>
    <w:rsid w:val="009C3D01"/>
    <w:rPr>
      <w:rFonts w:ascii="Cambria" w:eastAsia="Times New Roman" w:hAnsi="Cambria" w:cs="Times New Roman"/>
      <w:color w:val="17365D"/>
      <w:spacing w:val="5"/>
      <w:kern w:val="28"/>
      <w:sz w:val="52"/>
      <w:szCs w:val="52"/>
    </w:rPr>
  </w:style>
  <w:style w:type="character" w:styleId="aff0">
    <w:name w:val="Emphasis"/>
    <w:qFormat/>
    <w:rsid w:val="009C3D01"/>
    <w:rPr>
      <w:rFonts w:cs="Times New Roman"/>
      <w:i/>
      <w:iCs/>
    </w:rPr>
  </w:style>
  <w:style w:type="character" w:customStyle="1" w:styleId="dash041e005f0431005f044b005f0447005f043d005f044b005f04391005f005fchar1char1">
    <w:name w:val="dash041e_005f0431_005f044b_005f0447_005f043d_005f044b_005f04391_005f_005fchar1__char1"/>
    <w:rsid w:val="009C3D01"/>
    <w:rPr>
      <w:rFonts w:ascii="Times New Roman" w:hAnsi="Times New Roman" w:cs="Times New Roman" w:hint="default"/>
      <w:strike w:val="0"/>
      <w:dstrike w:val="0"/>
      <w:sz w:val="20"/>
      <w:szCs w:val="20"/>
      <w:u w:val="none"/>
      <w:effect w:val="none"/>
    </w:rPr>
  </w:style>
  <w:style w:type="character" w:customStyle="1" w:styleId="dash041e005f0431005f044b005f0447005f043d005f044b005f04391char1">
    <w:name w:val="dash041e_005f0431_005f044b_005f0447_005f043d_005f044b_005f04391__char1"/>
    <w:rsid w:val="009C3D01"/>
    <w:rPr>
      <w:rFonts w:ascii="Times New Roman" w:hAnsi="Times New Roman" w:cs="Times New Roman" w:hint="default"/>
      <w:strike w:val="0"/>
      <w:dstrike w:val="0"/>
      <w:sz w:val="20"/>
      <w:szCs w:val="20"/>
      <w:u w:val="none"/>
      <w:effect w:val="none"/>
    </w:rPr>
  </w:style>
  <w:style w:type="character" w:customStyle="1" w:styleId="aff1">
    <w:name w:val="Основной текст_"/>
    <w:link w:val="6"/>
    <w:rsid w:val="009C3D01"/>
    <w:rPr>
      <w:rFonts w:ascii="Times New Roman" w:hAnsi="Times New Roman" w:cs="Times New Roman"/>
      <w:sz w:val="21"/>
      <w:szCs w:val="21"/>
      <w:shd w:val="clear" w:color="auto" w:fill="FFFFFF"/>
    </w:rPr>
  </w:style>
  <w:style w:type="paragraph" w:customStyle="1" w:styleId="6">
    <w:name w:val="Основной текст6"/>
    <w:basedOn w:val="a"/>
    <w:link w:val="aff1"/>
    <w:rsid w:val="009C3D01"/>
    <w:pPr>
      <w:widowControl w:val="0"/>
      <w:shd w:val="clear" w:color="auto" w:fill="FFFFFF"/>
      <w:spacing w:after="360" w:line="0" w:lineRule="atLeast"/>
      <w:ind w:hanging="300"/>
      <w:jc w:val="center"/>
    </w:pPr>
    <w:rPr>
      <w:rFonts w:ascii="Times New Roman" w:eastAsia="Calibri" w:hAnsi="Times New Roman"/>
      <w:sz w:val="21"/>
      <w:szCs w:val="21"/>
      <w:lang w:val="x-none" w:eastAsia="x-none"/>
    </w:rPr>
  </w:style>
  <w:style w:type="paragraph" w:customStyle="1" w:styleId="dash041e005f0431005f044b005f0447005f043d005f044b005f0439">
    <w:name w:val="dash041e_005f0431_005f044b_005f0447_005f043d_005f044b_005f0439"/>
    <w:basedOn w:val="a"/>
    <w:uiPriority w:val="99"/>
    <w:rsid w:val="009C3D01"/>
    <w:pPr>
      <w:spacing w:after="0" w:line="240" w:lineRule="auto"/>
    </w:pPr>
    <w:rPr>
      <w:rFonts w:ascii="Times New Roman" w:hAnsi="Times New Roman"/>
      <w:sz w:val="24"/>
      <w:szCs w:val="24"/>
    </w:rPr>
  </w:style>
  <w:style w:type="character" w:customStyle="1" w:styleId="aff2">
    <w:name w:val="Основной текст + Курсив"/>
    <w:rsid w:val="009C3D01"/>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rPr>
  </w:style>
  <w:style w:type="character" w:customStyle="1" w:styleId="7">
    <w:name w:val="Заголовок №7_"/>
    <w:link w:val="70"/>
    <w:rsid w:val="009C3D01"/>
    <w:rPr>
      <w:rFonts w:ascii="Times New Roman" w:hAnsi="Times New Roman" w:cs="Times New Roman"/>
      <w:sz w:val="21"/>
      <w:szCs w:val="21"/>
      <w:shd w:val="clear" w:color="auto" w:fill="FFFFFF"/>
    </w:rPr>
  </w:style>
  <w:style w:type="paragraph" w:customStyle="1" w:styleId="70">
    <w:name w:val="Заголовок №7"/>
    <w:basedOn w:val="a"/>
    <w:link w:val="7"/>
    <w:rsid w:val="009C3D01"/>
    <w:pPr>
      <w:widowControl w:val="0"/>
      <w:shd w:val="clear" w:color="auto" w:fill="FFFFFF"/>
      <w:spacing w:after="0" w:line="278" w:lineRule="exact"/>
      <w:ind w:hanging="500"/>
      <w:outlineLvl w:val="6"/>
    </w:pPr>
    <w:rPr>
      <w:rFonts w:ascii="Times New Roman" w:eastAsia="Calibri" w:hAnsi="Times New Roman"/>
      <w:sz w:val="21"/>
      <w:szCs w:val="21"/>
      <w:lang w:val="x-none" w:eastAsia="x-none"/>
    </w:rPr>
  </w:style>
  <w:style w:type="character" w:customStyle="1" w:styleId="13">
    <w:name w:val="Основной текст1"/>
    <w:rsid w:val="009C3D01"/>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ru-RU"/>
    </w:rPr>
  </w:style>
  <w:style w:type="character" w:customStyle="1" w:styleId="34">
    <w:name w:val="Основной текст3"/>
    <w:rsid w:val="009C3D01"/>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10pt">
    <w:name w:val="Основной текст + 10 pt;Полужирный;Курсив"/>
    <w:rsid w:val="009C3D01"/>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rPr>
  </w:style>
  <w:style w:type="character" w:customStyle="1" w:styleId="42">
    <w:name w:val="Основной текст4"/>
    <w:rsid w:val="009C3D01"/>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ru-RU"/>
    </w:rPr>
  </w:style>
  <w:style w:type="character" w:customStyle="1" w:styleId="apple-style-span">
    <w:name w:val="apple-style-span"/>
    <w:basedOn w:val="a0"/>
    <w:rsid w:val="009C3D01"/>
  </w:style>
  <w:style w:type="paragraph" w:customStyle="1" w:styleId="-12">
    <w:name w:val="Цветной список - Акцент 12"/>
    <w:basedOn w:val="a"/>
    <w:qFormat/>
    <w:rsid w:val="009C3D01"/>
    <w:pPr>
      <w:spacing w:line="240" w:lineRule="auto"/>
      <w:ind w:left="720"/>
      <w:contextualSpacing/>
    </w:pPr>
    <w:rPr>
      <w:rFonts w:ascii="Cambria" w:eastAsia="Cambria" w:hAnsi="Cambria"/>
      <w:sz w:val="24"/>
      <w:szCs w:val="24"/>
      <w:lang w:eastAsia="en-US"/>
    </w:rPr>
  </w:style>
  <w:style w:type="paragraph" w:customStyle="1" w:styleId="71">
    <w:name w:val="Основной текст7"/>
    <w:basedOn w:val="a"/>
    <w:rsid w:val="009C3D01"/>
    <w:pPr>
      <w:widowControl w:val="0"/>
      <w:shd w:val="clear" w:color="auto" w:fill="FFFFFF"/>
      <w:spacing w:after="0" w:line="547" w:lineRule="exact"/>
      <w:ind w:hanging="300"/>
    </w:pPr>
    <w:rPr>
      <w:rFonts w:ascii="Arial Narrow" w:eastAsia="Arial Narrow" w:hAnsi="Arial Narrow" w:cs="Arial Narrow"/>
      <w:color w:val="000000"/>
      <w:spacing w:val="3"/>
      <w:sz w:val="21"/>
      <w:szCs w:val="21"/>
    </w:rPr>
  </w:style>
  <w:style w:type="character" w:customStyle="1" w:styleId="95pt0pt">
    <w:name w:val="Основной текст + 9;5 pt;Интервал 0 pt"/>
    <w:rsid w:val="009C3D01"/>
    <w:rPr>
      <w:rFonts w:ascii="Arial Narrow" w:eastAsia="Arial Narrow" w:hAnsi="Arial Narrow" w:cs="Arial Narrow"/>
      <w:b w:val="0"/>
      <w:bCs w:val="0"/>
      <w:i w:val="0"/>
      <w:iCs w:val="0"/>
      <w:smallCaps w:val="0"/>
      <w:strike w:val="0"/>
      <w:color w:val="000000"/>
      <w:spacing w:val="-1"/>
      <w:w w:val="100"/>
      <w:position w:val="0"/>
      <w:sz w:val="19"/>
      <w:szCs w:val="19"/>
      <w:u w:val="none"/>
      <w:shd w:val="clear" w:color="auto" w:fill="FFFFFF"/>
      <w:lang w:val="ru-RU"/>
    </w:rPr>
  </w:style>
  <w:style w:type="character" w:customStyle="1" w:styleId="35">
    <w:name w:val="Колонтитул (3)_"/>
    <w:link w:val="36"/>
    <w:rsid w:val="009C3D01"/>
    <w:rPr>
      <w:rFonts w:ascii="Arial Narrow" w:eastAsia="Arial Narrow" w:hAnsi="Arial Narrow" w:cs="Arial Narrow"/>
      <w:spacing w:val="3"/>
      <w:sz w:val="21"/>
      <w:szCs w:val="21"/>
      <w:shd w:val="clear" w:color="auto" w:fill="FFFFFF"/>
    </w:rPr>
  </w:style>
  <w:style w:type="paragraph" w:customStyle="1" w:styleId="36">
    <w:name w:val="Колонтитул (3)"/>
    <w:basedOn w:val="a"/>
    <w:link w:val="35"/>
    <w:rsid w:val="009C3D01"/>
    <w:pPr>
      <w:widowControl w:val="0"/>
      <w:shd w:val="clear" w:color="auto" w:fill="FFFFFF"/>
      <w:spacing w:after="0" w:line="0" w:lineRule="atLeast"/>
    </w:pPr>
    <w:rPr>
      <w:rFonts w:ascii="Arial Narrow" w:eastAsia="Arial Narrow" w:hAnsi="Arial Narrow"/>
      <w:spacing w:val="3"/>
      <w:sz w:val="21"/>
      <w:szCs w:val="21"/>
      <w:lang w:val="x-none" w:eastAsia="x-none"/>
    </w:rPr>
  </w:style>
  <w:style w:type="character" w:customStyle="1" w:styleId="dash041e0431044b0447043d044b0439char1">
    <w:name w:val="dash041e_0431_044b_0447_043d_044b_0439__char1"/>
    <w:uiPriority w:val="99"/>
    <w:rsid w:val="00BA3286"/>
    <w:rPr>
      <w:rFonts w:ascii="Times New Roman" w:hAnsi="Times New Roman" w:cs="Times New Roman" w:hint="default"/>
      <w:strike w:val="0"/>
      <w:dstrike w:val="0"/>
      <w:sz w:val="24"/>
      <w:szCs w:val="24"/>
      <w:u w:val="none"/>
      <w:effect w:val="none"/>
    </w:rPr>
  </w:style>
  <w:style w:type="character" w:styleId="aff3">
    <w:name w:val="Strong"/>
    <w:uiPriority w:val="22"/>
    <w:qFormat/>
    <w:rsid w:val="00450B31"/>
    <w:rPr>
      <w:b/>
      <w:bCs/>
    </w:rPr>
  </w:style>
  <w:style w:type="character" w:customStyle="1" w:styleId="default005f005fchar1char1">
    <w:name w:val="default_005f_005fchar1__char1"/>
    <w:rsid w:val="00AD3AD9"/>
    <w:rPr>
      <w:rFonts w:ascii="Times New Roman" w:hAnsi="Times New Roman" w:cs="Times New Roman" w:hint="default"/>
      <w:strike w:val="0"/>
      <w:dstrike w:val="0"/>
      <w:sz w:val="24"/>
      <w:szCs w:val="24"/>
      <w:u w:val="none"/>
      <w:effect w:val="none"/>
    </w:rPr>
  </w:style>
  <w:style w:type="paragraph" w:customStyle="1" w:styleId="default">
    <w:name w:val="default"/>
    <w:basedOn w:val="a"/>
    <w:rsid w:val="00AD3AD9"/>
    <w:pPr>
      <w:spacing w:after="0" w:line="240" w:lineRule="auto"/>
    </w:pPr>
    <w:rPr>
      <w:rFonts w:ascii="Times New Roman" w:hAnsi="Times New Roman"/>
      <w:sz w:val="24"/>
      <w:szCs w:val="24"/>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AA5C7D"/>
    <w:pPr>
      <w:spacing w:after="0" w:line="240" w:lineRule="auto"/>
      <w:ind w:left="720" w:firstLine="700"/>
      <w:jc w:val="both"/>
    </w:pPr>
    <w:rPr>
      <w:rFonts w:ascii="Times New Roman" w:hAnsi="Times New Roman"/>
      <w:sz w:val="24"/>
      <w:szCs w:val="24"/>
    </w:rPr>
  </w:style>
  <w:style w:type="character" w:customStyle="1" w:styleId="25">
    <w:name w:val="Основной текст (2)_"/>
    <w:link w:val="26"/>
    <w:rsid w:val="00D36C1F"/>
    <w:rPr>
      <w:rFonts w:ascii="Times New Roman" w:eastAsia="Times New Roman" w:hAnsi="Times New Roman" w:cs="Times New Roman"/>
      <w:b/>
      <w:bCs/>
      <w:sz w:val="19"/>
      <w:szCs w:val="19"/>
      <w:shd w:val="clear" w:color="auto" w:fill="FFFFFF"/>
    </w:rPr>
  </w:style>
  <w:style w:type="paragraph" w:customStyle="1" w:styleId="26">
    <w:name w:val="Основной текст (2)"/>
    <w:basedOn w:val="a"/>
    <w:link w:val="25"/>
    <w:rsid w:val="00D36C1F"/>
    <w:pPr>
      <w:widowControl w:val="0"/>
      <w:shd w:val="clear" w:color="auto" w:fill="FFFFFF"/>
      <w:spacing w:after="0" w:line="312" w:lineRule="exact"/>
      <w:ind w:hanging="1740"/>
      <w:jc w:val="center"/>
    </w:pPr>
    <w:rPr>
      <w:rFonts w:ascii="Times New Roman" w:hAnsi="Times New Roman"/>
      <w:b/>
      <w:bCs/>
      <w:sz w:val="19"/>
      <w:szCs w:val="19"/>
      <w:lang w:val="x-none" w:eastAsia="x-none"/>
    </w:rPr>
  </w:style>
  <w:style w:type="paragraph" w:customStyle="1" w:styleId="27">
    <w:name w:val="Основной текст2"/>
    <w:basedOn w:val="a"/>
    <w:rsid w:val="00D36C1F"/>
    <w:pPr>
      <w:widowControl w:val="0"/>
      <w:shd w:val="clear" w:color="auto" w:fill="FFFFFF"/>
      <w:spacing w:after="3360" w:line="322" w:lineRule="exact"/>
      <w:jc w:val="center"/>
    </w:pPr>
    <w:rPr>
      <w:rFonts w:ascii="Times New Roman" w:hAnsi="Times New Roman"/>
      <w:sz w:val="26"/>
      <w:szCs w:val="26"/>
    </w:rPr>
  </w:style>
  <w:style w:type="paragraph" w:customStyle="1" w:styleId="Default0">
    <w:name w:val="Default"/>
    <w:qFormat/>
    <w:rsid w:val="005757FB"/>
    <w:pPr>
      <w:autoSpaceDE w:val="0"/>
      <w:autoSpaceDN w:val="0"/>
      <w:adjustRightInd w:val="0"/>
    </w:pPr>
    <w:rPr>
      <w:rFonts w:ascii="Times New Roman" w:hAnsi="Times New Roman"/>
      <w:color w:val="000000"/>
      <w:sz w:val="24"/>
      <w:szCs w:val="24"/>
    </w:rPr>
  </w:style>
  <w:style w:type="character" w:customStyle="1" w:styleId="a6">
    <w:name w:val="Без интервала Знак"/>
    <w:aliases w:val="основа Знак,Без интервала1 Знак"/>
    <w:link w:val="a5"/>
    <w:uiPriority w:val="1"/>
    <w:qFormat/>
    <w:rsid w:val="00A01F0E"/>
    <w:rPr>
      <w:rFonts w:eastAsia="Times New Roman"/>
      <w:sz w:val="22"/>
      <w:szCs w:val="22"/>
      <w:lang w:val="ru-RU" w:eastAsia="ru-RU" w:bidi="ar-SA"/>
    </w:rPr>
  </w:style>
  <w:style w:type="paragraph" w:styleId="28">
    <w:name w:val="Body Text 2"/>
    <w:basedOn w:val="a"/>
    <w:link w:val="29"/>
    <w:uiPriority w:val="99"/>
    <w:unhideWhenUsed/>
    <w:rsid w:val="00FD5F90"/>
    <w:pPr>
      <w:suppressAutoHyphens/>
      <w:spacing w:after="120" w:line="480" w:lineRule="auto"/>
    </w:pPr>
    <w:rPr>
      <w:rFonts w:ascii="Times New Roman" w:hAnsi="Times New Roman"/>
      <w:sz w:val="24"/>
      <w:szCs w:val="24"/>
      <w:lang w:val="x-none" w:eastAsia="zh-CN"/>
    </w:rPr>
  </w:style>
  <w:style w:type="character" w:customStyle="1" w:styleId="29">
    <w:name w:val="Основной текст 2 Знак"/>
    <w:link w:val="28"/>
    <w:uiPriority w:val="99"/>
    <w:rsid w:val="00FD5F90"/>
    <w:rPr>
      <w:rFonts w:ascii="Times New Roman" w:eastAsia="Times New Roman" w:hAnsi="Times New Roman" w:cs="Times New Roman"/>
      <w:sz w:val="24"/>
      <w:szCs w:val="24"/>
      <w:lang w:eastAsia="zh-CN"/>
    </w:rPr>
  </w:style>
  <w:style w:type="numbering" w:customStyle="1" w:styleId="15">
    <w:name w:val="Нет списка1"/>
    <w:next w:val="a2"/>
    <w:uiPriority w:val="99"/>
    <w:semiHidden/>
    <w:unhideWhenUsed/>
    <w:rsid w:val="00E525B6"/>
  </w:style>
  <w:style w:type="character" w:customStyle="1" w:styleId="1262">
    <w:name w:val="Основной текст (12)62"/>
    <w:rsid w:val="00E525B6"/>
    <w:rPr>
      <w:rFonts w:ascii="Times New Roman" w:hAnsi="Times New Roman" w:cs="Times New Roman" w:hint="default"/>
      <w:spacing w:val="0"/>
      <w:sz w:val="19"/>
      <w:szCs w:val="19"/>
      <w:lang w:bidi="ar-SA"/>
    </w:rPr>
  </w:style>
  <w:style w:type="character" w:customStyle="1" w:styleId="1261">
    <w:name w:val="Основной текст (12)61"/>
    <w:rsid w:val="00E525B6"/>
    <w:rPr>
      <w:rFonts w:ascii="Times New Roman" w:hAnsi="Times New Roman" w:cs="Times New Roman" w:hint="default"/>
      <w:noProof/>
      <w:spacing w:val="0"/>
      <w:sz w:val="19"/>
      <w:szCs w:val="19"/>
      <w:lang w:bidi="ar-SA"/>
    </w:rPr>
  </w:style>
  <w:style w:type="character" w:customStyle="1" w:styleId="1258">
    <w:name w:val="Основной текст (12)58"/>
    <w:rsid w:val="00E525B6"/>
    <w:rPr>
      <w:rFonts w:ascii="Times New Roman" w:hAnsi="Times New Roman" w:cs="Times New Roman" w:hint="default"/>
      <w:spacing w:val="0"/>
      <w:sz w:val="19"/>
      <w:szCs w:val="19"/>
      <w:lang w:bidi="ar-SA"/>
    </w:rPr>
  </w:style>
  <w:style w:type="character" w:customStyle="1" w:styleId="1257">
    <w:name w:val="Основной текст (12)57"/>
    <w:rsid w:val="00E525B6"/>
    <w:rPr>
      <w:rFonts w:ascii="Times New Roman" w:hAnsi="Times New Roman" w:cs="Times New Roman" w:hint="default"/>
      <w:noProof/>
      <w:spacing w:val="0"/>
      <w:sz w:val="19"/>
      <w:szCs w:val="19"/>
      <w:lang w:bidi="ar-SA"/>
    </w:rPr>
  </w:style>
  <w:style w:type="character" w:customStyle="1" w:styleId="140">
    <w:name w:val="Основной текст (14)_"/>
    <w:link w:val="141"/>
    <w:rsid w:val="00E525B6"/>
    <w:rPr>
      <w:i/>
      <w:iCs/>
      <w:shd w:val="clear" w:color="auto" w:fill="FFFFFF"/>
    </w:rPr>
  </w:style>
  <w:style w:type="paragraph" w:customStyle="1" w:styleId="141">
    <w:name w:val="Основной текст (14)1"/>
    <w:basedOn w:val="a"/>
    <w:link w:val="140"/>
    <w:rsid w:val="00E525B6"/>
    <w:pPr>
      <w:shd w:val="clear" w:color="auto" w:fill="FFFFFF"/>
      <w:spacing w:after="0" w:line="211" w:lineRule="exact"/>
      <w:ind w:firstLine="400"/>
      <w:jc w:val="both"/>
    </w:pPr>
    <w:rPr>
      <w:rFonts w:eastAsia="Calibri"/>
      <w:i/>
      <w:iCs/>
      <w:sz w:val="20"/>
      <w:szCs w:val="20"/>
      <w:lang w:val="x-none" w:eastAsia="x-none"/>
    </w:rPr>
  </w:style>
  <w:style w:type="character" w:customStyle="1" w:styleId="220">
    <w:name w:val="Заголовок №2 (2)"/>
    <w:rsid w:val="00E525B6"/>
    <w:rPr>
      <w:rFonts w:ascii="Times New Roman" w:hAnsi="Times New Roman" w:cs="Times New Roman"/>
      <w:b w:val="0"/>
      <w:bCs w:val="0"/>
      <w:noProof/>
      <w:spacing w:val="0"/>
      <w:sz w:val="25"/>
      <w:szCs w:val="25"/>
      <w:lang w:bidi="ar-SA"/>
    </w:rPr>
  </w:style>
  <w:style w:type="character" w:customStyle="1" w:styleId="270">
    <w:name w:val="Основной текст + Полужирный27"/>
    <w:rsid w:val="00E525B6"/>
    <w:rPr>
      <w:rFonts w:ascii="Times New Roman" w:hAnsi="Times New Roman" w:cs="Times New Roman"/>
      <w:b/>
      <w:bCs/>
      <w:spacing w:val="0"/>
      <w:sz w:val="22"/>
      <w:szCs w:val="22"/>
      <w:lang w:bidi="ar-SA"/>
    </w:rPr>
  </w:style>
  <w:style w:type="character" w:customStyle="1" w:styleId="260">
    <w:name w:val="Основной текст + Полужирный26"/>
    <w:aliases w:val="Курсив21"/>
    <w:rsid w:val="00E525B6"/>
    <w:rPr>
      <w:rFonts w:ascii="Times New Roman" w:hAnsi="Times New Roman" w:cs="Times New Roman"/>
      <w:b/>
      <w:bCs/>
      <w:i/>
      <w:iCs/>
      <w:spacing w:val="0"/>
      <w:sz w:val="22"/>
      <w:szCs w:val="22"/>
      <w:lang w:bidi="ar-SA"/>
    </w:rPr>
  </w:style>
  <w:style w:type="character" w:customStyle="1" w:styleId="250">
    <w:name w:val="Основной текст + Полужирный25"/>
    <w:aliases w:val="Курсив20"/>
    <w:rsid w:val="00E525B6"/>
    <w:rPr>
      <w:rFonts w:ascii="Times New Roman" w:hAnsi="Times New Roman" w:cs="Times New Roman"/>
      <w:b/>
      <w:bCs/>
      <w:i/>
      <w:iCs/>
      <w:noProof/>
      <w:spacing w:val="0"/>
      <w:sz w:val="22"/>
      <w:szCs w:val="22"/>
      <w:lang w:bidi="ar-SA"/>
    </w:rPr>
  </w:style>
  <w:style w:type="character" w:customStyle="1" w:styleId="240">
    <w:name w:val="Основной текст + Полужирный24"/>
    <w:aliases w:val="Курсив19"/>
    <w:rsid w:val="00E525B6"/>
    <w:rPr>
      <w:rFonts w:ascii="Times New Roman" w:hAnsi="Times New Roman" w:cs="Times New Roman"/>
      <w:b/>
      <w:bCs/>
      <w:i/>
      <w:iCs/>
      <w:spacing w:val="0"/>
      <w:sz w:val="22"/>
      <w:szCs w:val="22"/>
      <w:lang w:bidi="ar-SA"/>
    </w:rPr>
  </w:style>
  <w:style w:type="character" w:customStyle="1" w:styleId="51">
    <w:name w:val="Основной текст + Курсив51"/>
    <w:rsid w:val="00E525B6"/>
    <w:rPr>
      <w:rFonts w:ascii="Times New Roman" w:hAnsi="Times New Roman" w:cs="Times New Roman"/>
      <w:i/>
      <w:iCs/>
      <w:spacing w:val="0"/>
      <w:sz w:val="22"/>
      <w:szCs w:val="22"/>
      <w:lang w:bidi="ar-SA"/>
    </w:rPr>
  </w:style>
  <w:style w:type="character" w:customStyle="1" w:styleId="50">
    <w:name w:val="Основной текст + Курсив50"/>
    <w:rsid w:val="00E525B6"/>
    <w:rPr>
      <w:rFonts w:ascii="Times New Roman" w:hAnsi="Times New Roman" w:cs="Times New Roman"/>
      <w:i/>
      <w:iCs/>
      <w:noProof/>
      <w:spacing w:val="0"/>
      <w:sz w:val="22"/>
      <w:szCs w:val="22"/>
      <w:lang w:bidi="ar-SA"/>
    </w:rPr>
  </w:style>
  <w:style w:type="character" w:customStyle="1" w:styleId="230">
    <w:name w:val="Основной текст + Полужирный23"/>
    <w:aliases w:val="Курсив18"/>
    <w:rsid w:val="00E525B6"/>
    <w:rPr>
      <w:rFonts w:ascii="Times New Roman" w:hAnsi="Times New Roman" w:cs="Times New Roman"/>
      <w:b/>
      <w:bCs/>
      <w:i/>
      <w:iCs/>
      <w:noProof/>
      <w:spacing w:val="0"/>
      <w:sz w:val="22"/>
      <w:szCs w:val="22"/>
      <w:lang w:bidi="ar-SA"/>
    </w:rPr>
  </w:style>
  <w:style w:type="character" w:customStyle="1" w:styleId="48">
    <w:name w:val="Основной текст + Курсив48"/>
    <w:rsid w:val="00E525B6"/>
    <w:rPr>
      <w:rFonts w:ascii="Times New Roman" w:hAnsi="Times New Roman" w:cs="Times New Roman"/>
      <w:i/>
      <w:iCs/>
      <w:spacing w:val="0"/>
      <w:sz w:val="22"/>
      <w:szCs w:val="22"/>
      <w:lang w:bidi="ar-SA"/>
    </w:rPr>
  </w:style>
  <w:style w:type="character" w:customStyle="1" w:styleId="47">
    <w:name w:val="Основной текст + Курсив47"/>
    <w:rsid w:val="00E525B6"/>
    <w:rPr>
      <w:rFonts w:ascii="Times New Roman" w:hAnsi="Times New Roman" w:cs="Times New Roman"/>
      <w:i/>
      <w:iCs/>
      <w:noProof/>
      <w:spacing w:val="0"/>
      <w:sz w:val="22"/>
      <w:szCs w:val="22"/>
      <w:lang w:bidi="ar-SA"/>
    </w:rPr>
  </w:style>
  <w:style w:type="character" w:customStyle="1" w:styleId="221">
    <w:name w:val="Основной текст + Полужирный22"/>
    <w:rsid w:val="00E525B6"/>
    <w:rPr>
      <w:rFonts w:ascii="Times New Roman" w:hAnsi="Times New Roman" w:cs="Times New Roman"/>
      <w:b/>
      <w:bCs/>
      <w:spacing w:val="0"/>
      <w:sz w:val="22"/>
      <w:szCs w:val="22"/>
      <w:lang w:bidi="ar-SA"/>
    </w:rPr>
  </w:style>
  <w:style w:type="character" w:customStyle="1" w:styleId="210">
    <w:name w:val="Основной текст + Полужирный21"/>
    <w:rsid w:val="00E525B6"/>
    <w:rPr>
      <w:rFonts w:ascii="Times New Roman" w:hAnsi="Times New Roman" w:cs="Times New Roman"/>
      <w:b/>
      <w:bCs/>
      <w:noProof/>
      <w:spacing w:val="0"/>
      <w:sz w:val="22"/>
      <w:szCs w:val="22"/>
      <w:lang w:bidi="ar-SA"/>
    </w:rPr>
  </w:style>
  <w:style w:type="character" w:customStyle="1" w:styleId="323">
    <w:name w:val="Заголовок №3 (2) + Не полужирный3"/>
    <w:aliases w:val="Не курсив15"/>
    <w:rsid w:val="00E525B6"/>
    <w:rPr>
      <w:rFonts w:ascii="Times New Roman" w:hAnsi="Times New Roman" w:cs="Times New Roman"/>
      <w:b/>
      <w:bCs/>
      <w:i/>
      <w:iCs/>
      <w:spacing w:val="0"/>
      <w:sz w:val="22"/>
      <w:szCs w:val="22"/>
      <w:lang w:bidi="ar-SA"/>
    </w:rPr>
  </w:style>
  <w:style w:type="character" w:customStyle="1" w:styleId="320">
    <w:name w:val="Заголовок №3 (2)"/>
    <w:rsid w:val="00E525B6"/>
    <w:rPr>
      <w:rFonts w:ascii="Times New Roman" w:hAnsi="Times New Roman" w:cs="Times New Roman"/>
      <w:b/>
      <w:bCs/>
      <w:i/>
      <w:iCs/>
      <w:noProof/>
      <w:spacing w:val="0"/>
      <w:sz w:val="22"/>
      <w:szCs w:val="22"/>
      <w:lang w:bidi="ar-SA"/>
    </w:rPr>
  </w:style>
  <w:style w:type="character" w:customStyle="1" w:styleId="1265">
    <w:name w:val="Основной текст (12)65"/>
    <w:rsid w:val="00E525B6"/>
    <w:rPr>
      <w:rFonts w:ascii="Times New Roman" w:hAnsi="Times New Roman" w:cs="Times New Roman"/>
      <w:noProof/>
      <w:spacing w:val="0"/>
      <w:sz w:val="19"/>
      <w:szCs w:val="19"/>
      <w:lang w:bidi="ar-SA"/>
    </w:rPr>
  </w:style>
  <w:style w:type="character" w:customStyle="1" w:styleId="45">
    <w:name w:val="Основной текст + Курсив45"/>
    <w:rsid w:val="00E525B6"/>
    <w:rPr>
      <w:rFonts w:ascii="Times New Roman" w:hAnsi="Times New Roman" w:cs="Times New Roman"/>
      <w:i/>
      <w:iCs/>
      <w:spacing w:val="0"/>
      <w:sz w:val="22"/>
      <w:szCs w:val="22"/>
      <w:lang w:bidi="ar-SA"/>
    </w:rPr>
  </w:style>
  <w:style w:type="character" w:customStyle="1" w:styleId="44">
    <w:name w:val="Основной текст + Курсив44"/>
    <w:rsid w:val="00E525B6"/>
    <w:rPr>
      <w:rFonts w:ascii="Times New Roman" w:hAnsi="Times New Roman" w:cs="Times New Roman"/>
      <w:i/>
      <w:iCs/>
      <w:noProof/>
      <w:spacing w:val="0"/>
      <w:sz w:val="22"/>
      <w:szCs w:val="22"/>
      <w:lang w:bidi="ar-SA"/>
    </w:rPr>
  </w:style>
  <w:style w:type="character" w:customStyle="1" w:styleId="200">
    <w:name w:val="Основной текст + Полужирный20"/>
    <w:rsid w:val="00E525B6"/>
    <w:rPr>
      <w:rFonts w:ascii="Times New Roman" w:hAnsi="Times New Roman" w:cs="Times New Roman"/>
      <w:b/>
      <w:bCs/>
      <w:spacing w:val="0"/>
      <w:sz w:val="22"/>
      <w:szCs w:val="22"/>
      <w:lang w:bidi="ar-SA"/>
    </w:rPr>
  </w:style>
  <w:style w:type="character" w:customStyle="1" w:styleId="19">
    <w:name w:val="Основной текст + Полужирный19"/>
    <w:rsid w:val="00E525B6"/>
    <w:rPr>
      <w:rFonts w:ascii="Times New Roman" w:hAnsi="Times New Roman" w:cs="Times New Roman"/>
      <w:b/>
      <w:bCs/>
      <w:noProof/>
      <w:spacing w:val="0"/>
      <w:sz w:val="22"/>
      <w:szCs w:val="22"/>
      <w:lang w:bidi="ar-SA"/>
    </w:rPr>
  </w:style>
  <w:style w:type="character" w:customStyle="1" w:styleId="1413">
    <w:name w:val="Основной текст (14) + Не курсив13"/>
    <w:rsid w:val="00E525B6"/>
    <w:rPr>
      <w:rFonts w:ascii="Times New Roman" w:hAnsi="Times New Roman" w:cs="Times New Roman"/>
      <w:i/>
      <w:iCs/>
      <w:spacing w:val="0"/>
      <w:sz w:val="22"/>
      <w:szCs w:val="22"/>
      <w:lang w:bidi="ar-SA"/>
    </w:rPr>
  </w:style>
  <w:style w:type="character" w:customStyle="1" w:styleId="1411">
    <w:name w:val="Основной текст (14) + Не курсив11"/>
    <w:rsid w:val="00E525B6"/>
    <w:rPr>
      <w:rFonts w:ascii="Times New Roman" w:hAnsi="Times New Roman" w:cs="Times New Roman"/>
      <w:i/>
      <w:iCs/>
      <w:spacing w:val="0"/>
      <w:sz w:val="22"/>
      <w:szCs w:val="22"/>
      <w:lang w:bidi="ar-SA"/>
    </w:rPr>
  </w:style>
  <w:style w:type="character" w:customStyle="1" w:styleId="43">
    <w:name w:val="Основной текст + Курсив43"/>
    <w:rsid w:val="00E525B6"/>
    <w:rPr>
      <w:rFonts w:ascii="Times New Roman" w:hAnsi="Times New Roman" w:cs="Times New Roman"/>
      <w:i/>
      <w:iCs/>
      <w:spacing w:val="0"/>
      <w:sz w:val="22"/>
      <w:szCs w:val="22"/>
      <w:lang w:bidi="ar-SA"/>
    </w:rPr>
  </w:style>
  <w:style w:type="character" w:customStyle="1" w:styleId="420">
    <w:name w:val="Основной текст + Курсив42"/>
    <w:rsid w:val="00E525B6"/>
    <w:rPr>
      <w:rFonts w:ascii="Times New Roman" w:hAnsi="Times New Roman" w:cs="Times New Roman"/>
      <w:i/>
      <w:iCs/>
      <w:noProof/>
      <w:spacing w:val="0"/>
      <w:sz w:val="22"/>
      <w:szCs w:val="22"/>
      <w:lang w:bidi="ar-SA"/>
    </w:rPr>
  </w:style>
  <w:style w:type="character" w:customStyle="1" w:styleId="18">
    <w:name w:val="Основной текст + Полужирный18"/>
    <w:aliases w:val="Курсив17"/>
    <w:rsid w:val="00E525B6"/>
    <w:rPr>
      <w:rFonts w:ascii="Times New Roman" w:hAnsi="Times New Roman" w:cs="Times New Roman"/>
      <w:b/>
      <w:bCs/>
      <w:i/>
      <w:iCs/>
      <w:spacing w:val="0"/>
      <w:sz w:val="22"/>
      <w:szCs w:val="22"/>
      <w:lang w:bidi="ar-SA"/>
    </w:rPr>
  </w:style>
  <w:style w:type="character" w:customStyle="1" w:styleId="17">
    <w:name w:val="Основной текст + Полужирный17"/>
    <w:aliases w:val="Курсив16"/>
    <w:rsid w:val="00E525B6"/>
    <w:rPr>
      <w:rFonts w:ascii="Times New Roman" w:hAnsi="Times New Roman" w:cs="Times New Roman"/>
      <w:b/>
      <w:bCs/>
      <w:i/>
      <w:iCs/>
      <w:noProof/>
      <w:spacing w:val="0"/>
      <w:sz w:val="22"/>
      <w:szCs w:val="22"/>
      <w:lang w:bidi="ar-SA"/>
    </w:rPr>
  </w:style>
  <w:style w:type="character" w:customStyle="1" w:styleId="16">
    <w:name w:val="Основной текст (16)"/>
    <w:rsid w:val="00E525B6"/>
    <w:rPr>
      <w:rFonts w:ascii="Calibri" w:hAnsi="Calibri"/>
      <w:b/>
      <w:bCs/>
      <w:noProof/>
      <w:sz w:val="23"/>
      <w:szCs w:val="23"/>
      <w:lang w:bidi="ar-SA"/>
    </w:rPr>
  </w:style>
  <w:style w:type="character" w:customStyle="1" w:styleId="160">
    <w:name w:val="Основной текст + Полужирный16"/>
    <w:rsid w:val="00E525B6"/>
    <w:rPr>
      <w:rFonts w:ascii="Times New Roman" w:hAnsi="Times New Roman" w:cs="Times New Roman"/>
      <w:b/>
      <w:bCs/>
      <w:spacing w:val="0"/>
      <w:sz w:val="22"/>
      <w:szCs w:val="22"/>
      <w:lang w:bidi="ar-SA"/>
    </w:rPr>
  </w:style>
  <w:style w:type="character" w:customStyle="1" w:styleId="170">
    <w:name w:val="Основной текст (17)_"/>
    <w:link w:val="171"/>
    <w:rsid w:val="00E525B6"/>
    <w:rPr>
      <w:b/>
      <w:bCs/>
      <w:shd w:val="clear" w:color="auto" w:fill="FFFFFF"/>
    </w:rPr>
  </w:style>
  <w:style w:type="paragraph" w:customStyle="1" w:styleId="171">
    <w:name w:val="Основной текст (17)1"/>
    <w:basedOn w:val="a"/>
    <w:link w:val="170"/>
    <w:rsid w:val="00E525B6"/>
    <w:pPr>
      <w:shd w:val="clear" w:color="auto" w:fill="FFFFFF"/>
      <w:spacing w:after="60" w:line="211" w:lineRule="exact"/>
      <w:ind w:firstLine="400"/>
      <w:jc w:val="both"/>
    </w:pPr>
    <w:rPr>
      <w:rFonts w:eastAsia="Calibri"/>
      <w:b/>
      <w:bCs/>
      <w:sz w:val="20"/>
      <w:szCs w:val="20"/>
      <w:lang w:val="x-none" w:eastAsia="x-none"/>
    </w:rPr>
  </w:style>
  <w:style w:type="character" w:customStyle="1" w:styleId="172">
    <w:name w:val="Основной текст (17) + Не полужирный"/>
    <w:rsid w:val="00E525B6"/>
  </w:style>
  <w:style w:type="character" w:customStyle="1" w:styleId="173">
    <w:name w:val="Основной текст (17)"/>
    <w:rsid w:val="00E525B6"/>
    <w:rPr>
      <w:b/>
      <w:bCs/>
      <w:noProof/>
      <w:sz w:val="22"/>
      <w:szCs w:val="22"/>
      <w:lang w:bidi="ar-SA"/>
    </w:rPr>
  </w:style>
  <w:style w:type="character" w:customStyle="1" w:styleId="350">
    <w:name w:val="Заголовок №3 + Не полужирный5"/>
    <w:rsid w:val="00E525B6"/>
    <w:rPr>
      <w:rFonts w:ascii="Times New Roman" w:hAnsi="Times New Roman" w:cs="Times New Roman"/>
      <w:b/>
      <w:bCs/>
      <w:spacing w:val="0"/>
      <w:sz w:val="22"/>
      <w:szCs w:val="22"/>
      <w:lang w:bidi="ar-SA"/>
    </w:rPr>
  </w:style>
  <w:style w:type="character" w:customStyle="1" w:styleId="314">
    <w:name w:val="Заголовок №314"/>
    <w:rsid w:val="00E525B6"/>
    <w:rPr>
      <w:rFonts w:ascii="Times New Roman" w:hAnsi="Times New Roman" w:cs="Times New Roman"/>
      <w:b w:val="0"/>
      <w:bCs w:val="0"/>
      <w:noProof/>
      <w:spacing w:val="0"/>
      <w:sz w:val="22"/>
      <w:szCs w:val="22"/>
      <w:lang w:bidi="ar-SA"/>
    </w:rPr>
  </w:style>
  <w:style w:type="character" w:customStyle="1" w:styleId="14105">
    <w:name w:val="Основной текст (14)105"/>
    <w:rsid w:val="00E525B6"/>
    <w:rPr>
      <w:rFonts w:ascii="Times New Roman" w:hAnsi="Times New Roman" w:cs="Times New Roman"/>
      <w:i w:val="0"/>
      <w:iCs w:val="0"/>
      <w:noProof/>
      <w:spacing w:val="0"/>
      <w:sz w:val="22"/>
      <w:szCs w:val="22"/>
      <w:lang w:bidi="ar-SA"/>
    </w:rPr>
  </w:style>
  <w:style w:type="character" w:customStyle="1" w:styleId="14103">
    <w:name w:val="Основной текст (14)103"/>
    <w:rsid w:val="00E525B6"/>
    <w:rPr>
      <w:rFonts w:ascii="Times New Roman" w:hAnsi="Times New Roman" w:cs="Times New Roman"/>
      <w:i w:val="0"/>
      <w:iCs w:val="0"/>
      <w:noProof/>
      <w:spacing w:val="0"/>
      <w:sz w:val="22"/>
      <w:szCs w:val="22"/>
      <w:lang w:bidi="ar-SA"/>
    </w:rPr>
  </w:style>
  <w:style w:type="character" w:customStyle="1" w:styleId="14101">
    <w:name w:val="Основной текст (14)101"/>
    <w:rsid w:val="00E525B6"/>
    <w:rPr>
      <w:rFonts w:ascii="Times New Roman" w:hAnsi="Times New Roman" w:cs="Times New Roman"/>
      <w:i w:val="0"/>
      <w:iCs w:val="0"/>
      <w:noProof/>
      <w:spacing w:val="0"/>
      <w:sz w:val="22"/>
      <w:szCs w:val="22"/>
      <w:lang w:bidi="ar-SA"/>
    </w:rPr>
  </w:style>
  <w:style w:type="character" w:customStyle="1" w:styleId="1499">
    <w:name w:val="Основной текст (14)99"/>
    <w:rsid w:val="00E525B6"/>
    <w:rPr>
      <w:rFonts w:ascii="Times New Roman" w:hAnsi="Times New Roman" w:cs="Times New Roman"/>
      <w:i w:val="0"/>
      <w:iCs w:val="0"/>
      <w:noProof/>
      <w:spacing w:val="0"/>
      <w:sz w:val="22"/>
      <w:szCs w:val="22"/>
      <w:lang w:bidi="ar-SA"/>
    </w:rPr>
  </w:style>
  <w:style w:type="character" w:customStyle="1" w:styleId="1497">
    <w:name w:val="Основной текст (14)97"/>
    <w:rsid w:val="00E525B6"/>
    <w:rPr>
      <w:rFonts w:ascii="Times New Roman" w:hAnsi="Times New Roman" w:cs="Times New Roman"/>
      <w:i w:val="0"/>
      <w:iCs w:val="0"/>
      <w:noProof/>
      <w:spacing w:val="0"/>
      <w:sz w:val="22"/>
      <w:szCs w:val="22"/>
      <w:lang w:bidi="ar-SA"/>
    </w:rPr>
  </w:style>
  <w:style w:type="character" w:customStyle="1" w:styleId="1495">
    <w:name w:val="Основной текст (14)95"/>
    <w:rsid w:val="00E525B6"/>
    <w:rPr>
      <w:rFonts w:ascii="Times New Roman" w:hAnsi="Times New Roman" w:cs="Times New Roman"/>
      <w:i w:val="0"/>
      <w:iCs w:val="0"/>
      <w:noProof/>
      <w:spacing w:val="0"/>
      <w:sz w:val="22"/>
      <w:szCs w:val="22"/>
      <w:lang w:bidi="ar-SA"/>
    </w:rPr>
  </w:style>
  <w:style w:type="character" w:customStyle="1" w:styleId="1491">
    <w:name w:val="Основной текст (14)91"/>
    <w:rsid w:val="00E525B6"/>
    <w:rPr>
      <w:rFonts w:ascii="Times New Roman" w:hAnsi="Times New Roman" w:cs="Times New Roman"/>
      <w:i w:val="0"/>
      <w:iCs w:val="0"/>
      <w:noProof/>
      <w:spacing w:val="0"/>
      <w:sz w:val="22"/>
      <w:szCs w:val="22"/>
      <w:lang w:bidi="ar-SA"/>
    </w:rPr>
  </w:style>
  <w:style w:type="character" w:customStyle="1" w:styleId="1489">
    <w:name w:val="Основной текст (14)89"/>
    <w:rsid w:val="00E525B6"/>
    <w:rPr>
      <w:rFonts w:ascii="Times New Roman" w:hAnsi="Times New Roman" w:cs="Times New Roman"/>
      <w:i w:val="0"/>
      <w:iCs w:val="0"/>
      <w:noProof/>
      <w:spacing w:val="0"/>
      <w:sz w:val="22"/>
      <w:szCs w:val="22"/>
      <w:lang w:bidi="ar-SA"/>
    </w:rPr>
  </w:style>
  <w:style w:type="character" w:customStyle="1" w:styleId="1487">
    <w:name w:val="Основной текст (14)87"/>
    <w:rsid w:val="00E525B6"/>
    <w:rPr>
      <w:rFonts w:ascii="Times New Roman" w:hAnsi="Times New Roman" w:cs="Times New Roman"/>
      <w:i w:val="0"/>
      <w:iCs w:val="0"/>
      <w:noProof/>
      <w:spacing w:val="0"/>
      <w:sz w:val="22"/>
      <w:szCs w:val="22"/>
      <w:lang w:bidi="ar-SA"/>
    </w:rPr>
  </w:style>
  <w:style w:type="character" w:styleId="aff4">
    <w:name w:val="line number"/>
    <w:uiPriority w:val="99"/>
    <w:semiHidden/>
    <w:unhideWhenUsed/>
    <w:rsid w:val="00E525B6"/>
  </w:style>
  <w:style w:type="numbering" w:customStyle="1" w:styleId="110">
    <w:name w:val="Нет списка11"/>
    <w:next w:val="a2"/>
    <w:semiHidden/>
    <w:unhideWhenUsed/>
    <w:rsid w:val="00E525B6"/>
  </w:style>
  <w:style w:type="numbering" w:customStyle="1" w:styleId="2a">
    <w:name w:val="Нет списка2"/>
    <w:next w:val="a2"/>
    <w:uiPriority w:val="99"/>
    <w:semiHidden/>
    <w:unhideWhenUsed/>
    <w:rsid w:val="00E525B6"/>
  </w:style>
  <w:style w:type="paragraph" w:customStyle="1" w:styleId="211">
    <w:name w:val="Основной текст 21"/>
    <w:basedOn w:val="a"/>
    <w:rsid w:val="00E525B6"/>
    <w:pPr>
      <w:overflowPunct w:val="0"/>
      <w:autoSpaceDE w:val="0"/>
      <w:autoSpaceDN w:val="0"/>
      <w:adjustRightInd w:val="0"/>
      <w:spacing w:after="0" w:line="360" w:lineRule="auto"/>
      <w:ind w:firstLine="709"/>
      <w:jc w:val="both"/>
      <w:textAlignment w:val="baseline"/>
    </w:pPr>
    <w:rPr>
      <w:rFonts w:ascii="Times New Roman" w:hAnsi="Times New Roman"/>
      <w:sz w:val="28"/>
      <w:szCs w:val="20"/>
      <w:lang w:eastAsia="de-DE"/>
    </w:rPr>
  </w:style>
  <w:style w:type="character" w:customStyle="1" w:styleId="dash041e005f0431005f044b005f0447005f043d005f044b005f0439char1">
    <w:name w:val="dash041e_005f0431_005f044b_005f0447_005f043d_005f044b_005f0439__char1"/>
    <w:rsid w:val="00E525B6"/>
    <w:rPr>
      <w:rFonts w:ascii="Times New Roman" w:hAnsi="Times New Roman" w:cs="Times New Roman" w:hint="default"/>
      <w:strike w:val="0"/>
      <w:dstrike w:val="0"/>
      <w:sz w:val="24"/>
      <w:szCs w:val="24"/>
      <w:u w:val="none"/>
      <w:effect w:val="none"/>
    </w:rPr>
  </w:style>
  <w:style w:type="paragraph" w:customStyle="1" w:styleId="Zag1">
    <w:name w:val="Zag_1"/>
    <w:basedOn w:val="a"/>
    <w:rsid w:val="00E525B6"/>
    <w:pPr>
      <w:widowControl w:val="0"/>
      <w:autoSpaceDE w:val="0"/>
      <w:autoSpaceDN w:val="0"/>
      <w:adjustRightInd w:val="0"/>
      <w:spacing w:after="337" w:line="302" w:lineRule="exact"/>
      <w:jc w:val="center"/>
    </w:pPr>
    <w:rPr>
      <w:rFonts w:ascii="Times New Roman" w:eastAsia="Calibri" w:hAnsi="Times New Roman"/>
      <w:b/>
      <w:bCs/>
      <w:color w:val="000000"/>
      <w:sz w:val="24"/>
      <w:szCs w:val="24"/>
      <w:lang w:val="en-US"/>
    </w:rPr>
  </w:style>
  <w:style w:type="paragraph" w:customStyle="1" w:styleId="1a">
    <w:name w:val="Обычный1"/>
    <w:rsid w:val="00E525B6"/>
    <w:pPr>
      <w:widowControl w:val="0"/>
      <w:jc w:val="both"/>
    </w:pPr>
    <w:rPr>
      <w:rFonts w:ascii="Times New Roman" w:eastAsia="Times New Roman" w:hAnsi="Times New Roman"/>
    </w:rPr>
  </w:style>
  <w:style w:type="paragraph" w:customStyle="1" w:styleId="Abstract">
    <w:name w:val="Abstract"/>
    <w:basedOn w:val="a"/>
    <w:link w:val="Abstract0"/>
    <w:rsid w:val="00E525B6"/>
    <w:pPr>
      <w:widowControl w:val="0"/>
      <w:autoSpaceDE w:val="0"/>
      <w:autoSpaceDN w:val="0"/>
      <w:adjustRightInd w:val="0"/>
      <w:spacing w:after="0" w:line="360" w:lineRule="auto"/>
      <w:ind w:firstLine="454"/>
      <w:jc w:val="both"/>
    </w:pPr>
    <w:rPr>
      <w:rFonts w:ascii="Times New Roman" w:eastAsia="@Arial Unicode MS" w:hAnsi="Times New Roman"/>
      <w:sz w:val="28"/>
      <w:szCs w:val="28"/>
      <w:lang w:val="x-none"/>
    </w:rPr>
  </w:style>
  <w:style w:type="character" w:customStyle="1" w:styleId="dash0417043d0430043a00200441043d043e0441043a0438char">
    <w:name w:val="dash0417_043d_0430_043a_0020_0441_043d_043e_0441_043a_0438__char"/>
    <w:basedOn w:val="a0"/>
    <w:rsid w:val="00E525B6"/>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E525B6"/>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E525B6"/>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E525B6"/>
    <w:pPr>
      <w:spacing w:after="0" w:line="240" w:lineRule="auto"/>
    </w:pPr>
    <w:rPr>
      <w:rFonts w:ascii="Times New Roman" w:hAnsi="Times New Roman"/>
      <w:sz w:val="24"/>
      <w:szCs w:val="24"/>
    </w:rPr>
  </w:style>
  <w:style w:type="paragraph" w:customStyle="1" w:styleId="aff5">
    <w:name w:val="А_осн"/>
    <w:basedOn w:val="Abstract"/>
    <w:link w:val="aff6"/>
    <w:rsid w:val="00E525B6"/>
  </w:style>
  <w:style w:type="character" w:customStyle="1" w:styleId="Abstract0">
    <w:name w:val="Abstract Знак"/>
    <w:link w:val="Abstract"/>
    <w:rsid w:val="00E525B6"/>
    <w:rPr>
      <w:rFonts w:ascii="Times New Roman" w:eastAsia="@Arial Unicode MS" w:hAnsi="Times New Roman" w:cs="Times New Roman"/>
      <w:sz w:val="28"/>
      <w:szCs w:val="28"/>
      <w:lang w:eastAsia="ru-RU"/>
    </w:rPr>
  </w:style>
  <w:style w:type="character" w:customStyle="1" w:styleId="aff6">
    <w:name w:val="А_осн Знак"/>
    <w:link w:val="aff5"/>
    <w:rsid w:val="00E525B6"/>
    <w:rPr>
      <w:rFonts w:ascii="Times New Roman" w:eastAsia="@Arial Unicode MS" w:hAnsi="Times New Roman" w:cs="Times New Roman"/>
      <w:sz w:val="28"/>
      <w:szCs w:val="28"/>
      <w:lang w:eastAsia="ru-RU"/>
    </w:rPr>
  </w:style>
  <w:style w:type="paragraph" w:customStyle="1" w:styleId="aff7">
    <w:name w:val="А_сноска"/>
    <w:basedOn w:val="af4"/>
    <w:link w:val="aff8"/>
    <w:qFormat/>
    <w:rsid w:val="00E525B6"/>
    <w:pPr>
      <w:widowControl w:val="0"/>
      <w:ind w:firstLine="400"/>
      <w:jc w:val="both"/>
    </w:pPr>
    <w:rPr>
      <w:sz w:val="24"/>
      <w:szCs w:val="24"/>
    </w:rPr>
  </w:style>
  <w:style w:type="character" w:customStyle="1" w:styleId="aff8">
    <w:name w:val="А_сноска Знак"/>
    <w:link w:val="aff7"/>
    <w:rsid w:val="00E525B6"/>
    <w:rPr>
      <w:rFonts w:ascii="Times New Roman" w:eastAsia="Times New Roman" w:hAnsi="Times New Roman" w:cs="Times New Roman"/>
      <w:sz w:val="24"/>
      <w:szCs w:val="24"/>
      <w:lang w:eastAsia="ru-RU"/>
    </w:rPr>
  </w:style>
  <w:style w:type="paragraph" w:customStyle="1" w:styleId="1b">
    <w:name w:val="Номер 1"/>
    <w:basedOn w:val="1"/>
    <w:qFormat/>
    <w:rsid w:val="00E525B6"/>
    <w:pPr>
      <w:keepLines w:val="0"/>
      <w:suppressAutoHyphens/>
      <w:autoSpaceDE w:val="0"/>
      <w:autoSpaceDN w:val="0"/>
      <w:adjustRightInd w:val="0"/>
      <w:spacing w:before="360" w:after="240" w:line="360" w:lineRule="auto"/>
      <w:jc w:val="center"/>
    </w:pPr>
    <w:rPr>
      <w:rFonts w:ascii="Times New Roman" w:hAnsi="Times New Roman"/>
      <w:bCs w:val="0"/>
      <w:color w:val="auto"/>
      <w:szCs w:val="20"/>
      <w:lang w:eastAsia="en-US"/>
    </w:rPr>
  </w:style>
  <w:style w:type="paragraph" w:customStyle="1" w:styleId="book">
    <w:name w:val="book"/>
    <w:basedOn w:val="a"/>
    <w:rsid w:val="00E525B6"/>
    <w:pPr>
      <w:spacing w:before="100" w:beforeAutospacing="1" w:after="100" w:afterAutospacing="1" w:line="240" w:lineRule="auto"/>
    </w:pPr>
    <w:rPr>
      <w:rFonts w:ascii="Times New Roman" w:hAnsi="Times New Roman"/>
      <w:sz w:val="24"/>
      <w:szCs w:val="24"/>
    </w:rPr>
  </w:style>
  <w:style w:type="paragraph" w:customStyle="1" w:styleId="1c">
    <w:name w:val="Абзац списка1"/>
    <w:basedOn w:val="a"/>
    <w:rsid w:val="00E525B6"/>
    <w:pPr>
      <w:ind w:left="720"/>
    </w:pPr>
    <w:rPr>
      <w:lang w:eastAsia="en-US"/>
    </w:rPr>
  </w:style>
  <w:style w:type="table" w:customStyle="1" w:styleId="2b">
    <w:name w:val="Сетка таблицы2"/>
    <w:basedOn w:val="a1"/>
    <w:next w:val="a3"/>
    <w:uiPriority w:val="59"/>
    <w:rsid w:val="00E525B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E525B6"/>
  </w:style>
  <w:style w:type="character" w:customStyle="1" w:styleId="100">
    <w:name w:val="Основной текст (10)"/>
    <w:rsid w:val="00E525B6"/>
    <w:rPr>
      <w:rFonts w:ascii="Times New Roman" w:eastAsia="Times New Roman" w:hAnsi="Times New Roman" w:cs="Times New Roman"/>
      <w:b w:val="0"/>
      <w:bCs w:val="0"/>
      <w:i w:val="0"/>
      <w:iCs w:val="0"/>
      <w:smallCaps w:val="0"/>
      <w:strike w:val="0"/>
      <w:spacing w:val="0"/>
      <w:sz w:val="18"/>
      <w:szCs w:val="18"/>
    </w:rPr>
  </w:style>
  <w:style w:type="character" w:customStyle="1" w:styleId="submenu-table">
    <w:name w:val="submenu-table"/>
    <w:basedOn w:val="a0"/>
    <w:rsid w:val="00E525B6"/>
  </w:style>
  <w:style w:type="paragraph" w:customStyle="1" w:styleId="conspluscell">
    <w:name w:val="conspluscell"/>
    <w:basedOn w:val="a"/>
    <w:uiPriority w:val="99"/>
    <w:rsid w:val="00E525B6"/>
    <w:pPr>
      <w:spacing w:before="100" w:beforeAutospacing="1" w:after="100" w:afterAutospacing="1" w:line="240" w:lineRule="auto"/>
    </w:pPr>
    <w:rPr>
      <w:rFonts w:ascii="Times New Roman" w:hAnsi="Times New Roman"/>
      <w:sz w:val="24"/>
      <w:szCs w:val="24"/>
    </w:rPr>
  </w:style>
  <w:style w:type="character" w:customStyle="1" w:styleId="37">
    <w:name w:val="Основной текст + Курсив3"/>
    <w:uiPriority w:val="99"/>
    <w:rsid w:val="00E525B6"/>
    <w:rPr>
      <w:rFonts w:ascii="Times New Roman" w:hAnsi="Times New Roman" w:cs="Times New Roman"/>
      <w:i/>
      <w:iCs/>
      <w:spacing w:val="0"/>
      <w:sz w:val="24"/>
      <w:szCs w:val="24"/>
      <w:shd w:val="clear" w:color="auto" w:fill="FFFFFF"/>
    </w:rPr>
  </w:style>
  <w:style w:type="character" w:customStyle="1" w:styleId="2c">
    <w:name w:val="Основной текст + Курсив2"/>
    <w:uiPriority w:val="99"/>
    <w:rsid w:val="00E525B6"/>
    <w:rPr>
      <w:rFonts w:ascii="Times New Roman" w:hAnsi="Times New Roman" w:cs="Times New Roman"/>
      <w:i/>
      <w:iCs/>
      <w:noProof/>
      <w:spacing w:val="0"/>
      <w:sz w:val="24"/>
      <w:szCs w:val="24"/>
      <w:shd w:val="clear" w:color="auto" w:fill="FFFFFF"/>
    </w:rPr>
  </w:style>
  <w:style w:type="character" w:customStyle="1" w:styleId="62">
    <w:name w:val="Основной текст + Курсив62"/>
    <w:uiPriority w:val="99"/>
    <w:rsid w:val="00E525B6"/>
    <w:rPr>
      <w:rFonts w:ascii="Times New Roman" w:hAnsi="Times New Roman" w:cs="Times New Roman"/>
      <w:i/>
      <w:iCs/>
      <w:noProof/>
      <w:spacing w:val="0"/>
      <w:sz w:val="24"/>
      <w:szCs w:val="24"/>
      <w:shd w:val="clear" w:color="auto" w:fill="FFFFFF"/>
    </w:rPr>
  </w:style>
  <w:style w:type="table" w:customStyle="1" w:styleId="111">
    <w:name w:val="Сетка таблицы11"/>
    <w:basedOn w:val="a1"/>
    <w:next w:val="a3"/>
    <w:uiPriority w:val="59"/>
    <w:rsid w:val="00E52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Знак"/>
    <w:basedOn w:val="a"/>
    <w:rsid w:val="00E525B6"/>
    <w:pPr>
      <w:spacing w:after="160" w:line="240" w:lineRule="exact"/>
    </w:pPr>
    <w:rPr>
      <w:rFonts w:ascii="Verdana" w:hAnsi="Verdana"/>
      <w:sz w:val="20"/>
      <w:szCs w:val="20"/>
      <w:lang w:val="en-US" w:eastAsia="en-US"/>
    </w:rPr>
  </w:style>
  <w:style w:type="paragraph" w:styleId="5">
    <w:name w:val="toc 5"/>
    <w:basedOn w:val="a"/>
    <w:next w:val="a"/>
    <w:autoRedefine/>
    <w:uiPriority w:val="39"/>
    <w:unhideWhenUsed/>
    <w:rsid w:val="001C1464"/>
    <w:pPr>
      <w:spacing w:after="100"/>
      <w:ind w:left="880"/>
    </w:pPr>
  </w:style>
  <w:style w:type="paragraph" w:styleId="60">
    <w:name w:val="toc 6"/>
    <w:basedOn w:val="a"/>
    <w:next w:val="a"/>
    <w:autoRedefine/>
    <w:uiPriority w:val="39"/>
    <w:unhideWhenUsed/>
    <w:rsid w:val="001C1464"/>
    <w:pPr>
      <w:spacing w:after="100"/>
      <w:ind w:left="1100"/>
    </w:pPr>
  </w:style>
  <w:style w:type="paragraph" w:styleId="72">
    <w:name w:val="toc 7"/>
    <w:basedOn w:val="a"/>
    <w:next w:val="a"/>
    <w:autoRedefine/>
    <w:uiPriority w:val="39"/>
    <w:unhideWhenUsed/>
    <w:rsid w:val="001C1464"/>
    <w:pPr>
      <w:spacing w:after="100"/>
      <w:ind w:left="1320"/>
    </w:pPr>
  </w:style>
  <w:style w:type="paragraph" w:styleId="8">
    <w:name w:val="toc 8"/>
    <w:basedOn w:val="a"/>
    <w:next w:val="a"/>
    <w:autoRedefine/>
    <w:uiPriority w:val="39"/>
    <w:unhideWhenUsed/>
    <w:rsid w:val="001C1464"/>
    <w:pPr>
      <w:spacing w:after="100"/>
      <w:ind w:left="1540"/>
    </w:pPr>
  </w:style>
  <w:style w:type="paragraph" w:styleId="9">
    <w:name w:val="toc 9"/>
    <w:basedOn w:val="a"/>
    <w:next w:val="a"/>
    <w:autoRedefine/>
    <w:uiPriority w:val="39"/>
    <w:unhideWhenUsed/>
    <w:rsid w:val="001C1464"/>
    <w:pPr>
      <w:spacing w:after="100"/>
      <w:ind w:left="1760"/>
    </w:pPr>
  </w:style>
  <w:style w:type="paragraph" w:customStyle="1" w:styleId="ConsPlusNormal">
    <w:name w:val="ConsPlusNormal"/>
    <w:qFormat/>
    <w:rsid w:val="00EF2664"/>
    <w:pPr>
      <w:widowControl w:val="0"/>
      <w:autoSpaceDE w:val="0"/>
      <w:autoSpaceDN w:val="0"/>
    </w:pPr>
    <w:rPr>
      <w:rFonts w:ascii="Times New Roman" w:hAnsi="Times New Roman"/>
      <w:sz w:val="28"/>
      <w:szCs w:val="28"/>
    </w:rPr>
  </w:style>
  <w:style w:type="character" w:customStyle="1" w:styleId="52">
    <w:name w:val="Основной текст (5)_"/>
    <w:link w:val="510"/>
    <w:rsid w:val="001821F2"/>
    <w:rPr>
      <w:rFonts w:ascii="Microsoft Sans Serif" w:hAnsi="Microsoft Sans Serif" w:cs="Microsoft Sans Serif"/>
      <w:b/>
      <w:bCs/>
      <w:sz w:val="21"/>
      <w:szCs w:val="21"/>
      <w:shd w:val="clear" w:color="auto" w:fill="FFFFFF"/>
    </w:rPr>
  </w:style>
  <w:style w:type="character" w:customStyle="1" w:styleId="4MicrosoftSansSerif">
    <w:name w:val="Основной текст (4) + Microsoft Sans Serif"/>
    <w:aliases w:val="Полужирный6,Основной текст + 10 pt3,Курсив4,Интервал 1 pt4"/>
    <w:uiPriority w:val="99"/>
    <w:rsid w:val="001821F2"/>
    <w:rPr>
      <w:rFonts w:ascii="Microsoft Sans Serif" w:hAnsi="Microsoft Sans Serif" w:cs="Microsoft Sans Serif"/>
      <w:b/>
      <w:bCs/>
      <w:sz w:val="19"/>
      <w:szCs w:val="19"/>
      <w:shd w:val="clear" w:color="auto" w:fill="FFFFFF"/>
    </w:rPr>
  </w:style>
  <w:style w:type="paragraph" w:customStyle="1" w:styleId="510">
    <w:name w:val="Основной текст (5)1"/>
    <w:basedOn w:val="a"/>
    <w:link w:val="52"/>
    <w:rsid w:val="001821F2"/>
    <w:pPr>
      <w:shd w:val="clear" w:color="auto" w:fill="FFFFFF"/>
      <w:spacing w:after="0" w:line="254" w:lineRule="exact"/>
      <w:jc w:val="center"/>
    </w:pPr>
    <w:rPr>
      <w:rFonts w:ascii="Microsoft Sans Serif" w:eastAsia="Calibri" w:hAnsi="Microsoft Sans Serif"/>
      <w:b/>
      <w:bCs/>
      <w:sz w:val="21"/>
      <w:szCs w:val="21"/>
      <w:lang w:val="x-none" w:eastAsia="x-none"/>
    </w:rPr>
  </w:style>
  <w:style w:type="character" w:customStyle="1" w:styleId="4MicrosoftSansSerif6">
    <w:name w:val="Основной текст (4) + Microsoft Sans Serif6"/>
    <w:aliases w:val="83,5 pt8,Курсив3,Интервал 0 pt4,Основной текст + 10 pt2,Полужирный5,Интервал 1 pt3,Основной текст (5) + 10,5 pt6,Полужирный4,Не курсив4"/>
    <w:uiPriority w:val="99"/>
    <w:rsid w:val="001821F2"/>
    <w:rPr>
      <w:rFonts w:ascii="Microsoft Sans Serif" w:hAnsi="Microsoft Sans Serif" w:cs="Microsoft Sans Serif"/>
      <w:i/>
      <w:iCs/>
      <w:spacing w:val="10"/>
      <w:sz w:val="17"/>
      <w:szCs w:val="17"/>
      <w:shd w:val="clear" w:color="auto" w:fill="FFFFFF"/>
    </w:rPr>
  </w:style>
  <w:style w:type="character" w:customStyle="1" w:styleId="48pt1">
    <w:name w:val="Основной текст (4) + 8 pt1"/>
    <w:aliases w:val="Полужирный3,Интервал 2 pt1,Основной текст (5) + 101,5 pt2,Не курсив1,Интервал 0 pt1,Основной текст + 82"/>
    <w:uiPriority w:val="99"/>
    <w:rsid w:val="001821F2"/>
    <w:rPr>
      <w:b/>
      <w:bCs/>
      <w:spacing w:val="40"/>
      <w:sz w:val="16"/>
      <w:szCs w:val="16"/>
      <w:shd w:val="clear" w:color="auto" w:fill="FFFFFF"/>
    </w:rPr>
  </w:style>
  <w:style w:type="character" w:customStyle="1" w:styleId="10pt4">
    <w:name w:val="Основной текст + 10 pt4"/>
    <w:aliases w:val="Полужирный8,Курсив5,Интервал 1 pt6"/>
    <w:uiPriority w:val="99"/>
    <w:rsid w:val="001821F2"/>
    <w:rPr>
      <w:rFonts w:ascii="Microsoft Sans Serif" w:hAnsi="Microsoft Sans Serif" w:cs="Microsoft Sans Serif"/>
      <w:b/>
      <w:bCs/>
      <w:i/>
      <w:iCs/>
      <w:spacing w:val="20"/>
      <w:sz w:val="20"/>
      <w:szCs w:val="20"/>
    </w:rPr>
  </w:style>
  <w:style w:type="character" w:customStyle="1" w:styleId="1d">
    <w:name w:val="Заголовок №1_"/>
    <w:link w:val="112"/>
    <w:locked/>
    <w:rsid w:val="001821F2"/>
    <w:rPr>
      <w:rFonts w:ascii="Microsoft Sans Serif" w:hAnsi="Microsoft Sans Serif" w:cs="Microsoft Sans Serif"/>
      <w:b/>
      <w:bCs/>
      <w:sz w:val="25"/>
      <w:szCs w:val="25"/>
      <w:shd w:val="clear" w:color="auto" w:fill="FFFFFF"/>
    </w:rPr>
  </w:style>
  <w:style w:type="character" w:customStyle="1" w:styleId="2pt3">
    <w:name w:val="Основной текст + Интервал 2 pt3"/>
    <w:uiPriority w:val="99"/>
    <w:rsid w:val="001821F2"/>
    <w:rPr>
      <w:rFonts w:ascii="Microsoft Sans Serif" w:hAnsi="Microsoft Sans Serif" w:cs="Microsoft Sans Serif"/>
      <w:b/>
      <w:bCs/>
      <w:i/>
      <w:iCs/>
      <w:spacing w:val="40"/>
      <w:sz w:val="21"/>
      <w:szCs w:val="21"/>
    </w:rPr>
  </w:style>
  <w:style w:type="character" w:customStyle="1" w:styleId="38">
    <w:name w:val="Основной текст (3)_"/>
    <w:link w:val="310"/>
    <w:uiPriority w:val="99"/>
    <w:locked/>
    <w:rsid w:val="001821F2"/>
    <w:rPr>
      <w:rFonts w:ascii="Microsoft Sans Serif" w:hAnsi="Microsoft Sans Serif" w:cs="Microsoft Sans Serif"/>
      <w:b/>
      <w:bCs/>
      <w:sz w:val="21"/>
      <w:szCs w:val="21"/>
      <w:shd w:val="clear" w:color="auto" w:fill="FFFFFF"/>
    </w:rPr>
  </w:style>
  <w:style w:type="character" w:customStyle="1" w:styleId="10pt0">
    <w:name w:val="Основной текст + 10 pt"/>
    <w:aliases w:val="Полужирный,Курсив,Интервал 1 pt"/>
    <w:basedOn w:val="10pt4"/>
    <w:uiPriority w:val="99"/>
    <w:rsid w:val="001821F2"/>
    <w:rPr>
      <w:rFonts w:ascii="Microsoft Sans Serif" w:hAnsi="Microsoft Sans Serif" w:cs="Microsoft Sans Serif"/>
      <w:b/>
      <w:bCs/>
      <w:i/>
      <w:iCs/>
      <w:spacing w:val="20"/>
      <w:sz w:val="20"/>
      <w:szCs w:val="20"/>
    </w:rPr>
  </w:style>
  <w:style w:type="character" w:customStyle="1" w:styleId="FranklinGothicHeavy">
    <w:name w:val="Основной текст + Franklin Gothic Heavy"/>
    <w:aliases w:val="11 pt"/>
    <w:uiPriority w:val="99"/>
    <w:rsid w:val="001821F2"/>
    <w:rPr>
      <w:rFonts w:ascii="Franklin Gothic Heavy" w:hAnsi="Franklin Gothic Heavy" w:cs="Franklin Gothic Heavy"/>
      <w:b/>
      <w:bCs/>
      <w:i/>
      <w:iCs/>
      <w:spacing w:val="0"/>
      <w:sz w:val="22"/>
      <w:szCs w:val="22"/>
    </w:rPr>
  </w:style>
  <w:style w:type="character" w:customStyle="1" w:styleId="2pt2">
    <w:name w:val="Основной текст + Интервал 2 pt2"/>
    <w:uiPriority w:val="99"/>
    <w:rsid w:val="001821F2"/>
    <w:rPr>
      <w:rFonts w:ascii="Microsoft Sans Serif" w:hAnsi="Microsoft Sans Serif" w:cs="Microsoft Sans Serif"/>
      <w:b/>
      <w:bCs/>
      <w:i/>
      <w:iCs/>
      <w:spacing w:val="40"/>
      <w:sz w:val="21"/>
      <w:szCs w:val="21"/>
    </w:rPr>
  </w:style>
  <w:style w:type="character" w:customStyle="1" w:styleId="1e">
    <w:name w:val="Заголовок №1"/>
    <w:basedOn w:val="1d"/>
    <w:uiPriority w:val="99"/>
    <w:rsid w:val="001821F2"/>
    <w:rPr>
      <w:rFonts w:ascii="Microsoft Sans Serif" w:hAnsi="Microsoft Sans Serif" w:cs="Microsoft Sans Serif"/>
      <w:b/>
      <w:bCs/>
      <w:sz w:val="25"/>
      <w:szCs w:val="25"/>
      <w:shd w:val="clear" w:color="auto" w:fill="FFFFFF"/>
    </w:rPr>
  </w:style>
  <w:style w:type="paragraph" w:customStyle="1" w:styleId="112">
    <w:name w:val="Заголовок №11"/>
    <w:basedOn w:val="a"/>
    <w:link w:val="1d"/>
    <w:rsid w:val="001821F2"/>
    <w:pPr>
      <w:shd w:val="clear" w:color="auto" w:fill="FFFFFF"/>
      <w:spacing w:before="480" w:after="120" w:line="240" w:lineRule="atLeast"/>
      <w:outlineLvl w:val="0"/>
    </w:pPr>
    <w:rPr>
      <w:rFonts w:ascii="Microsoft Sans Serif" w:eastAsia="Calibri" w:hAnsi="Microsoft Sans Serif"/>
      <w:b/>
      <w:bCs/>
      <w:sz w:val="25"/>
      <w:szCs w:val="25"/>
      <w:lang w:val="x-none" w:eastAsia="x-none"/>
    </w:rPr>
  </w:style>
  <w:style w:type="paragraph" w:customStyle="1" w:styleId="310">
    <w:name w:val="Основной текст (3)1"/>
    <w:basedOn w:val="a"/>
    <w:link w:val="38"/>
    <w:uiPriority w:val="99"/>
    <w:rsid w:val="001821F2"/>
    <w:pPr>
      <w:shd w:val="clear" w:color="auto" w:fill="FFFFFF"/>
      <w:spacing w:before="300" w:after="120" w:line="240" w:lineRule="atLeast"/>
    </w:pPr>
    <w:rPr>
      <w:rFonts w:ascii="Microsoft Sans Serif" w:eastAsia="Calibri" w:hAnsi="Microsoft Sans Serif"/>
      <w:b/>
      <w:bCs/>
      <w:sz w:val="21"/>
      <w:szCs w:val="21"/>
      <w:lang w:val="x-none" w:eastAsia="x-none"/>
    </w:rPr>
  </w:style>
  <w:style w:type="character" w:customStyle="1" w:styleId="affa">
    <w:name w:val="Основной текст + Полужирный"/>
    <w:rsid w:val="001821F2"/>
    <w:rPr>
      <w:rFonts w:ascii="Microsoft Sans Serif" w:hAnsi="Microsoft Sans Serif" w:cs="Microsoft Sans Serif"/>
      <w:b/>
      <w:bCs/>
      <w:i/>
      <w:iCs/>
      <w:spacing w:val="0"/>
      <w:sz w:val="21"/>
      <w:szCs w:val="21"/>
    </w:rPr>
  </w:style>
  <w:style w:type="character" w:customStyle="1" w:styleId="39">
    <w:name w:val="Основной текст + Полужирный3"/>
    <w:uiPriority w:val="99"/>
    <w:rsid w:val="001821F2"/>
    <w:rPr>
      <w:rFonts w:ascii="Microsoft Sans Serif" w:hAnsi="Microsoft Sans Serif" w:cs="Microsoft Sans Serif"/>
      <w:b/>
      <w:bCs/>
      <w:i/>
      <w:iCs/>
      <w:spacing w:val="0"/>
      <w:sz w:val="21"/>
      <w:szCs w:val="21"/>
    </w:rPr>
  </w:style>
  <w:style w:type="character" w:customStyle="1" w:styleId="1100">
    <w:name w:val="Заголовок №1 + 10"/>
    <w:aliases w:val="5 pt11"/>
    <w:uiPriority w:val="99"/>
    <w:rsid w:val="001821F2"/>
    <w:rPr>
      <w:rFonts w:ascii="Microsoft Sans Serif" w:hAnsi="Microsoft Sans Serif" w:cs="Microsoft Sans Serif"/>
      <w:b/>
      <w:bCs/>
      <w:spacing w:val="0"/>
      <w:sz w:val="21"/>
      <w:szCs w:val="21"/>
      <w:shd w:val="clear" w:color="auto" w:fill="FFFFFF"/>
    </w:rPr>
  </w:style>
  <w:style w:type="character" w:customStyle="1" w:styleId="73">
    <w:name w:val="Основной текст + 7"/>
    <w:aliases w:val="5 pt9"/>
    <w:uiPriority w:val="99"/>
    <w:rsid w:val="001821F2"/>
    <w:rPr>
      <w:rFonts w:ascii="Microsoft Sans Serif" w:hAnsi="Microsoft Sans Serif" w:cs="Microsoft Sans Serif"/>
      <w:b/>
      <w:bCs/>
      <w:i/>
      <w:iCs/>
      <w:spacing w:val="0"/>
      <w:sz w:val="15"/>
      <w:szCs w:val="15"/>
    </w:rPr>
  </w:style>
  <w:style w:type="character" w:customStyle="1" w:styleId="130">
    <w:name w:val="Заголовок №1 (3)_"/>
    <w:link w:val="131"/>
    <w:uiPriority w:val="99"/>
    <w:locked/>
    <w:rsid w:val="001821F2"/>
    <w:rPr>
      <w:rFonts w:ascii="Microsoft Sans Serif" w:hAnsi="Microsoft Sans Serif" w:cs="Microsoft Sans Serif"/>
      <w:b/>
      <w:bCs/>
      <w:sz w:val="21"/>
      <w:szCs w:val="21"/>
      <w:shd w:val="clear" w:color="auto" w:fill="FFFFFF"/>
    </w:rPr>
  </w:style>
  <w:style w:type="character" w:customStyle="1" w:styleId="410">
    <w:name w:val="Основной текст (4) + 10"/>
    <w:aliases w:val="5 pt7,Не полужирный,Не курсив,Интервал 0 pt"/>
    <w:uiPriority w:val="99"/>
    <w:rsid w:val="001821F2"/>
    <w:rPr>
      <w:rFonts w:ascii="Microsoft Sans Serif" w:hAnsi="Microsoft Sans Serif" w:cs="Microsoft Sans Serif"/>
      <w:b/>
      <w:bCs/>
      <w:i/>
      <w:iCs/>
      <w:spacing w:val="0"/>
      <w:sz w:val="21"/>
      <w:szCs w:val="21"/>
      <w:shd w:val="clear" w:color="auto" w:fill="FFFFFF"/>
    </w:rPr>
  </w:style>
  <w:style w:type="character" w:customStyle="1" w:styleId="1pt">
    <w:name w:val="Основной текст + Интервал 1 pt"/>
    <w:uiPriority w:val="99"/>
    <w:rsid w:val="001821F2"/>
    <w:rPr>
      <w:rFonts w:ascii="Microsoft Sans Serif" w:hAnsi="Microsoft Sans Serif" w:cs="Microsoft Sans Serif"/>
      <w:b/>
      <w:bCs/>
      <w:i/>
      <w:iCs/>
      <w:spacing w:val="30"/>
      <w:sz w:val="21"/>
      <w:szCs w:val="21"/>
    </w:rPr>
  </w:style>
  <w:style w:type="character" w:customStyle="1" w:styleId="3a">
    <w:name w:val="Основной текст (3)"/>
    <w:uiPriority w:val="99"/>
    <w:rsid w:val="001821F2"/>
    <w:rPr>
      <w:rFonts w:ascii="Microsoft Sans Serif" w:hAnsi="Microsoft Sans Serif" w:cs="Microsoft Sans Serif"/>
      <w:b/>
      <w:bCs/>
      <w:spacing w:val="0"/>
      <w:sz w:val="21"/>
      <w:szCs w:val="21"/>
      <w:shd w:val="clear" w:color="auto" w:fill="FFFFFF"/>
    </w:rPr>
  </w:style>
  <w:style w:type="character" w:customStyle="1" w:styleId="5102">
    <w:name w:val="Основной текст (5) + 102"/>
    <w:aliases w:val="5 pt5,Не курсив3,Интервал 0 pt3"/>
    <w:uiPriority w:val="99"/>
    <w:rsid w:val="001821F2"/>
    <w:rPr>
      <w:rFonts w:ascii="Microsoft Sans Serif" w:hAnsi="Microsoft Sans Serif" w:cs="Microsoft Sans Serif"/>
      <w:b/>
      <w:bCs/>
      <w:i/>
      <w:iCs/>
      <w:spacing w:val="0"/>
      <w:sz w:val="21"/>
      <w:szCs w:val="21"/>
      <w:shd w:val="clear" w:color="auto" w:fill="FFFFFF"/>
    </w:rPr>
  </w:style>
  <w:style w:type="character" w:customStyle="1" w:styleId="120">
    <w:name w:val="Заголовок №12"/>
    <w:uiPriority w:val="99"/>
    <w:rsid w:val="001821F2"/>
    <w:rPr>
      <w:rFonts w:ascii="Microsoft Sans Serif" w:hAnsi="Microsoft Sans Serif" w:cs="Microsoft Sans Serif"/>
      <w:b/>
      <w:bCs/>
      <w:spacing w:val="0"/>
      <w:sz w:val="25"/>
      <w:szCs w:val="25"/>
      <w:shd w:val="clear" w:color="auto" w:fill="FFFFFF"/>
    </w:rPr>
  </w:style>
  <w:style w:type="character" w:customStyle="1" w:styleId="2d">
    <w:name w:val="Основной текст + Полужирный2"/>
    <w:uiPriority w:val="99"/>
    <w:rsid w:val="001821F2"/>
    <w:rPr>
      <w:rFonts w:ascii="Microsoft Sans Serif" w:hAnsi="Microsoft Sans Serif" w:cs="Microsoft Sans Serif"/>
      <w:b/>
      <w:bCs/>
      <w:i/>
      <w:iCs/>
      <w:spacing w:val="0"/>
      <w:sz w:val="21"/>
      <w:szCs w:val="21"/>
    </w:rPr>
  </w:style>
  <w:style w:type="character" w:customStyle="1" w:styleId="2pt1">
    <w:name w:val="Основной текст + Интервал 2 pt1"/>
    <w:uiPriority w:val="99"/>
    <w:rsid w:val="001821F2"/>
    <w:rPr>
      <w:rFonts w:ascii="Microsoft Sans Serif" w:hAnsi="Microsoft Sans Serif" w:cs="Microsoft Sans Serif"/>
      <w:b/>
      <w:bCs/>
      <w:i/>
      <w:iCs/>
      <w:spacing w:val="40"/>
      <w:sz w:val="21"/>
      <w:szCs w:val="21"/>
    </w:rPr>
  </w:style>
  <w:style w:type="character" w:customStyle="1" w:styleId="4101">
    <w:name w:val="Основной текст (4) + 101"/>
    <w:aliases w:val="5 pt3,Не курсив2,Интервал 0 pt2"/>
    <w:uiPriority w:val="99"/>
    <w:rsid w:val="001821F2"/>
    <w:rPr>
      <w:rFonts w:ascii="Microsoft Sans Serif" w:hAnsi="Microsoft Sans Serif" w:cs="Microsoft Sans Serif"/>
      <w:b/>
      <w:bCs/>
      <w:i/>
      <w:iCs/>
      <w:spacing w:val="0"/>
      <w:sz w:val="21"/>
      <w:szCs w:val="21"/>
      <w:shd w:val="clear" w:color="auto" w:fill="FFFFFF"/>
    </w:rPr>
  </w:style>
  <w:style w:type="character" w:customStyle="1" w:styleId="421">
    <w:name w:val="Основной текст (4)2"/>
    <w:uiPriority w:val="99"/>
    <w:rsid w:val="001821F2"/>
    <w:rPr>
      <w:rFonts w:ascii="Microsoft Sans Serif" w:hAnsi="Microsoft Sans Serif" w:cs="Microsoft Sans Serif"/>
      <w:b/>
      <w:bCs/>
      <w:i/>
      <w:iCs/>
      <w:spacing w:val="20"/>
      <w:sz w:val="20"/>
      <w:szCs w:val="20"/>
      <w:shd w:val="clear" w:color="auto" w:fill="FFFFFF"/>
    </w:rPr>
  </w:style>
  <w:style w:type="character" w:customStyle="1" w:styleId="321">
    <w:name w:val="Основной текст (3)2"/>
    <w:uiPriority w:val="99"/>
    <w:rsid w:val="001821F2"/>
    <w:rPr>
      <w:rFonts w:ascii="Microsoft Sans Serif" w:hAnsi="Microsoft Sans Serif" w:cs="Microsoft Sans Serif"/>
      <w:b/>
      <w:bCs/>
      <w:spacing w:val="0"/>
      <w:sz w:val="21"/>
      <w:szCs w:val="21"/>
      <w:shd w:val="clear" w:color="auto" w:fill="FFFFFF"/>
    </w:rPr>
  </w:style>
  <w:style w:type="character" w:customStyle="1" w:styleId="53">
    <w:name w:val="Основной текст (5)"/>
    <w:uiPriority w:val="99"/>
    <w:rsid w:val="001821F2"/>
    <w:rPr>
      <w:rFonts w:ascii="Microsoft Sans Serif" w:hAnsi="Microsoft Sans Serif" w:cs="Microsoft Sans Serif"/>
      <w:b/>
      <w:bCs/>
      <w:i/>
      <w:iCs/>
      <w:spacing w:val="20"/>
      <w:sz w:val="19"/>
      <w:szCs w:val="19"/>
      <w:shd w:val="clear" w:color="auto" w:fill="FFFFFF"/>
    </w:rPr>
  </w:style>
  <w:style w:type="character" w:customStyle="1" w:styleId="510pt">
    <w:name w:val="Основной текст (5) + 10 pt"/>
    <w:aliases w:val="Полужирный2"/>
    <w:uiPriority w:val="99"/>
    <w:rsid w:val="001821F2"/>
    <w:rPr>
      <w:rFonts w:ascii="Microsoft Sans Serif" w:hAnsi="Microsoft Sans Serif" w:cs="Microsoft Sans Serif"/>
      <w:b/>
      <w:bCs/>
      <w:i/>
      <w:iCs/>
      <w:noProof/>
      <w:spacing w:val="20"/>
      <w:sz w:val="20"/>
      <w:szCs w:val="20"/>
      <w:shd w:val="clear" w:color="auto" w:fill="FFFFFF"/>
    </w:rPr>
  </w:style>
  <w:style w:type="character" w:customStyle="1" w:styleId="1f">
    <w:name w:val="Основной текст + Полужирный1"/>
    <w:uiPriority w:val="99"/>
    <w:rsid w:val="001821F2"/>
    <w:rPr>
      <w:rFonts w:ascii="Microsoft Sans Serif" w:hAnsi="Microsoft Sans Serif" w:cs="Microsoft Sans Serif"/>
      <w:b/>
      <w:bCs/>
      <w:i/>
      <w:iCs/>
      <w:spacing w:val="0"/>
      <w:sz w:val="21"/>
      <w:szCs w:val="21"/>
    </w:rPr>
  </w:style>
  <w:style w:type="character" w:customStyle="1" w:styleId="90">
    <w:name w:val="Основной текст + 9"/>
    <w:aliases w:val="5 pt1,Курсив2,Интервал 1 pt2"/>
    <w:uiPriority w:val="99"/>
    <w:rsid w:val="001821F2"/>
    <w:rPr>
      <w:rFonts w:ascii="Microsoft Sans Serif" w:hAnsi="Microsoft Sans Serif" w:cs="Microsoft Sans Serif"/>
      <w:b/>
      <w:bCs/>
      <w:i/>
      <w:iCs/>
      <w:spacing w:val="20"/>
      <w:sz w:val="19"/>
      <w:szCs w:val="19"/>
    </w:rPr>
  </w:style>
  <w:style w:type="character" w:customStyle="1" w:styleId="10pt1">
    <w:name w:val="Основной текст + 10 pt1"/>
    <w:aliases w:val="Полужирный1,Курсив1,Интервал 1 pt1"/>
    <w:basedOn w:val="10pt4"/>
    <w:uiPriority w:val="99"/>
    <w:rsid w:val="001821F2"/>
    <w:rPr>
      <w:rFonts w:ascii="Microsoft Sans Serif" w:hAnsi="Microsoft Sans Serif" w:cs="Microsoft Sans Serif"/>
      <w:b/>
      <w:bCs/>
      <w:i/>
      <w:iCs/>
      <w:spacing w:val="20"/>
      <w:sz w:val="20"/>
      <w:szCs w:val="20"/>
    </w:rPr>
  </w:style>
  <w:style w:type="paragraph" w:customStyle="1" w:styleId="131">
    <w:name w:val="Заголовок №1 (3)"/>
    <w:basedOn w:val="a"/>
    <w:link w:val="130"/>
    <w:uiPriority w:val="99"/>
    <w:rsid w:val="001821F2"/>
    <w:pPr>
      <w:shd w:val="clear" w:color="auto" w:fill="FFFFFF"/>
      <w:spacing w:before="240" w:after="120" w:line="240" w:lineRule="atLeast"/>
      <w:outlineLvl w:val="0"/>
    </w:pPr>
    <w:rPr>
      <w:rFonts w:ascii="Microsoft Sans Serif" w:eastAsia="Calibri" w:hAnsi="Microsoft Sans Serif"/>
      <w:b/>
      <w:bCs/>
      <w:sz w:val="21"/>
      <w:szCs w:val="21"/>
      <w:lang w:val="x-none" w:eastAsia="x-none"/>
    </w:rPr>
  </w:style>
  <w:style w:type="paragraph" w:customStyle="1" w:styleId="411">
    <w:name w:val="Основной текст (4)1"/>
    <w:basedOn w:val="a"/>
    <w:uiPriority w:val="99"/>
    <w:rsid w:val="001821F2"/>
    <w:pPr>
      <w:shd w:val="clear" w:color="auto" w:fill="FFFFFF"/>
      <w:spacing w:after="0" w:line="235" w:lineRule="exact"/>
      <w:ind w:firstLine="340"/>
      <w:jc w:val="both"/>
    </w:pPr>
    <w:rPr>
      <w:rFonts w:ascii="Microsoft Sans Serif" w:eastAsia="Calibri" w:hAnsi="Microsoft Sans Serif" w:cs="Microsoft Sans Serif"/>
      <w:b/>
      <w:bCs/>
      <w:i/>
      <w:iCs/>
      <w:spacing w:val="20"/>
      <w:sz w:val="20"/>
      <w:szCs w:val="20"/>
      <w:lang w:eastAsia="en-US"/>
    </w:rPr>
  </w:style>
  <w:style w:type="character" w:customStyle="1" w:styleId="46">
    <w:name w:val="Основной текст (4)_"/>
    <w:link w:val="4a"/>
    <w:rsid w:val="001821F2"/>
    <w:rPr>
      <w:sz w:val="19"/>
      <w:szCs w:val="19"/>
      <w:shd w:val="clear" w:color="auto" w:fill="FFFFFF"/>
    </w:rPr>
  </w:style>
  <w:style w:type="paragraph" w:customStyle="1" w:styleId="4a">
    <w:name w:val="Основной текст (4)"/>
    <w:basedOn w:val="a"/>
    <w:link w:val="46"/>
    <w:rsid w:val="001821F2"/>
    <w:pPr>
      <w:shd w:val="clear" w:color="auto" w:fill="FFFFFF"/>
      <w:spacing w:after="0" w:line="226" w:lineRule="exact"/>
      <w:jc w:val="both"/>
    </w:pPr>
    <w:rPr>
      <w:rFonts w:eastAsia="Calibri"/>
      <w:sz w:val="19"/>
      <w:szCs w:val="19"/>
      <w:lang w:val="x-none" w:eastAsia="x-none"/>
    </w:rPr>
  </w:style>
  <w:style w:type="character" w:customStyle="1" w:styleId="41pt6">
    <w:name w:val="Основной текст (4) + Интервал 1 pt6"/>
    <w:uiPriority w:val="99"/>
    <w:rsid w:val="001821F2"/>
    <w:rPr>
      <w:spacing w:val="20"/>
      <w:sz w:val="19"/>
      <w:szCs w:val="19"/>
      <w:shd w:val="clear" w:color="auto" w:fill="FFFFFF"/>
    </w:rPr>
  </w:style>
  <w:style w:type="character" w:customStyle="1" w:styleId="41pt5">
    <w:name w:val="Основной текст (4) + Интервал 1 pt5"/>
    <w:uiPriority w:val="99"/>
    <w:rsid w:val="001821F2"/>
    <w:rPr>
      <w:spacing w:val="20"/>
      <w:sz w:val="19"/>
      <w:szCs w:val="19"/>
      <w:shd w:val="clear" w:color="auto" w:fill="FFFFFF"/>
    </w:rPr>
  </w:style>
  <w:style w:type="character" w:customStyle="1" w:styleId="95">
    <w:name w:val="Основной текст + 95"/>
    <w:aliases w:val="5 pt19"/>
    <w:uiPriority w:val="99"/>
    <w:rsid w:val="001821F2"/>
    <w:rPr>
      <w:sz w:val="19"/>
      <w:szCs w:val="19"/>
      <w:shd w:val="clear" w:color="auto" w:fill="FFFFFF"/>
    </w:rPr>
  </w:style>
  <w:style w:type="paragraph" w:styleId="affb">
    <w:name w:val="List Bullet"/>
    <w:basedOn w:val="a"/>
    <w:autoRedefine/>
    <w:uiPriority w:val="99"/>
    <w:rsid w:val="001821F2"/>
    <w:pPr>
      <w:widowControl w:val="0"/>
      <w:autoSpaceDE w:val="0"/>
      <w:autoSpaceDN w:val="0"/>
      <w:adjustRightInd w:val="0"/>
      <w:spacing w:after="0" w:line="240" w:lineRule="auto"/>
      <w:jc w:val="both"/>
    </w:pPr>
    <w:rPr>
      <w:rFonts w:ascii="Times New Roman" w:eastAsia="SimSun" w:hAnsi="Times New Roman"/>
    </w:rPr>
  </w:style>
  <w:style w:type="character" w:customStyle="1" w:styleId="c6">
    <w:name w:val="c6"/>
    <w:rsid w:val="001821F2"/>
    <w:rPr>
      <w:rFonts w:cs="Times New Roman"/>
    </w:rPr>
  </w:style>
  <w:style w:type="paragraph" w:customStyle="1" w:styleId="c3">
    <w:name w:val="c3"/>
    <w:basedOn w:val="a"/>
    <w:rsid w:val="00C8275E"/>
    <w:pPr>
      <w:spacing w:before="100" w:beforeAutospacing="1" w:after="100" w:afterAutospacing="1" w:line="240" w:lineRule="auto"/>
    </w:pPr>
    <w:rPr>
      <w:rFonts w:ascii="Times New Roman" w:hAnsi="Times New Roman"/>
      <w:sz w:val="24"/>
      <w:szCs w:val="24"/>
    </w:rPr>
  </w:style>
  <w:style w:type="character" w:customStyle="1" w:styleId="c36">
    <w:name w:val="c36"/>
    <w:basedOn w:val="a0"/>
    <w:rsid w:val="00C8275E"/>
  </w:style>
  <w:style w:type="character" w:customStyle="1" w:styleId="c1">
    <w:name w:val="c1"/>
    <w:basedOn w:val="a0"/>
    <w:rsid w:val="00C8275E"/>
  </w:style>
  <w:style w:type="character" w:customStyle="1" w:styleId="c10">
    <w:name w:val="c10"/>
    <w:basedOn w:val="a0"/>
    <w:rsid w:val="00C8275E"/>
  </w:style>
  <w:style w:type="character" w:customStyle="1" w:styleId="c9">
    <w:name w:val="c9"/>
    <w:basedOn w:val="a0"/>
    <w:rsid w:val="00C8275E"/>
  </w:style>
  <w:style w:type="paragraph" w:customStyle="1" w:styleId="c12">
    <w:name w:val="c12"/>
    <w:basedOn w:val="a"/>
    <w:rsid w:val="00C8275E"/>
    <w:pPr>
      <w:spacing w:before="100" w:beforeAutospacing="1" w:after="100" w:afterAutospacing="1" w:line="240" w:lineRule="auto"/>
    </w:pPr>
    <w:rPr>
      <w:rFonts w:ascii="Times New Roman" w:hAnsi="Times New Roman"/>
      <w:sz w:val="24"/>
      <w:szCs w:val="24"/>
    </w:rPr>
  </w:style>
  <w:style w:type="character" w:customStyle="1" w:styleId="c2">
    <w:name w:val="c2"/>
    <w:basedOn w:val="a0"/>
    <w:rsid w:val="00C8275E"/>
  </w:style>
  <w:style w:type="paragraph" w:customStyle="1" w:styleId="c55">
    <w:name w:val="c55"/>
    <w:basedOn w:val="a"/>
    <w:rsid w:val="00C8275E"/>
    <w:pPr>
      <w:spacing w:before="100" w:beforeAutospacing="1" w:after="100" w:afterAutospacing="1" w:line="240" w:lineRule="auto"/>
    </w:pPr>
    <w:rPr>
      <w:rFonts w:ascii="Times New Roman" w:hAnsi="Times New Roman"/>
      <w:sz w:val="24"/>
      <w:szCs w:val="24"/>
    </w:rPr>
  </w:style>
  <w:style w:type="paragraph" w:customStyle="1" w:styleId="c19">
    <w:name w:val="c19"/>
    <w:basedOn w:val="a"/>
    <w:rsid w:val="00C8275E"/>
    <w:pPr>
      <w:spacing w:before="100" w:beforeAutospacing="1" w:after="100" w:afterAutospacing="1" w:line="240" w:lineRule="auto"/>
    </w:pPr>
    <w:rPr>
      <w:rFonts w:ascii="Times New Roman" w:hAnsi="Times New Roman"/>
      <w:sz w:val="24"/>
      <w:szCs w:val="24"/>
    </w:rPr>
  </w:style>
  <w:style w:type="paragraph" w:customStyle="1" w:styleId="c35">
    <w:name w:val="c35"/>
    <w:basedOn w:val="a"/>
    <w:rsid w:val="00C8275E"/>
    <w:pPr>
      <w:spacing w:before="100" w:beforeAutospacing="1" w:after="100" w:afterAutospacing="1" w:line="240" w:lineRule="auto"/>
    </w:pPr>
    <w:rPr>
      <w:rFonts w:ascii="Times New Roman" w:hAnsi="Times New Roman"/>
      <w:sz w:val="24"/>
      <w:szCs w:val="24"/>
    </w:rPr>
  </w:style>
  <w:style w:type="paragraph" w:customStyle="1" w:styleId="c0">
    <w:name w:val="c0"/>
    <w:basedOn w:val="a"/>
    <w:rsid w:val="00AB78DC"/>
    <w:pPr>
      <w:spacing w:before="100" w:beforeAutospacing="1" w:after="100" w:afterAutospacing="1" w:line="240" w:lineRule="auto"/>
    </w:pPr>
    <w:rPr>
      <w:rFonts w:ascii="Times New Roman" w:hAnsi="Times New Roman"/>
      <w:sz w:val="24"/>
      <w:szCs w:val="24"/>
    </w:rPr>
  </w:style>
  <w:style w:type="paragraph" w:customStyle="1" w:styleId="c41">
    <w:name w:val="c41"/>
    <w:basedOn w:val="a"/>
    <w:rsid w:val="00AB78DC"/>
    <w:pPr>
      <w:spacing w:before="100" w:beforeAutospacing="1" w:after="100" w:afterAutospacing="1" w:line="240" w:lineRule="auto"/>
    </w:pPr>
    <w:rPr>
      <w:rFonts w:ascii="Times New Roman" w:hAnsi="Times New Roman"/>
      <w:sz w:val="24"/>
      <w:szCs w:val="24"/>
    </w:rPr>
  </w:style>
  <w:style w:type="character" w:customStyle="1" w:styleId="c25">
    <w:name w:val="c25"/>
    <w:rsid w:val="00AB78DC"/>
  </w:style>
  <w:style w:type="paragraph" w:customStyle="1" w:styleId="c28">
    <w:name w:val="c28"/>
    <w:basedOn w:val="a"/>
    <w:rsid w:val="009B13B1"/>
    <w:pPr>
      <w:spacing w:before="100" w:beforeAutospacing="1" w:after="100" w:afterAutospacing="1" w:line="240" w:lineRule="auto"/>
    </w:pPr>
    <w:rPr>
      <w:rFonts w:ascii="Times New Roman" w:hAnsi="Times New Roman"/>
      <w:sz w:val="24"/>
      <w:szCs w:val="24"/>
    </w:rPr>
  </w:style>
  <w:style w:type="character" w:customStyle="1" w:styleId="c18">
    <w:name w:val="c18"/>
    <w:basedOn w:val="a0"/>
    <w:rsid w:val="009B13B1"/>
  </w:style>
  <w:style w:type="character" w:customStyle="1" w:styleId="c30">
    <w:name w:val="c30"/>
    <w:basedOn w:val="a0"/>
    <w:rsid w:val="009B13B1"/>
  </w:style>
  <w:style w:type="character" w:customStyle="1" w:styleId="c22">
    <w:name w:val="c22"/>
    <w:basedOn w:val="a0"/>
    <w:rsid w:val="009B13B1"/>
  </w:style>
  <w:style w:type="character" w:customStyle="1" w:styleId="c24">
    <w:name w:val="c24"/>
    <w:basedOn w:val="a0"/>
    <w:rsid w:val="009B13B1"/>
  </w:style>
  <w:style w:type="character" w:customStyle="1" w:styleId="c13">
    <w:name w:val="c13"/>
    <w:basedOn w:val="a0"/>
    <w:rsid w:val="009B13B1"/>
  </w:style>
  <w:style w:type="paragraph" w:customStyle="1" w:styleId="c4">
    <w:name w:val="c4"/>
    <w:basedOn w:val="a"/>
    <w:rsid w:val="009B13B1"/>
    <w:pPr>
      <w:spacing w:before="100" w:beforeAutospacing="1" w:after="100" w:afterAutospacing="1" w:line="240" w:lineRule="auto"/>
    </w:pPr>
    <w:rPr>
      <w:rFonts w:ascii="Times New Roman" w:hAnsi="Times New Roman"/>
      <w:sz w:val="24"/>
      <w:szCs w:val="24"/>
    </w:rPr>
  </w:style>
  <w:style w:type="character" w:customStyle="1" w:styleId="c89">
    <w:name w:val="c89"/>
    <w:basedOn w:val="a0"/>
    <w:rsid w:val="007A50C9"/>
  </w:style>
  <w:style w:type="character" w:customStyle="1" w:styleId="c39">
    <w:name w:val="c39"/>
    <w:basedOn w:val="a0"/>
    <w:rsid w:val="007A50C9"/>
  </w:style>
  <w:style w:type="character" w:customStyle="1" w:styleId="c127">
    <w:name w:val="c127"/>
    <w:basedOn w:val="a0"/>
    <w:rsid w:val="007A50C9"/>
  </w:style>
  <w:style w:type="character" w:customStyle="1" w:styleId="c15">
    <w:name w:val="c15"/>
    <w:basedOn w:val="a0"/>
    <w:rsid w:val="007A50C9"/>
  </w:style>
  <w:style w:type="paragraph" w:customStyle="1" w:styleId="c141">
    <w:name w:val="c141"/>
    <w:basedOn w:val="a"/>
    <w:rsid w:val="007A50C9"/>
    <w:pPr>
      <w:spacing w:before="100" w:beforeAutospacing="1" w:after="100" w:afterAutospacing="1" w:line="240" w:lineRule="auto"/>
    </w:pPr>
    <w:rPr>
      <w:rFonts w:ascii="Times New Roman" w:hAnsi="Times New Roman"/>
      <w:sz w:val="24"/>
      <w:szCs w:val="24"/>
    </w:rPr>
  </w:style>
  <w:style w:type="paragraph" w:customStyle="1" w:styleId="c7">
    <w:name w:val="c7"/>
    <w:basedOn w:val="a"/>
    <w:rsid w:val="007A50C9"/>
    <w:pPr>
      <w:spacing w:before="100" w:beforeAutospacing="1" w:after="100" w:afterAutospacing="1" w:line="240" w:lineRule="auto"/>
    </w:pPr>
    <w:rPr>
      <w:rFonts w:ascii="Times New Roman" w:hAnsi="Times New Roman"/>
      <w:sz w:val="24"/>
      <w:szCs w:val="24"/>
    </w:rPr>
  </w:style>
  <w:style w:type="paragraph" w:customStyle="1" w:styleId="c84">
    <w:name w:val="c84"/>
    <w:basedOn w:val="a"/>
    <w:rsid w:val="007A50C9"/>
    <w:pPr>
      <w:spacing w:before="100" w:beforeAutospacing="1" w:after="100" w:afterAutospacing="1" w:line="240" w:lineRule="auto"/>
    </w:pPr>
    <w:rPr>
      <w:rFonts w:ascii="Times New Roman" w:hAnsi="Times New Roman"/>
      <w:sz w:val="24"/>
      <w:szCs w:val="24"/>
    </w:rPr>
  </w:style>
  <w:style w:type="character" w:customStyle="1" w:styleId="c37">
    <w:name w:val="c37"/>
    <w:basedOn w:val="a0"/>
    <w:rsid w:val="007A50C9"/>
  </w:style>
  <w:style w:type="paragraph" w:customStyle="1" w:styleId="c52">
    <w:name w:val="c52"/>
    <w:basedOn w:val="a"/>
    <w:rsid w:val="007A50C9"/>
    <w:pPr>
      <w:spacing w:before="100" w:beforeAutospacing="1" w:after="100" w:afterAutospacing="1" w:line="240" w:lineRule="auto"/>
    </w:pPr>
    <w:rPr>
      <w:rFonts w:ascii="Times New Roman" w:hAnsi="Times New Roman"/>
      <w:sz w:val="24"/>
      <w:szCs w:val="24"/>
    </w:rPr>
  </w:style>
  <w:style w:type="paragraph" w:customStyle="1" w:styleId="c59">
    <w:name w:val="c59"/>
    <w:basedOn w:val="a"/>
    <w:rsid w:val="007A50C9"/>
    <w:pPr>
      <w:spacing w:before="100" w:beforeAutospacing="1" w:after="100" w:afterAutospacing="1" w:line="240" w:lineRule="auto"/>
    </w:pPr>
    <w:rPr>
      <w:rFonts w:ascii="Times New Roman" w:hAnsi="Times New Roman"/>
      <w:sz w:val="24"/>
      <w:szCs w:val="24"/>
    </w:rPr>
  </w:style>
  <w:style w:type="character" w:customStyle="1" w:styleId="c164">
    <w:name w:val="c164"/>
    <w:basedOn w:val="a0"/>
    <w:rsid w:val="007A50C9"/>
  </w:style>
  <w:style w:type="character" w:customStyle="1" w:styleId="c68">
    <w:name w:val="c68"/>
    <w:basedOn w:val="a0"/>
    <w:rsid w:val="007A50C9"/>
  </w:style>
  <w:style w:type="character" w:customStyle="1" w:styleId="c101">
    <w:name w:val="c101"/>
    <w:basedOn w:val="a0"/>
    <w:rsid w:val="007A50C9"/>
  </w:style>
  <w:style w:type="character" w:customStyle="1" w:styleId="c96">
    <w:name w:val="c96"/>
    <w:basedOn w:val="a0"/>
    <w:rsid w:val="007A50C9"/>
  </w:style>
  <w:style w:type="character" w:customStyle="1" w:styleId="c31">
    <w:name w:val="c31"/>
    <w:basedOn w:val="a0"/>
    <w:rsid w:val="007A50C9"/>
  </w:style>
  <w:style w:type="character" w:customStyle="1" w:styleId="c17">
    <w:name w:val="c17"/>
    <w:basedOn w:val="a0"/>
    <w:rsid w:val="007A50C9"/>
  </w:style>
  <w:style w:type="character" w:customStyle="1" w:styleId="c110">
    <w:name w:val="c110"/>
    <w:basedOn w:val="a0"/>
    <w:rsid w:val="007A50C9"/>
  </w:style>
  <w:style w:type="character" w:customStyle="1" w:styleId="c64">
    <w:name w:val="c64"/>
    <w:basedOn w:val="a0"/>
    <w:rsid w:val="007A50C9"/>
  </w:style>
  <w:style w:type="paragraph" w:customStyle="1" w:styleId="c161">
    <w:name w:val="c161"/>
    <w:basedOn w:val="a"/>
    <w:rsid w:val="007A50C9"/>
    <w:pPr>
      <w:spacing w:before="100" w:beforeAutospacing="1" w:after="100" w:afterAutospacing="1" w:line="240" w:lineRule="auto"/>
    </w:pPr>
    <w:rPr>
      <w:rFonts w:ascii="Times New Roman" w:hAnsi="Times New Roman"/>
      <w:sz w:val="24"/>
      <w:szCs w:val="24"/>
    </w:rPr>
  </w:style>
  <w:style w:type="paragraph" w:customStyle="1" w:styleId="c40">
    <w:name w:val="c40"/>
    <w:basedOn w:val="a"/>
    <w:rsid w:val="007A50C9"/>
    <w:pPr>
      <w:spacing w:before="100" w:beforeAutospacing="1" w:after="100" w:afterAutospacing="1" w:line="240" w:lineRule="auto"/>
    </w:pPr>
    <w:rPr>
      <w:rFonts w:ascii="Times New Roman" w:hAnsi="Times New Roman"/>
      <w:sz w:val="24"/>
      <w:szCs w:val="24"/>
    </w:rPr>
  </w:style>
  <w:style w:type="paragraph" w:customStyle="1" w:styleId="c150">
    <w:name w:val="c150"/>
    <w:basedOn w:val="a"/>
    <w:rsid w:val="007A50C9"/>
    <w:pPr>
      <w:spacing w:before="100" w:beforeAutospacing="1" w:after="100" w:afterAutospacing="1" w:line="240" w:lineRule="auto"/>
    </w:pPr>
    <w:rPr>
      <w:rFonts w:ascii="Times New Roman" w:hAnsi="Times New Roman"/>
      <w:sz w:val="24"/>
      <w:szCs w:val="24"/>
    </w:rPr>
  </w:style>
  <w:style w:type="paragraph" w:customStyle="1" w:styleId="c58">
    <w:name w:val="c58"/>
    <w:basedOn w:val="a"/>
    <w:rsid w:val="007A50C9"/>
    <w:pPr>
      <w:spacing w:before="100" w:beforeAutospacing="1" w:after="100" w:afterAutospacing="1" w:line="240" w:lineRule="auto"/>
    </w:pPr>
    <w:rPr>
      <w:rFonts w:ascii="Times New Roman" w:hAnsi="Times New Roman"/>
      <w:sz w:val="24"/>
      <w:szCs w:val="24"/>
    </w:rPr>
  </w:style>
  <w:style w:type="paragraph" w:customStyle="1" w:styleId="c126">
    <w:name w:val="c126"/>
    <w:basedOn w:val="a"/>
    <w:rsid w:val="007A50C9"/>
    <w:pPr>
      <w:spacing w:before="100" w:beforeAutospacing="1" w:after="100" w:afterAutospacing="1" w:line="240" w:lineRule="auto"/>
    </w:pPr>
    <w:rPr>
      <w:rFonts w:ascii="Times New Roman" w:hAnsi="Times New Roman"/>
      <w:sz w:val="24"/>
      <w:szCs w:val="24"/>
    </w:rPr>
  </w:style>
  <w:style w:type="character" w:customStyle="1" w:styleId="c92">
    <w:name w:val="c92"/>
    <w:basedOn w:val="a0"/>
    <w:rsid w:val="007A50C9"/>
  </w:style>
  <w:style w:type="paragraph" w:customStyle="1" w:styleId="c93">
    <w:name w:val="c93"/>
    <w:basedOn w:val="a"/>
    <w:rsid w:val="007A50C9"/>
    <w:pPr>
      <w:spacing w:before="100" w:beforeAutospacing="1" w:after="100" w:afterAutospacing="1" w:line="240" w:lineRule="auto"/>
    </w:pPr>
    <w:rPr>
      <w:rFonts w:ascii="Times New Roman" w:hAnsi="Times New Roman"/>
      <w:sz w:val="24"/>
      <w:szCs w:val="24"/>
    </w:rPr>
  </w:style>
  <w:style w:type="paragraph" w:customStyle="1" w:styleId="c90">
    <w:name w:val="c90"/>
    <w:basedOn w:val="a"/>
    <w:rsid w:val="007A50C9"/>
    <w:pPr>
      <w:spacing w:before="100" w:beforeAutospacing="1" w:after="100" w:afterAutospacing="1" w:line="240" w:lineRule="auto"/>
    </w:pPr>
    <w:rPr>
      <w:rFonts w:ascii="Times New Roman" w:hAnsi="Times New Roman"/>
      <w:sz w:val="24"/>
      <w:szCs w:val="24"/>
    </w:rPr>
  </w:style>
  <w:style w:type="paragraph" w:customStyle="1" w:styleId="c107">
    <w:name w:val="c107"/>
    <w:basedOn w:val="a"/>
    <w:rsid w:val="007A50C9"/>
    <w:pPr>
      <w:spacing w:before="100" w:beforeAutospacing="1" w:after="100" w:afterAutospacing="1" w:line="240" w:lineRule="auto"/>
    </w:pPr>
    <w:rPr>
      <w:rFonts w:ascii="Times New Roman" w:hAnsi="Times New Roman"/>
      <w:sz w:val="24"/>
      <w:szCs w:val="24"/>
    </w:rPr>
  </w:style>
  <w:style w:type="character" w:customStyle="1" w:styleId="c20">
    <w:name w:val="c20"/>
    <w:basedOn w:val="a0"/>
    <w:rsid w:val="007A50C9"/>
  </w:style>
  <w:style w:type="paragraph" w:customStyle="1" w:styleId="c75">
    <w:name w:val="c75"/>
    <w:basedOn w:val="a"/>
    <w:rsid w:val="007A50C9"/>
    <w:pPr>
      <w:spacing w:before="100" w:beforeAutospacing="1" w:after="100" w:afterAutospacing="1" w:line="240" w:lineRule="auto"/>
    </w:pPr>
    <w:rPr>
      <w:rFonts w:ascii="Times New Roman" w:hAnsi="Times New Roman"/>
      <w:sz w:val="24"/>
      <w:szCs w:val="24"/>
    </w:rPr>
  </w:style>
  <w:style w:type="paragraph" w:customStyle="1" w:styleId="c73">
    <w:name w:val="c73"/>
    <w:basedOn w:val="a"/>
    <w:rsid w:val="007A50C9"/>
    <w:pPr>
      <w:spacing w:before="100" w:beforeAutospacing="1" w:after="100" w:afterAutospacing="1" w:line="240" w:lineRule="auto"/>
    </w:pPr>
    <w:rPr>
      <w:rFonts w:ascii="Times New Roman" w:hAnsi="Times New Roman"/>
      <w:sz w:val="24"/>
      <w:szCs w:val="24"/>
    </w:rPr>
  </w:style>
  <w:style w:type="character" w:customStyle="1" w:styleId="c123">
    <w:name w:val="c123"/>
    <w:basedOn w:val="a0"/>
    <w:rsid w:val="007A50C9"/>
  </w:style>
  <w:style w:type="character" w:customStyle="1" w:styleId="c65">
    <w:name w:val="c65"/>
    <w:basedOn w:val="a0"/>
    <w:rsid w:val="007A50C9"/>
  </w:style>
  <w:style w:type="character" w:customStyle="1" w:styleId="fontstyle01">
    <w:name w:val="fontstyle01"/>
    <w:rsid w:val="00466292"/>
    <w:rPr>
      <w:rFonts w:ascii="Times New Roman" w:hAnsi="Times New Roman" w:cs="Times New Roman" w:hint="default"/>
      <w:b/>
      <w:bCs/>
      <w:i w:val="0"/>
      <w:iCs w:val="0"/>
      <w:color w:val="000000"/>
      <w:sz w:val="24"/>
      <w:szCs w:val="24"/>
    </w:rPr>
  </w:style>
  <w:style w:type="character" w:customStyle="1" w:styleId="fontstyle21">
    <w:name w:val="fontstyle21"/>
    <w:rsid w:val="00466292"/>
    <w:rPr>
      <w:rFonts w:ascii="Times New Roman" w:hAnsi="Times New Roman" w:cs="Times New Roman" w:hint="default"/>
      <w:b w:val="0"/>
      <w:bCs w:val="0"/>
      <w:i w:val="0"/>
      <w:iCs w:val="0"/>
      <w:color w:val="000000"/>
      <w:sz w:val="24"/>
      <w:szCs w:val="24"/>
    </w:rPr>
  </w:style>
  <w:style w:type="character" w:customStyle="1" w:styleId="fontstyle31">
    <w:name w:val="fontstyle31"/>
    <w:rsid w:val="00466292"/>
    <w:rPr>
      <w:rFonts w:ascii="Times New Roman" w:hAnsi="Times New Roman" w:cs="Times New Roman" w:hint="default"/>
      <w:b/>
      <w:bCs/>
      <w:i/>
      <w:iCs/>
      <w:color w:val="000000"/>
      <w:sz w:val="24"/>
      <w:szCs w:val="24"/>
    </w:rPr>
  </w:style>
  <w:style w:type="character" w:customStyle="1" w:styleId="4b">
    <w:name w:val="Заголовок №4_"/>
    <w:link w:val="4c"/>
    <w:rsid w:val="00732E16"/>
    <w:rPr>
      <w:rFonts w:ascii="Times New Roman" w:eastAsia="Times New Roman" w:hAnsi="Times New Roman"/>
      <w:sz w:val="27"/>
      <w:szCs w:val="27"/>
      <w:shd w:val="clear" w:color="auto" w:fill="FFFFFF"/>
    </w:rPr>
  </w:style>
  <w:style w:type="character" w:customStyle="1" w:styleId="121">
    <w:name w:val="Основной текст12"/>
    <w:rsid w:val="00732E16"/>
    <w:rPr>
      <w:rFonts w:ascii="Times New Roman" w:eastAsia="Times New Roman" w:hAnsi="Times New Roman" w:cs="Times New Roman"/>
      <w:b w:val="0"/>
      <w:bCs w:val="0"/>
      <w:i w:val="0"/>
      <w:iCs w:val="0"/>
      <w:smallCaps w:val="0"/>
      <w:strike w:val="0"/>
      <w:spacing w:val="0"/>
      <w:sz w:val="27"/>
      <w:szCs w:val="27"/>
    </w:rPr>
  </w:style>
  <w:style w:type="character" w:customStyle="1" w:styleId="132">
    <w:name w:val="Основной текст13"/>
    <w:rsid w:val="00732E16"/>
    <w:rPr>
      <w:rFonts w:ascii="Times New Roman" w:eastAsia="Times New Roman" w:hAnsi="Times New Roman" w:cs="Times New Roman"/>
      <w:b w:val="0"/>
      <w:bCs w:val="0"/>
      <w:i w:val="0"/>
      <w:iCs w:val="0"/>
      <w:smallCaps w:val="0"/>
      <w:strike w:val="0"/>
      <w:spacing w:val="0"/>
      <w:sz w:val="27"/>
      <w:szCs w:val="27"/>
    </w:rPr>
  </w:style>
  <w:style w:type="character" w:customStyle="1" w:styleId="54">
    <w:name w:val="Основной текст (5) + Не курсив"/>
    <w:rsid w:val="00732E16"/>
    <w:rPr>
      <w:rFonts w:ascii="Times New Roman" w:eastAsia="Times New Roman" w:hAnsi="Times New Roman" w:cs="Times New Roman"/>
      <w:b w:val="0"/>
      <w:bCs w:val="0"/>
      <w:i/>
      <w:iCs/>
      <w:smallCaps w:val="0"/>
      <w:strike w:val="0"/>
      <w:spacing w:val="0"/>
      <w:sz w:val="27"/>
      <w:szCs w:val="27"/>
    </w:rPr>
  </w:style>
  <w:style w:type="character" w:customStyle="1" w:styleId="142">
    <w:name w:val="Основной текст14"/>
    <w:rsid w:val="00732E16"/>
    <w:rPr>
      <w:rFonts w:ascii="Times New Roman" w:eastAsia="Times New Roman" w:hAnsi="Times New Roman" w:cs="Times New Roman"/>
      <w:b w:val="0"/>
      <w:bCs w:val="0"/>
      <w:i w:val="0"/>
      <w:iCs w:val="0"/>
      <w:smallCaps w:val="0"/>
      <w:strike w:val="0"/>
      <w:spacing w:val="0"/>
      <w:sz w:val="27"/>
      <w:szCs w:val="27"/>
    </w:rPr>
  </w:style>
  <w:style w:type="character" w:customStyle="1" w:styleId="150">
    <w:name w:val="Основной текст15"/>
    <w:rsid w:val="00732E16"/>
    <w:rPr>
      <w:rFonts w:ascii="Times New Roman" w:eastAsia="Times New Roman" w:hAnsi="Times New Roman" w:cs="Times New Roman"/>
      <w:b w:val="0"/>
      <w:bCs w:val="0"/>
      <w:i w:val="0"/>
      <w:iCs w:val="0"/>
      <w:smallCaps w:val="0"/>
      <w:strike w:val="0"/>
      <w:spacing w:val="0"/>
      <w:sz w:val="27"/>
      <w:szCs w:val="27"/>
    </w:rPr>
  </w:style>
  <w:style w:type="character" w:customStyle="1" w:styleId="161">
    <w:name w:val="Основной текст16"/>
    <w:rsid w:val="00732E16"/>
    <w:rPr>
      <w:rFonts w:ascii="Times New Roman" w:eastAsia="Times New Roman" w:hAnsi="Times New Roman" w:cs="Times New Roman"/>
      <w:b w:val="0"/>
      <w:bCs w:val="0"/>
      <w:i w:val="0"/>
      <w:iCs w:val="0"/>
      <w:smallCaps w:val="0"/>
      <w:strike w:val="0"/>
      <w:spacing w:val="0"/>
      <w:sz w:val="27"/>
      <w:szCs w:val="27"/>
    </w:rPr>
  </w:style>
  <w:style w:type="character" w:customStyle="1" w:styleId="4d">
    <w:name w:val="Заголовок №4 + Не полужирный"/>
    <w:rsid w:val="00732E16"/>
    <w:rPr>
      <w:rFonts w:ascii="Times New Roman" w:eastAsia="Times New Roman" w:hAnsi="Times New Roman" w:cs="Times New Roman"/>
      <w:b/>
      <w:bCs/>
      <w:i w:val="0"/>
      <w:iCs w:val="0"/>
      <w:smallCaps w:val="0"/>
      <w:strike w:val="0"/>
      <w:spacing w:val="0"/>
      <w:sz w:val="27"/>
      <w:szCs w:val="27"/>
    </w:rPr>
  </w:style>
  <w:style w:type="paragraph" w:customStyle="1" w:styleId="330">
    <w:name w:val="Основной текст33"/>
    <w:basedOn w:val="a"/>
    <w:rsid w:val="00732E16"/>
    <w:pPr>
      <w:shd w:val="clear" w:color="auto" w:fill="FFFFFF"/>
      <w:spacing w:after="0" w:line="254" w:lineRule="exact"/>
      <w:ind w:hanging="520"/>
    </w:pPr>
    <w:rPr>
      <w:rFonts w:ascii="Times New Roman" w:hAnsi="Times New Roman"/>
      <w:sz w:val="27"/>
      <w:szCs w:val="27"/>
      <w:lang w:val="x-none" w:eastAsia="x-none"/>
    </w:rPr>
  </w:style>
  <w:style w:type="paragraph" w:customStyle="1" w:styleId="4c">
    <w:name w:val="Заголовок №4"/>
    <w:basedOn w:val="a"/>
    <w:link w:val="4b"/>
    <w:rsid w:val="00732E16"/>
    <w:pPr>
      <w:shd w:val="clear" w:color="auto" w:fill="FFFFFF"/>
      <w:spacing w:before="180" w:after="0" w:line="322" w:lineRule="exact"/>
      <w:jc w:val="both"/>
      <w:outlineLvl w:val="3"/>
    </w:pPr>
    <w:rPr>
      <w:rFonts w:ascii="Times New Roman" w:hAnsi="Times New Roman"/>
      <w:sz w:val="27"/>
      <w:szCs w:val="27"/>
      <w:lang w:val="x-none" w:eastAsia="x-none"/>
    </w:rPr>
  </w:style>
  <w:style w:type="paragraph" w:styleId="affc">
    <w:name w:val="Body Text Indent"/>
    <w:basedOn w:val="a"/>
    <w:link w:val="affd"/>
    <w:unhideWhenUsed/>
    <w:rsid w:val="00963685"/>
    <w:pPr>
      <w:spacing w:after="120"/>
      <w:ind w:left="283"/>
    </w:pPr>
    <w:rPr>
      <w:lang w:val="x-none" w:eastAsia="x-none"/>
    </w:rPr>
  </w:style>
  <w:style w:type="character" w:customStyle="1" w:styleId="affd">
    <w:name w:val="Основной текст с отступом Знак"/>
    <w:link w:val="affc"/>
    <w:rsid w:val="00963685"/>
    <w:rPr>
      <w:rFonts w:eastAsia="Times New Roman"/>
      <w:sz w:val="22"/>
      <w:szCs w:val="22"/>
    </w:rPr>
  </w:style>
  <w:style w:type="paragraph" w:customStyle="1" w:styleId="ParaAttribute30">
    <w:name w:val="ParaAttribute30"/>
    <w:rsid w:val="00963685"/>
    <w:pPr>
      <w:ind w:left="709" w:right="566"/>
      <w:jc w:val="center"/>
    </w:pPr>
    <w:rPr>
      <w:rFonts w:ascii="Times New Roman" w:eastAsia="№Е" w:hAnsi="Times New Roman"/>
    </w:rPr>
  </w:style>
  <w:style w:type="character" w:customStyle="1" w:styleId="CharAttribute484">
    <w:name w:val="CharAttribute484"/>
    <w:uiPriority w:val="99"/>
    <w:rsid w:val="00963685"/>
    <w:rPr>
      <w:rFonts w:ascii="Times New Roman" w:eastAsia="Times New Roman"/>
      <w:i/>
      <w:sz w:val="28"/>
    </w:rPr>
  </w:style>
  <w:style w:type="paragraph" w:customStyle="1" w:styleId="ParaAttribute38">
    <w:name w:val="ParaAttribute38"/>
    <w:rsid w:val="00963685"/>
    <w:pPr>
      <w:ind w:right="-1"/>
      <w:jc w:val="both"/>
    </w:pPr>
    <w:rPr>
      <w:rFonts w:ascii="Times New Roman" w:eastAsia="№Е" w:hAnsi="Times New Roman"/>
    </w:rPr>
  </w:style>
  <w:style w:type="character" w:customStyle="1" w:styleId="CharAttribute501">
    <w:name w:val="CharAttribute501"/>
    <w:uiPriority w:val="99"/>
    <w:rsid w:val="00963685"/>
    <w:rPr>
      <w:rFonts w:ascii="Times New Roman" w:eastAsia="Times New Roman"/>
      <w:i/>
      <w:sz w:val="28"/>
      <w:u w:val="single"/>
    </w:rPr>
  </w:style>
  <w:style w:type="character" w:customStyle="1" w:styleId="CharAttribute502">
    <w:name w:val="CharAttribute502"/>
    <w:rsid w:val="00963685"/>
    <w:rPr>
      <w:rFonts w:ascii="Times New Roman" w:eastAsia="Times New Roman"/>
      <w:i/>
      <w:sz w:val="28"/>
    </w:rPr>
  </w:style>
  <w:style w:type="character" w:customStyle="1" w:styleId="CharAttribute511">
    <w:name w:val="CharAttribute511"/>
    <w:uiPriority w:val="99"/>
    <w:rsid w:val="00963685"/>
    <w:rPr>
      <w:rFonts w:ascii="Times New Roman" w:eastAsia="Times New Roman"/>
      <w:sz w:val="28"/>
    </w:rPr>
  </w:style>
  <w:style w:type="character" w:customStyle="1" w:styleId="CharAttribute512">
    <w:name w:val="CharAttribute512"/>
    <w:rsid w:val="00963685"/>
    <w:rPr>
      <w:rFonts w:ascii="Times New Roman" w:eastAsia="Times New Roman"/>
      <w:sz w:val="28"/>
    </w:rPr>
  </w:style>
  <w:style w:type="character" w:customStyle="1" w:styleId="CharAttribute3">
    <w:name w:val="CharAttribute3"/>
    <w:rsid w:val="00963685"/>
    <w:rPr>
      <w:rFonts w:ascii="Times New Roman" w:eastAsia="Batang" w:hAnsi="Batang"/>
      <w:sz w:val="28"/>
    </w:rPr>
  </w:style>
  <w:style w:type="character" w:customStyle="1" w:styleId="CharAttribute1">
    <w:name w:val="CharAttribute1"/>
    <w:rsid w:val="00963685"/>
    <w:rPr>
      <w:rFonts w:ascii="Times New Roman" w:eastAsia="Gulim" w:hAnsi="Gulim"/>
      <w:sz w:val="28"/>
    </w:rPr>
  </w:style>
  <w:style w:type="character" w:customStyle="1" w:styleId="CharAttribute0">
    <w:name w:val="CharAttribute0"/>
    <w:rsid w:val="00963685"/>
    <w:rPr>
      <w:rFonts w:ascii="Times New Roman" w:eastAsia="Times New Roman" w:hAnsi="Times New Roman"/>
      <w:sz w:val="28"/>
    </w:rPr>
  </w:style>
  <w:style w:type="character" w:customStyle="1" w:styleId="CharAttribute2">
    <w:name w:val="CharAttribute2"/>
    <w:rsid w:val="00963685"/>
    <w:rPr>
      <w:rFonts w:ascii="Times New Roman" w:eastAsia="Batang" w:hAnsi="Batang"/>
      <w:color w:val="00000A"/>
      <w:sz w:val="28"/>
    </w:rPr>
  </w:style>
  <w:style w:type="character" w:customStyle="1" w:styleId="CharAttribute504">
    <w:name w:val="CharAttribute504"/>
    <w:rsid w:val="00963685"/>
    <w:rPr>
      <w:rFonts w:ascii="Times New Roman" w:eastAsia="Times New Roman"/>
      <w:sz w:val="28"/>
    </w:rPr>
  </w:style>
  <w:style w:type="paragraph" w:styleId="affe">
    <w:name w:val="Block Text"/>
    <w:basedOn w:val="a"/>
    <w:rsid w:val="00963685"/>
    <w:pPr>
      <w:shd w:val="clear" w:color="auto" w:fill="FFFFFF"/>
      <w:spacing w:after="0" w:line="360" w:lineRule="auto"/>
      <w:ind w:left="-709" w:right="-9" w:firstLine="709"/>
      <w:jc w:val="both"/>
    </w:pPr>
    <w:rPr>
      <w:rFonts w:ascii="Times New Roman" w:hAnsi="Times New Roman"/>
      <w:spacing w:val="5"/>
      <w:sz w:val="24"/>
      <w:szCs w:val="20"/>
    </w:rPr>
  </w:style>
  <w:style w:type="paragraph" w:customStyle="1" w:styleId="ParaAttribute0">
    <w:name w:val="ParaAttribute0"/>
    <w:rsid w:val="00963685"/>
    <w:rPr>
      <w:rFonts w:ascii="Times New Roman" w:eastAsia="№Е" w:hAnsi="Times New Roman"/>
    </w:rPr>
  </w:style>
  <w:style w:type="paragraph" w:customStyle="1" w:styleId="ParaAttribute8">
    <w:name w:val="ParaAttribute8"/>
    <w:rsid w:val="00963685"/>
    <w:pPr>
      <w:ind w:firstLine="851"/>
      <w:jc w:val="both"/>
    </w:pPr>
    <w:rPr>
      <w:rFonts w:ascii="Times New Roman" w:eastAsia="№Е" w:hAnsi="Times New Roman"/>
    </w:rPr>
  </w:style>
  <w:style w:type="character" w:customStyle="1" w:styleId="CharAttribute268">
    <w:name w:val="CharAttribute268"/>
    <w:rsid w:val="00963685"/>
    <w:rPr>
      <w:rFonts w:ascii="Times New Roman" w:eastAsia="Times New Roman"/>
      <w:sz w:val="28"/>
    </w:rPr>
  </w:style>
  <w:style w:type="character" w:customStyle="1" w:styleId="CharAttribute269">
    <w:name w:val="CharAttribute269"/>
    <w:rsid w:val="00963685"/>
    <w:rPr>
      <w:rFonts w:ascii="Times New Roman" w:eastAsia="Times New Roman"/>
      <w:i/>
      <w:sz w:val="28"/>
    </w:rPr>
  </w:style>
  <w:style w:type="character" w:customStyle="1" w:styleId="CharAttribute271">
    <w:name w:val="CharAttribute271"/>
    <w:rsid w:val="00963685"/>
    <w:rPr>
      <w:rFonts w:ascii="Times New Roman" w:eastAsia="Times New Roman"/>
      <w:b/>
      <w:sz w:val="28"/>
    </w:rPr>
  </w:style>
  <w:style w:type="character" w:customStyle="1" w:styleId="CharAttribute272">
    <w:name w:val="CharAttribute272"/>
    <w:rsid w:val="00963685"/>
    <w:rPr>
      <w:rFonts w:ascii="Times New Roman" w:eastAsia="Times New Roman"/>
      <w:sz w:val="28"/>
    </w:rPr>
  </w:style>
  <w:style w:type="character" w:customStyle="1" w:styleId="CharAttribute273">
    <w:name w:val="CharAttribute273"/>
    <w:rsid w:val="00963685"/>
    <w:rPr>
      <w:rFonts w:ascii="Times New Roman" w:eastAsia="Times New Roman"/>
      <w:sz w:val="28"/>
    </w:rPr>
  </w:style>
  <w:style w:type="character" w:customStyle="1" w:styleId="CharAttribute274">
    <w:name w:val="CharAttribute274"/>
    <w:rsid w:val="00963685"/>
    <w:rPr>
      <w:rFonts w:ascii="Times New Roman" w:eastAsia="Times New Roman"/>
      <w:sz w:val="28"/>
    </w:rPr>
  </w:style>
  <w:style w:type="character" w:customStyle="1" w:styleId="CharAttribute275">
    <w:name w:val="CharAttribute275"/>
    <w:rsid w:val="00963685"/>
    <w:rPr>
      <w:rFonts w:ascii="Times New Roman" w:eastAsia="Times New Roman"/>
      <w:b/>
      <w:i/>
      <w:sz w:val="28"/>
    </w:rPr>
  </w:style>
  <w:style w:type="character" w:customStyle="1" w:styleId="CharAttribute276">
    <w:name w:val="CharAttribute276"/>
    <w:rsid w:val="00963685"/>
    <w:rPr>
      <w:rFonts w:ascii="Times New Roman" w:eastAsia="Times New Roman"/>
      <w:sz w:val="28"/>
    </w:rPr>
  </w:style>
  <w:style w:type="character" w:customStyle="1" w:styleId="CharAttribute277">
    <w:name w:val="CharAttribute277"/>
    <w:rsid w:val="00963685"/>
    <w:rPr>
      <w:rFonts w:ascii="Times New Roman" w:eastAsia="Times New Roman"/>
      <w:b/>
      <w:i/>
      <w:color w:val="00000A"/>
      <w:sz w:val="28"/>
    </w:rPr>
  </w:style>
  <w:style w:type="character" w:customStyle="1" w:styleId="CharAttribute278">
    <w:name w:val="CharAttribute278"/>
    <w:rsid w:val="00963685"/>
    <w:rPr>
      <w:rFonts w:ascii="Times New Roman" w:eastAsia="Times New Roman"/>
      <w:color w:val="00000A"/>
      <w:sz w:val="28"/>
    </w:rPr>
  </w:style>
  <w:style w:type="character" w:customStyle="1" w:styleId="CharAttribute279">
    <w:name w:val="CharAttribute279"/>
    <w:rsid w:val="00963685"/>
    <w:rPr>
      <w:rFonts w:ascii="Times New Roman" w:eastAsia="Times New Roman"/>
      <w:color w:val="00000A"/>
      <w:sz w:val="28"/>
    </w:rPr>
  </w:style>
  <w:style w:type="character" w:customStyle="1" w:styleId="CharAttribute280">
    <w:name w:val="CharAttribute280"/>
    <w:rsid w:val="00963685"/>
    <w:rPr>
      <w:rFonts w:ascii="Times New Roman" w:eastAsia="Times New Roman"/>
      <w:color w:val="00000A"/>
      <w:sz w:val="28"/>
    </w:rPr>
  </w:style>
  <w:style w:type="character" w:customStyle="1" w:styleId="CharAttribute281">
    <w:name w:val="CharAttribute281"/>
    <w:rsid w:val="00963685"/>
    <w:rPr>
      <w:rFonts w:ascii="Times New Roman" w:eastAsia="Times New Roman"/>
      <w:color w:val="00000A"/>
      <w:sz w:val="28"/>
    </w:rPr>
  </w:style>
  <w:style w:type="character" w:customStyle="1" w:styleId="CharAttribute282">
    <w:name w:val="CharAttribute282"/>
    <w:rsid w:val="00963685"/>
    <w:rPr>
      <w:rFonts w:ascii="Times New Roman" w:eastAsia="Times New Roman"/>
      <w:color w:val="00000A"/>
      <w:sz w:val="28"/>
    </w:rPr>
  </w:style>
  <w:style w:type="character" w:customStyle="1" w:styleId="CharAttribute283">
    <w:name w:val="CharAttribute283"/>
    <w:rsid w:val="00963685"/>
    <w:rPr>
      <w:rFonts w:ascii="Times New Roman" w:eastAsia="Times New Roman"/>
      <w:i/>
      <w:color w:val="00000A"/>
      <w:sz w:val="28"/>
    </w:rPr>
  </w:style>
  <w:style w:type="character" w:customStyle="1" w:styleId="CharAttribute284">
    <w:name w:val="CharAttribute284"/>
    <w:rsid w:val="00963685"/>
    <w:rPr>
      <w:rFonts w:ascii="Times New Roman" w:eastAsia="Times New Roman"/>
      <w:sz w:val="28"/>
    </w:rPr>
  </w:style>
  <w:style w:type="character" w:customStyle="1" w:styleId="CharAttribute285">
    <w:name w:val="CharAttribute285"/>
    <w:rsid w:val="00963685"/>
    <w:rPr>
      <w:rFonts w:ascii="Times New Roman" w:eastAsia="Times New Roman"/>
      <w:sz w:val="28"/>
    </w:rPr>
  </w:style>
  <w:style w:type="character" w:customStyle="1" w:styleId="CharAttribute286">
    <w:name w:val="CharAttribute286"/>
    <w:rsid w:val="00963685"/>
    <w:rPr>
      <w:rFonts w:ascii="Times New Roman" w:eastAsia="Times New Roman"/>
      <w:sz w:val="28"/>
    </w:rPr>
  </w:style>
  <w:style w:type="character" w:customStyle="1" w:styleId="CharAttribute287">
    <w:name w:val="CharAttribute287"/>
    <w:rsid w:val="00963685"/>
    <w:rPr>
      <w:rFonts w:ascii="Times New Roman" w:eastAsia="Times New Roman"/>
      <w:sz w:val="28"/>
    </w:rPr>
  </w:style>
  <w:style w:type="character" w:customStyle="1" w:styleId="CharAttribute288">
    <w:name w:val="CharAttribute288"/>
    <w:rsid w:val="00963685"/>
    <w:rPr>
      <w:rFonts w:ascii="Times New Roman" w:eastAsia="Times New Roman"/>
      <w:sz w:val="28"/>
    </w:rPr>
  </w:style>
  <w:style w:type="character" w:customStyle="1" w:styleId="CharAttribute289">
    <w:name w:val="CharAttribute289"/>
    <w:rsid w:val="00963685"/>
    <w:rPr>
      <w:rFonts w:ascii="Times New Roman" w:eastAsia="Times New Roman"/>
      <w:sz w:val="28"/>
    </w:rPr>
  </w:style>
  <w:style w:type="character" w:customStyle="1" w:styleId="CharAttribute290">
    <w:name w:val="CharAttribute290"/>
    <w:rsid w:val="00963685"/>
    <w:rPr>
      <w:rFonts w:ascii="Times New Roman" w:eastAsia="Times New Roman"/>
      <w:sz w:val="28"/>
    </w:rPr>
  </w:style>
  <w:style w:type="character" w:customStyle="1" w:styleId="CharAttribute291">
    <w:name w:val="CharAttribute291"/>
    <w:rsid w:val="00963685"/>
    <w:rPr>
      <w:rFonts w:ascii="Times New Roman" w:eastAsia="Times New Roman"/>
      <w:sz w:val="28"/>
    </w:rPr>
  </w:style>
  <w:style w:type="character" w:customStyle="1" w:styleId="CharAttribute292">
    <w:name w:val="CharAttribute292"/>
    <w:rsid w:val="00963685"/>
    <w:rPr>
      <w:rFonts w:ascii="Times New Roman" w:eastAsia="Times New Roman"/>
      <w:sz w:val="28"/>
    </w:rPr>
  </w:style>
  <w:style w:type="character" w:customStyle="1" w:styleId="CharAttribute293">
    <w:name w:val="CharAttribute293"/>
    <w:rsid w:val="00963685"/>
    <w:rPr>
      <w:rFonts w:ascii="Times New Roman" w:eastAsia="Times New Roman"/>
      <w:sz w:val="28"/>
    </w:rPr>
  </w:style>
  <w:style w:type="character" w:customStyle="1" w:styleId="CharAttribute294">
    <w:name w:val="CharAttribute294"/>
    <w:rsid w:val="00963685"/>
    <w:rPr>
      <w:rFonts w:ascii="Times New Roman" w:eastAsia="Times New Roman"/>
      <w:sz w:val="28"/>
    </w:rPr>
  </w:style>
  <w:style w:type="character" w:customStyle="1" w:styleId="CharAttribute295">
    <w:name w:val="CharAttribute295"/>
    <w:rsid w:val="00963685"/>
    <w:rPr>
      <w:rFonts w:ascii="Times New Roman" w:eastAsia="Times New Roman"/>
      <w:sz w:val="28"/>
    </w:rPr>
  </w:style>
  <w:style w:type="character" w:customStyle="1" w:styleId="CharAttribute296">
    <w:name w:val="CharAttribute296"/>
    <w:rsid w:val="00963685"/>
    <w:rPr>
      <w:rFonts w:ascii="Times New Roman" w:eastAsia="Times New Roman"/>
      <w:sz w:val="28"/>
    </w:rPr>
  </w:style>
  <w:style w:type="character" w:customStyle="1" w:styleId="CharAttribute297">
    <w:name w:val="CharAttribute297"/>
    <w:rsid w:val="00963685"/>
    <w:rPr>
      <w:rFonts w:ascii="Times New Roman" w:eastAsia="Times New Roman"/>
      <w:sz w:val="28"/>
    </w:rPr>
  </w:style>
  <w:style w:type="character" w:customStyle="1" w:styleId="CharAttribute298">
    <w:name w:val="CharAttribute298"/>
    <w:rsid w:val="00963685"/>
    <w:rPr>
      <w:rFonts w:ascii="Times New Roman" w:eastAsia="Times New Roman"/>
      <w:sz w:val="28"/>
    </w:rPr>
  </w:style>
  <w:style w:type="character" w:customStyle="1" w:styleId="CharAttribute299">
    <w:name w:val="CharAttribute299"/>
    <w:rsid w:val="00963685"/>
    <w:rPr>
      <w:rFonts w:ascii="Times New Roman" w:eastAsia="Times New Roman"/>
      <w:sz w:val="28"/>
    </w:rPr>
  </w:style>
  <w:style w:type="character" w:customStyle="1" w:styleId="CharAttribute300">
    <w:name w:val="CharAttribute300"/>
    <w:rsid w:val="00963685"/>
    <w:rPr>
      <w:rFonts w:ascii="Times New Roman" w:eastAsia="Times New Roman"/>
      <w:color w:val="00000A"/>
      <w:sz w:val="28"/>
    </w:rPr>
  </w:style>
  <w:style w:type="character" w:customStyle="1" w:styleId="CharAttribute301">
    <w:name w:val="CharAttribute301"/>
    <w:rsid w:val="00963685"/>
    <w:rPr>
      <w:rFonts w:ascii="Times New Roman" w:eastAsia="Times New Roman"/>
      <w:color w:val="00000A"/>
      <w:sz w:val="28"/>
    </w:rPr>
  </w:style>
  <w:style w:type="character" w:customStyle="1" w:styleId="CharAttribute303">
    <w:name w:val="CharAttribute303"/>
    <w:rsid w:val="00963685"/>
    <w:rPr>
      <w:rFonts w:ascii="Times New Roman" w:eastAsia="Times New Roman"/>
      <w:b/>
      <w:sz w:val="28"/>
    </w:rPr>
  </w:style>
  <w:style w:type="character" w:customStyle="1" w:styleId="CharAttribute304">
    <w:name w:val="CharAttribute304"/>
    <w:rsid w:val="00963685"/>
    <w:rPr>
      <w:rFonts w:ascii="Times New Roman" w:eastAsia="Times New Roman"/>
      <w:sz w:val="28"/>
    </w:rPr>
  </w:style>
  <w:style w:type="character" w:customStyle="1" w:styleId="CharAttribute305">
    <w:name w:val="CharAttribute305"/>
    <w:rsid w:val="00963685"/>
    <w:rPr>
      <w:rFonts w:ascii="Times New Roman" w:eastAsia="Times New Roman"/>
      <w:sz w:val="28"/>
    </w:rPr>
  </w:style>
  <w:style w:type="character" w:customStyle="1" w:styleId="CharAttribute306">
    <w:name w:val="CharAttribute306"/>
    <w:rsid w:val="00963685"/>
    <w:rPr>
      <w:rFonts w:ascii="Times New Roman" w:eastAsia="Times New Roman"/>
      <w:sz w:val="28"/>
    </w:rPr>
  </w:style>
  <w:style w:type="character" w:customStyle="1" w:styleId="CharAttribute307">
    <w:name w:val="CharAttribute307"/>
    <w:rsid w:val="00963685"/>
    <w:rPr>
      <w:rFonts w:ascii="Times New Roman" w:eastAsia="Times New Roman"/>
      <w:sz w:val="28"/>
    </w:rPr>
  </w:style>
  <w:style w:type="character" w:customStyle="1" w:styleId="CharAttribute308">
    <w:name w:val="CharAttribute308"/>
    <w:rsid w:val="00963685"/>
    <w:rPr>
      <w:rFonts w:ascii="Times New Roman" w:eastAsia="Times New Roman"/>
      <w:sz w:val="28"/>
    </w:rPr>
  </w:style>
  <w:style w:type="character" w:customStyle="1" w:styleId="CharAttribute309">
    <w:name w:val="CharAttribute309"/>
    <w:rsid w:val="00963685"/>
    <w:rPr>
      <w:rFonts w:ascii="Times New Roman" w:eastAsia="Times New Roman"/>
      <w:sz w:val="28"/>
    </w:rPr>
  </w:style>
  <w:style w:type="character" w:customStyle="1" w:styleId="CharAttribute310">
    <w:name w:val="CharAttribute310"/>
    <w:rsid w:val="00963685"/>
    <w:rPr>
      <w:rFonts w:ascii="Times New Roman" w:eastAsia="Times New Roman"/>
      <w:sz w:val="28"/>
    </w:rPr>
  </w:style>
  <w:style w:type="character" w:customStyle="1" w:styleId="CharAttribute311">
    <w:name w:val="CharAttribute311"/>
    <w:rsid w:val="00963685"/>
    <w:rPr>
      <w:rFonts w:ascii="Times New Roman" w:eastAsia="Times New Roman"/>
      <w:sz w:val="28"/>
    </w:rPr>
  </w:style>
  <w:style w:type="character" w:customStyle="1" w:styleId="CharAttribute312">
    <w:name w:val="CharAttribute312"/>
    <w:rsid w:val="00963685"/>
    <w:rPr>
      <w:rFonts w:ascii="Times New Roman" w:eastAsia="Times New Roman"/>
      <w:sz w:val="28"/>
    </w:rPr>
  </w:style>
  <w:style w:type="character" w:customStyle="1" w:styleId="CharAttribute313">
    <w:name w:val="CharAttribute313"/>
    <w:rsid w:val="00963685"/>
    <w:rPr>
      <w:rFonts w:ascii="Times New Roman" w:eastAsia="Times New Roman"/>
      <w:sz w:val="28"/>
    </w:rPr>
  </w:style>
  <w:style w:type="character" w:customStyle="1" w:styleId="CharAttribute314">
    <w:name w:val="CharAttribute314"/>
    <w:rsid w:val="00963685"/>
    <w:rPr>
      <w:rFonts w:ascii="Times New Roman" w:eastAsia="Times New Roman"/>
      <w:sz w:val="28"/>
    </w:rPr>
  </w:style>
  <w:style w:type="character" w:customStyle="1" w:styleId="CharAttribute315">
    <w:name w:val="CharAttribute315"/>
    <w:rsid w:val="00963685"/>
    <w:rPr>
      <w:rFonts w:ascii="Times New Roman" w:eastAsia="Times New Roman"/>
      <w:sz w:val="28"/>
    </w:rPr>
  </w:style>
  <w:style w:type="character" w:customStyle="1" w:styleId="CharAttribute316">
    <w:name w:val="CharAttribute316"/>
    <w:rsid w:val="00963685"/>
    <w:rPr>
      <w:rFonts w:ascii="Times New Roman" w:eastAsia="Times New Roman"/>
      <w:sz w:val="28"/>
    </w:rPr>
  </w:style>
  <w:style w:type="character" w:customStyle="1" w:styleId="CharAttribute317">
    <w:name w:val="CharAttribute317"/>
    <w:rsid w:val="00963685"/>
    <w:rPr>
      <w:rFonts w:ascii="Times New Roman" w:eastAsia="Times New Roman"/>
      <w:sz w:val="28"/>
    </w:rPr>
  </w:style>
  <w:style w:type="character" w:customStyle="1" w:styleId="CharAttribute318">
    <w:name w:val="CharAttribute318"/>
    <w:rsid w:val="00963685"/>
    <w:rPr>
      <w:rFonts w:ascii="Times New Roman" w:eastAsia="Times New Roman"/>
      <w:sz w:val="28"/>
    </w:rPr>
  </w:style>
  <w:style w:type="character" w:customStyle="1" w:styleId="CharAttribute319">
    <w:name w:val="CharAttribute319"/>
    <w:rsid w:val="00963685"/>
    <w:rPr>
      <w:rFonts w:ascii="Times New Roman" w:eastAsia="Times New Roman"/>
      <w:sz w:val="28"/>
    </w:rPr>
  </w:style>
  <w:style w:type="character" w:customStyle="1" w:styleId="CharAttribute320">
    <w:name w:val="CharAttribute320"/>
    <w:rsid w:val="00963685"/>
    <w:rPr>
      <w:rFonts w:ascii="Times New Roman" w:eastAsia="Times New Roman"/>
      <w:sz w:val="28"/>
    </w:rPr>
  </w:style>
  <w:style w:type="character" w:customStyle="1" w:styleId="CharAttribute321">
    <w:name w:val="CharAttribute321"/>
    <w:rsid w:val="00963685"/>
    <w:rPr>
      <w:rFonts w:ascii="Times New Roman" w:eastAsia="Times New Roman"/>
      <w:sz w:val="28"/>
    </w:rPr>
  </w:style>
  <w:style w:type="character" w:customStyle="1" w:styleId="CharAttribute322">
    <w:name w:val="CharAttribute322"/>
    <w:rsid w:val="00963685"/>
    <w:rPr>
      <w:rFonts w:ascii="Times New Roman" w:eastAsia="Times New Roman"/>
      <w:sz w:val="28"/>
    </w:rPr>
  </w:style>
  <w:style w:type="character" w:customStyle="1" w:styleId="CharAttribute323">
    <w:name w:val="CharAttribute323"/>
    <w:rsid w:val="00963685"/>
    <w:rPr>
      <w:rFonts w:ascii="Times New Roman" w:eastAsia="Times New Roman"/>
      <w:sz w:val="28"/>
    </w:rPr>
  </w:style>
  <w:style w:type="character" w:customStyle="1" w:styleId="CharAttribute324">
    <w:name w:val="CharAttribute324"/>
    <w:rsid w:val="00963685"/>
    <w:rPr>
      <w:rFonts w:ascii="Times New Roman" w:eastAsia="Times New Roman"/>
      <w:sz w:val="28"/>
    </w:rPr>
  </w:style>
  <w:style w:type="character" w:customStyle="1" w:styleId="CharAttribute325">
    <w:name w:val="CharAttribute325"/>
    <w:rsid w:val="00963685"/>
    <w:rPr>
      <w:rFonts w:ascii="Times New Roman" w:eastAsia="Times New Roman"/>
      <w:sz w:val="28"/>
    </w:rPr>
  </w:style>
  <w:style w:type="character" w:customStyle="1" w:styleId="CharAttribute326">
    <w:name w:val="CharAttribute326"/>
    <w:rsid w:val="00963685"/>
    <w:rPr>
      <w:rFonts w:ascii="Times New Roman" w:eastAsia="Times New Roman"/>
      <w:sz w:val="28"/>
    </w:rPr>
  </w:style>
  <w:style w:type="character" w:customStyle="1" w:styleId="CharAttribute327">
    <w:name w:val="CharAttribute327"/>
    <w:rsid w:val="00963685"/>
    <w:rPr>
      <w:rFonts w:ascii="Times New Roman" w:eastAsia="Times New Roman"/>
      <w:sz w:val="28"/>
    </w:rPr>
  </w:style>
  <w:style w:type="character" w:customStyle="1" w:styleId="CharAttribute328">
    <w:name w:val="CharAttribute328"/>
    <w:rsid w:val="00963685"/>
    <w:rPr>
      <w:rFonts w:ascii="Times New Roman" w:eastAsia="Times New Roman"/>
      <w:sz w:val="28"/>
    </w:rPr>
  </w:style>
  <w:style w:type="character" w:customStyle="1" w:styleId="CharAttribute329">
    <w:name w:val="CharAttribute329"/>
    <w:rsid w:val="00963685"/>
    <w:rPr>
      <w:rFonts w:ascii="Times New Roman" w:eastAsia="Times New Roman"/>
      <w:sz w:val="28"/>
    </w:rPr>
  </w:style>
  <w:style w:type="character" w:customStyle="1" w:styleId="CharAttribute330">
    <w:name w:val="CharAttribute330"/>
    <w:rsid w:val="00963685"/>
    <w:rPr>
      <w:rFonts w:ascii="Times New Roman" w:eastAsia="Times New Roman"/>
      <w:sz w:val="28"/>
    </w:rPr>
  </w:style>
  <w:style w:type="character" w:customStyle="1" w:styleId="CharAttribute331">
    <w:name w:val="CharAttribute331"/>
    <w:rsid w:val="00963685"/>
    <w:rPr>
      <w:rFonts w:ascii="Times New Roman" w:eastAsia="Times New Roman"/>
      <w:sz w:val="28"/>
    </w:rPr>
  </w:style>
  <w:style w:type="character" w:customStyle="1" w:styleId="CharAttribute332">
    <w:name w:val="CharAttribute332"/>
    <w:rsid w:val="00963685"/>
    <w:rPr>
      <w:rFonts w:ascii="Times New Roman" w:eastAsia="Times New Roman"/>
      <w:sz w:val="28"/>
    </w:rPr>
  </w:style>
  <w:style w:type="character" w:customStyle="1" w:styleId="CharAttribute333">
    <w:name w:val="CharAttribute333"/>
    <w:rsid w:val="00963685"/>
    <w:rPr>
      <w:rFonts w:ascii="Times New Roman" w:eastAsia="Times New Roman"/>
      <w:sz w:val="28"/>
    </w:rPr>
  </w:style>
  <w:style w:type="character" w:customStyle="1" w:styleId="CharAttribute334">
    <w:name w:val="CharAttribute334"/>
    <w:rsid w:val="00963685"/>
    <w:rPr>
      <w:rFonts w:ascii="Times New Roman" w:eastAsia="Times New Roman"/>
      <w:sz w:val="28"/>
    </w:rPr>
  </w:style>
  <w:style w:type="character" w:customStyle="1" w:styleId="CharAttribute335">
    <w:name w:val="CharAttribute335"/>
    <w:rsid w:val="00963685"/>
    <w:rPr>
      <w:rFonts w:ascii="Times New Roman" w:eastAsia="Times New Roman"/>
      <w:sz w:val="28"/>
    </w:rPr>
  </w:style>
  <w:style w:type="character" w:customStyle="1" w:styleId="CharAttribute514">
    <w:name w:val="CharAttribute514"/>
    <w:rsid w:val="00963685"/>
    <w:rPr>
      <w:rFonts w:ascii="Times New Roman" w:eastAsia="Times New Roman"/>
      <w:sz w:val="28"/>
    </w:rPr>
  </w:style>
  <w:style w:type="character" w:customStyle="1" w:styleId="CharAttribute520">
    <w:name w:val="CharAttribute520"/>
    <w:rsid w:val="00963685"/>
    <w:rPr>
      <w:rFonts w:ascii="Times New Roman" w:eastAsia="Times New Roman"/>
      <w:sz w:val="28"/>
    </w:rPr>
  </w:style>
  <w:style w:type="character" w:customStyle="1" w:styleId="CharAttribute521">
    <w:name w:val="CharAttribute521"/>
    <w:rsid w:val="00963685"/>
    <w:rPr>
      <w:rFonts w:ascii="Times New Roman" w:eastAsia="Times New Roman"/>
      <w:i/>
      <w:sz w:val="28"/>
    </w:rPr>
  </w:style>
  <w:style w:type="character" w:customStyle="1" w:styleId="CharAttribute548">
    <w:name w:val="CharAttribute548"/>
    <w:rsid w:val="00963685"/>
    <w:rPr>
      <w:rFonts w:ascii="Times New Roman" w:eastAsia="Times New Roman"/>
      <w:sz w:val="24"/>
    </w:rPr>
  </w:style>
  <w:style w:type="paragraph" w:customStyle="1" w:styleId="ParaAttribute10">
    <w:name w:val="ParaAttribute10"/>
    <w:uiPriority w:val="99"/>
    <w:rsid w:val="00963685"/>
    <w:pPr>
      <w:jc w:val="both"/>
    </w:pPr>
    <w:rPr>
      <w:rFonts w:ascii="Times New Roman" w:eastAsia="№Е" w:hAnsi="Times New Roman"/>
    </w:rPr>
  </w:style>
  <w:style w:type="paragraph" w:customStyle="1" w:styleId="ParaAttribute16">
    <w:name w:val="ParaAttribute16"/>
    <w:uiPriority w:val="99"/>
    <w:rsid w:val="00963685"/>
    <w:pPr>
      <w:ind w:left="1080"/>
      <w:jc w:val="both"/>
    </w:pPr>
    <w:rPr>
      <w:rFonts w:ascii="Times New Roman" w:eastAsia="№Е" w:hAnsi="Times New Roman"/>
    </w:rPr>
  </w:style>
  <w:style w:type="character" w:customStyle="1" w:styleId="CharAttribute485">
    <w:name w:val="CharAttribute485"/>
    <w:uiPriority w:val="99"/>
    <w:rsid w:val="00963685"/>
    <w:rPr>
      <w:rFonts w:ascii="Times New Roman" w:eastAsia="Times New Roman"/>
      <w:i/>
      <w:sz w:val="22"/>
    </w:rPr>
  </w:style>
  <w:style w:type="character" w:styleId="afff">
    <w:name w:val="annotation reference"/>
    <w:uiPriority w:val="99"/>
    <w:semiHidden/>
    <w:unhideWhenUsed/>
    <w:rsid w:val="00963685"/>
    <w:rPr>
      <w:sz w:val="16"/>
      <w:szCs w:val="16"/>
    </w:rPr>
  </w:style>
  <w:style w:type="paragraph" w:styleId="afff0">
    <w:name w:val="annotation subject"/>
    <w:basedOn w:val="af9"/>
    <w:next w:val="af9"/>
    <w:link w:val="afff1"/>
    <w:uiPriority w:val="99"/>
    <w:semiHidden/>
    <w:unhideWhenUsed/>
    <w:rsid w:val="00963685"/>
    <w:pPr>
      <w:widowControl w:val="0"/>
      <w:wordWrap w:val="0"/>
      <w:autoSpaceDE w:val="0"/>
      <w:autoSpaceDN w:val="0"/>
      <w:jc w:val="both"/>
    </w:pPr>
    <w:rPr>
      <w:b/>
      <w:bCs/>
      <w:kern w:val="2"/>
      <w:lang w:val="en-US" w:eastAsia="ko-KR"/>
    </w:rPr>
  </w:style>
  <w:style w:type="character" w:customStyle="1" w:styleId="afff1">
    <w:name w:val="Тема примечания Знак"/>
    <w:link w:val="afff0"/>
    <w:uiPriority w:val="99"/>
    <w:semiHidden/>
    <w:rsid w:val="00963685"/>
    <w:rPr>
      <w:rFonts w:ascii="Times New Roman" w:eastAsia="Times New Roman" w:hAnsi="Times New Roman" w:cs="Times New Roman"/>
      <w:b/>
      <w:bCs/>
      <w:kern w:val="2"/>
      <w:sz w:val="20"/>
      <w:szCs w:val="20"/>
      <w:lang w:val="en-US" w:eastAsia="ko-KR"/>
    </w:rPr>
  </w:style>
  <w:style w:type="character" w:customStyle="1" w:styleId="CharAttribute526">
    <w:name w:val="CharAttribute526"/>
    <w:rsid w:val="00963685"/>
    <w:rPr>
      <w:rFonts w:ascii="Times New Roman" w:eastAsia="Times New Roman"/>
      <w:sz w:val="28"/>
    </w:rPr>
  </w:style>
  <w:style w:type="character" w:customStyle="1" w:styleId="CharAttribute534">
    <w:name w:val="CharAttribute534"/>
    <w:rsid w:val="00963685"/>
    <w:rPr>
      <w:rFonts w:ascii="Times New Roman" w:eastAsia="Times New Roman"/>
      <w:sz w:val="24"/>
    </w:rPr>
  </w:style>
  <w:style w:type="character" w:customStyle="1" w:styleId="CharAttribute4">
    <w:name w:val="CharAttribute4"/>
    <w:uiPriority w:val="99"/>
    <w:rsid w:val="00963685"/>
    <w:rPr>
      <w:rFonts w:ascii="Times New Roman" w:eastAsia="Batang" w:hAnsi="Batang"/>
      <w:i/>
      <w:sz w:val="28"/>
    </w:rPr>
  </w:style>
  <w:style w:type="character" w:customStyle="1" w:styleId="CharAttribute10">
    <w:name w:val="CharAttribute10"/>
    <w:uiPriority w:val="99"/>
    <w:rsid w:val="00963685"/>
    <w:rPr>
      <w:rFonts w:ascii="Times New Roman" w:eastAsia="Times New Roman" w:hAnsi="Times New Roman"/>
      <w:b/>
      <w:sz w:val="28"/>
    </w:rPr>
  </w:style>
  <w:style w:type="character" w:customStyle="1" w:styleId="CharAttribute11">
    <w:name w:val="CharAttribute11"/>
    <w:rsid w:val="00963685"/>
    <w:rPr>
      <w:rFonts w:ascii="Times New Roman" w:eastAsia="Batang" w:hAnsi="Batang"/>
      <w:i/>
      <w:color w:val="00000A"/>
      <w:sz w:val="28"/>
    </w:rPr>
  </w:style>
  <w:style w:type="character" w:customStyle="1" w:styleId="CharAttribute498">
    <w:name w:val="CharAttribute498"/>
    <w:rsid w:val="00963685"/>
    <w:rPr>
      <w:rFonts w:ascii="Times New Roman" w:eastAsia="Times New Roman"/>
      <w:sz w:val="28"/>
    </w:rPr>
  </w:style>
  <w:style w:type="character" w:customStyle="1" w:styleId="CharAttribute499">
    <w:name w:val="CharAttribute499"/>
    <w:rsid w:val="00963685"/>
    <w:rPr>
      <w:rFonts w:ascii="Times New Roman" w:eastAsia="Times New Roman"/>
      <w:i/>
      <w:sz w:val="28"/>
      <w:u w:val="single"/>
    </w:rPr>
  </w:style>
  <w:style w:type="character" w:customStyle="1" w:styleId="CharAttribute500">
    <w:name w:val="CharAttribute500"/>
    <w:rsid w:val="00963685"/>
    <w:rPr>
      <w:rFonts w:ascii="Times New Roman" w:eastAsia="Times New Roman"/>
      <w:sz w:val="28"/>
    </w:rPr>
  </w:style>
  <w:style w:type="table" w:customStyle="1" w:styleId="DefaultTable">
    <w:name w:val="Default Table"/>
    <w:rsid w:val="00963685"/>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963685"/>
    <w:pPr>
      <w:widowControl w:val="0"/>
      <w:wordWrap w:val="0"/>
      <w:jc w:val="center"/>
    </w:pPr>
    <w:rPr>
      <w:rFonts w:ascii="Times New Roman" w:eastAsia="Batang" w:hAnsi="Times New Roman"/>
    </w:rPr>
  </w:style>
  <w:style w:type="character" w:customStyle="1" w:styleId="wmi-callto">
    <w:name w:val="wmi-callto"/>
    <w:basedOn w:val="a0"/>
    <w:rsid w:val="00963685"/>
  </w:style>
  <w:style w:type="paragraph" w:customStyle="1" w:styleId="ParaAttribute7">
    <w:name w:val="ParaAttribute7"/>
    <w:rsid w:val="00963685"/>
    <w:pPr>
      <w:ind w:firstLine="851"/>
      <w:jc w:val="center"/>
    </w:pPr>
    <w:rPr>
      <w:rFonts w:ascii="Times New Roman" w:eastAsia="№Е" w:hAnsi="Times New Roman"/>
    </w:rPr>
  </w:style>
  <w:style w:type="paragraph" w:customStyle="1" w:styleId="ParaAttribute5">
    <w:name w:val="ParaAttribute5"/>
    <w:rsid w:val="00963685"/>
    <w:pPr>
      <w:widowControl w:val="0"/>
      <w:wordWrap w:val="0"/>
      <w:ind w:right="-1"/>
      <w:jc w:val="both"/>
    </w:pPr>
    <w:rPr>
      <w:rFonts w:ascii="Times New Roman" w:eastAsia="№Е" w:hAnsi="Times New Roman"/>
    </w:rPr>
  </w:style>
  <w:style w:type="paragraph" w:customStyle="1" w:styleId="ParaAttribute3">
    <w:name w:val="ParaAttribute3"/>
    <w:rsid w:val="00963685"/>
    <w:pPr>
      <w:widowControl w:val="0"/>
      <w:wordWrap w:val="0"/>
      <w:ind w:right="-1"/>
      <w:jc w:val="center"/>
    </w:pPr>
    <w:rPr>
      <w:rFonts w:ascii="Times New Roman" w:eastAsia="№Е" w:hAnsi="Times New Roman"/>
    </w:rPr>
  </w:style>
  <w:style w:type="table" w:customStyle="1" w:styleId="TableNormal">
    <w:name w:val="Table Normal"/>
    <w:uiPriority w:val="2"/>
    <w:semiHidden/>
    <w:unhideWhenUsed/>
    <w:qFormat/>
    <w:rsid w:val="00C051E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051EB"/>
    <w:pPr>
      <w:widowControl w:val="0"/>
      <w:autoSpaceDE w:val="0"/>
      <w:autoSpaceDN w:val="0"/>
      <w:spacing w:after="0" w:line="240" w:lineRule="auto"/>
    </w:pPr>
    <w:rPr>
      <w:rFonts w:ascii="Times New Roman" w:hAnsi="Times New Roman"/>
      <w:lang w:eastAsia="en-US"/>
    </w:rPr>
  </w:style>
  <w:style w:type="paragraph" w:customStyle="1" w:styleId="Heading2">
    <w:name w:val="Heading 2"/>
    <w:basedOn w:val="a"/>
    <w:uiPriority w:val="1"/>
    <w:qFormat/>
    <w:rsid w:val="00C051EB"/>
    <w:pPr>
      <w:widowControl w:val="0"/>
      <w:autoSpaceDE w:val="0"/>
      <w:autoSpaceDN w:val="0"/>
      <w:spacing w:after="0" w:line="274" w:lineRule="exact"/>
      <w:ind w:left="682"/>
      <w:jc w:val="both"/>
      <w:outlineLvl w:val="2"/>
    </w:pPr>
    <w:rPr>
      <w:rFonts w:ascii="Times New Roman" w:hAnsi="Times New Roman"/>
      <w:b/>
      <w:bCs/>
      <w:sz w:val="24"/>
      <w:szCs w:val="24"/>
      <w:lang w:eastAsia="en-US"/>
    </w:rPr>
  </w:style>
  <w:style w:type="paragraph" w:customStyle="1" w:styleId="Heading1">
    <w:name w:val="Heading 1"/>
    <w:basedOn w:val="a"/>
    <w:link w:val="Heading1Char"/>
    <w:uiPriority w:val="99"/>
    <w:qFormat/>
    <w:rsid w:val="00C051EB"/>
    <w:pPr>
      <w:widowControl w:val="0"/>
      <w:autoSpaceDE w:val="0"/>
      <w:autoSpaceDN w:val="0"/>
      <w:spacing w:before="72" w:after="0" w:line="240" w:lineRule="auto"/>
      <w:ind w:left="1188" w:hanging="282"/>
      <w:outlineLvl w:val="1"/>
    </w:pPr>
    <w:rPr>
      <w:rFonts w:ascii="Times New Roman" w:hAnsi="Times New Roman"/>
      <w:b/>
      <w:bCs/>
      <w:sz w:val="28"/>
      <w:szCs w:val="28"/>
      <w:lang w:val="x-none" w:eastAsia="en-US"/>
    </w:rPr>
  </w:style>
  <w:style w:type="character" w:customStyle="1" w:styleId="Heading1Char">
    <w:name w:val="Heading 1 Char"/>
    <w:link w:val="Heading1"/>
    <w:uiPriority w:val="99"/>
    <w:qFormat/>
    <w:locked/>
    <w:rsid w:val="00C051EB"/>
    <w:rPr>
      <w:rFonts w:ascii="Times New Roman" w:eastAsia="Times New Roman" w:hAnsi="Times New Roman"/>
      <w:b/>
      <w:bCs/>
      <w:sz w:val="28"/>
      <w:szCs w:val="28"/>
      <w:lang w:eastAsia="en-US"/>
    </w:rPr>
  </w:style>
  <w:style w:type="character" w:customStyle="1" w:styleId="10pt2">
    <w:name w:val="Основной текст + 10 pt;Полужирный"/>
    <w:rsid w:val="00C051EB"/>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1f0">
    <w:name w:val="Знак1"/>
    <w:basedOn w:val="a"/>
    <w:rsid w:val="00C051EB"/>
    <w:pPr>
      <w:spacing w:after="160" w:line="240" w:lineRule="exact"/>
    </w:pPr>
    <w:rPr>
      <w:rFonts w:ascii="Verdana" w:hAnsi="Verdana"/>
      <w:sz w:val="20"/>
      <w:szCs w:val="20"/>
      <w:lang w:val="en-US" w:eastAsia="en-US"/>
    </w:rPr>
  </w:style>
  <w:style w:type="paragraph" w:customStyle="1" w:styleId="msolistparagraph0">
    <w:name w:val="msolistparagraph"/>
    <w:basedOn w:val="a"/>
    <w:rsid w:val="00C051EB"/>
    <w:pPr>
      <w:widowControl w:val="0"/>
      <w:suppressAutoHyphens/>
      <w:spacing w:after="0" w:line="240" w:lineRule="auto"/>
      <w:ind w:left="720" w:firstLine="709"/>
      <w:jc w:val="both"/>
    </w:pPr>
    <w:rPr>
      <w:rFonts w:ascii="Times New Roman" w:eastAsia="SimSun" w:hAnsi="Times New Roman" w:cs="Mangal"/>
      <w:kern w:val="2"/>
      <w:sz w:val="24"/>
      <w:szCs w:val="24"/>
      <w:lang w:eastAsia="hi-IN" w:bidi="hi-IN"/>
    </w:rPr>
  </w:style>
  <w:style w:type="paragraph" w:customStyle="1" w:styleId="msolistparagraphcxspmiddle">
    <w:name w:val="msolistparagraphcxspmiddle"/>
    <w:basedOn w:val="a"/>
    <w:rsid w:val="00C051EB"/>
    <w:pPr>
      <w:widowControl w:val="0"/>
      <w:suppressAutoHyphens/>
      <w:spacing w:after="0" w:line="240" w:lineRule="auto"/>
      <w:ind w:left="720" w:firstLine="709"/>
      <w:jc w:val="both"/>
    </w:pPr>
    <w:rPr>
      <w:rFonts w:ascii="Times New Roman" w:eastAsia="SimSun" w:hAnsi="Times New Roman" w:cs="Mangal"/>
      <w:kern w:val="2"/>
      <w:sz w:val="24"/>
      <w:szCs w:val="24"/>
      <w:lang w:eastAsia="hi-IN" w:bidi="hi-IN"/>
    </w:rPr>
  </w:style>
  <w:style w:type="paragraph" w:customStyle="1" w:styleId="msolistparagraphcxsplast">
    <w:name w:val="msolistparagraphcxsplast"/>
    <w:basedOn w:val="a"/>
    <w:rsid w:val="00C051EB"/>
    <w:pPr>
      <w:widowControl w:val="0"/>
      <w:suppressAutoHyphens/>
      <w:spacing w:after="0" w:line="240" w:lineRule="auto"/>
      <w:ind w:left="720" w:firstLine="709"/>
      <w:jc w:val="both"/>
    </w:pPr>
    <w:rPr>
      <w:rFonts w:ascii="Times New Roman" w:eastAsia="SimSun" w:hAnsi="Times New Roman" w:cs="Mangal"/>
      <w:kern w:val="2"/>
      <w:sz w:val="24"/>
      <w:szCs w:val="24"/>
      <w:lang w:eastAsia="hi-IN" w:bidi="hi-IN"/>
    </w:rPr>
  </w:style>
  <w:style w:type="paragraph" w:customStyle="1" w:styleId="msonormalcxspmiddle">
    <w:name w:val="msonormalcxspmiddle"/>
    <w:basedOn w:val="a"/>
    <w:rsid w:val="00C051EB"/>
    <w:pPr>
      <w:widowControl w:val="0"/>
      <w:suppressAutoHyphens/>
      <w:spacing w:before="280" w:after="280" w:line="240" w:lineRule="auto"/>
    </w:pPr>
    <w:rPr>
      <w:rFonts w:ascii="Times New Roman" w:eastAsia="SimSun" w:hAnsi="Times New Roman" w:cs="Mangal"/>
      <w:kern w:val="2"/>
      <w:sz w:val="24"/>
      <w:szCs w:val="24"/>
      <w:lang w:eastAsia="hi-IN" w:bidi="hi-IN"/>
    </w:rPr>
  </w:style>
  <w:style w:type="paragraph" w:customStyle="1" w:styleId="msonormalcxsplast">
    <w:name w:val="msonormalcxsplast"/>
    <w:basedOn w:val="a"/>
    <w:rsid w:val="00C051EB"/>
    <w:pPr>
      <w:widowControl w:val="0"/>
      <w:suppressAutoHyphens/>
      <w:spacing w:before="280" w:after="280" w:line="240" w:lineRule="auto"/>
    </w:pPr>
    <w:rPr>
      <w:rFonts w:ascii="Times New Roman" w:eastAsia="SimSun" w:hAnsi="Times New Roman" w:cs="Mangal"/>
      <w:kern w:val="2"/>
      <w:sz w:val="24"/>
      <w:szCs w:val="24"/>
      <w:lang w:eastAsia="hi-IN" w:bidi="hi-IN"/>
    </w:rPr>
  </w:style>
  <w:style w:type="paragraph" w:customStyle="1" w:styleId="style5">
    <w:name w:val="style5"/>
    <w:basedOn w:val="a"/>
    <w:rsid w:val="00C051EB"/>
    <w:pPr>
      <w:spacing w:before="100" w:beforeAutospacing="1" w:after="100" w:afterAutospacing="1" w:line="240" w:lineRule="auto"/>
    </w:pPr>
    <w:rPr>
      <w:rFonts w:ascii="Times New Roman" w:hAnsi="Times New Roman"/>
      <w:sz w:val="24"/>
      <w:szCs w:val="24"/>
    </w:rPr>
  </w:style>
  <w:style w:type="character" w:customStyle="1" w:styleId="fontstyle16">
    <w:name w:val="fontstyle16"/>
    <w:basedOn w:val="a0"/>
    <w:rsid w:val="00C051EB"/>
  </w:style>
  <w:style w:type="paragraph" w:customStyle="1" w:styleId="afff2">
    <w:name w:val="Содержимое таблицы"/>
    <w:basedOn w:val="a"/>
    <w:rsid w:val="00C051EB"/>
    <w:pPr>
      <w:widowControl w:val="0"/>
      <w:suppressLineNumbers/>
      <w:suppressAutoHyphens/>
      <w:spacing w:after="0" w:line="100" w:lineRule="atLeast"/>
    </w:pPr>
    <w:rPr>
      <w:rFonts w:ascii="Times New Roman" w:eastAsia="SimSun" w:hAnsi="Times New Roman" w:cs="Mangal"/>
      <w:kern w:val="2"/>
      <w:sz w:val="24"/>
      <w:szCs w:val="24"/>
      <w:lang w:eastAsia="hi-IN" w:bidi="hi-IN"/>
    </w:rPr>
  </w:style>
  <w:style w:type="paragraph" w:customStyle="1" w:styleId="afff3">
    <w:name w:val="Знак Знак Знак Знак"/>
    <w:basedOn w:val="a"/>
    <w:rsid w:val="00C051EB"/>
    <w:pPr>
      <w:spacing w:after="160" w:line="240" w:lineRule="exact"/>
    </w:pPr>
    <w:rPr>
      <w:rFonts w:ascii="Verdana" w:hAnsi="Verdana"/>
      <w:sz w:val="20"/>
      <w:szCs w:val="20"/>
      <w:lang w:val="en-US" w:eastAsia="en-US"/>
    </w:rPr>
  </w:style>
  <w:style w:type="character" w:styleId="afff4">
    <w:name w:val="page number"/>
    <w:rsid w:val="00C051EB"/>
  </w:style>
  <w:style w:type="character" w:customStyle="1" w:styleId="1f1">
    <w:name w:val="Основной текст с отступом Знак1"/>
    <w:rsid w:val="00C051EB"/>
    <w:rPr>
      <w:rFonts w:ascii="Times New Roman" w:eastAsia="Times New Roman" w:hAnsi="Times New Roman" w:cs="Times New Roman"/>
      <w:lang w:val="ru-RU"/>
    </w:rPr>
  </w:style>
  <w:style w:type="character" w:customStyle="1" w:styleId="4Garamond11pt1pt">
    <w:name w:val="Основной текст (4) + Garamond;11 pt;Интервал 1 pt"/>
    <w:rsid w:val="00C051EB"/>
    <w:rPr>
      <w:rFonts w:ascii="Garamond" w:eastAsia="Garamond" w:hAnsi="Garamond" w:cs="Garamond"/>
      <w:spacing w:val="20"/>
      <w:sz w:val="22"/>
      <w:szCs w:val="22"/>
      <w:shd w:val="clear" w:color="auto" w:fill="FFFFFF"/>
    </w:rPr>
  </w:style>
  <w:style w:type="character" w:customStyle="1" w:styleId="3b">
    <w:name w:val="Заголовок №3_"/>
    <w:rsid w:val="00C051EB"/>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Заголовок №3"/>
    <w:rsid w:val="00C051EB"/>
    <w:rPr>
      <w:rFonts w:ascii="Times New Roman" w:eastAsia="Times New Roman" w:hAnsi="Times New Roman" w:cs="Times New Roman"/>
      <w:b w:val="0"/>
      <w:bCs w:val="0"/>
      <w:i w:val="0"/>
      <w:iCs w:val="0"/>
      <w:smallCaps w:val="0"/>
      <w:strike w:val="0"/>
      <w:spacing w:val="0"/>
      <w:sz w:val="23"/>
      <w:szCs w:val="23"/>
      <w:u w:val="single"/>
    </w:rPr>
  </w:style>
  <w:style w:type="paragraph" w:customStyle="1" w:styleId="1f2">
    <w:name w:val="Обычный (веб)1"/>
    <w:basedOn w:val="a"/>
    <w:uiPriority w:val="99"/>
    <w:qFormat/>
    <w:rsid w:val="00C051EB"/>
    <w:pPr>
      <w:suppressAutoHyphens/>
      <w:spacing w:before="100" w:after="100" w:line="240" w:lineRule="auto"/>
    </w:pPr>
    <w:rPr>
      <w:rFonts w:ascii="Times New Roman" w:hAnsi="Times New Roman"/>
      <w:sz w:val="24"/>
      <w:szCs w:val="24"/>
      <w:lang w:eastAsia="ar-SA"/>
    </w:rPr>
  </w:style>
  <w:style w:type="character" w:customStyle="1" w:styleId="Absatz-Standardschriftart">
    <w:name w:val="Absatz-Standardschriftart"/>
    <w:rsid w:val="00C051EB"/>
  </w:style>
  <w:style w:type="character" w:customStyle="1" w:styleId="WW-Absatz-Standardschriftart">
    <w:name w:val="WW-Absatz-Standardschriftart"/>
    <w:rsid w:val="00C051EB"/>
  </w:style>
  <w:style w:type="character" w:customStyle="1" w:styleId="WW-Absatz-Standardschriftart1">
    <w:name w:val="WW-Absatz-Standardschriftart1"/>
    <w:rsid w:val="00C051EB"/>
  </w:style>
  <w:style w:type="character" w:customStyle="1" w:styleId="WW-Absatz-Standardschriftart11">
    <w:name w:val="WW-Absatz-Standardschriftart11"/>
    <w:rsid w:val="00C051EB"/>
  </w:style>
  <w:style w:type="character" w:customStyle="1" w:styleId="WW-Absatz-Standardschriftart111">
    <w:name w:val="WW-Absatz-Standardschriftart111"/>
    <w:rsid w:val="00C051EB"/>
  </w:style>
  <w:style w:type="paragraph" w:styleId="afff5">
    <w:name w:val="Title"/>
    <w:basedOn w:val="a"/>
    <w:next w:val="ad"/>
    <w:rsid w:val="00C051EB"/>
    <w:pPr>
      <w:keepNext/>
      <w:widowControl w:val="0"/>
      <w:suppressAutoHyphens/>
      <w:spacing w:before="240" w:after="120" w:line="240" w:lineRule="auto"/>
    </w:pPr>
    <w:rPr>
      <w:rFonts w:ascii="Liberation Sans" w:eastAsia="WenQuanYi Micro Hei" w:hAnsi="Liberation Sans" w:cs="Lohit Hindi"/>
      <w:kern w:val="1"/>
      <w:sz w:val="28"/>
      <w:szCs w:val="28"/>
      <w:lang w:eastAsia="zh-CN" w:bidi="hi-IN"/>
    </w:rPr>
  </w:style>
  <w:style w:type="paragraph" w:styleId="afff6">
    <w:name w:val="List"/>
    <w:basedOn w:val="ad"/>
    <w:rsid w:val="00C051EB"/>
    <w:pPr>
      <w:widowControl w:val="0"/>
      <w:suppressAutoHyphens/>
      <w:spacing w:line="240" w:lineRule="auto"/>
    </w:pPr>
    <w:rPr>
      <w:rFonts w:ascii="Liberation Serif" w:eastAsia="WenQuanYi Micro Hei" w:hAnsi="Liberation Serif" w:cs="Lohit Hindi"/>
      <w:kern w:val="1"/>
      <w:sz w:val="24"/>
      <w:szCs w:val="24"/>
      <w:lang w:val="ru-RU" w:eastAsia="zh-CN" w:bidi="hi-IN"/>
    </w:rPr>
  </w:style>
  <w:style w:type="paragraph" w:styleId="afff7">
    <w:name w:val="caption"/>
    <w:basedOn w:val="a"/>
    <w:qFormat/>
    <w:rsid w:val="00C051EB"/>
    <w:pPr>
      <w:widowControl w:val="0"/>
      <w:suppressLineNumbers/>
      <w:suppressAutoHyphens/>
      <w:spacing w:before="120" w:after="120" w:line="240" w:lineRule="auto"/>
    </w:pPr>
    <w:rPr>
      <w:rFonts w:ascii="Liberation Serif" w:eastAsia="WenQuanYi Micro Hei" w:hAnsi="Liberation Serif" w:cs="Lohit Hindi"/>
      <w:i/>
      <w:iCs/>
      <w:kern w:val="1"/>
      <w:sz w:val="24"/>
      <w:szCs w:val="24"/>
      <w:lang w:eastAsia="zh-CN" w:bidi="hi-IN"/>
    </w:rPr>
  </w:style>
  <w:style w:type="paragraph" w:customStyle="1" w:styleId="1f3">
    <w:name w:val="Указатель1"/>
    <w:basedOn w:val="a"/>
    <w:rsid w:val="00C051EB"/>
    <w:pPr>
      <w:widowControl w:val="0"/>
      <w:suppressLineNumbers/>
      <w:suppressAutoHyphens/>
      <w:spacing w:after="0" w:line="240" w:lineRule="auto"/>
    </w:pPr>
    <w:rPr>
      <w:rFonts w:ascii="Liberation Serif" w:eastAsia="WenQuanYi Micro Hei" w:hAnsi="Liberation Serif" w:cs="Lohit Hindi"/>
      <w:kern w:val="1"/>
      <w:sz w:val="24"/>
      <w:szCs w:val="24"/>
      <w:lang w:eastAsia="zh-CN" w:bidi="hi-IN"/>
    </w:rPr>
  </w:style>
  <w:style w:type="paragraph" w:customStyle="1" w:styleId="afff8">
    <w:name w:val="Заголовок таблицы"/>
    <w:basedOn w:val="afff2"/>
    <w:rsid w:val="00C051EB"/>
    <w:pPr>
      <w:spacing w:line="240" w:lineRule="auto"/>
      <w:jc w:val="center"/>
    </w:pPr>
    <w:rPr>
      <w:rFonts w:ascii="Liberation Serif" w:eastAsia="WenQuanYi Micro Hei" w:hAnsi="Liberation Serif" w:cs="Lohit Hindi"/>
      <w:b/>
      <w:bCs/>
      <w:kern w:val="1"/>
      <w:lang w:eastAsia="zh-CN"/>
    </w:rPr>
  </w:style>
  <w:style w:type="numbering" w:customStyle="1" w:styleId="3d">
    <w:name w:val="Нет списка3"/>
    <w:next w:val="a2"/>
    <w:semiHidden/>
    <w:rsid w:val="005A6349"/>
  </w:style>
  <w:style w:type="table" w:customStyle="1" w:styleId="DefaultTable1">
    <w:name w:val="Default Table1"/>
    <w:rsid w:val="005A6349"/>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e">
    <w:name w:val="Сетка таблицы3"/>
    <w:basedOn w:val="a1"/>
    <w:next w:val="a3"/>
    <w:uiPriority w:val="59"/>
    <w:rsid w:val="005A6349"/>
    <w:rPr>
      <w:rFonts w:ascii="Times New Roman" w:eastAsia="Symbol"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3"/>
    <w:uiPriority w:val="59"/>
    <w:rsid w:val="005A63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3"/>
    <w:uiPriority w:val="59"/>
    <w:rsid w:val="005A6349"/>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
    <w:basedOn w:val="a1"/>
    <w:next w:val="a3"/>
    <w:uiPriority w:val="59"/>
    <w:rsid w:val="006C23E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45690">
      <w:bodyDiv w:val="1"/>
      <w:marLeft w:val="0"/>
      <w:marRight w:val="0"/>
      <w:marTop w:val="0"/>
      <w:marBottom w:val="0"/>
      <w:divBdr>
        <w:top w:val="none" w:sz="0" w:space="0" w:color="auto"/>
        <w:left w:val="none" w:sz="0" w:space="0" w:color="auto"/>
        <w:bottom w:val="none" w:sz="0" w:space="0" w:color="auto"/>
        <w:right w:val="none" w:sz="0" w:space="0" w:color="auto"/>
      </w:divBdr>
    </w:div>
    <w:div w:id="68431603">
      <w:bodyDiv w:val="1"/>
      <w:marLeft w:val="0"/>
      <w:marRight w:val="0"/>
      <w:marTop w:val="0"/>
      <w:marBottom w:val="0"/>
      <w:divBdr>
        <w:top w:val="none" w:sz="0" w:space="0" w:color="auto"/>
        <w:left w:val="none" w:sz="0" w:space="0" w:color="auto"/>
        <w:bottom w:val="none" w:sz="0" w:space="0" w:color="auto"/>
        <w:right w:val="none" w:sz="0" w:space="0" w:color="auto"/>
      </w:divBdr>
    </w:div>
    <w:div w:id="144057261">
      <w:bodyDiv w:val="1"/>
      <w:marLeft w:val="0"/>
      <w:marRight w:val="0"/>
      <w:marTop w:val="0"/>
      <w:marBottom w:val="0"/>
      <w:divBdr>
        <w:top w:val="none" w:sz="0" w:space="0" w:color="auto"/>
        <w:left w:val="none" w:sz="0" w:space="0" w:color="auto"/>
        <w:bottom w:val="none" w:sz="0" w:space="0" w:color="auto"/>
        <w:right w:val="none" w:sz="0" w:space="0" w:color="auto"/>
      </w:divBdr>
    </w:div>
    <w:div w:id="215823154">
      <w:bodyDiv w:val="1"/>
      <w:marLeft w:val="0"/>
      <w:marRight w:val="0"/>
      <w:marTop w:val="0"/>
      <w:marBottom w:val="0"/>
      <w:divBdr>
        <w:top w:val="none" w:sz="0" w:space="0" w:color="auto"/>
        <w:left w:val="none" w:sz="0" w:space="0" w:color="auto"/>
        <w:bottom w:val="none" w:sz="0" w:space="0" w:color="auto"/>
        <w:right w:val="none" w:sz="0" w:space="0" w:color="auto"/>
      </w:divBdr>
    </w:div>
    <w:div w:id="219050608">
      <w:bodyDiv w:val="1"/>
      <w:marLeft w:val="0"/>
      <w:marRight w:val="0"/>
      <w:marTop w:val="0"/>
      <w:marBottom w:val="0"/>
      <w:divBdr>
        <w:top w:val="none" w:sz="0" w:space="0" w:color="auto"/>
        <w:left w:val="none" w:sz="0" w:space="0" w:color="auto"/>
        <w:bottom w:val="none" w:sz="0" w:space="0" w:color="auto"/>
        <w:right w:val="none" w:sz="0" w:space="0" w:color="auto"/>
      </w:divBdr>
    </w:div>
    <w:div w:id="272519396">
      <w:bodyDiv w:val="1"/>
      <w:marLeft w:val="0"/>
      <w:marRight w:val="0"/>
      <w:marTop w:val="0"/>
      <w:marBottom w:val="0"/>
      <w:divBdr>
        <w:top w:val="none" w:sz="0" w:space="0" w:color="auto"/>
        <w:left w:val="none" w:sz="0" w:space="0" w:color="auto"/>
        <w:bottom w:val="none" w:sz="0" w:space="0" w:color="auto"/>
        <w:right w:val="none" w:sz="0" w:space="0" w:color="auto"/>
      </w:divBdr>
    </w:div>
    <w:div w:id="434180008">
      <w:bodyDiv w:val="1"/>
      <w:marLeft w:val="0"/>
      <w:marRight w:val="0"/>
      <w:marTop w:val="0"/>
      <w:marBottom w:val="0"/>
      <w:divBdr>
        <w:top w:val="none" w:sz="0" w:space="0" w:color="auto"/>
        <w:left w:val="none" w:sz="0" w:space="0" w:color="auto"/>
        <w:bottom w:val="none" w:sz="0" w:space="0" w:color="auto"/>
        <w:right w:val="none" w:sz="0" w:space="0" w:color="auto"/>
      </w:divBdr>
    </w:div>
    <w:div w:id="861867670">
      <w:bodyDiv w:val="1"/>
      <w:marLeft w:val="0"/>
      <w:marRight w:val="0"/>
      <w:marTop w:val="0"/>
      <w:marBottom w:val="0"/>
      <w:divBdr>
        <w:top w:val="none" w:sz="0" w:space="0" w:color="auto"/>
        <w:left w:val="none" w:sz="0" w:space="0" w:color="auto"/>
        <w:bottom w:val="none" w:sz="0" w:space="0" w:color="auto"/>
        <w:right w:val="none" w:sz="0" w:space="0" w:color="auto"/>
      </w:divBdr>
    </w:div>
    <w:div w:id="924463694">
      <w:bodyDiv w:val="1"/>
      <w:marLeft w:val="0"/>
      <w:marRight w:val="0"/>
      <w:marTop w:val="0"/>
      <w:marBottom w:val="0"/>
      <w:divBdr>
        <w:top w:val="none" w:sz="0" w:space="0" w:color="auto"/>
        <w:left w:val="none" w:sz="0" w:space="0" w:color="auto"/>
        <w:bottom w:val="none" w:sz="0" w:space="0" w:color="auto"/>
        <w:right w:val="none" w:sz="0" w:space="0" w:color="auto"/>
      </w:divBdr>
    </w:div>
    <w:div w:id="1116875267">
      <w:bodyDiv w:val="1"/>
      <w:marLeft w:val="0"/>
      <w:marRight w:val="0"/>
      <w:marTop w:val="0"/>
      <w:marBottom w:val="0"/>
      <w:divBdr>
        <w:top w:val="none" w:sz="0" w:space="0" w:color="auto"/>
        <w:left w:val="none" w:sz="0" w:space="0" w:color="auto"/>
        <w:bottom w:val="none" w:sz="0" w:space="0" w:color="auto"/>
        <w:right w:val="none" w:sz="0" w:space="0" w:color="auto"/>
      </w:divBdr>
    </w:div>
    <w:div w:id="1171413851">
      <w:bodyDiv w:val="1"/>
      <w:marLeft w:val="0"/>
      <w:marRight w:val="0"/>
      <w:marTop w:val="0"/>
      <w:marBottom w:val="0"/>
      <w:divBdr>
        <w:top w:val="none" w:sz="0" w:space="0" w:color="auto"/>
        <w:left w:val="none" w:sz="0" w:space="0" w:color="auto"/>
        <w:bottom w:val="none" w:sz="0" w:space="0" w:color="auto"/>
        <w:right w:val="none" w:sz="0" w:space="0" w:color="auto"/>
      </w:divBdr>
    </w:div>
    <w:div w:id="1267276350">
      <w:bodyDiv w:val="1"/>
      <w:marLeft w:val="0"/>
      <w:marRight w:val="0"/>
      <w:marTop w:val="0"/>
      <w:marBottom w:val="0"/>
      <w:divBdr>
        <w:top w:val="none" w:sz="0" w:space="0" w:color="auto"/>
        <w:left w:val="none" w:sz="0" w:space="0" w:color="auto"/>
        <w:bottom w:val="none" w:sz="0" w:space="0" w:color="auto"/>
        <w:right w:val="none" w:sz="0" w:space="0" w:color="auto"/>
      </w:divBdr>
    </w:div>
    <w:div w:id="1412194897">
      <w:bodyDiv w:val="1"/>
      <w:marLeft w:val="0"/>
      <w:marRight w:val="0"/>
      <w:marTop w:val="0"/>
      <w:marBottom w:val="0"/>
      <w:divBdr>
        <w:top w:val="none" w:sz="0" w:space="0" w:color="auto"/>
        <w:left w:val="none" w:sz="0" w:space="0" w:color="auto"/>
        <w:bottom w:val="none" w:sz="0" w:space="0" w:color="auto"/>
        <w:right w:val="none" w:sz="0" w:space="0" w:color="auto"/>
      </w:divBdr>
    </w:div>
    <w:div w:id="1449664618">
      <w:bodyDiv w:val="1"/>
      <w:marLeft w:val="0"/>
      <w:marRight w:val="0"/>
      <w:marTop w:val="0"/>
      <w:marBottom w:val="0"/>
      <w:divBdr>
        <w:top w:val="none" w:sz="0" w:space="0" w:color="auto"/>
        <w:left w:val="none" w:sz="0" w:space="0" w:color="auto"/>
        <w:bottom w:val="none" w:sz="0" w:space="0" w:color="auto"/>
        <w:right w:val="none" w:sz="0" w:space="0" w:color="auto"/>
      </w:divBdr>
    </w:div>
    <w:div w:id="1577283620">
      <w:bodyDiv w:val="1"/>
      <w:marLeft w:val="0"/>
      <w:marRight w:val="0"/>
      <w:marTop w:val="0"/>
      <w:marBottom w:val="0"/>
      <w:divBdr>
        <w:top w:val="none" w:sz="0" w:space="0" w:color="auto"/>
        <w:left w:val="none" w:sz="0" w:space="0" w:color="auto"/>
        <w:bottom w:val="none" w:sz="0" w:space="0" w:color="auto"/>
        <w:right w:val="none" w:sz="0" w:space="0" w:color="auto"/>
      </w:divBdr>
    </w:div>
    <w:div w:id="1615284477">
      <w:bodyDiv w:val="1"/>
      <w:marLeft w:val="0"/>
      <w:marRight w:val="0"/>
      <w:marTop w:val="0"/>
      <w:marBottom w:val="0"/>
      <w:divBdr>
        <w:top w:val="none" w:sz="0" w:space="0" w:color="auto"/>
        <w:left w:val="none" w:sz="0" w:space="0" w:color="auto"/>
        <w:bottom w:val="none" w:sz="0" w:space="0" w:color="auto"/>
        <w:right w:val="none" w:sz="0" w:space="0" w:color="auto"/>
      </w:divBdr>
    </w:div>
    <w:div w:id="1639801682">
      <w:bodyDiv w:val="1"/>
      <w:marLeft w:val="0"/>
      <w:marRight w:val="0"/>
      <w:marTop w:val="0"/>
      <w:marBottom w:val="0"/>
      <w:divBdr>
        <w:top w:val="none" w:sz="0" w:space="0" w:color="auto"/>
        <w:left w:val="none" w:sz="0" w:space="0" w:color="auto"/>
        <w:bottom w:val="none" w:sz="0" w:space="0" w:color="auto"/>
        <w:right w:val="none" w:sz="0" w:space="0" w:color="auto"/>
      </w:divBdr>
    </w:div>
    <w:div w:id="207843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ch109.trg.ru/DswMedia/prilojenie8.doc"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CBDF1-2F2D-45A0-B28E-8DBD37190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147627</Words>
  <Characters>841474</Characters>
  <Application>Microsoft Office Word</Application>
  <DocSecurity>0</DocSecurity>
  <Lines>7012</Lines>
  <Paragraphs>1974</Paragraphs>
  <ScaleCrop>false</ScaleCrop>
  <HeadingPairs>
    <vt:vector size="2" baseType="variant">
      <vt:variant>
        <vt:lpstr>Название</vt:lpstr>
      </vt:variant>
      <vt:variant>
        <vt:i4>1</vt:i4>
      </vt:variant>
    </vt:vector>
  </HeadingPairs>
  <TitlesOfParts>
    <vt:vector size="1" baseType="lpstr">
      <vt:lpstr>ООП ООО МБОУ «СОШ № 23»  на 2020-2025 гг.</vt:lpstr>
    </vt:vector>
  </TitlesOfParts>
  <Company/>
  <LinksUpToDate>false</LinksUpToDate>
  <CharactersWithSpaces>987127</CharactersWithSpaces>
  <SharedDoc>false</SharedDoc>
  <HLinks>
    <vt:vector size="312" baseType="variant">
      <vt:variant>
        <vt:i4>589841</vt:i4>
      </vt:variant>
      <vt:variant>
        <vt:i4>225</vt:i4>
      </vt:variant>
      <vt:variant>
        <vt:i4>0</vt:i4>
      </vt:variant>
      <vt:variant>
        <vt:i4>5</vt:i4>
      </vt:variant>
      <vt:variant>
        <vt:lpwstr>http://sch109.trg.ru/DswMedia/prilojenie8.doc</vt:lpwstr>
      </vt:variant>
      <vt:variant>
        <vt:lpwstr/>
      </vt:variant>
      <vt:variant>
        <vt:i4>1572919</vt:i4>
      </vt:variant>
      <vt:variant>
        <vt:i4>221</vt:i4>
      </vt:variant>
      <vt:variant>
        <vt:i4>0</vt:i4>
      </vt:variant>
      <vt:variant>
        <vt:i4>5</vt:i4>
      </vt:variant>
      <vt:variant>
        <vt:lpwstr/>
      </vt:variant>
      <vt:variant>
        <vt:lpwstr>_Toc414553284</vt:lpwstr>
      </vt:variant>
      <vt:variant>
        <vt:i4>1572919</vt:i4>
      </vt:variant>
      <vt:variant>
        <vt:i4>218</vt:i4>
      </vt:variant>
      <vt:variant>
        <vt:i4>0</vt:i4>
      </vt:variant>
      <vt:variant>
        <vt:i4>5</vt:i4>
      </vt:variant>
      <vt:variant>
        <vt:lpwstr/>
      </vt:variant>
      <vt:variant>
        <vt:lpwstr>_Toc414553283</vt:lpwstr>
      </vt:variant>
      <vt:variant>
        <vt:i4>1376311</vt:i4>
      </vt:variant>
      <vt:variant>
        <vt:i4>215</vt:i4>
      </vt:variant>
      <vt:variant>
        <vt:i4>0</vt:i4>
      </vt:variant>
      <vt:variant>
        <vt:i4>5</vt:i4>
      </vt:variant>
      <vt:variant>
        <vt:lpwstr/>
      </vt:variant>
      <vt:variant>
        <vt:lpwstr>_Toc414553254</vt:lpwstr>
      </vt:variant>
      <vt:variant>
        <vt:i4>1376308</vt:i4>
      </vt:variant>
      <vt:variant>
        <vt:i4>212</vt:i4>
      </vt:variant>
      <vt:variant>
        <vt:i4>0</vt:i4>
      </vt:variant>
      <vt:variant>
        <vt:i4>5</vt:i4>
      </vt:variant>
      <vt:variant>
        <vt:lpwstr/>
      </vt:variant>
      <vt:variant>
        <vt:lpwstr>_Toc414553157</vt:lpwstr>
      </vt:variant>
      <vt:variant>
        <vt:i4>1376308</vt:i4>
      </vt:variant>
      <vt:variant>
        <vt:i4>209</vt:i4>
      </vt:variant>
      <vt:variant>
        <vt:i4>0</vt:i4>
      </vt:variant>
      <vt:variant>
        <vt:i4>5</vt:i4>
      </vt:variant>
      <vt:variant>
        <vt:lpwstr/>
      </vt:variant>
      <vt:variant>
        <vt:lpwstr>_Toc414553156</vt:lpwstr>
      </vt:variant>
      <vt:variant>
        <vt:i4>1376308</vt:i4>
      </vt:variant>
      <vt:variant>
        <vt:i4>203</vt:i4>
      </vt:variant>
      <vt:variant>
        <vt:i4>0</vt:i4>
      </vt:variant>
      <vt:variant>
        <vt:i4>5</vt:i4>
      </vt:variant>
      <vt:variant>
        <vt:lpwstr/>
      </vt:variant>
      <vt:variant>
        <vt:lpwstr>_Toc414553154</vt:lpwstr>
      </vt:variant>
      <vt:variant>
        <vt:i4>1376308</vt:i4>
      </vt:variant>
      <vt:variant>
        <vt:i4>197</vt:i4>
      </vt:variant>
      <vt:variant>
        <vt:i4>0</vt:i4>
      </vt:variant>
      <vt:variant>
        <vt:i4>5</vt:i4>
      </vt:variant>
      <vt:variant>
        <vt:lpwstr/>
      </vt:variant>
      <vt:variant>
        <vt:lpwstr>_Toc414553153</vt:lpwstr>
      </vt:variant>
      <vt:variant>
        <vt:i4>1376308</vt:i4>
      </vt:variant>
      <vt:variant>
        <vt:i4>191</vt:i4>
      </vt:variant>
      <vt:variant>
        <vt:i4>0</vt:i4>
      </vt:variant>
      <vt:variant>
        <vt:i4>5</vt:i4>
      </vt:variant>
      <vt:variant>
        <vt:lpwstr/>
      </vt:variant>
      <vt:variant>
        <vt:lpwstr>_Toc414553152</vt:lpwstr>
      </vt:variant>
      <vt:variant>
        <vt:i4>1376308</vt:i4>
      </vt:variant>
      <vt:variant>
        <vt:i4>185</vt:i4>
      </vt:variant>
      <vt:variant>
        <vt:i4>0</vt:i4>
      </vt:variant>
      <vt:variant>
        <vt:i4>5</vt:i4>
      </vt:variant>
      <vt:variant>
        <vt:lpwstr/>
      </vt:variant>
      <vt:variant>
        <vt:lpwstr>_Toc414553151</vt:lpwstr>
      </vt:variant>
      <vt:variant>
        <vt:i4>1376308</vt:i4>
      </vt:variant>
      <vt:variant>
        <vt:i4>179</vt:i4>
      </vt:variant>
      <vt:variant>
        <vt:i4>0</vt:i4>
      </vt:variant>
      <vt:variant>
        <vt:i4>5</vt:i4>
      </vt:variant>
      <vt:variant>
        <vt:lpwstr/>
      </vt:variant>
      <vt:variant>
        <vt:lpwstr>_Toc414553150</vt:lpwstr>
      </vt:variant>
      <vt:variant>
        <vt:i4>1310772</vt:i4>
      </vt:variant>
      <vt:variant>
        <vt:i4>176</vt:i4>
      </vt:variant>
      <vt:variant>
        <vt:i4>0</vt:i4>
      </vt:variant>
      <vt:variant>
        <vt:i4>5</vt:i4>
      </vt:variant>
      <vt:variant>
        <vt:lpwstr/>
      </vt:variant>
      <vt:variant>
        <vt:lpwstr>_Toc414553149</vt:lpwstr>
      </vt:variant>
      <vt:variant>
        <vt:i4>1310772</vt:i4>
      </vt:variant>
      <vt:variant>
        <vt:i4>173</vt:i4>
      </vt:variant>
      <vt:variant>
        <vt:i4>0</vt:i4>
      </vt:variant>
      <vt:variant>
        <vt:i4>5</vt:i4>
      </vt:variant>
      <vt:variant>
        <vt:lpwstr/>
      </vt:variant>
      <vt:variant>
        <vt:lpwstr>_Toc414553148</vt:lpwstr>
      </vt:variant>
      <vt:variant>
        <vt:i4>1310772</vt:i4>
      </vt:variant>
      <vt:variant>
        <vt:i4>167</vt:i4>
      </vt:variant>
      <vt:variant>
        <vt:i4>0</vt:i4>
      </vt:variant>
      <vt:variant>
        <vt:i4>5</vt:i4>
      </vt:variant>
      <vt:variant>
        <vt:lpwstr/>
      </vt:variant>
      <vt:variant>
        <vt:lpwstr>_Toc414553142</vt:lpwstr>
      </vt:variant>
      <vt:variant>
        <vt:i4>1310772</vt:i4>
      </vt:variant>
      <vt:variant>
        <vt:i4>164</vt:i4>
      </vt:variant>
      <vt:variant>
        <vt:i4>0</vt:i4>
      </vt:variant>
      <vt:variant>
        <vt:i4>5</vt:i4>
      </vt:variant>
      <vt:variant>
        <vt:lpwstr/>
      </vt:variant>
      <vt:variant>
        <vt:lpwstr>_Toc414553141</vt:lpwstr>
      </vt:variant>
      <vt:variant>
        <vt:i4>1310772</vt:i4>
      </vt:variant>
      <vt:variant>
        <vt:i4>161</vt:i4>
      </vt:variant>
      <vt:variant>
        <vt:i4>0</vt:i4>
      </vt:variant>
      <vt:variant>
        <vt:i4>5</vt:i4>
      </vt:variant>
      <vt:variant>
        <vt:lpwstr/>
      </vt:variant>
      <vt:variant>
        <vt:lpwstr>_Toc414553140</vt:lpwstr>
      </vt:variant>
      <vt:variant>
        <vt:i4>1245236</vt:i4>
      </vt:variant>
      <vt:variant>
        <vt:i4>158</vt:i4>
      </vt:variant>
      <vt:variant>
        <vt:i4>0</vt:i4>
      </vt:variant>
      <vt:variant>
        <vt:i4>5</vt:i4>
      </vt:variant>
      <vt:variant>
        <vt:lpwstr/>
      </vt:variant>
      <vt:variant>
        <vt:lpwstr>_Toc414553139</vt:lpwstr>
      </vt:variant>
      <vt:variant>
        <vt:i4>1245236</vt:i4>
      </vt:variant>
      <vt:variant>
        <vt:i4>155</vt:i4>
      </vt:variant>
      <vt:variant>
        <vt:i4>0</vt:i4>
      </vt:variant>
      <vt:variant>
        <vt:i4>5</vt:i4>
      </vt:variant>
      <vt:variant>
        <vt:lpwstr/>
      </vt:variant>
      <vt:variant>
        <vt:lpwstr>_Toc414553138</vt:lpwstr>
      </vt:variant>
      <vt:variant>
        <vt:i4>1245236</vt:i4>
      </vt:variant>
      <vt:variant>
        <vt:i4>152</vt:i4>
      </vt:variant>
      <vt:variant>
        <vt:i4>0</vt:i4>
      </vt:variant>
      <vt:variant>
        <vt:i4>5</vt:i4>
      </vt:variant>
      <vt:variant>
        <vt:lpwstr/>
      </vt:variant>
      <vt:variant>
        <vt:lpwstr>_Toc414553137</vt:lpwstr>
      </vt:variant>
      <vt:variant>
        <vt:i4>1638452</vt:i4>
      </vt:variant>
      <vt:variant>
        <vt:i4>149</vt:i4>
      </vt:variant>
      <vt:variant>
        <vt:i4>0</vt:i4>
      </vt:variant>
      <vt:variant>
        <vt:i4>5</vt:i4>
      </vt:variant>
      <vt:variant>
        <vt:lpwstr/>
      </vt:variant>
      <vt:variant>
        <vt:lpwstr>_Toc414553192</vt:lpwstr>
      </vt:variant>
      <vt:variant>
        <vt:i4>1572916</vt:i4>
      </vt:variant>
      <vt:variant>
        <vt:i4>146</vt:i4>
      </vt:variant>
      <vt:variant>
        <vt:i4>0</vt:i4>
      </vt:variant>
      <vt:variant>
        <vt:i4>5</vt:i4>
      </vt:variant>
      <vt:variant>
        <vt:lpwstr/>
      </vt:variant>
      <vt:variant>
        <vt:lpwstr>_Toc414553181</vt:lpwstr>
      </vt:variant>
      <vt:variant>
        <vt:i4>1572916</vt:i4>
      </vt:variant>
      <vt:variant>
        <vt:i4>143</vt:i4>
      </vt:variant>
      <vt:variant>
        <vt:i4>0</vt:i4>
      </vt:variant>
      <vt:variant>
        <vt:i4>5</vt:i4>
      </vt:variant>
      <vt:variant>
        <vt:lpwstr/>
      </vt:variant>
      <vt:variant>
        <vt:lpwstr>_Toc414553180</vt:lpwstr>
      </vt:variant>
      <vt:variant>
        <vt:i4>1507380</vt:i4>
      </vt:variant>
      <vt:variant>
        <vt:i4>137</vt:i4>
      </vt:variant>
      <vt:variant>
        <vt:i4>0</vt:i4>
      </vt:variant>
      <vt:variant>
        <vt:i4>5</vt:i4>
      </vt:variant>
      <vt:variant>
        <vt:lpwstr/>
      </vt:variant>
      <vt:variant>
        <vt:lpwstr>_Toc414553179</vt:lpwstr>
      </vt:variant>
      <vt:variant>
        <vt:i4>1507380</vt:i4>
      </vt:variant>
      <vt:variant>
        <vt:i4>134</vt:i4>
      </vt:variant>
      <vt:variant>
        <vt:i4>0</vt:i4>
      </vt:variant>
      <vt:variant>
        <vt:i4>5</vt:i4>
      </vt:variant>
      <vt:variant>
        <vt:lpwstr/>
      </vt:variant>
      <vt:variant>
        <vt:lpwstr>_Toc414553178</vt:lpwstr>
      </vt:variant>
      <vt:variant>
        <vt:i4>1441844</vt:i4>
      </vt:variant>
      <vt:variant>
        <vt:i4>131</vt:i4>
      </vt:variant>
      <vt:variant>
        <vt:i4>0</vt:i4>
      </vt:variant>
      <vt:variant>
        <vt:i4>5</vt:i4>
      </vt:variant>
      <vt:variant>
        <vt:lpwstr/>
      </vt:variant>
      <vt:variant>
        <vt:lpwstr>_Toc414553167</vt:lpwstr>
      </vt:variant>
      <vt:variant>
        <vt:i4>1441844</vt:i4>
      </vt:variant>
      <vt:variant>
        <vt:i4>125</vt:i4>
      </vt:variant>
      <vt:variant>
        <vt:i4>0</vt:i4>
      </vt:variant>
      <vt:variant>
        <vt:i4>5</vt:i4>
      </vt:variant>
      <vt:variant>
        <vt:lpwstr/>
      </vt:variant>
      <vt:variant>
        <vt:lpwstr>_Toc414553166</vt:lpwstr>
      </vt:variant>
      <vt:variant>
        <vt:i4>1376308</vt:i4>
      </vt:variant>
      <vt:variant>
        <vt:i4>119</vt:i4>
      </vt:variant>
      <vt:variant>
        <vt:i4>0</vt:i4>
      </vt:variant>
      <vt:variant>
        <vt:i4>5</vt:i4>
      </vt:variant>
      <vt:variant>
        <vt:lpwstr/>
      </vt:variant>
      <vt:variant>
        <vt:lpwstr>_Toc414553158</vt:lpwstr>
      </vt:variant>
      <vt:variant>
        <vt:i4>1376308</vt:i4>
      </vt:variant>
      <vt:variant>
        <vt:i4>113</vt:i4>
      </vt:variant>
      <vt:variant>
        <vt:i4>0</vt:i4>
      </vt:variant>
      <vt:variant>
        <vt:i4>5</vt:i4>
      </vt:variant>
      <vt:variant>
        <vt:lpwstr/>
      </vt:variant>
      <vt:variant>
        <vt:lpwstr>_Toc414553157</vt:lpwstr>
      </vt:variant>
      <vt:variant>
        <vt:i4>1376308</vt:i4>
      </vt:variant>
      <vt:variant>
        <vt:i4>107</vt:i4>
      </vt:variant>
      <vt:variant>
        <vt:i4>0</vt:i4>
      </vt:variant>
      <vt:variant>
        <vt:i4>5</vt:i4>
      </vt:variant>
      <vt:variant>
        <vt:lpwstr/>
      </vt:variant>
      <vt:variant>
        <vt:lpwstr>_Toc414553156</vt:lpwstr>
      </vt:variant>
      <vt:variant>
        <vt:i4>1376308</vt:i4>
      </vt:variant>
      <vt:variant>
        <vt:i4>101</vt:i4>
      </vt:variant>
      <vt:variant>
        <vt:i4>0</vt:i4>
      </vt:variant>
      <vt:variant>
        <vt:i4>5</vt:i4>
      </vt:variant>
      <vt:variant>
        <vt:lpwstr/>
      </vt:variant>
      <vt:variant>
        <vt:lpwstr>_Toc414553154</vt:lpwstr>
      </vt:variant>
      <vt:variant>
        <vt:i4>1376308</vt:i4>
      </vt:variant>
      <vt:variant>
        <vt:i4>95</vt:i4>
      </vt:variant>
      <vt:variant>
        <vt:i4>0</vt:i4>
      </vt:variant>
      <vt:variant>
        <vt:i4>5</vt:i4>
      </vt:variant>
      <vt:variant>
        <vt:lpwstr/>
      </vt:variant>
      <vt:variant>
        <vt:lpwstr>_Toc414553153</vt:lpwstr>
      </vt:variant>
      <vt:variant>
        <vt:i4>1376308</vt:i4>
      </vt:variant>
      <vt:variant>
        <vt:i4>89</vt:i4>
      </vt:variant>
      <vt:variant>
        <vt:i4>0</vt:i4>
      </vt:variant>
      <vt:variant>
        <vt:i4>5</vt:i4>
      </vt:variant>
      <vt:variant>
        <vt:lpwstr/>
      </vt:variant>
      <vt:variant>
        <vt:lpwstr>_Toc414553152</vt:lpwstr>
      </vt:variant>
      <vt:variant>
        <vt:i4>1376308</vt:i4>
      </vt:variant>
      <vt:variant>
        <vt:i4>83</vt:i4>
      </vt:variant>
      <vt:variant>
        <vt:i4>0</vt:i4>
      </vt:variant>
      <vt:variant>
        <vt:i4>5</vt:i4>
      </vt:variant>
      <vt:variant>
        <vt:lpwstr/>
      </vt:variant>
      <vt:variant>
        <vt:lpwstr>_Toc414553151</vt:lpwstr>
      </vt:variant>
      <vt:variant>
        <vt:i4>1376308</vt:i4>
      </vt:variant>
      <vt:variant>
        <vt:i4>77</vt:i4>
      </vt:variant>
      <vt:variant>
        <vt:i4>0</vt:i4>
      </vt:variant>
      <vt:variant>
        <vt:i4>5</vt:i4>
      </vt:variant>
      <vt:variant>
        <vt:lpwstr/>
      </vt:variant>
      <vt:variant>
        <vt:lpwstr>_Toc414553150</vt:lpwstr>
      </vt:variant>
      <vt:variant>
        <vt:i4>1310772</vt:i4>
      </vt:variant>
      <vt:variant>
        <vt:i4>71</vt:i4>
      </vt:variant>
      <vt:variant>
        <vt:i4>0</vt:i4>
      </vt:variant>
      <vt:variant>
        <vt:i4>5</vt:i4>
      </vt:variant>
      <vt:variant>
        <vt:lpwstr/>
      </vt:variant>
      <vt:variant>
        <vt:lpwstr>_Toc414553149</vt:lpwstr>
      </vt:variant>
      <vt:variant>
        <vt:i4>1310772</vt:i4>
      </vt:variant>
      <vt:variant>
        <vt:i4>68</vt:i4>
      </vt:variant>
      <vt:variant>
        <vt:i4>0</vt:i4>
      </vt:variant>
      <vt:variant>
        <vt:i4>5</vt:i4>
      </vt:variant>
      <vt:variant>
        <vt:lpwstr/>
      </vt:variant>
      <vt:variant>
        <vt:lpwstr>_Toc414553148</vt:lpwstr>
      </vt:variant>
      <vt:variant>
        <vt:i4>1310772</vt:i4>
      </vt:variant>
      <vt:variant>
        <vt:i4>62</vt:i4>
      </vt:variant>
      <vt:variant>
        <vt:i4>0</vt:i4>
      </vt:variant>
      <vt:variant>
        <vt:i4>5</vt:i4>
      </vt:variant>
      <vt:variant>
        <vt:lpwstr/>
      </vt:variant>
      <vt:variant>
        <vt:lpwstr>_Toc414553142</vt:lpwstr>
      </vt:variant>
      <vt:variant>
        <vt:i4>1310772</vt:i4>
      </vt:variant>
      <vt:variant>
        <vt:i4>59</vt:i4>
      </vt:variant>
      <vt:variant>
        <vt:i4>0</vt:i4>
      </vt:variant>
      <vt:variant>
        <vt:i4>5</vt:i4>
      </vt:variant>
      <vt:variant>
        <vt:lpwstr/>
      </vt:variant>
      <vt:variant>
        <vt:lpwstr>_Toc414553141</vt:lpwstr>
      </vt:variant>
      <vt:variant>
        <vt:i4>1310772</vt:i4>
      </vt:variant>
      <vt:variant>
        <vt:i4>53</vt:i4>
      </vt:variant>
      <vt:variant>
        <vt:i4>0</vt:i4>
      </vt:variant>
      <vt:variant>
        <vt:i4>5</vt:i4>
      </vt:variant>
      <vt:variant>
        <vt:lpwstr/>
      </vt:variant>
      <vt:variant>
        <vt:lpwstr>_Toc414553140</vt:lpwstr>
      </vt:variant>
      <vt:variant>
        <vt:i4>1245236</vt:i4>
      </vt:variant>
      <vt:variant>
        <vt:i4>50</vt:i4>
      </vt:variant>
      <vt:variant>
        <vt:i4>0</vt:i4>
      </vt:variant>
      <vt:variant>
        <vt:i4>5</vt:i4>
      </vt:variant>
      <vt:variant>
        <vt:lpwstr/>
      </vt:variant>
      <vt:variant>
        <vt:lpwstr>_Toc414553139</vt:lpwstr>
      </vt:variant>
      <vt:variant>
        <vt:i4>1245236</vt:i4>
      </vt:variant>
      <vt:variant>
        <vt:i4>47</vt:i4>
      </vt:variant>
      <vt:variant>
        <vt:i4>0</vt:i4>
      </vt:variant>
      <vt:variant>
        <vt:i4>5</vt:i4>
      </vt:variant>
      <vt:variant>
        <vt:lpwstr/>
      </vt:variant>
      <vt:variant>
        <vt:lpwstr>_Toc414553138</vt:lpwstr>
      </vt:variant>
      <vt:variant>
        <vt:i4>1245236</vt:i4>
      </vt:variant>
      <vt:variant>
        <vt:i4>41</vt:i4>
      </vt:variant>
      <vt:variant>
        <vt:i4>0</vt:i4>
      </vt:variant>
      <vt:variant>
        <vt:i4>5</vt:i4>
      </vt:variant>
      <vt:variant>
        <vt:lpwstr/>
      </vt:variant>
      <vt:variant>
        <vt:lpwstr>_Toc414553137</vt:lpwstr>
      </vt:variant>
      <vt:variant>
        <vt:i4>1245236</vt:i4>
      </vt:variant>
      <vt:variant>
        <vt:i4>35</vt:i4>
      </vt:variant>
      <vt:variant>
        <vt:i4>0</vt:i4>
      </vt:variant>
      <vt:variant>
        <vt:i4>5</vt:i4>
      </vt:variant>
      <vt:variant>
        <vt:lpwstr/>
      </vt:variant>
      <vt:variant>
        <vt:lpwstr>_Toc414553136</vt:lpwstr>
      </vt:variant>
      <vt:variant>
        <vt:i4>1245236</vt:i4>
      </vt:variant>
      <vt:variant>
        <vt:i4>29</vt:i4>
      </vt:variant>
      <vt:variant>
        <vt:i4>0</vt:i4>
      </vt:variant>
      <vt:variant>
        <vt:i4>5</vt:i4>
      </vt:variant>
      <vt:variant>
        <vt:lpwstr/>
      </vt:variant>
      <vt:variant>
        <vt:lpwstr>_Toc414553133</vt:lpwstr>
      </vt:variant>
      <vt:variant>
        <vt:i4>1245236</vt:i4>
      </vt:variant>
      <vt:variant>
        <vt:i4>23</vt:i4>
      </vt:variant>
      <vt:variant>
        <vt:i4>0</vt:i4>
      </vt:variant>
      <vt:variant>
        <vt:i4>5</vt:i4>
      </vt:variant>
      <vt:variant>
        <vt:lpwstr/>
      </vt:variant>
      <vt:variant>
        <vt:lpwstr>_Toc414553132</vt:lpwstr>
      </vt:variant>
      <vt:variant>
        <vt:i4>1245236</vt:i4>
      </vt:variant>
      <vt:variant>
        <vt:i4>20</vt:i4>
      </vt:variant>
      <vt:variant>
        <vt:i4>0</vt:i4>
      </vt:variant>
      <vt:variant>
        <vt:i4>5</vt:i4>
      </vt:variant>
      <vt:variant>
        <vt:lpwstr/>
      </vt:variant>
      <vt:variant>
        <vt:lpwstr>_Toc414553131</vt:lpwstr>
      </vt:variant>
      <vt:variant>
        <vt:i4>1245236</vt:i4>
      </vt:variant>
      <vt:variant>
        <vt:i4>17</vt:i4>
      </vt:variant>
      <vt:variant>
        <vt:i4>0</vt:i4>
      </vt:variant>
      <vt:variant>
        <vt:i4>5</vt:i4>
      </vt:variant>
      <vt:variant>
        <vt:lpwstr/>
      </vt:variant>
      <vt:variant>
        <vt:lpwstr>_Toc414553130</vt:lpwstr>
      </vt:variant>
      <vt:variant>
        <vt:i4>1179700</vt:i4>
      </vt:variant>
      <vt:variant>
        <vt:i4>14</vt:i4>
      </vt:variant>
      <vt:variant>
        <vt:i4>0</vt:i4>
      </vt:variant>
      <vt:variant>
        <vt:i4>5</vt:i4>
      </vt:variant>
      <vt:variant>
        <vt:lpwstr/>
      </vt:variant>
      <vt:variant>
        <vt:lpwstr>_Toc414553129</vt:lpwstr>
      </vt:variant>
      <vt:variant>
        <vt:i4>1179700</vt:i4>
      </vt:variant>
      <vt:variant>
        <vt:i4>11</vt:i4>
      </vt:variant>
      <vt:variant>
        <vt:i4>0</vt:i4>
      </vt:variant>
      <vt:variant>
        <vt:i4>5</vt:i4>
      </vt:variant>
      <vt:variant>
        <vt:lpwstr/>
      </vt:variant>
      <vt:variant>
        <vt:lpwstr>_Toc414553128</vt:lpwstr>
      </vt:variant>
      <vt:variant>
        <vt:i4>1179700</vt:i4>
      </vt:variant>
      <vt:variant>
        <vt:i4>8</vt:i4>
      </vt:variant>
      <vt:variant>
        <vt:i4>0</vt:i4>
      </vt:variant>
      <vt:variant>
        <vt:i4>5</vt:i4>
      </vt:variant>
      <vt:variant>
        <vt:lpwstr/>
      </vt:variant>
      <vt:variant>
        <vt:lpwstr>_Toc414553127</vt:lpwstr>
      </vt:variant>
      <vt:variant>
        <vt:i4>1179700</vt:i4>
      </vt:variant>
      <vt:variant>
        <vt:i4>5</vt:i4>
      </vt:variant>
      <vt:variant>
        <vt:i4>0</vt:i4>
      </vt:variant>
      <vt:variant>
        <vt:i4>5</vt:i4>
      </vt:variant>
      <vt:variant>
        <vt:lpwstr/>
      </vt:variant>
      <vt:variant>
        <vt:lpwstr>_Toc414553126</vt:lpwstr>
      </vt:variant>
      <vt:variant>
        <vt:i4>1179700</vt:i4>
      </vt:variant>
      <vt:variant>
        <vt:i4>2</vt:i4>
      </vt:variant>
      <vt:variant>
        <vt:i4>0</vt:i4>
      </vt:variant>
      <vt:variant>
        <vt:i4>5</vt:i4>
      </vt:variant>
      <vt:variant>
        <vt:lpwstr/>
      </vt:variant>
      <vt:variant>
        <vt:lpwstr>_Toc414553125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ООП ООО МБОУ «СОШ № 23»  на 2020-2025 гг.</dc:title>
  <dc:subject/>
  <dc:creator>user</dc:creator>
  <cp:keywords/>
  <cp:lastModifiedBy>Елена Иванова</cp:lastModifiedBy>
  <cp:revision>2</cp:revision>
  <cp:lastPrinted>2019-09-30T12:11:00Z</cp:lastPrinted>
  <dcterms:created xsi:type="dcterms:W3CDTF">2021-10-04T17:07:00Z</dcterms:created>
  <dcterms:modified xsi:type="dcterms:W3CDTF">2021-10-04T17:07:00Z</dcterms:modified>
</cp:coreProperties>
</file>