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B0D" w:rsidRDefault="00BE2B0D" w:rsidP="00BE2B0D">
      <w:pPr>
        <w:pStyle w:val="Default"/>
      </w:pPr>
    </w:p>
    <w:p w:rsidR="00BE2B0D" w:rsidRDefault="00BE2B0D" w:rsidP="00BE2B0D">
      <w:pPr>
        <w:pStyle w:val="a3"/>
        <w:rPr>
          <w:color w:val="000000"/>
          <w:sz w:val="28"/>
          <w:szCs w:val="28"/>
        </w:rPr>
        <w:sectPr w:rsidR="00BE2B0D">
          <w:pgSz w:w="11906" w:h="16838"/>
          <w:pgMar w:top="1134" w:right="850" w:bottom="1134" w:left="1701" w:header="708" w:footer="708" w:gutter="0"/>
          <w:cols w:space="708"/>
          <w:docGrid w:linePitch="360"/>
        </w:sectPr>
      </w:pPr>
    </w:p>
    <w:p w:rsidR="00742B24" w:rsidRDefault="00742B24" w:rsidP="00BE2B0D">
      <w:pPr>
        <w:pStyle w:val="Default"/>
        <w:jc w:val="center"/>
        <w:rPr>
          <w:b/>
          <w:bCs/>
          <w:sz w:val="28"/>
          <w:szCs w:val="28"/>
        </w:rPr>
      </w:pPr>
    </w:p>
    <w:p w:rsidR="0049688C" w:rsidRPr="0049688C" w:rsidRDefault="0049688C" w:rsidP="0049688C">
      <w:pPr>
        <w:spacing w:after="0" w:line="244" w:lineRule="atLeast"/>
        <w:jc w:val="both"/>
        <w:textAlignment w:val="baseline"/>
        <w:rPr>
          <w:rFonts w:ascii="Times New Roman" w:eastAsia="Times New Roman" w:hAnsi="Times New Roman" w:cs="Times New Roman"/>
          <w:color w:val="000000"/>
          <w:sz w:val="28"/>
          <w:szCs w:val="28"/>
          <w:lang w:eastAsia="ru-RU"/>
        </w:rPr>
      </w:pPr>
      <w:r w:rsidRPr="0049688C">
        <w:rPr>
          <w:rFonts w:ascii="Times New Roman" w:eastAsia="Calibri" w:hAnsi="Times New Roman" w:cs="Times New Roman"/>
          <w:color w:val="000000"/>
          <w:sz w:val="24"/>
          <w:szCs w:val="24"/>
          <w:bdr w:val="none" w:sz="0" w:space="0" w:color="auto" w:frame="1"/>
        </w:rPr>
        <w:t>Принято                                                                                        УТВЕРЖДАЮ</w:t>
      </w:r>
    </w:p>
    <w:p w:rsidR="0049688C" w:rsidRDefault="0049688C" w:rsidP="0049688C">
      <w:pPr>
        <w:spacing w:after="0" w:line="244" w:lineRule="atLeast"/>
        <w:jc w:val="both"/>
        <w:textAlignment w:val="baseline"/>
        <w:rPr>
          <w:rFonts w:ascii="Times New Roman" w:eastAsia="Calibri" w:hAnsi="Times New Roman" w:cs="Times New Roman"/>
          <w:color w:val="000000"/>
          <w:sz w:val="24"/>
          <w:szCs w:val="24"/>
          <w:bdr w:val="none" w:sz="0" w:space="0" w:color="auto" w:frame="1"/>
        </w:rPr>
      </w:pPr>
      <w:r>
        <w:rPr>
          <w:rFonts w:ascii="Times New Roman" w:eastAsia="Calibri" w:hAnsi="Times New Roman" w:cs="Times New Roman"/>
          <w:color w:val="000000"/>
          <w:sz w:val="24"/>
          <w:szCs w:val="24"/>
          <w:bdr w:val="none" w:sz="0" w:space="0" w:color="auto" w:frame="1"/>
        </w:rPr>
        <w:t>Общим собранием работников</w:t>
      </w:r>
    </w:p>
    <w:p w:rsidR="0049688C" w:rsidRPr="0049688C" w:rsidRDefault="0049688C" w:rsidP="0049688C">
      <w:pPr>
        <w:spacing w:after="0" w:line="244" w:lineRule="atLeast"/>
        <w:jc w:val="both"/>
        <w:textAlignment w:val="baseline"/>
        <w:rPr>
          <w:rFonts w:ascii="Times New Roman" w:eastAsia="Calibri" w:hAnsi="Times New Roman" w:cs="Times New Roman"/>
          <w:color w:val="000000"/>
          <w:sz w:val="24"/>
          <w:szCs w:val="24"/>
          <w:bdr w:val="none" w:sz="0" w:space="0" w:color="auto" w:frame="1"/>
        </w:rPr>
      </w:pPr>
      <w:r>
        <w:rPr>
          <w:rFonts w:ascii="Times New Roman" w:eastAsia="Calibri" w:hAnsi="Times New Roman" w:cs="Times New Roman"/>
          <w:color w:val="000000"/>
          <w:sz w:val="24"/>
          <w:szCs w:val="24"/>
          <w:bdr w:val="none" w:sz="0" w:space="0" w:color="auto" w:frame="1"/>
        </w:rPr>
        <w:t xml:space="preserve"> МКОУ ООШ №8             </w:t>
      </w:r>
      <w:r w:rsidRPr="0049688C">
        <w:rPr>
          <w:rFonts w:ascii="Times New Roman" w:eastAsia="Calibri" w:hAnsi="Times New Roman" w:cs="Times New Roman"/>
          <w:color w:val="000000"/>
          <w:sz w:val="24"/>
          <w:szCs w:val="24"/>
          <w:bdr w:val="none" w:sz="0" w:space="0" w:color="auto" w:frame="1"/>
        </w:rPr>
        <w:t>   </w:t>
      </w:r>
      <w:r>
        <w:rPr>
          <w:rFonts w:ascii="Times New Roman" w:eastAsia="Calibri" w:hAnsi="Times New Roman" w:cs="Times New Roman"/>
          <w:color w:val="000000"/>
          <w:sz w:val="24"/>
          <w:szCs w:val="24"/>
          <w:bdr w:val="none" w:sz="0" w:space="0" w:color="auto" w:frame="1"/>
        </w:rPr>
        <w:t xml:space="preserve">                                           </w:t>
      </w:r>
      <w:r w:rsidRPr="0049688C">
        <w:rPr>
          <w:rFonts w:ascii="Times New Roman" w:eastAsia="Calibri" w:hAnsi="Times New Roman" w:cs="Times New Roman"/>
          <w:color w:val="000000"/>
          <w:sz w:val="24"/>
          <w:szCs w:val="24"/>
          <w:bdr w:val="none" w:sz="0" w:space="0" w:color="auto" w:frame="1"/>
        </w:rPr>
        <w:t>Д</w:t>
      </w:r>
      <w:r>
        <w:rPr>
          <w:rFonts w:ascii="Times New Roman" w:eastAsia="Calibri" w:hAnsi="Times New Roman" w:cs="Times New Roman"/>
          <w:color w:val="000000"/>
          <w:sz w:val="24"/>
          <w:szCs w:val="24"/>
          <w:bdr w:val="none" w:sz="0" w:space="0" w:color="auto" w:frame="1"/>
        </w:rPr>
        <w:t>иректор МКОУ ООШ №8 _______</w:t>
      </w:r>
    </w:p>
    <w:p w:rsidR="0049688C" w:rsidRPr="0049688C" w:rsidRDefault="0049688C" w:rsidP="0049688C">
      <w:pPr>
        <w:spacing w:after="0" w:line="244" w:lineRule="atLeast"/>
        <w:jc w:val="both"/>
        <w:textAlignment w:val="baseline"/>
        <w:rPr>
          <w:rFonts w:ascii="Times New Roman" w:eastAsia="Calibri" w:hAnsi="Times New Roman" w:cs="Times New Roman"/>
          <w:color w:val="000000"/>
          <w:sz w:val="24"/>
          <w:szCs w:val="24"/>
        </w:rPr>
      </w:pPr>
      <w:r w:rsidRPr="0049688C">
        <w:rPr>
          <w:rFonts w:ascii="Times New Roman" w:eastAsia="Calibri" w:hAnsi="Times New Roman" w:cs="Times New Roman"/>
          <w:color w:val="000000"/>
          <w:sz w:val="24"/>
          <w:szCs w:val="24"/>
          <w:bdr w:val="none" w:sz="0" w:space="0" w:color="auto" w:frame="1"/>
        </w:rPr>
        <w:t>протокол № </w:t>
      </w:r>
      <w:proofErr w:type="gramStart"/>
      <w:r w:rsidRPr="0049688C">
        <w:rPr>
          <w:rFonts w:ascii="Times New Roman" w:eastAsia="Calibri" w:hAnsi="Times New Roman" w:cs="Times New Roman"/>
          <w:color w:val="000000"/>
          <w:sz w:val="24"/>
          <w:szCs w:val="24"/>
          <w:bdr w:val="none" w:sz="0" w:space="0" w:color="auto" w:frame="1"/>
        </w:rPr>
        <w:t>4  от</w:t>
      </w:r>
      <w:proofErr w:type="gramEnd"/>
      <w:r w:rsidRPr="0049688C">
        <w:rPr>
          <w:rFonts w:ascii="Times New Roman" w:eastAsia="Calibri" w:hAnsi="Times New Roman" w:cs="Times New Roman"/>
          <w:color w:val="000000"/>
          <w:sz w:val="24"/>
          <w:szCs w:val="24"/>
          <w:bdr w:val="none" w:sz="0" w:space="0" w:color="auto" w:frame="1"/>
        </w:rPr>
        <w:t xml:space="preserve"> 01.04.2021г  .                                                                      </w:t>
      </w:r>
      <w:proofErr w:type="spellStart"/>
      <w:r w:rsidRPr="0049688C">
        <w:rPr>
          <w:rFonts w:ascii="Times New Roman" w:eastAsia="Calibri" w:hAnsi="Times New Roman" w:cs="Times New Roman"/>
          <w:color w:val="000000"/>
          <w:sz w:val="24"/>
          <w:szCs w:val="24"/>
          <w:bdr w:val="none" w:sz="0" w:space="0" w:color="auto" w:frame="1"/>
        </w:rPr>
        <w:t>Ловянникова</w:t>
      </w:r>
      <w:proofErr w:type="spellEnd"/>
      <w:r w:rsidRPr="0049688C">
        <w:rPr>
          <w:rFonts w:ascii="Times New Roman" w:eastAsia="Calibri" w:hAnsi="Times New Roman" w:cs="Times New Roman"/>
          <w:color w:val="000000"/>
          <w:sz w:val="24"/>
          <w:szCs w:val="24"/>
          <w:bdr w:val="none" w:sz="0" w:space="0" w:color="auto" w:frame="1"/>
        </w:rPr>
        <w:t xml:space="preserve"> И.А.</w:t>
      </w:r>
    </w:p>
    <w:p w:rsidR="0049688C" w:rsidRPr="0049688C" w:rsidRDefault="0049688C" w:rsidP="0049688C">
      <w:pPr>
        <w:spacing w:after="0" w:line="244" w:lineRule="atLeast"/>
        <w:jc w:val="both"/>
        <w:textAlignment w:val="baseline"/>
        <w:rPr>
          <w:rFonts w:ascii="Times New Roman" w:eastAsia="Calibri" w:hAnsi="Times New Roman" w:cs="Times New Roman"/>
          <w:color w:val="000000"/>
          <w:sz w:val="24"/>
          <w:szCs w:val="24"/>
        </w:rPr>
      </w:pPr>
      <w:r w:rsidRPr="0049688C">
        <w:rPr>
          <w:rFonts w:ascii="Times New Roman" w:eastAsia="Calibri" w:hAnsi="Times New Roman" w:cs="Times New Roman"/>
          <w:color w:val="000000"/>
          <w:sz w:val="24"/>
          <w:szCs w:val="24"/>
          <w:bdr w:val="none" w:sz="0" w:space="0" w:color="auto" w:frame="1"/>
        </w:rPr>
        <w:t xml:space="preserve">                                                                                          </w:t>
      </w:r>
      <w:r>
        <w:rPr>
          <w:rFonts w:ascii="Times New Roman" w:eastAsia="Calibri" w:hAnsi="Times New Roman" w:cs="Times New Roman"/>
          <w:color w:val="000000"/>
          <w:sz w:val="24"/>
          <w:szCs w:val="24"/>
          <w:bdr w:val="none" w:sz="0" w:space="0" w:color="auto" w:frame="1"/>
        </w:rPr>
        <w:t xml:space="preserve">    </w:t>
      </w:r>
      <w:bookmarkStart w:id="0" w:name="_GoBack"/>
      <w:bookmarkEnd w:id="0"/>
      <w:r w:rsidRPr="0049688C">
        <w:rPr>
          <w:rFonts w:ascii="Times New Roman" w:eastAsia="Calibri" w:hAnsi="Times New Roman" w:cs="Times New Roman"/>
          <w:color w:val="000000"/>
          <w:sz w:val="24"/>
          <w:szCs w:val="24"/>
          <w:bdr w:val="none" w:sz="0" w:space="0" w:color="auto" w:frame="1"/>
        </w:rPr>
        <w:t>приказ № 37    от 01.04.2021г</w:t>
      </w:r>
    </w:p>
    <w:p w:rsidR="0049688C" w:rsidRPr="0049688C" w:rsidRDefault="0049688C" w:rsidP="0049688C">
      <w:pPr>
        <w:spacing w:after="200" w:line="276" w:lineRule="auto"/>
        <w:jc w:val="center"/>
        <w:rPr>
          <w:rFonts w:ascii="Times New Roman" w:eastAsia="Calibri" w:hAnsi="Times New Roman" w:cs="Times New Roman"/>
          <w:sz w:val="28"/>
          <w:szCs w:val="28"/>
        </w:rPr>
      </w:pPr>
    </w:p>
    <w:p w:rsidR="00742B24" w:rsidRDefault="00742B24" w:rsidP="00BE2B0D">
      <w:pPr>
        <w:pStyle w:val="Default"/>
        <w:jc w:val="center"/>
        <w:rPr>
          <w:b/>
          <w:bCs/>
          <w:sz w:val="28"/>
          <w:szCs w:val="28"/>
        </w:rPr>
      </w:pPr>
    </w:p>
    <w:p w:rsidR="00742B24" w:rsidRDefault="00742B24" w:rsidP="00BE2B0D">
      <w:pPr>
        <w:pStyle w:val="Default"/>
        <w:jc w:val="center"/>
        <w:rPr>
          <w:b/>
          <w:bCs/>
          <w:sz w:val="28"/>
          <w:szCs w:val="28"/>
        </w:rPr>
      </w:pPr>
    </w:p>
    <w:p w:rsidR="00742B24" w:rsidRDefault="00742B24" w:rsidP="00BE2B0D">
      <w:pPr>
        <w:pStyle w:val="Default"/>
        <w:jc w:val="center"/>
        <w:rPr>
          <w:b/>
          <w:bCs/>
          <w:sz w:val="28"/>
          <w:szCs w:val="28"/>
        </w:rPr>
      </w:pPr>
    </w:p>
    <w:p w:rsidR="006F1E19" w:rsidRDefault="00BE2B0D" w:rsidP="006F1E19">
      <w:pPr>
        <w:pStyle w:val="Default"/>
        <w:jc w:val="center"/>
        <w:rPr>
          <w:b/>
          <w:bCs/>
          <w:sz w:val="28"/>
          <w:szCs w:val="28"/>
        </w:rPr>
      </w:pPr>
      <w:r w:rsidRPr="00BE2B0D">
        <w:rPr>
          <w:b/>
          <w:bCs/>
          <w:sz w:val="28"/>
          <w:szCs w:val="28"/>
        </w:rPr>
        <w:t>КОДЕКС ЭТИКИ И СЛУЖЕБНОГО ПОВЕДЕНИЯ РАБОТНИКОВ МУНИЦИПАЛЬНОГО</w:t>
      </w:r>
      <w:r w:rsidR="006F1E19">
        <w:rPr>
          <w:b/>
          <w:bCs/>
          <w:sz w:val="28"/>
          <w:szCs w:val="28"/>
        </w:rPr>
        <w:t xml:space="preserve"> КАЗЕННОГО</w:t>
      </w:r>
      <w:r w:rsidRPr="00BE2B0D">
        <w:rPr>
          <w:b/>
          <w:bCs/>
          <w:sz w:val="28"/>
          <w:szCs w:val="28"/>
        </w:rPr>
        <w:t xml:space="preserve"> </w:t>
      </w:r>
      <w:r w:rsidR="006F1E19">
        <w:rPr>
          <w:b/>
          <w:bCs/>
          <w:sz w:val="28"/>
          <w:szCs w:val="28"/>
        </w:rPr>
        <w:t>ОБЩЕОБРАЗОВАТЕЛЬНОГО УЧРЕЖДЕНИЯ ОСННОВНОЙ ОБЩЕОБРАЗОВАТЕЛЬНОЙ</w:t>
      </w:r>
    </w:p>
    <w:p w:rsidR="00882574" w:rsidRDefault="006F1E19" w:rsidP="006F1E19">
      <w:pPr>
        <w:pStyle w:val="Default"/>
        <w:jc w:val="center"/>
        <w:rPr>
          <w:sz w:val="28"/>
          <w:szCs w:val="28"/>
        </w:rPr>
      </w:pPr>
      <w:r>
        <w:rPr>
          <w:b/>
          <w:bCs/>
          <w:sz w:val="28"/>
          <w:szCs w:val="28"/>
        </w:rPr>
        <w:t xml:space="preserve"> ШКОЛЫ №8 </w:t>
      </w:r>
    </w:p>
    <w:p w:rsidR="00BE2B0D" w:rsidRPr="00BE2B0D" w:rsidRDefault="00BE2B0D" w:rsidP="001F60B0">
      <w:pPr>
        <w:pStyle w:val="Default"/>
        <w:ind w:firstLine="708"/>
        <w:jc w:val="both"/>
        <w:rPr>
          <w:sz w:val="28"/>
          <w:szCs w:val="28"/>
        </w:rPr>
      </w:pPr>
      <w:r w:rsidRPr="00BE2B0D">
        <w:rPr>
          <w:sz w:val="28"/>
          <w:szCs w:val="28"/>
        </w:rPr>
        <w:t xml:space="preserve">Кодекс этики и служебного поведения работников </w:t>
      </w:r>
      <w:r w:rsidR="006F1E19">
        <w:rPr>
          <w:sz w:val="28"/>
          <w:szCs w:val="28"/>
        </w:rPr>
        <w:t xml:space="preserve">(далее – Кодекс) муниципального казенного общеобразовательного учреждения основной общеобразовательной школы №8 ( </w:t>
      </w:r>
      <w:r w:rsidRPr="00BE2B0D">
        <w:rPr>
          <w:sz w:val="28"/>
          <w:szCs w:val="28"/>
        </w:rPr>
        <w:t xml:space="preserve">далее Школа) разработан в соответствии с положениями Конституции Российской Федерации, Трудового кодекса Российской Федерации, </w:t>
      </w:r>
      <w:r w:rsidR="00A0130C">
        <w:rPr>
          <w:sz w:val="28"/>
          <w:szCs w:val="28"/>
        </w:rPr>
        <w:t xml:space="preserve"> Федерального закона от 29 декабря 2012г. №273-ФЗ «Об образовании в Российской Федерации», Федерального закона от 29 декабря 2010 г. №436-ФЗ «О защите детей от информации, причиняющей вред их здоровью и развитию»</w:t>
      </w:r>
      <w:r w:rsidR="00A0130C">
        <w:rPr>
          <w:noProof/>
          <w:sz w:val="28"/>
          <w:szCs w:val="28"/>
          <w:lang w:eastAsia="ru-RU"/>
        </w:rPr>
        <w:t xml:space="preserve">, </w:t>
      </w:r>
      <w:r w:rsidRPr="00BE2B0D">
        <w:rPr>
          <w:sz w:val="28"/>
          <w:szCs w:val="28"/>
        </w:rPr>
        <w:t xml:space="preserve">Федерального закона «О противодействии коррупции», иных нормативных правовых актов Российской Федерации, а также основан на общепризнанных нравственных принципах и нормах российского общества и государства. </w:t>
      </w:r>
    </w:p>
    <w:p w:rsidR="00BE2B0D" w:rsidRDefault="00BE2B0D" w:rsidP="00BE2B0D">
      <w:pPr>
        <w:pStyle w:val="Default"/>
        <w:jc w:val="both"/>
        <w:rPr>
          <w:b/>
          <w:bCs/>
          <w:sz w:val="28"/>
          <w:szCs w:val="28"/>
        </w:rPr>
      </w:pPr>
    </w:p>
    <w:p w:rsidR="00BE2B0D" w:rsidRPr="00BE2B0D" w:rsidRDefault="00BE2B0D" w:rsidP="00BE2B0D">
      <w:pPr>
        <w:pStyle w:val="Default"/>
        <w:jc w:val="both"/>
        <w:rPr>
          <w:sz w:val="28"/>
          <w:szCs w:val="28"/>
        </w:rPr>
      </w:pPr>
      <w:r w:rsidRPr="00BE2B0D">
        <w:rPr>
          <w:b/>
          <w:bCs/>
          <w:sz w:val="28"/>
          <w:szCs w:val="28"/>
        </w:rPr>
        <w:t xml:space="preserve">1. Общие положения </w:t>
      </w:r>
    </w:p>
    <w:p w:rsidR="00A0130C" w:rsidRDefault="00BE2B0D" w:rsidP="00BE2B0D">
      <w:pPr>
        <w:pStyle w:val="Default"/>
        <w:jc w:val="both"/>
        <w:rPr>
          <w:sz w:val="28"/>
          <w:szCs w:val="28"/>
        </w:rPr>
      </w:pPr>
      <w:r w:rsidRPr="00BE2B0D">
        <w:rPr>
          <w:sz w:val="28"/>
          <w:szCs w:val="28"/>
        </w:rPr>
        <w:t xml:space="preserve">1.1. Кодекс </w:t>
      </w:r>
      <w:r w:rsidR="00A0130C">
        <w:rPr>
          <w:sz w:val="28"/>
          <w:szCs w:val="28"/>
        </w:rPr>
        <w:t>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BE2B0D" w:rsidRPr="00BE2B0D" w:rsidRDefault="00BE2B0D" w:rsidP="00BE2B0D">
      <w:pPr>
        <w:pStyle w:val="Default"/>
        <w:jc w:val="both"/>
        <w:rPr>
          <w:sz w:val="28"/>
          <w:szCs w:val="28"/>
        </w:rPr>
      </w:pPr>
      <w:r w:rsidRPr="00BE2B0D">
        <w:rPr>
          <w:sz w:val="28"/>
          <w:szCs w:val="28"/>
        </w:rPr>
        <w:t xml:space="preserve">1.2. Каждый работник Школы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 </w:t>
      </w:r>
    </w:p>
    <w:p w:rsidR="00BE2B0D" w:rsidRPr="00BE2B0D" w:rsidRDefault="00BE2B0D" w:rsidP="00BE2B0D">
      <w:pPr>
        <w:pStyle w:val="Default"/>
        <w:jc w:val="both"/>
        <w:rPr>
          <w:sz w:val="28"/>
          <w:szCs w:val="28"/>
        </w:rPr>
      </w:pPr>
      <w:r w:rsidRPr="00BE2B0D">
        <w:rPr>
          <w:sz w:val="28"/>
          <w:szCs w:val="28"/>
        </w:rPr>
        <w:t xml:space="preserve">1.3. Знание и соблюдение работниками Школы положений Кодекса являются одними из критериев оценки качества их профессиональной деятельности и трудовой дисциплины. </w:t>
      </w:r>
    </w:p>
    <w:p w:rsidR="00BE2B0D" w:rsidRDefault="00BE2B0D" w:rsidP="00BE2B0D">
      <w:pPr>
        <w:pStyle w:val="Default"/>
        <w:jc w:val="both"/>
        <w:rPr>
          <w:b/>
          <w:bCs/>
          <w:sz w:val="28"/>
          <w:szCs w:val="28"/>
        </w:rPr>
      </w:pPr>
    </w:p>
    <w:p w:rsidR="008B4479" w:rsidRDefault="008B4479" w:rsidP="00BE2B0D">
      <w:pPr>
        <w:pStyle w:val="Default"/>
        <w:jc w:val="both"/>
        <w:rPr>
          <w:b/>
          <w:bCs/>
          <w:sz w:val="28"/>
          <w:szCs w:val="28"/>
        </w:rPr>
      </w:pPr>
    </w:p>
    <w:p w:rsidR="00BE2B0D" w:rsidRPr="00BE2B0D" w:rsidRDefault="00BE2B0D" w:rsidP="00BE2B0D">
      <w:pPr>
        <w:pStyle w:val="Default"/>
        <w:jc w:val="both"/>
        <w:rPr>
          <w:sz w:val="28"/>
          <w:szCs w:val="28"/>
        </w:rPr>
      </w:pPr>
      <w:r w:rsidRPr="00BE2B0D">
        <w:rPr>
          <w:b/>
          <w:bCs/>
          <w:sz w:val="28"/>
          <w:szCs w:val="28"/>
        </w:rPr>
        <w:t xml:space="preserve">2. Основные обязанности, принципы и правила служебного поведения работников Школы </w:t>
      </w:r>
    </w:p>
    <w:p w:rsidR="00BE2B0D" w:rsidRPr="00BE2B0D" w:rsidRDefault="00BE2B0D" w:rsidP="00BE2B0D">
      <w:pPr>
        <w:pStyle w:val="Default"/>
        <w:jc w:val="both"/>
        <w:rPr>
          <w:sz w:val="28"/>
          <w:szCs w:val="28"/>
        </w:rPr>
      </w:pPr>
      <w:r w:rsidRPr="00BE2B0D">
        <w:rPr>
          <w:sz w:val="28"/>
          <w:szCs w:val="28"/>
        </w:rPr>
        <w:lastRenderedPageBreak/>
        <w:t xml:space="preserve">2.1. В соответствии со статьей 21 Трудового кодекса Российской Федерации работник Школы обязан: </w:t>
      </w:r>
    </w:p>
    <w:p w:rsidR="00BE2B0D" w:rsidRPr="00BE2B0D" w:rsidRDefault="00BE2B0D" w:rsidP="00BE2B0D">
      <w:pPr>
        <w:pStyle w:val="Default"/>
        <w:ind w:firstLine="567"/>
        <w:jc w:val="both"/>
        <w:rPr>
          <w:sz w:val="28"/>
          <w:szCs w:val="28"/>
        </w:rPr>
      </w:pPr>
      <w:r w:rsidRPr="00BE2B0D">
        <w:rPr>
          <w:sz w:val="28"/>
          <w:szCs w:val="28"/>
        </w:rPr>
        <w:t xml:space="preserve">добросовестно исполнять свои трудовые обязанности, возложенные на него трудовым договором; </w:t>
      </w:r>
    </w:p>
    <w:p w:rsidR="00BE2B0D" w:rsidRPr="00BE2B0D" w:rsidRDefault="00BE2B0D" w:rsidP="00BE2B0D">
      <w:pPr>
        <w:pStyle w:val="Default"/>
        <w:ind w:firstLine="567"/>
        <w:jc w:val="both"/>
        <w:rPr>
          <w:sz w:val="28"/>
          <w:szCs w:val="28"/>
        </w:rPr>
      </w:pPr>
      <w:r w:rsidRPr="00BE2B0D">
        <w:rPr>
          <w:sz w:val="28"/>
          <w:szCs w:val="28"/>
        </w:rPr>
        <w:t xml:space="preserve">соблюдать правила внутреннего трудового распорядка; </w:t>
      </w:r>
    </w:p>
    <w:p w:rsidR="00BE2B0D" w:rsidRPr="00BE2B0D" w:rsidRDefault="00BE2B0D" w:rsidP="00BE2B0D">
      <w:pPr>
        <w:pStyle w:val="Default"/>
        <w:ind w:firstLine="567"/>
        <w:jc w:val="both"/>
        <w:rPr>
          <w:sz w:val="28"/>
          <w:szCs w:val="28"/>
        </w:rPr>
      </w:pPr>
      <w:r w:rsidRPr="00BE2B0D">
        <w:rPr>
          <w:sz w:val="28"/>
          <w:szCs w:val="28"/>
        </w:rPr>
        <w:t xml:space="preserve">соблюдать трудовую дисциплину; </w:t>
      </w:r>
    </w:p>
    <w:p w:rsidR="00BE2B0D" w:rsidRPr="00BE2B0D" w:rsidRDefault="00BE2B0D" w:rsidP="00BE2B0D">
      <w:pPr>
        <w:pStyle w:val="Default"/>
        <w:ind w:firstLine="567"/>
        <w:jc w:val="both"/>
        <w:rPr>
          <w:sz w:val="28"/>
          <w:szCs w:val="28"/>
        </w:rPr>
      </w:pPr>
      <w:r w:rsidRPr="00BE2B0D">
        <w:rPr>
          <w:sz w:val="28"/>
          <w:szCs w:val="28"/>
        </w:rPr>
        <w:t xml:space="preserve">выполнять установленные нормы труда; </w:t>
      </w:r>
    </w:p>
    <w:p w:rsidR="00BE2B0D" w:rsidRPr="00BE2B0D" w:rsidRDefault="00BE2B0D" w:rsidP="00BE2B0D">
      <w:pPr>
        <w:pStyle w:val="Default"/>
        <w:ind w:firstLine="567"/>
        <w:jc w:val="both"/>
        <w:rPr>
          <w:sz w:val="28"/>
          <w:szCs w:val="28"/>
        </w:rPr>
      </w:pPr>
      <w:r w:rsidRPr="00BE2B0D">
        <w:rPr>
          <w:sz w:val="28"/>
          <w:szCs w:val="28"/>
        </w:rPr>
        <w:t xml:space="preserve">соблюдать требования по охране труда и обеспечению безопасности труда; </w:t>
      </w:r>
    </w:p>
    <w:p w:rsidR="00BE2B0D" w:rsidRPr="00BE2B0D" w:rsidRDefault="00BE2B0D" w:rsidP="00BE2B0D">
      <w:pPr>
        <w:pStyle w:val="Default"/>
        <w:ind w:firstLine="567"/>
        <w:jc w:val="both"/>
        <w:rPr>
          <w:sz w:val="28"/>
          <w:szCs w:val="28"/>
        </w:rPr>
      </w:pPr>
      <w:r w:rsidRPr="00BE2B0D">
        <w:rPr>
          <w:sz w:val="28"/>
          <w:szCs w:val="28"/>
        </w:rPr>
        <w:t xml:space="preserve">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w:t>
      </w:r>
    </w:p>
    <w:p w:rsidR="00BE2B0D" w:rsidRPr="00BE2B0D" w:rsidRDefault="00BE2B0D" w:rsidP="00BE2B0D">
      <w:pPr>
        <w:pStyle w:val="Default"/>
        <w:ind w:firstLine="567"/>
        <w:jc w:val="both"/>
        <w:rPr>
          <w:sz w:val="28"/>
          <w:szCs w:val="28"/>
        </w:rPr>
      </w:pPr>
      <w:r w:rsidRPr="00BE2B0D">
        <w:rPr>
          <w:sz w:val="28"/>
          <w:szCs w:val="28"/>
        </w:rPr>
        <w:t xml:space="preserve">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w:t>
      </w:r>
    </w:p>
    <w:p w:rsidR="00BE2B0D" w:rsidRPr="00BE2B0D" w:rsidRDefault="00BE2B0D" w:rsidP="00BE2B0D">
      <w:pPr>
        <w:pStyle w:val="Default"/>
        <w:jc w:val="both"/>
        <w:rPr>
          <w:sz w:val="28"/>
          <w:szCs w:val="28"/>
        </w:rPr>
      </w:pPr>
      <w:r w:rsidRPr="00BE2B0D">
        <w:rPr>
          <w:sz w:val="28"/>
          <w:szCs w:val="28"/>
        </w:rPr>
        <w:t xml:space="preserve">2.2. Основные принципы служебного поведения работников Школы являются основой поведения граждан в связи с нахождением их в трудовых отношениях со Школой. </w:t>
      </w:r>
    </w:p>
    <w:p w:rsidR="00BE2B0D" w:rsidRPr="00882574" w:rsidRDefault="00BE2B0D" w:rsidP="00BE2B0D">
      <w:pPr>
        <w:pStyle w:val="Default"/>
        <w:ind w:firstLine="708"/>
        <w:jc w:val="both"/>
        <w:rPr>
          <w:sz w:val="28"/>
          <w:szCs w:val="28"/>
        </w:rPr>
      </w:pPr>
      <w:r w:rsidRPr="00882574">
        <w:rPr>
          <w:sz w:val="28"/>
          <w:szCs w:val="28"/>
        </w:rPr>
        <w:t xml:space="preserve">Работники Школы, сознавая ответственность перед </w:t>
      </w:r>
      <w:r w:rsidR="00D6146A" w:rsidRPr="00882574">
        <w:rPr>
          <w:sz w:val="28"/>
          <w:szCs w:val="28"/>
        </w:rPr>
        <w:t>государством, обществом и гражданами,</w:t>
      </w:r>
      <w:r w:rsidRPr="00882574">
        <w:rPr>
          <w:sz w:val="28"/>
          <w:szCs w:val="28"/>
        </w:rPr>
        <w:t xml:space="preserve"> призваны: </w:t>
      </w:r>
    </w:p>
    <w:p w:rsidR="00D6146A" w:rsidRPr="00882574" w:rsidRDefault="00D6146A" w:rsidP="00D6146A">
      <w:pPr>
        <w:pStyle w:val="Default"/>
        <w:ind w:firstLine="709"/>
        <w:jc w:val="both"/>
        <w:rPr>
          <w:bCs/>
          <w:sz w:val="28"/>
          <w:szCs w:val="28"/>
        </w:rPr>
      </w:pPr>
      <w:r w:rsidRPr="00882574">
        <w:rPr>
          <w:bCs/>
          <w:sz w:val="28"/>
          <w:szCs w:val="28"/>
        </w:rPr>
        <w:t>уважать честь и достоинство обучающихся и других участников образовательных отношений;</w:t>
      </w:r>
    </w:p>
    <w:p w:rsidR="00D6146A" w:rsidRPr="00882574" w:rsidRDefault="00D6146A" w:rsidP="00D6146A">
      <w:pPr>
        <w:pStyle w:val="Default"/>
        <w:ind w:firstLine="709"/>
        <w:jc w:val="both"/>
        <w:rPr>
          <w:bCs/>
          <w:sz w:val="28"/>
          <w:szCs w:val="28"/>
        </w:rPr>
      </w:pPr>
      <w:r w:rsidRPr="00882574">
        <w:rPr>
          <w:bCs/>
          <w:sz w:val="28"/>
          <w:szCs w:val="28"/>
        </w:rPr>
        <w:t>исключать действия, связанные с влиянием каких-либо личных, имущественных (финансовых) и иных процессов, препятствующих добросовестному исполнению должностных обязанностей;</w:t>
      </w:r>
    </w:p>
    <w:p w:rsidR="00D6146A" w:rsidRPr="00882574" w:rsidRDefault="00D6146A" w:rsidP="00D6146A">
      <w:pPr>
        <w:pStyle w:val="Default"/>
        <w:ind w:firstLine="709"/>
        <w:jc w:val="both"/>
        <w:rPr>
          <w:bCs/>
          <w:sz w:val="28"/>
          <w:szCs w:val="28"/>
        </w:rPr>
      </w:pPr>
      <w:r w:rsidRPr="00882574">
        <w:rPr>
          <w:bCs/>
          <w:sz w:val="28"/>
          <w:szCs w:val="28"/>
        </w:rPr>
        <w:t>проявлять доброжелательность, вежливость, тактичность и внимательность к обучающимся, их родителям (законным представителям) и коллегам;</w:t>
      </w:r>
    </w:p>
    <w:p w:rsidR="00D6146A" w:rsidRPr="00882574" w:rsidRDefault="00D6146A" w:rsidP="00D6146A">
      <w:pPr>
        <w:pStyle w:val="Default"/>
        <w:ind w:firstLine="709"/>
        <w:jc w:val="both"/>
        <w:rPr>
          <w:bCs/>
          <w:sz w:val="28"/>
          <w:szCs w:val="28"/>
        </w:rPr>
      </w:pPr>
      <w:r w:rsidRPr="00882574">
        <w:rPr>
          <w:bCs/>
          <w:sz w:val="28"/>
          <w:szCs w:val="28"/>
        </w:rPr>
        <w:t>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w:t>
      </w:r>
    </w:p>
    <w:p w:rsidR="00D6146A" w:rsidRPr="00882574" w:rsidRDefault="00D6146A" w:rsidP="00D6146A">
      <w:pPr>
        <w:pStyle w:val="Default"/>
        <w:ind w:firstLine="709"/>
        <w:jc w:val="both"/>
        <w:rPr>
          <w:bCs/>
          <w:sz w:val="28"/>
          <w:szCs w:val="28"/>
        </w:rPr>
      </w:pPr>
      <w:r w:rsidRPr="00882574">
        <w:rPr>
          <w:bCs/>
          <w:sz w:val="28"/>
          <w:szCs w:val="28"/>
        </w:rPr>
        <w:t>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6146A" w:rsidRPr="00882574" w:rsidRDefault="00D6146A" w:rsidP="00D6146A">
      <w:pPr>
        <w:pStyle w:val="Default"/>
        <w:ind w:firstLine="709"/>
        <w:jc w:val="both"/>
        <w:rPr>
          <w:bCs/>
          <w:sz w:val="28"/>
          <w:szCs w:val="28"/>
        </w:rPr>
      </w:pPr>
      <w:r w:rsidRPr="00882574">
        <w:rPr>
          <w:bCs/>
          <w:sz w:val="28"/>
          <w:szCs w:val="28"/>
        </w:rPr>
        <w:t>придерживаться внешнего вида, соответствующего задачам реализуемой образовательной программы;</w:t>
      </w:r>
    </w:p>
    <w:p w:rsidR="00D6146A" w:rsidRPr="00882574" w:rsidRDefault="00D6146A" w:rsidP="00D6146A">
      <w:pPr>
        <w:pStyle w:val="Default"/>
        <w:jc w:val="both"/>
        <w:rPr>
          <w:bCs/>
          <w:sz w:val="28"/>
          <w:szCs w:val="28"/>
        </w:rPr>
      </w:pPr>
      <w:r w:rsidRPr="00882574">
        <w:rPr>
          <w:bCs/>
          <w:sz w:val="28"/>
          <w:szCs w:val="28"/>
        </w:rPr>
        <w:lastRenderedPageBreak/>
        <w:t xml:space="preserve">           воздерживаться от размещения в информационно-телекоммуникационной сети «Интернет», в местах, доступных для детей, информации, причиняющей вред здоровью и (или) развитию детей;</w:t>
      </w:r>
    </w:p>
    <w:p w:rsidR="00D6146A" w:rsidRPr="008B4479" w:rsidRDefault="00D6146A" w:rsidP="00D6146A">
      <w:pPr>
        <w:pStyle w:val="Default"/>
        <w:jc w:val="both"/>
        <w:rPr>
          <w:bCs/>
          <w:sz w:val="28"/>
          <w:szCs w:val="28"/>
        </w:rPr>
      </w:pPr>
      <w:r w:rsidRPr="00882574">
        <w:rPr>
          <w:bCs/>
          <w:sz w:val="28"/>
          <w:szCs w:val="28"/>
        </w:rPr>
        <w:t xml:space="preserve">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BE2B0D" w:rsidRPr="00BE2B0D" w:rsidRDefault="00BE2B0D" w:rsidP="00BE2B0D">
      <w:pPr>
        <w:pStyle w:val="Default"/>
        <w:ind w:firstLine="567"/>
        <w:jc w:val="both"/>
        <w:rPr>
          <w:sz w:val="28"/>
          <w:szCs w:val="28"/>
        </w:rPr>
      </w:pPr>
      <w:r w:rsidRPr="00BE2B0D">
        <w:rPr>
          <w:sz w:val="28"/>
          <w:szCs w:val="28"/>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Школы; </w:t>
      </w:r>
    </w:p>
    <w:p w:rsidR="00BE2B0D" w:rsidRPr="00BE2B0D" w:rsidRDefault="00BE2B0D" w:rsidP="00BE2B0D">
      <w:pPr>
        <w:pStyle w:val="Default"/>
        <w:ind w:firstLine="567"/>
        <w:jc w:val="both"/>
        <w:rPr>
          <w:sz w:val="28"/>
          <w:szCs w:val="28"/>
        </w:rPr>
      </w:pPr>
      <w:r w:rsidRPr="00BE2B0D">
        <w:rPr>
          <w:sz w:val="28"/>
          <w:szCs w:val="28"/>
        </w:rPr>
        <w:t xml:space="preserve">соблюдать Конституцию Российской Федерации, законодательство Российской Федерации и Тамбовской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BE2B0D" w:rsidRPr="00BE2B0D" w:rsidRDefault="00BE2B0D" w:rsidP="00BE2B0D">
      <w:pPr>
        <w:pStyle w:val="Default"/>
        <w:ind w:firstLine="567"/>
        <w:jc w:val="both"/>
        <w:rPr>
          <w:sz w:val="28"/>
          <w:szCs w:val="28"/>
        </w:rPr>
      </w:pPr>
      <w:r w:rsidRPr="00BE2B0D">
        <w:rPr>
          <w:sz w:val="28"/>
          <w:szCs w:val="28"/>
        </w:rPr>
        <w:t xml:space="preserve">обеспечивать эффективную работу Школы; </w:t>
      </w:r>
    </w:p>
    <w:p w:rsidR="00BE2B0D" w:rsidRPr="00BE2B0D" w:rsidRDefault="00BE2B0D" w:rsidP="00BE2B0D">
      <w:pPr>
        <w:pStyle w:val="Default"/>
        <w:ind w:firstLine="567"/>
        <w:jc w:val="both"/>
        <w:rPr>
          <w:sz w:val="28"/>
          <w:szCs w:val="28"/>
        </w:rPr>
      </w:pPr>
      <w:r w:rsidRPr="00BE2B0D">
        <w:rPr>
          <w:sz w:val="28"/>
          <w:szCs w:val="28"/>
        </w:rPr>
        <w:t xml:space="preserve">осуществлять свою деятельность в пределах предмета и целей деятельности Школы; </w:t>
      </w:r>
    </w:p>
    <w:p w:rsidR="00BE2B0D" w:rsidRPr="00BE2B0D" w:rsidRDefault="00BE2B0D" w:rsidP="00BE2B0D">
      <w:pPr>
        <w:pStyle w:val="Default"/>
        <w:ind w:firstLine="567"/>
        <w:jc w:val="both"/>
        <w:rPr>
          <w:sz w:val="28"/>
          <w:szCs w:val="28"/>
        </w:rPr>
      </w:pPr>
      <w:r w:rsidRPr="00BE2B0D">
        <w:rPr>
          <w:sz w:val="28"/>
          <w:szCs w:val="28"/>
        </w:rPr>
        <w:t xml:space="preserve">при исполнении должностных обязанностей не оказывать предпочтение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 </w:t>
      </w:r>
    </w:p>
    <w:p w:rsidR="00BE2B0D" w:rsidRPr="00BE2B0D" w:rsidRDefault="00BE2B0D" w:rsidP="00BE2B0D">
      <w:pPr>
        <w:pStyle w:val="Default"/>
        <w:ind w:firstLine="567"/>
        <w:jc w:val="both"/>
        <w:rPr>
          <w:sz w:val="28"/>
          <w:szCs w:val="28"/>
        </w:rPr>
      </w:pPr>
      <w:r w:rsidRPr="00BE2B0D">
        <w:rPr>
          <w:sz w:val="28"/>
          <w:szCs w:val="28"/>
        </w:rPr>
        <w:t xml:space="preserve">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 </w:t>
      </w:r>
    </w:p>
    <w:p w:rsidR="00BE2B0D" w:rsidRPr="00BE2B0D" w:rsidRDefault="00BE2B0D" w:rsidP="00BE2B0D">
      <w:pPr>
        <w:pStyle w:val="Default"/>
        <w:ind w:firstLine="567"/>
        <w:jc w:val="both"/>
        <w:rPr>
          <w:sz w:val="28"/>
          <w:szCs w:val="28"/>
        </w:rPr>
      </w:pPr>
      <w:r w:rsidRPr="00BE2B0D">
        <w:rPr>
          <w:sz w:val="28"/>
          <w:szCs w:val="28"/>
        </w:rPr>
        <w:t xml:space="preserve">соблюдать беспристрастность, исключающую возможность влияния на их деятельность решений политических партий и общественных объединений; </w:t>
      </w:r>
    </w:p>
    <w:p w:rsidR="00BE2B0D" w:rsidRPr="00BE2B0D" w:rsidRDefault="00BE2B0D" w:rsidP="00BE2B0D">
      <w:pPr>
        <w:pStyle w:val="Default"/>
        <w:ind w:firstLine="567"/>
        <w:jc w:val="both"/>
        <w:rPr>
          <w:sz w:val="28"/>
          <w:szCs w:val="28"/>
        </w:rPr>
      </w:pPr>
      <w:r w:rsidRPr="00BE2B0D">
        <w:rPr>
          <w:sz w:val="28"/>
          <w:szCs w:val="28"/>
        </w:rPr>
        <w:t xml:space="preserve">соблюдать нормы профессиональной этики и правила делового поведения, в том числе с сети Интернет; </w:t>
      </w:r>
    </w:p>
    <w:p w:rsidR="00BE2B0D" w:rsidRPr="00BE2B0D" w:rsidRDefault="00BE2B0D" w:rsidP="00BE2B0D">
      <w:pPr>
        <w:pStyle w:val="Default"/>
        <w:ind w:firstLine="567"/>
        <w:jc w:val="both"/>
        <w:rPr>
          <w:sz w:val="28"/>
          <w:szCs w:val="28"/>
        </w:rPr>
      </w:pPr>
      <w:r w:rsidRPr="00BE2B0D">
        <w:rPr>
          <w:sz w:val="28"/>
          <w:szCs w:val="28"/>
        </w:rPr>
        <w:t xml:space="preserve">проявлять корректность и внимательность в обращении с гражданами и должностными лицами; </w:t>
      </w:r>
    </w:p>
    <w:p w:rsidR="00BE2B0D" w:rsidRPr="00BE2B0D" w:rsidRDefault="00BE2B0D" w:rsidP="00BE2B0D">
      <w:pPr>
        <w:pStyle w:val="Default"/>
        <w:ind w:firstLine="567"/>
        <w:jc w:val="both"/>
        <w:rPr>
          <w:sz w:val="28"/>
          <w:szCs w:val="28"/>
        </w:rPr>
      </w:pPr>
      <w:r w:rsidRPr="00BE2B0D">
        <w:rPr>
          <w:sz w:val="28"/>
          <w:szCs w:val="28"/>
        </w:rPr>
        <w:t xml:space="preserve">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 </w:t>
      </w:r>
    </w:p>
    <w:p w:rsidR="00BE2B0D" w:rsidRPr="00BE2B0D" w:rsidRDefault="00BE2B0D" w:rsidP="00BE2B0D">
      <w:pPr>
        <w:pStyle w:val="Default"/>
        <w:ind w:firstLine="567"/>
        <w:jc w:val="both"/>
        <w:rPr>
          <w:sz w:val="28"/>
          <w:szCs w:val="28"/>
        </w:rPr>
      </w:pPr>
      <w:r w:rsidRPr="00BE2B0D">
        <w:rPr>
          <w:sz w:val="28"/>
          <w:szCs w:val="28"/>
        </w:rPr>
        <w:t xml:space="preserve">воздерживаться от поведения, которое могло бы вызвать сомнение в добросовестном исполнении работником Школы должностных обязанностей, а также избегать конфликтных ситуаций, способных нанести ущерб его репутации или авторитету Школы; </w:t>
      </w:r>
    </w:p>
    <w:p w:rsidR="00BE2B0D" w:rsidRPr="00BE2B0D" w:rsidRDefault="00BE2B0D" w:rsidP="00BE2B0D">
      <w:pPr>
        <w:pStyle w:val="Default"/>
        <w:ind w:firstLine="567"/>
        <w:jc w:val="both"/>
        <w:rPr>
          <w:sz w:val="28"/>
          <w:szCs w:val="28"/>
        </w:rPr>
      </w:pPr>
      <w:r w:rsidRPr="00BE2B0D">
        <w:rPr>
          <w:sz w:val="28"/>
          <w:szCs w:val="28"/>
        </w:rPr>
        <w:t xml:space="preserve">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 </w:t>
      </w:r>
    </w:p>
    <w:p w:rsidR="00BE2B0D" w:rsidRPr="00BE2B0D" w:rsidRDefault="00BE2B0D" w:rsidP="00BE2B0D">
      <w:pPr>
        <w:pStyle w:val="Default"/>
        <w:ind w:firstLine="567"/>
        <w:jc w:val="both"/>
        <w:rPr>
          <w:sz w:val="28"/>
          <w:szCs w:val="28"/>
        </w:rPr>
      </w:pPr>
      <w:r w:rsidRPr="00BE2B0D">
        <w:rPr>
          <w:sz w:val="28"/>
          <w:szCs w:val="28"/>
        </w:rPr>
        <w:t xml:space="preserve">воздерживаться от публичных высказываний, суждений и оценок в отношении деятельности Школы, его руководителя, если это не входит в должностные обязанности работника; </w:t>
      </w:r>
    </w:p>
    <w:p w:rsidR="00BE2B0D" w:rsidRPr="00BE2B0D" w:rsidRDefault="00BE2B0D" w:rsidP="00BE2B0D">
      <w:pPr>
        <w:pStyle w:val="Default"/>
        <w:ind w:firstLine="567"/>
        <w:jc w:val="both"/>
        <w:rPr>
          <w:sz w:val="28"/>
          <w:szCs w:val="28"/>
        </w:rPr>
      </w:pPr>
      <w:r w:rsidRPr="00BE2B0D">
        <w:rPr>
          <w:sz w:val="28"/>
          <w:szCs w:val="28"/>
        </w:rPr>
        <w:lastRenderedPageBreak/>
        <w:t xml:space="preserve">соблюдать установленные в Школе правила предоставления служебной информации и публичных выступлений; </w:t>
      </w:r>
    </w:p>
    <w:p w:rsidR="00BE2B0D" w:rsidRPr="00BE2B0D" w:rsidRDefault="00BE2B0D" w:rsidP="00BE2B0D">
      <w:pPr>
        <w:pStyle w:val="Default"/>
        <w:ind w:firstLine="567"/>
        <w:jc w:val="both"/>
        <w:rPr>
          <w:sz w:val="28"/>
          <w:szCs w:val="28"/>
        </w:rPr>
      </w:pPr>
      <w:r w:rsidRPr="00BE2B0D">
        <w:rPr>
          <w:sz w:val="28"/>
          <w:szCs w:val="28"/>
        </w:rPr>
        <w:t xml:space="preserve">уважительно относиться к деятельности представителей средств массовой информации по информированию общества о работе Школы, а также оказывать содействие в получении достоверной информации в установленном порядке; </w:t>
      </w:r>
    </w:p>
    <w:p w:rsidR="00BE2B0D" w:rsidRPr="00BE2B0D" w:rsidRDefault="00BE2B0D" w:rsidP="00BE2B0D">
      <w:pPr>
        <w:pStyle w:val="Default"/>
        <w:ind w:firstLine="567"/>
        <w:jc w:val="both"/>
        <w:rPr>
          <w:sz w:val="28"/>
          <w:szCs w:val="28"/>
        </w:rPr>
      </w:pPr>
      <w:r w:rsidRPr="00BE2B0D">
        <w:rPr>
          <w:sz w:val="28"/>
          <w:szCs w:val="28"/>
        </w:rPr>
        <w:t xml:space="preserve">постоянно стремиться к обеспечению как можно более эффективного распоряжения ресурсами, находящимися в сфере его ответственности; </w:t>
      </w:r>
    </w:p>
    <w:p w:rsidR="00BE2B0D" w:rsidRPr="00BE2B0D" w:rsidRDefault="00BE2B0D" w:rsidP="00BE2B0D">
      <w:pPr>
        <w:pStyle w:val="Default"/>
        <w:ind w:firstLine="567"/>
        <w:jc w:val="both"/>
        <w:rPr>
          <w:sz w:val="28"/>
          <w:szCs w:val="28"/>
        </w:rPr>
      </w:pPr>
      <w:r w:rsidRPr="00BE2B0D">
        <w:rPr>
          <w:sz w:val="28"/>
          <w:szCs w:val="28"/>
        </w:rPr>
        <w:t xml:space="preserve">противодействовать проявлениям коррупции и предпринимать меры по ее профилактике в порядке, установленном действующим законодательством; </w:t>
      </w:r>
    </w:p>
    <w:p w:rsidR="00BE2B0D" w:rsidRPr="00BE2B0D" w:rsidRDefault="00BE2B0D" w:rsidP="00BE2B0D">
      <w:pPr>
        <w:pStyle w:val="Default"/>
        <w:ind w:firstLine="567"/>
        <w:jc w:val="both"/>
        <w:rPr>
          <w:sz w:val="28"/>
          <w:szCs w:val="28"/>
        </w:rPr>
      </w:pPr>
      <w:r w:rsidRPr="00BE2B0D">
        <w:rPr>
          <w:sz w:val="28"/>
          <w:szCs w:val="28"/>
        </w:rPr>
        <w:t xml:space="preserve">проявлять при исполнении должностных обязанностей честность, беспристрастность и справедливость, не допускать </w:t>
      </w:r>
      <w:proofErr w:type="spellStart"/>
      <w:r w:rsidRPr="00BE2B0D">
        <w:rPr>
          <w:sz w:val="28"/>
          <w:szCs w:val="28"/>
        </w:rPr>
        <w:t>коррупционно</w:t>
      </w:r>
      <w:proofErr w:type="spellEnd"/>
      <w:r w:rsidRPr="00BE2B0D">
        <w:rPr>
          <w:sz w:val="28"/>
          <w:szCs w:val="28"/>
        </w:rPr>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 </w:t>
      </w:r>
    </w:p>
    <w:p w:rsidR="00BE2B0D" w:rsidRDefault="00BE2B0D" w:rsidP="00BE2B0D">
      <w:pPr>
        <w:pStyle w:val="Default"/>
        <w:jc w:val="both"/>
        <w:rPr>
          <w:sz w:val="28"/>
          <w:szCs w:val="28"/>
        </w:rPr>
      </w:pPr>
      <w:r w:rsidRPr="00BE2B0D">
        <w:rPr>
          <w:sz w:val="28"/>
          <w:szCs w:val="28"/>
        </w:rPr>
        <w:t xml:space="preserve">2.3. В целях противодействия коррупции работник Школы обязан: </w:t>
      </w:r>
    </w:p>
    <w:p w:rsidR="00BE2B0D" w:rsidRPr="00BE2B0D" w:rsidRDefault="00BE2B0D" w:rsidP="00BE2B0D">
      <w:pPr>
        <w:pStyle w:val="Default"/>
        <w:ind w:firstLine="709"/>
        <w:jc w:val="both"/>
        <w:rPr>
          <w:sz w:val="28"/>
          <w:szCs w:val="28"/>
        </w:rPr>
      </w:pPr>
      <w:r w:rsidRPr="00BE2B0D">
        <w:rPr>
          <w:sz w:val="28"/>
          <w:szCs w:val="28"/>
        </w:rPr>
        <w:t xml:space="preserve">уведомлять работодателя, органы прокуратуры, правоохранительные органы обо всех случаях обращения к работнику Школы каких-либо лиц в целях склонения к совершению коррупционных правонарушений; </w:t>
      </w:r>
    </w:p>
    <w:p w:rsidR="00BE2B0D" w:rsidRPr="00BE2B0D" w:rsidRDefault="00BE2B0D" w:rsidP="00BE2B0D">
      <w:pPr>
        <w:pStyle w:val="Default"/>
        <w:ind w:firstLine="709"/>
        <w:jc w:val="both"/>
        <w:rPr>
          <w:sz w:val="28"/>
          <w:szCs w:val="28"/>
        </w:rPr>
      </w:pPr>
      <w:r w:rsidRPr="00BE2B0D">
        <w:rPr>
          <w:sz w:val="28"/>
          <w:szCs w:val="28"/>
        </w:rPr>
        <w:t xml:space="preserve">не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w:t>
      </w:r>
    </w:p>
    <w:p w:rsidR="00BE2B0D" w:rsidRPr="00BE2B0D" w:rsidRDefault="00BE2B0D" w:rsidP="00BE2B0D">
      <w:pPr>
        <w:pStyle w:val="Default"/>
        <w:ind w:firstLine="709"/>
        <w:jc w:val="both"/>
        <w:rPr>
          <w:sz w:val="28"/>
          <w:szCs w:val="28"/>
        </w:rPr>
      </w:pPr>
      <w:r w:rsidRPr="00BE2B0D">
        <w:rPr>
          <w:sz w:val="28"/>
          <w:szCs w:val="28"/>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должностных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Школы о возникшем конфликте интересов или о возможности его возникновения, как только ему станет об этом известно. </w:t>
      </w:r>
    </w:p>
    <w:p w:rsidR="00BE2B0D" w:rsidRPr="00BE2B0D" w:rsidRDefault="00BE2B0D" w:rsidP="00BE2B0D">
      <w:pPr>
        <w:pStyle w:val="Default"/>
        <w:jc w:val="both"/>
        <w:rPr>
          <w:sz w:val="28"/>
          <w:szCs w:val="28"/>
        </w:rPr>
      </w:pPr>
      <w:r w:rsidRPr="00BE2B0D">
        <w:rPr>
          <w:sz w:val="28"/>
          <w:szCs w:val="28"/>
        </w:rPr>
        <w:t xml:space="preserve">2.4. Работник Школы может обрабатывать и передавать служебную информацию при соблюдении действующих в Школе норм и требований, принятых в соответствии с законодательством Российской Федерации. </w:t>
      </w:r>
    </w:p>
    <w:p w:rsidR="00BE2B0D" w:rsidRPr="00BE2B0D" w:rsidRDefault="00BE2B0D" w:rsidP="00BE2B0D">
      <w:pPr>
        <w:pStyle w:val="Default"/>
        <w:jc w:val="both"/>
        <w:rPr>
          <w:sz w:val="28"/>
          <w:szCs w:val="28"/>
        </w:rPr>
      </w:pPr>
      <w:r w:rsidRPr="00BE2B0D">
        <w:rPr>
          <w:sz w:val="28"/>
          <w:szCs w:val="28"/>
        </w:rPr>
        <w:t xml:space="preserve">Работник Школы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 </w:t>
      </w:r>
    </w:p>
    <w:p w:rsidR="00BE2B0D" w:rsidRPr="00BE2B0D" w:rsidRDefault="00BE2B0D" w:rsidP="00BE2B0D">
      <w:pPr>
        <w:pStyle w:val="Default"/>
        <w:jc w:val="both"/>
        <w:rPr>
          <w:sz w:val="28"/>
          <w:szCs w:val="28"/>
        </w:rPr>
      </w:pPr>
      <w:r w:rsidRPr="00BE2B0D">
        <w:rPr>
          <w:sz w:val="28"/>
          <w:szCs w:val="28"/>
        </w:rPr>
        <w:t xml:space="preserve">2.5. Работник Школы,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 </w:t>
      </w:r>
    </w:p>
    <w:p w:rsidR="00BE2B0D" w:rsidRPr="00BE2B0D" w:rsidRDefault="00882574" w:rsidP="00882574">
      <w:pPr>
        <w:pStyle w:val="Default"/>
        <w:jc w:val="both"/>
        <w:rPr>
          <w:sz w:val="28"/>
          <w:szCs w:val="28"/>
        </w:rPr>
      </w:pPr>
      <w:r>
        <w:rPr>
          <w:sz w:val="28"/>
          <w:szCs w:val="28"/>
        </w:rPr>
        <w:t xml:space="preserve">2.6. </w:t>
      </w:r>
      <w:r w:rsidR="00BE2B0D" w:rsidRPr="00BE2B0D">
        <w:rPr>
          <w:sz w:val="28"/>
          <w:szCs w:val="28"/>
        </w:rPr>
        <w:t xml:space="preserve">Работник Школы, наделенный организационно-распорядительными полномочиями по отношению к другим работникам, призван: </w:t>
      </w:r>
    </w:p>
    <w:p w:rsidR="00BE2B0D" w:rsidRPr="00BE2B0D" w:rsidRDefault="00BE2B0D" w:rsidP="00BE2B0D">
      <w:pPr>
        <w:pStyle w:val="Default"/>
        <w:ind w:firstLine="709"/>
        <w:jc w:val="both"/>
        <w:rPr>
          <w:sz w:val="28"/>
          <w:szCs w:val="28"/>
        </w:rPr>
      </w:pPr>
      <w:r w:rsidRPr="00BE2B0D">
        <w:rPr>
          <w:sz w:val="28"/>
          <w:szCs w:val="28"/>
        </w:rPr>
        <w:lastRenderedPageBreak/>
        <w:t xml:space="preserve">принимать меры по предупреждению коррупции, а также меры к тому, чтобы подчиненные ему работники не допускали </w:t>
      </w:r>
      <w:proofErr w:type="spellStart"/>
      <w:r w:rsidRPr="00BE2B0D">
        <w:rPr>
          <w:sz w:val="28"/>
          <w:szCs w:val="28"/>
        </w:rPr>
        <w:t>коррупционно</w:t>
      </w:r>
      <w:proofErr w:type="spellEnd"/>
      <w:r w:rsidR="00576A02">
        <w:rPr>
          <w:sz w:val="28"/>
          <w:szCs w:val="28"/>
        </w:rPr>
        <w:t xml:space="preserve"> </w:t>
      </w:r>
      <w:r w:rsidRPr="00BE2B0D">
        <w:rPr>
          <w:sz w:val="28"/>
          <w:szCs w:val="28"/>
        </w:rPr>
        <w:t xml:space="preserve">опасного поведения, своим личным поведением подавать пример честности, беспристрастности и справедливости; </w:t>
      </w:r>
    </w:p>
    <w:p w:rsidR="00BE2B0D" w:rsidRPr="00BE2B0D" w:rsidRDefault="00BE2B0D" w:rsidP="00BE2B0D">
      <w:pPr>
        <w:pStyle w:val="Default"/>
        <w:ind w:firstLine="709"/>
        <w:jc w:val="both"/>
        <w:rPr>
          <w:sz w:val="28"/>
          <w:szCs w:val="28"/>
        </w:rPr>
      </w:pPr>
      <w:r w:rsidRPr="00BE2B0D">
        <w:rPr>
          <w:sz w:val="28"/>
          <w:szCs w:val="28"/>
        </w:rPr>
        <w:t xml:space="preserve">не допускать случаев принуждения работников Школы к участию в деятельности политических партий, общественных объединений и религиозных организаций; </w:t>
      </w:r>
    </w:p>
    <w:p w:rsidR="00BE2B0D" w:rsidRPr="00BE2B0D" w:rsidRDefault="00BE2B0D" w:rsidP="00BE2B0D">
      <w:pPr>
        <w:pStyle w:val="Default"/>
        <w:ind w:firstLine="709"/>
        <w:jc w:val="both"/>
        <w:rPr>
          <w:sz w:val="28"/>
          <w:szCs w:val="28"/>
        </w:rPr>
      </w:pPr>
      <w:r w:rsidRPr="00BE2B0D">
        <w:rPr>
          <w:sz w:val="28"/>
          <w:szCs w:val="28"/>
        </w:rPr>
        <w:t xml:space="preserve">по возможности принимать меры по предотвращению или урегулированию конфликта интересов в случае, если ему стало известно о возникновении у работника Школы личной заинтересованности, которая приводит или может привести к конфликту интересов. </w:t>
      </w:r>
    </w:p>
    <w:p w:rsidR="00BE2B0D" w:rsidRPr="00BE2B0D" w:rsidRDefault="00882574" w:rsidP="00882574">
      <w:pPr>
        <w:pStyle w:val="Default"/>
        <w:jc w:val="both"/>
        <w:rPr>
          <w:sz w:val="28"/>
          <w:szCs w:val="28"/>
        </w:rPr>
      </w:pPr>
      <w:r>
        <w:rPr>
          <w:sz w:val="28"/>
          <w:szCs w:val="28"/>
        </w:rPr>
        <w:t xml:space="preserve">2.7. </w:t>
      </w:r>
      <w:r w:rsidR="00BE2B0D" w:rsidRPr="00BE2B0D">
        <w:rPr>
          <w:sz w:val="28"/>
          <w:szCs w:val="28"/>
        </w:rPr>
        <w:t>Руководитель муниципального учреждения обязан представлять сведения о доходах, об имуществе и обязательствах имущественного характера в соответствии с законодательством Российской Федерации (ст.275 Трудового кодекса Российской Федерации</w:t>
      </w:r>
      <w:proofErr w:type="gramStart"/>
      <w:r w:rsidR="00BE2B0D" w:rsidRPr="00BE2B0D">
        <w:rPr>
          <w:sz w:val="28"/>
          <w:szCs w:val="28"/>
        </w:rPr>
        <w:t>) .</w:t>
      </w:r>
      <w:proofErr w:type="gramEnd"/>
      <w:r w:rsidR="00BE2B0D" w:rsidRPr="00BE2B0D">
        <w:rPr>
          <w:sz w:val="28"/>
          <w:szCs w:val="28"/>
        </w:rPr>
        <w:t xml:space="preserve"> </w:t>
      </w:r>
    </w:p>
    <w:p w:rsidR="00BE2B0D" w:rsidRDefault="00BE2B0D" w:rsidP="00BE2B0D">
      <w:pPr>
        <w:pStyle w:val="Default"/>
        <w:jc w:val="both"/>
        <w:rPr>
          <w:b/>
          <w:bCs/>
          <w:sz w:val="28"/>
          <w:szCs w:val="28"/>
        </w:rPr>
      </w:pPr>
    </w:p>
    <w:p w:rsidR="00BE2B0D" w:rsidRPr="00BE2B0D" w:rsidRDefault="00BE2B0D" w:rsidP="00BE2B0D">
      <w:pPr>
        <w:pStyle w:val="Default"/>
        <w:jc w:val="both"/>
        <w:rPr>
          <w:sz w:val="28"/>
          <w:szCs w:val="28"/>
        </w:rPr>
      </w:pPr>
      <w:r w:rsidRPr="00BE2B0D">
        <w:rPr>
          <w:b/>
          <w:bCs/>
          <w:sz w:val="28"/>
          <w:szCs w:val="28"/>
        </w:rPr>
        <w:t xml:space="preserve">3. Рекомендательные этические правила служебного поведения работников </w:t>
      </w:r>
    </w:p>
    <w:p w:rsidR="00BE2B0D" w:rsidRDefault="00BE2B0D" w:rsidP="00BE2B0D">
      <w:pPr>
        <w:pStyle w:val="Default"/>
        <w:jc w:val="both"/>
        <w:rPr>
          <w:sz w:val="28"/>
          <w:szCs w:val="28"/>
        </w:rPr>
      </w:pPr>
      <w:r w:rsidRPr="00BE2B0D">
        <w:rPr>
          <w:sz w:val="28"/>
          <w:szCs w:val="28"/>
        </w:rPr>
        <w:t xml:space="preserve">3.1. В служебном поведении работнику Школы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своих чести, достоинства и доброго имени. </w:t>
      </w:r>
    </w:p>
    <w:p w:rsidR="00BE2B0D" w:rsidRPr="00BE2B0D" w:rsidRDefault="00BE2B0D" w:rsidP="00BE2B0D">
      <w:pPr>
        <w:pStyle w:val="Default"/>
        <w:jc w:val="both"/>
        <w:rPr>
          <w:sz w:val="28"/>
          <w:szCs w:val="28"/>
        </w:rPr>
      </w:pPr>
      <w:r w:rsidRPr="00BE2B0D">
        <w:rPr>
          <w:sz w:val="28"/>
          <w:szCs w:val="28"/>
        </w:rPr>
        <w:t xml:space="preserve">3.2. В служебном поведении работник Школы воздерживается от: </w:t>
      </w:r>
    </w:p>
    <w:p w:rsidR="00BE2B0D" w:rsidRPr="00BE2B0D" w:rsidRDefault="00BE2B0D" w:rsidP="00BE2B0D">
      <w:pPr>
        <w:pStyle w:val="Default"/>
        <w:ind w:firstLine="709"/>
        <w:jc w:val="both"/>
        <w:rPr>
          <w:sz w:val="28"/>
          <w:szCs w:val="28"/>
        </w:rPr>
      </w:pPr>
      <w:r w:rsidRPr="00BE2B0D">
        <w:rPr>
          <w:sz w:val="28"/>
          <w:szCs w:val="28"/>
        </w:rPr>
        <w:t xml:space="preserve">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а также независимо от других обстоятельств; </w:t>
      </w:r>
    </w:p>
    <w:p w:rsidR="00BE2B0D" w:rsidRPr="00BE2B0D" w:rsidRDefault="00BE2B0D" w:rsidP="00BE2B0D">
      <w:pPr>
        <w:pStyle w:val="Default"/>
        <w:ind w:firstLine="709"/>
        <w:jc w:val="both"/>
        <w:rPr>
          <w:sz w:val="28"/>
          <w:szCs w:val="28"/>
        </w:rPr>
      </w:pPr>
      <w:r w:rsidRPr="00BE2B0D">
        <w:rPr>
          <w:sz w:val="28"/>
          <w:szCs w:val="28"/>
        </w:rPr>
        <w:t xml:space="preserve">грубости, проявлений пренебрежительного тона, заносчивости, предвзятых замечаний, предъявления неправомерных, незаслуженных обвинений; </w:t>
      </w:r>
    </w:p>
    <w:p w:rsidR="00BE2B0D" w:rsidRPr="00BE2B0D" w:rsidRDefault="00BE2B0D" w:rsidP="00BE2B0D">
      <w:pPr>
        <w:pStyle w:val="Default"/>
        <w:ind w:firstLine="709"/>
        <w:jc w:val="both"/>
        <w:rPr>
          <w:sz w:val="28"/>
          <w:szCs w:val="28"/>
        </w:rPr>
      </w:pPr>
      <w:r w:rsidRPr="00BE2B0D">
        <w:rPr>
          <w:sz w:val="28"/>
          <w:szCs w:val="28"/>
        </w:rPr>
        <w:t xml:space="preserve">угроз, оскорбительных выражений или реплик, действий, препятствующих нормальному общению или провоцирующих противоправное поведение; </w:t>
      </w:r>
    </w:p>
    <w:p w:rsidR="00BE2B0D" w:rsidRPr="00BE2B0D" w:rsidRDefault="00BE2B0D" w:rsidP="00BE2B0D">
      <w:pPr>
        <w:pStyle w:val="Default"/>
        <w:ind w:firstLine="709"/>
        <w:jc w:val="both"/>
        <w:rPr>
          <w:sz w:val="28"/>
          <w:szCs w:val="28"/>
        </w:rPr>
      </w:pPr>
      <w:r w:rsidRPr="00BE2B0D">
        <w:rPr>
          <w:sz w:val="28"/>
          <w:szCs w:val="28"/>
        </w:rPr>
        <w:t xml:space="preserve">принятия пищи, курения во время служебных совещаний, бесед, иного служебного общения с гражданами. </w:t>
      </w:r>
    </w:p>
    <w:p w:rsidR="00BE2B0D" w:rsidRPr="00BE2B0D" w:rsidRDefault="00BE2B0D" w:rsidP="00BE2B0D">
      <w:pPr>
        <w:pStyle w:val="Default"/>
        <w:jc w:val="both"/>
        <w:rPr>
          <w:sz w:val="28"/>
          <w:szCs w:val="28"/>
        </w:rPr>
      </w:pPr>
      <w:r w:rsidRPr="00BE2B0D">
        <w:rPr>
          <w:sz w:val="28"/>
          <w:szCs w:val="28"/>
        </w:rPr>
        <w:t xml:space="preserve">3.3.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 </w:t>
      </w:r>
    </w:p>
    <w:p w:rsidR="00BE2B0D" w:rsidRPr="00BE2B0D" w:rsidRDefault="00BE2B0D" w:rsidP="00A0130C">
      <w:pPr>
        <w:pStyle w:val="Default"/>
        <w:ind w:firstLine="708"/>
        <w:jc w:val="both"/>
        <w:rPr>
          <w:sz w:val="28"/>
          <w:szCs w:val="28"/>
        </w:rPr>
      </w:pPr>
      <w:r w:rsidRPr="00BE2B0D">
        <w:rPr>
          <w:sz w:val="28"/>
          <w:szCs w:val="28"/>
        </w:rPr>
        <w:t xml:space="preserve">Работники должны быть вежливыми, доброжелательными, корректными, внимательными и проявлять терпимость в общении с гражданами и коллегами. </w:t>
      </w:r>
    </w:p>
    <w:p w:rsidR="00BE2B0D" w:rsidRPr="00BE2B0D" w:rsidRDefault="00BE2B0D" w:rsidP="00BE2B0D">
      <w:pPr>
        <w:pStyle w:val="Default"/>
        <w:jc w:val="both"/>
        <w:rPr>
          <w:sz w:val="28"/>
          <w:szCs w:val="28"/>
        </w:rPr>
      </w:pPr>
      <w:r w:rsidRPr="00BE2B0D">
        <w:rPr>
          <w:sz w:val="28"/>
          <w:szCs w:val="28"/>
        </w:rPr>
        <w:t xml:space="preserve">3.4. Внешний вид работника Школы при исполнении им должностных обязанностей в зависимости от условий трудовой деятельности должен способствовать уважительному отношению граждан к образовательному </w:t>
      </w:r>
      <w:r w:rsidRPr="00BE2B0D">
        <w:rPr>
          <w:sz w:val="28"/>
          <w:szCs w:val="28"/>
        </w:rPr>
        <w:lastRenderedPageBreak/>
        <w:t xml:space="preserve">учреждению, а также, при необходимости, соответствовать общепринятому деловому стилю, который отличают сдержанность, традиционность, аккуратность. </w:t>
      </w:r>
    </w:p>
    <w:p w:rsidR="00BE2B0D" w:rsidRDefault="00BE2B0D" w:rsidP="00BE2B0D">
      <w:pPr>
        <w:pStyle w:val="Default"/>
        <w:jc w:val="both"/>
        <w:rPr>
          <w:b/>
          <w:bCs/>
          <w:sz w:val="28"/>
          <w:szCs w:val="28"/>
        </w:rPr>
      </w:pPr>
    </w:p>
    <w:p w:rsidR="00576A02" w:rsidRPr="00882574" w:rsidRDefault="00576A02" w:rsidP="00BE2B0D">
      <w:pPr>
        <w:pStyle w:val="Default"/>
        <w:jc w:val="both"/>
        <w:rPr>
          <w:b/>
          <w:bCs/>
          <w:sz w:val="28"/>
          <w:szCs w:val="28"/>
        </w:rPr>
      </w:pPr>
      <w:r w:rsidRPr="00882574">
        <w:rPr>
          <w:b/>
          <w:bCs/>
          <w:sz w:val="28"/>
          <w:szCs w:val="28"/>
        </w:rPr>
        <w:t>4. 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576A02" w:rsidRPr="00882574" w:rsidRDefault="00576A02" w:rsidP="00BE2B0D">
      <w:pPr>
        <w:pStyle w:val="Default"/>
        <w:jc w:val="both"/>
        <w:rPr>
          <w:b/>
          <w:bCs/>
          <w:sz w:val="28"/>
          <w:szCs w:val="28"/>
        </w:rPr>
      </w:pPr>
    </w:p>
    <w:p w:rsidR="00576A02" w:rsidRPr="00882574" w:rsidRDefault="00576A02" w:rsidP="00BE2B0D">
      <w:pPr>
        <w:pStyle w:val="Default"/>
        <w:jc w:val="both"/>
        <w:rPr>
          <w:bCs/>
          <w:sz w:val="28"/>
          <w:szCs w:val="28"/>
        </w:rPr>
      </w:pPr>
      <w:r w:rsidRPr="00882574">
        <w:rPr>
          <w:bCs/>
          <w:sz w:val="28"/>
          <w:szCs w:val="28"/>
        </w:rPr>
        <w:t>4.1.</w:t>
      </w:r>
      <w:r w:rsidR="008543A0" w:rsidRPr="00882574">
        <w:rPr>
          <w:bCs/>
          <w:sz w:val="28"/>
          <w:szCs w:val="28"/>
        </w:rPr>
        <w:t xml:space="preserve">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8543A0" w:rsidRPr="00882574" w:rsidRDefault="008543A0" w:rsidP="00BE2B0D">
      <w:pPr>
        <w:pStyle w:val="Default"/>
        <w:jc w:val="both"/>
        <w:rPr>
          <w:bCs/>
          <w:sz w:val="28"/>
          <w:szCs w:val="28"/>
        </w:rPr>
      </w:pPr>
      <w:r w:rsidRPr="00882574">
        <w:rPr>
          <w:bCs/>
          <w:sz w:val="28"/>
          <w:szCs w:val="28"/>
        </w:rPr>
        <w:t>4.2. Случаи нарушения норм профессиональной этики педагогических работников, установленных разделом 2 настоящего Кодекса, рассматривается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года №273-ФЗ «Об образовании в Российской Федерации».</w:t>
      </w:r>
    </w:p>
    <w:p w:rsidR="00576A02" w:rsidRPr="00882574" w:rsidRDefault="008543A0" w:rsidP="00BE2B0D">
      <w:pPr>
        <w:pStyle w:val="Default"/>
        <w:jc w:val="both"/>
        <w:rPr>
          <w:bCs/>
          <w:sz w:val="28"/>
          <w:szCs w:val="28"/>
        </w:rPr>
      </w:pPr>
      <w:r w:rsidRPr="00882574">
        <w:rPr>
          <w:bCs/>
          <w:sz w:val="28"/>
          <w:szCs w:val="28"/>
        </w:rPr>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судах-гражданским процессуальным законодательством Российской Федерации.</w:t>
      </w:r>
    </w:p>
    <w:p w:rsidR="008543A0" w:rsidRPr="00882574" w:rsidRDefault="005008AD" w:rsidP="00BE2B0D">
      <w:pPr>
        <w:pStyle w:val="Default"/>
        <w:jc w:val="both"/>
        <w:rPr>
          <w:bCs/>
          <w:sz w:val="28"/>
          <w:szCs w:val="28"/>
        </w:rPr>
      </w:pPr>
      <w:r w:rsidRPr="00882574">
        <w:rPr>
          <w:bCs/>
          <w:sz w:val="28"/>
          <w:szCs w:val="28"/>
        </w:rPr>
        <w:t>4.3.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5008AD" w:rsidRPr="00882574" w:rsidRDefault="005008AD" w:rsidP="00BE2B0D">
      <w:pPr>
        <w:pStyle w:val="Default"/>
        <w:jc w:val="both"/>
        <w:rPr>
          <w:bCs/>
          <w:sz w:val="28"/>
          <w:szCs w:val="28"/>
        </w:rPr>
      </w:pPr>
      <w:r w:rsidRPr="00882574">
        <w:rPr>
          <w:bCs/>
          <w:sz w:val="28"/>
          <w:szCs w:val="28"/>
        </w:rPr>
        <w:t>4.4.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5008AD" w:rsidRPr="005008AD" w:rsidRDefault="005008AD" w:rsidP="00BE2B0D">
      <w:pPr>
        <w:pStyle w:val="Default"/>
        <w:jc w:val="both"/>
        <w:rPr>
          <w:bCs/>
          <w:sz w:val="28"/>
          <w:szCs w:val="28"/>
        </w:rPr>
      </w:pPr>
      <w:r w:rsidRPr="00882574">
        <w:rPr>
          <w:bCs/>
          <w:sz w:val="28"/>
          <w:szCs w:val="28"/>
        </w:rPr>
        <w:t>4.5. 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p w:rsidR="00576A02" w:rsidRDefault="00576A02" w:rsidP="00BE2B0D">
      <w:pPr>
        <w:pStyle w:val="Default"/>
        <w:jc w:val="both"/>
        <w:rPr>
          <w:b/>
          <w:bCs/>
          <w:sz w:val="28"/>
          <w:szCs w:val="28"/>
        </w:rPr>
      </w:pPr>
    </w:p>
    <w:p w:rsidR="00BE2B0D" w:rsidRPr="00BE2B0D" w:rsidRDefault="00882574" w:rsidP="00BE2B0D">
      <w:pPr>
        <w:pStyle w:val="Default"/>
        <w:jc w:val="both"/>
        <w:rPr>
          <w:sz w:val="28"/>
          <w:szCs w:val="28"/>
        </w:rPr>
      </w:pPr>
      <w:r>
        <w:rPr>
          <w:b/>
          <w:bCs/>
          <w:sz w:val="28"/>
          <w:szCs w:val="28"/>
        </w:rPr>
        <w:t>5</w:t>
      </w:r>
      <w:r w:rsidR="00BE2B0D" w:rsidRPr="00BE2B0D">
        <w:rPr>
          <w:b/>
          <w:bCs/>
          <w:sz w:val="28"/>
          <w:szCs w:val="28"/>
        </w:rPr>
        <w:t xml:space="preserve">. Ответственность за нарушение положений Кодекса </w:t>
      </w:r>
    </w:p>
    <w:p w:rsidR="00BE2B0D" w:rsidRPr="00BE2B0D" w:rsidRDefault="00882574" w:rsidP="00BE2B0D">
      <w:pPr>
        <w:pStyle w:val="Default"/>
        <w:jc w:val="both"/>
        <w:rPr>
          <w:sz w:val="28"/>
          <w:szCs w:val="28"/>
        </w:rPr>
      </w:pPr>
      <w:r>
        <w:rPr>
          <w:sz w:val="28"/>
          <w:szCs w:val="28"/>
        </w:rPr>
        <w:lastRenderedPageBreak/>
        <w:t>5</w:t>
      </w:r>
      <w:r w:rsidR="00BE2B0D" w:rsidRPr="00BE2B0D">
        <w:rPr>
          <w:sz w:val="28"/>
          <w:szCs w:val="28"/>
        </w:rPr>
        <w:t xml:space="preserve">.1. Нарушение педагогическим работником положений настоящего Кодекса рассматривается на заседаниях общего собрания трудового коллектива. </w:t>
      </w:r>
    </w:p>
    <w:p w:rsidR="00217547" w:rsidRPr="00BE2B0D" w:rsidRDefault="00882574" w:rsidP="00BE2B0D">
      <w:pPr>
        <w:jc w:val="both"/>
        <w:rPr>
          <w:rFonts w:ascii="Times New Roman" w:hAnsi="Times New Roman" w:cs="Times New Roman"/>
          <w:sz w:val="28"/>
          <w:szCs w:val="28"/>
        </w:rPr>
      </w:pPr>
      <w:r>
        <w:rPr>
          <w:rFonts w:ascii="Times New Roman" w:hAnsi="Times New Roman" w:cs="Times New Roman"/>
          <w:sz w:val="28"/>
          <w:szCs w:val="28"/>
        </w:rPr>
        <w:t>5</w:t>
      </w:r>
      <w:r w:rsidR="00BE2B0D" w:rsidRPr="00BE2B0D">
        <w:rPr>
          <w:rFonts w:ascii="Times New Roman" w:hAnsi="Times New Roman" w:cs="Times New Roman"/>
          <w:sz w:val="28"/>
          <w:szCs w:val="28"/>
        </w:rPr>
        <w:t>.2.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 при применении дисциплинарных взысканий в случае совершения работником, аморального поступка, несовместимого с продолжением работы в школе, а также при поощрении работников, добросовестно исполняющих трудовые обязанности.</w:t>
      </w:r>
    </w:p>
    <w:sectPr w:rsidR="00217547" w:rsidRPr="00BE2B0D" w:rsidSect="00BE2B0D">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B0D"/>
    <w:rsid w:val="001F60B0"/>
    <w:rsid w:val="002150AF"/>
    <w:rsid w:val="00217547"/>
    <w:rsid w:val="0027053B"/>
    <w:rsid w:val="00424928"/>
    <w:rsid w:val="0049688C"/>
    <w:rsid w:val="005008AD"/>
    <w:rsid w:val="00576A02"/>
    <w:rsid w:val="006F1E19"/>
    <w:rsid w:val="00742B24"/>
    <w:rsid w:val="008543A0"/>
    <w:rsid w:val="00882574"/>
    <w:rsid w:val="008B4479"/>
    <w:rsid w:val="009F18D0"/>
    <w:rsid w:val="00A0130C"/>
    <w:rsid w:val="00BE2B0D"/>
    <w:rsid w:val="00BE6A83"/>
    <w:rsid w:val="00C17078"/>
    <w:rsid w:val="00D61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06FED"/>
  <w15:chartTrackingRefBased/>
  <w15:docId w15:val="{5D9B7C95-2121-4222-B024-DA433772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2B0D"/>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BE2B0D"/>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BE6A8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E6A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59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2276</Words>
  <Characters>12974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Ирина</cp:lastModifiedBy>
  <cp:revision>4</cp:revision>
  <cp:lastPrinted>2019-10-02T11:23:00Z</cp:lastPrinted>
  <dcterms:created xsi:type="dcterms:W3CDTF">2021-03-27T16:23:00Z</dcterms:created>
  <dcterms:modified xsi:type="dcterms:W3CDTF">2021-03-27T17:50:00Z</dcterms:modified>
</cp:coreProperties>
</file>