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2B86" w:rsidRDefault="006B2B86"/>
    <w:p w:rsidR="00CA349E" w:rsidRPr="00CA349E" w:rsidRDefault="00CA349E" w:rsidP="00CA349E">
      <w:pPr>
        <w:pStyle w:val="a6"/>
        <w:jc w:val="center"/>
        <w:rPr>
          <w:rFonts w:ascii="Times New Roman" w:hAnsi="Times New Roman" w:cs="Times New Roman"/>
          <w:b/>
          <w:color w:val="FF0000"/>
          <w:sz w:val="144"/>
          <w:szCs w:val="144"/>
        </w:rPr>
      </w:pPr>
      <w:r w:rsidRPr="00CA349E">
        <w:rPr>
          <w:rFonts w:ascii="Times New Roman" w:hAnsi="Times New Roman" w:cs="Times New Roman"/>
          <w:color w:val="FF0000"/>
          <w:sz w:val="144"/>
          <w:szCs w:val="144"/>
        </w:rPr>
        <w:t>«МАЯК»</w:t>
      </w:r>
    </w:p>
    <w:p w:rsidR="00CA349E" w:rsidRPr="00CA349E" w:rsidRDefault="00CA349E" w:rsidP="00CA349E">
      <w:pPr>
        <w:pStyle w:val="a6"/>
        <w:jc w:val="center"/>
        <w:rPr>
          <w:rFonts w:ascii="Times New Roman" w:hAnsi="Times New Roman" w:cs="Times New Roman"/>
          <w:b/>
          <w:color w:val="7030A0"/>
          <w:sz w:val="52"/>
          <w:szCs w:val="52"/>
        </w:rPr>
      </w:pPr>
      <w:r w:rsidRPr="00CA349E">
        <w:rPr>
          <w:rFonts w:ascii="Times New Roman" w:hAnsi="Times New Roman" w:cs="Times New Roman"/>
          <w:b/>
          <w:color w:val="7030A0"/>
          <w:sz w:val="52"/>
          <w:szCs w:val="52"/>
        </w:rPr>
        <w:t>ШКОЛЬНАЯ           ГАЗЕТА</w:t>
      </w:r>
    </w:p>
    <w:p w:rsidR="00CA349E" w:rsidRPr="00CA349E" w:rsidRDefault="00CA349E" w:rsidP="00CA349E">
      <w:pPr>
        <w:pStyle w:val="a6"/>
        <w:jc w:val="center"/>
        <w:rPr>
          <w:rFonts w:ascii="Times New Roman" w:hAnsi="Times New Roman" w:cs="Times New Roman"/>
          <w:b/>
          <w:color w:val="002060"/>
          <w:sz w:val="52"/>
          <w:szCs w:val="52"/>
        </w:rPr>
      </w:pPr>
      <w:r w:rsidRPr="00CA349E">
        <w:rPr>
          <w:rFonts w:ascii="Times New Roman" w:hAnsi="Times New Roman" w:cs="Times New Roman"/>
          <w:sz w:val="52"/>
          <w:szCs w:val="52"/>
        </w:rPr>
        <w:t>Детской организации «</w:t>
      </w:r>
      <w:proofErr w:type="gramStart"/>
      <w:r w:rsidRPr="00CA349E">
        <w:rPr>
          <w:rFonts w:ascii="Times New Roman" w:hAnsi="Times New Roman" w:cs="Times New Roman"/>
          <w:sz w:val="52"/>
          <w:szCs w:val="52"/>
        </w:rPr>
        <w:t>Бригантина»</w:t>
      </w:r>
      <w:r w:rsidRPr="00CA349E">
        <w:rPr>
          <w:rFonts w:ascii="Times New Roman" w:hAnsi="Times New Roman" w:cs="Times New Roman"/>
          <w:b/>
          <w:color w:val="002060"/>
          <w:sz w:val="52"/>
          <w:szCs w:val="52"/>
        </w:rPr>
        <w:t xml:space="preserve"> </w:t>
      </w:r>
      <w:r w:rsidR="00327D83">
        <w:rPr>
          <w:rFonts w:ascii="Times New Roman" w:hAnsi="Times New Roman" w:cs="Times New Roman"/>
          <w:b/>
          <w:color w:val="002060"/>
          <w:sz w:val="52"/>
          <w:szCs w:val="52"/>
        </w:rPr>
        <w:t xml:space="preserve">  </w:t>
      </w:r>
      <w:proofErr w:type="gramEnd"/>
      <w:r w:rsidR="00327D83">
        <w:rPr>
          <w:rFonts w:ascii="Times New Roman" w:hAnsi="Times New Roman" w:cs="Times New Roman"/>
          <w:b/>
          <w:color w:val="002060"/>
          <w:sz w:val="52"/>
          <w:szCs w:val="52"/>
        </w:rPr>
        <w:t xml:space="preserve">               </w:t>
      </w:r>
      <w:r w:rsidRPr="00CA349E">
        <w:rPr>
          <w:rFonts w:ascii="Times New Roman" w:hAnsi="Times New Roman" w:cs="Times New Roman"/>
          <w:b/>
          <w:color w:val="002060"/>
          <w:sz w:val="52"/>
          <w:szCs w:val="52"/>
        </w:rPr>
        <w:t>МКОУ ООШ № 8</w:t>
      </w:r>
      <w:r>
        <w:rPr>
          <w:rFonts w:ascii="Times New Roman" w:hAnsi="Times New Roman" w:cs="Times New Roman"/>
          <w:b/>
          <w:color w:val="002060"/>
          <w:sz w:val="52"/>
          <w:szCs w:val="52"/>
        </w:rPr>
        <w:t>ТМР</w:t>
      </w:r>
    </w:p>
    <w:p w:rsidR="00CA349E" w:rsidRPr="00174D28" w:rsidRDefault="00CA349E" w:rsidP="00174D28">
      <w:pPr>
        <w:pStyle w:val="a6"/>
        <w:jc w:val="center"/>
        <w:rPr>
          <w:rFonts w:ascii="Times New Roman" w:hAnsi="Times New Roman" w:cs="Times New Roman"/>
          <w:b/>
          <w:color w:val="002060"/>
          <w:sz w:val="52"/>
          <w:szCs w:val="52"/>
        </w:rPr>
      </w:pPr>
      <w:r w:rsidRPr="00CA349E">
        <w:rPr>
          <w:rFonts w:ascii="Times New Roman" w:hAnsi="Times New Roman" w:cs="Times New Roman"/>
          <w:b/>
          <w:color w:val="002060"/>
          <w:sz w:val="52"/>
          <w:szCs w:val="52"/>
        </w:rPr>
        <w:t xml:space="preserve">Газета выходит с 2001 года.   </w:t>
      </w:r>
      <w:r w:rsidR="00327D83">
        <w:rPr>
          <w:rFonts w:ascii="Times New Roman" w:hAnsi="Times New Roman" w:cs="Times New Roman"/>
          <w:b/>
          <w:color w:val="002060"/>
          <w:sz w:val="52"/>
          <w:szCs w:val="52"/>
        </w:rPr>
        <w:t xml:space="preserve">                  </w:t>
      </w:r>
      <w:bookmarkStart w:id="0" w:name="_GoBack"/>
      <w:bookmarkEnd w:id="0"/>
      <w:r w:rsidRPr="00CA349E">
        <w:rPr>
          <w:rFonts w:ascii="Times New Roman" w:hAnsi="Times New Roman" w:cs="Times New Roman"/>
          <w:b/>
          <w:color w:val="002060"/>
          <w:sz w:val="52"/>
          <w:szCs w:val="52"/>
        </w:rPr>
        <w:t>Выпуск № 1   сентябрь   2020.</w:t>
      </w:r>
    </w:p>
    <w:p w:rsidR="00CA349E" w:rsidRPr="00F11A30" w:rsidRDefault="00CA349E" w:rsidP="00CA349E">
      <w:pPr>
        <w:pStyle w:val="a6"/>
        <w:rPr>
          <w:rFonts w:ascii="Times New Roman" w:hAnsi="Times New Roman" w:cs="Times New Roman"/>
          <w:b/>
          <w:color w:val="002060"/>
          <w:sz w:val="28"/>
          <w:szCs w:val="28"/>
        </w:rPr>
      </w:pPr>
    </w:p>
    <w:tbl>
      <w:tblPr>
        <w:tblStyle w:val="a5"/>
        <w:tblW w:w="0" w:type="auto"/>
        <w:tblInd w:w="675" w:type="dxa"/>
        <w:tblLayout w:type="fixed"/>
        <w:tblLook w:val="04A0" w:firstRow="1" w:lastRow="0" w:firstColumn="1" w:lastColumn="0" w:noHBand="0" w:noVBand="1"/>
      </w:tblPr>
      <w:tblGrid>
        <w:gridCol w:w="3544"/>
        <w:gridCol w:w="5352"/>
      </w:tblGrid>
      <w:tr w:rsidR="00CA349E" w:rsidRPr="00F11A30" w:rsidTr="0095592C">
        <w:tc>
          <w:tcPr>
            <w:tcW w:w="3544" w:type="dxa"/>
            <w:tcBorders>
              <w:top w:val="nil"/>
              <w:left w:val="nil"/>
              <w:bottom w:val="nil"/>
              <w:right w:val="single" w:sz="4" w:space="0" w:color="auto"/>
            </w:tcBorders>
            <w:hideMark/>
          </w:tcPr>
          <w:p w:rsidR="00CA349E" w:rsidRPr="00F11A30" w:rsidRDefault="00CA349E" w:rsidP="0095592C">
            <w:pPr>
              <w:pStyle w:val="a6"/>
              <w:rPr>
                <w:rFonts w:ascii="Times New Roman" w:hAnsi="Times New Roman" w:cs="Times New Roman"/>
                <w:color w:val="002060"/>
                <w:sz w:val="28"/>
                <w:szCs w:val="28"/>
              </w:rPr>
            </w:pPr>
            <w:r w:rsidRPr="00F11A30">
              <w:rPr>
                <w:rFonts w:ascii="Times New Roman" w:hAnsi="Times New Roman" w:cs="Times New Roman"/>
                <w:noProof/>
                <w:color w:val="002060"/>
                <w:sz w:val="28"/>
                <w:szCs w:val="28"/>
              </w:rPr>
              <w:drawing>
                <wp:inline distT="0" distB="0" distL="0" distR="0">
                  <wp:extent cx="3371850" cy="2146643"/>
                  <wp:effectExtent l="19050" t="0" r="0" b="0"/>
                  <wp:docPr id="5" name="Рисунок 10" descr="00325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00325333"/>
                          <pic:cNvPicPr>
                            <a:picLocks noChangeAspect="1" noChangeArrowheads="1"/>
                          </pic:cNvPicPr>
                        </pic:nvPicPr>
                        <pic:blipFill>
                          <a:blip r:embed="rId4" cstate="print"/>
                          <a:srcRect/>
                          <a:stretch>
                            <a:fillRect/>
                          </a:stretch>
                        </pic:blipFill>
                        <pic:spPr bwMode="auto">
                          <a:xfrm>
                            <a:off x="0" y="0"/>
                            <a:ext cx="3371850" cy="2146643"/>
                          </a:xfrm>
                          <a:prstGeom prst="rect">
                            <a:avLst/>
                          </a:prstGeom>
                          <a:noFill/>
                          <a:ln w="9525">
                            <a:noFill/>
                            <a:miter lim="800000"/>
                            <a:headEnd/>
                            <a:tailEnd/>
                          </a:ln>
                        </pic:spPr>
                      </pic:pic>
                    </a:graphicData>
                  </a:graphic>
                </wp:inline>
              </w:drawing>
            </w:r>
          </w:p>
        </w:tc>
        <w:tc>
          <w:tcPr>
            <w:tcW w:w="5352" w:type="dxa"/>
            <w:tcBorders>
              <w:top w:val="nil"/>
              <w:left w:val="single" w:sz="4" w:space="0" w:color="auto"/>
              <w:bottom w:val="nil"/>
              <w:right w:val="nil"/>
            </w:tcBorders>
          </w:tcPr>
          <w:p w:rsidR="00CA349E" w:rsidRPr="00F82B8F" w:rsidRDefault="00CA349E" w:rsidP="0095592C">
            <w:pPr>
              <w:pStyle w:val="a6"/>
              <w:rPr>
                <w:rFonts w:ascii="Times New Roman" w:eastAsia="Times New Roman" w:hAnsi="Times New Roman" w:cs="Times New Roman"/>
                <w:color w:val="000000"/>
                <w:sz w:val="28"/>
                <w:szCs w:val="28"/>
                <w:lang w:val="ru-RU"/>
              </w:rPr>
            </w:pPr>
            <w:r w:rsidRPr="00F82B8F">
              <w:rPr>
                <w:rFonts w:ascii="Times New Roman" w:hAnsi="Times New Roman" w:cs="Times New Roman"/>
                <w:color w:val="002060"/>
                <w:sz w:val="28"/>
                <w:szCs w:val="28"/>
                <w:lang w:val="ru-RU"/>
              </w:rPr>
              <w:t>Сегодня в номере:</w:t>
            </w:r>
          </w:p>
          <w:p w:rsidR="00CA349E" w:rsidRPr="00F82B8F" w:rsidRDefault="00CA349E" w:rsidP="0095592C">
            <w:pPr>
              <w:pStyle w:val="a6"/>
              <w:rPr>
                <w:rFonts w:ascii="Times New Roman" w:hAnsi="Times New Roman" w:cs="Times New Roman"/>
                <w:color w:val="000000"/>
                <w:sz w:val="28"/>
                <w:szCs w:val="28"/>
                <w:lang w:val="ru-RU"/>
              </w:rPr>
            </w:pPr>
          </w:p>
          <w:p w:rsidR="00CA349E" w:rsidRPr="00F82B8F" w:rsidRDefault="00CA349E" w:rsidP="0095592C">
            <w:pPr>
              <w:pStyle w:val="a6"/>
              <w:rPr>
                <w:rFonts w:ascii="Times New Roman" w:hAnsi="Times New Roman" w:cs="Times New Roman"/>
                <w:color w:val="000000"/>
                <w:sz w:val="28"/>
                <w:szCs w:val="28"/>
                <w:lang w:val="ru-RU"/>
              </w:rPr>
            </w:pPr>
            <w:proofErr w:type="gramStart"/>
            <w:r w:rsidRPr="00F82B8F">
              <w:rPr>
                <w:rFonts w:ascii="Times New Roman" w:hAnsi="Times New Roman" w:cs="Times New Roman"/>
                <w:color w:val="000000"/>
                <w:sz w:val="28"/>
                <w:szCs w:val="28"/>
                <w:lang w:val="ru-RU"/>
              </w:rPr>
              <w:t>Калейдоскоп  школьной</w:t>
            </w:r>
            <w:proofErr w:type="gramEnd"/>
            <w:r w:rsidRPr="00F82B8F">
              <w:rPr>
                <w:rFonts w:ascii="Times New Roman" w:hAnsi="Times New Roman" w:cs="Times New Roman"/>
                <w:color w:val="000000"/>
                <w:sz w:val="28"/>
                <w:szCs w:val="28"/>
                <w:lang w:val="ru-RU"/>
              </w:rPr>
              <w:t xml:space="preserve">  жизни.</w:t>
            </w:r>
          </w:p>
          <w:p w:rsidR="00CA349E" w:rsidRPr="00F82B8F" w:rsidRDefault="00CA349E" w:rsidP="0095592C">
            <w:pPr>
              <w:pStyle w:val="a6"/>
              <w:rPr>
                <w:rFonts w:ascii="Times New Roman" w:hAnsi="Times New Roman" w:cs="Times New Roman"/>
                <w:color w:val="000000"/>
                <w:sz w:val="28"/>
                <w:szCs w:val="28"/>
                <w:lang w:val="ru-RU"/>
              </w:rPr>
            </w:pPr>
          </w:p>
          <w:p w:rsidR="00CA349E" w:rsidRPr="00F82B8F" w:rsidRDefault="00CA349E" w:rsidP="0095592C">
            <w:pPr>
              <w:pStyle w:val="a6"/>
              <w:rPr>
                <w:rFonts w:ascii="Times New Roman" w:hAnsi="Times New Roman" w:cs="Times New Roman"/>
                <w:color w:val="000000"/>
                <w:sz w:val="28"/>
                <w:szCs w:val="28"/>
                <w:lang w:val="ru-RU"/>
              </w:rPr>
            </w:pPr>
            <w:r w:rsidRPr="00F82B8F">
              <w:rPr>
                <w:rFonts w:ascii="Times New Roman" w:hAnsi="Times New Roman" w:cs="Times New Roman"/>
                <w:color w:val="000000"/>
                <w:sz w:val="28"/>
                <w:szCs w:val="28"/>
                <w:lang w:val="ru-RU"/>
              </w:rPr>
              <w:t>В наших классах.</w:t>
            </w:r>
          </w:p>
          <w:p w:rsidR="00CA349E" w:rsidRPr="00F82B8F" w:rsidRDefault="00CA349E" w:rsidP="0095592C">
            <w:pPr>
              <w:pStyle w:val="a6"/>
              <w:rPr>
                <w:rFonts w:ascii="Times New Roman" w:hAnsi="Times New Roman" w:cs="Times New Roman"/>
                <w:color w:val="000000"/>
                <w:sz w:val="28"/>
                <w:szCs w:val="28"/>
                <w:lang w:val="ru-RU"/>
              </w:rPr>
            </w:pPr>
          </w:p>
          <w:p w:rsidR="00CA349E" w:rsidRPr="00CA349E" w:rsidRDefault="00CA349E" w:rsidP="0095592C">
            <w:pPr>
              <w:pStyle w:val="a6"/>
              <w:rPr>
                <w:rFonts w:ascii="Times New Roman" w:hAnsi="Times New Roman" w:cs="Times New Roman"/>
                <w:noProof/>
                <w:sz w:val="28"/>
                <w:szCs w:val="28"/>
                <w:lang w:val="ru-RU"/>
              </w:rPr>
            </w:pPr>
            <w:r w:rsidRPr="00CA349E">
              <w:rPr>
                <w:rFonts w:ascii="Times New Roman" w:hAnsi="Times New Roman" w:cs="Times New Roman"/>
                <w:noProof/>
                <w:sz w:val="28"/>
                <w:szCs w:val="28"/>
                <w:lang w:val="ru-RU"/>
              </w:rPr>
              <w:t>Короткой строкой.</w:t>
            </w:r>
          </w:p>
          <w:p w:rsidR="00CA349E" w:rsidRPr="00CA349E" w:rsidRDefault="00CA349E" w:rsidP="0095592C">
            <w:pPr>
              <w:pStyle w:val="a6"/>
              <w:rPr>
                <w:rFonts w:ascii="Times New Roman" w:hAnsi="Times New Roman" w:cs="Times New Roman"/>
                <w:bCs/>
                <w:sz w:val="28"/>
                <w:szCs w:val="28"/>
                <w:lang w:val="ru-RU"/>
              </w:rPr>
            </w:pPr>
          </w:p>
          <w:p w:rsidR="00CA349E" w:rsidRPr="00CA349E" w:rsidRDefault="00CA349E" w:rsidP="0095592C">
            <w:pPr>
              <w:pStyle w:val="a6"/>
              <w:rPr>
                <w:rFonts w:ascii="Times New Roman" w:hAnsi="Times New Roman" w:cs="Times New Roman"/>
                <w:bCs/>
                <w:sz w:val="28"/>
                <w:szCs w:val="28"/>
                <w:lang w:val="ru-RU"/>
              </w:rPr>
            </w:pPr>
          </w:p>
          <w:p w:rsidR="00CA349E" w:rsidRPr="00CA349E" w:rsidRDefault="00CA349E" w:rsidP="0095592C">
            <w:pPr>
              <w:pStyle w:val="a6"/>
              <w:rPr>
                <w:rFonts w:ascii="Times New Roman" w:hAnsi="Times New Roman" w:cs="Times New Roman"/>
                <w:bCs/>
                <w:sz w:val="28"/>
                <w:szCs w:val="28"/>
                <w:lang w:val="ru-RU"/>
              </w:rPr>
            </w:pPr>
          </w:p>
        </w:tc>
      </w:tr>
    </w:tbl>
    <w:p w:rsidR="00174D28" w:rsidRDefault="00174D28" w:rsidP="0036732A">
      <w:pPr>
        <w:pStyle w:val="a6"/>
        <w:rPr>
          <w:rFonts w:ascii="Times New Roman" w:hAnsi="Times New Roman" w:cs="Times New Roman"/>
          <w:color w:val="000000"/>
          <w:sz w:val="28"/>
          <w:szCs w:val="28"/>
        </w:rPr>
      </w:pPr>
    </w:p>
    <w:p w:rsidR="00174D28" w:rsidRPr="00174D28" w:rsidRDefault="00174D28" w:rsidP="00174D28">
      <w:pPr>
        <w:pStyle w:val="a6"/>
        <w:jc w:val="center"/>
        <w:rPr>
          <w:rFonts w:ascii="Times New Roman" w:hAnsi="Times New Roman" w:cs="Times New Roman"/>
          <w:b/>
          <w:color w:val="000000"/>
          <w:sz w:val="40"/>
          <w:szCs w:val="40"/>
        </w:rPr>
      </w:pPr>
      <w:r w:rsidRPr="00174D28">
        <w:rPr>
          <w:rFonts w:ascii="Times New Roman" w:hAnsi="Times New Roman" w:cs="Times New Roman"/>
          <w:b/>
          <w:color w:val="000000"/>
          <w:sz w:val="40"/>
          <w:szCs w:val="40"/>
        </w:rPr>
        <w:t>День знаний!</w:t>
      </w:r>
    </w:p>
    <w:p w:rsidR="00174D28" w:rsidRDefault="00174D28" w:rsidP="0036732A">
      <w:pPr>
        <w:pStyle w:val="a6"/>
        <w:rPr>
          <w:rFonts w:ascii="Times New Roman" w:hAnsi="Times New Roman" w:cs="Times New Roman"/>
          <w:color w:val="000000"/>
          <w:sz w:val="28"/>
          <w:szCs w:val="28"/>
        </w:rPr>
      </w:pPr>
    </w:p>
    <w:p w:rsidR="0036732A" w:rsidRPr="00F82B8F" w:rsidRDefault="007D5748" w:rsidP="0036732A">
      <w:pPr>
        <w:pStyle w:val="a6"/>
        <w:rPr>
          <w:rFonts w:ascii="Times New Roman" w:hAnsi="Times New Roman" w:cs="Times New Roman"/>
          <w:color w:val="000000"/>
          <w:sz w:val="28"/>
          <w:szCs w:val="28"/>
        </w:rPr>
      </w:pPr>
      <w:r>
        <w:rPr>
          <w:rFonts w:ascii="Times New Roman" w:hAnsi="Times New Roman" w:cs="Times New Roman"/>
          <w:color w:val="000000"/>
          <w:sz w:val="28"/>
          <w:szCs w:val="28"/>
        </w:rPr>
        <w:t>1 сентября 2020 года п</w:t>
      </w:r>
      <w:r w:rsidR="0036732A" w:rsidRPr="00F82B8F">
        <w:rPr>
          <w:rFonts w:ascii="Times New Roman" w:hAnsi="Times New Roman" w:cs="Times New Roman"/>
          <w:color w:val="000000"/>
          <w:sz w:val="28"/>
          <w:szCs w:val="28"/>
        </w:rPr>
        <w:t>о традиции День знаний начался с торжественной линейки. Выступили гости, родители, учителя, дети.</w:t>
      </w:r>
    </w:p>
    <w:p w:rsidR="0036732A" w:rsidRDefault="0036732A" w:rsidP="0036732A">
      <w:pPr>
        <w:pStyle w:val="a6"/>
        <w:rPr>
          <w:rFonts w:ascii="Times New Roman" w:hAnsi="Times New Roman" w:cs="Times New Roman"/>
          <w:color w:val="000000"/>
          <w:sz w:val="28"/>
          <w:szCs w:val="28"/>
        </w:rPr>
      </w:pPr>
      <w:proofErr w:type="gramStart"/>
      <w:r w:rsidRPr="00F82B8F">
        <w:rPr>
          <w:rFonts w:ascii="Times New Roman" w:hAnsi="Times New Roman" w:cs="Times New Roman"/>
          <w:color w:val="000000"/>
          <w:sz w:val="28"/>
          <w:szCs w:val="28"/>
        </w:rPr>
        <w:t>Награждены  Благодарственными</w:t>
      </w:r>
      <w:proofErr w:type="gramEnd"/>
      <w:r w:rsidRPr="00F82B8F">
        <w:rPr>
          <w:rFonts w:ascii="Times New Roman" w:hAnsi="Times New Roman" w:cs="Times New Roman"/>
          <w:color w:val="000000"/>
          <w:sz w:val="28"/>
          <w:szCs w:val="28"/>
        </w:rPr>
        <w:t xml:space="preserve"> Письмами  лучшие учащиеся школы.</w:t>
      </w:r>
    </w:p>
    <w:p w:rsidR="00094E54" w:rsidRDefault="00094E54" w:rsidP="0036732A">
      <w:pPr>
        <w:pStyle w:val="a6"/>
        <w:rPr>
          <w:rFonts w:ascii="Times New Roman" w:hAnsi="Times New Roman" w:cs="Times New Roman"/>
          <w:color w:val="000000"/>
          <w:sz w:val="28"/>
          <w:szCs w:val="28"/>
        </w:rPr>
      </w:pPr>
    </w:p>
    <w:p w:rsidR="00094E54" w:rsidRDefault="00094E54" w:rsidP="0036732A">
      <w:pPr>
        <w:pStyle w:val="a6"/>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extent cx="5448300" cy="2471436"/>
            <wp:effectExtent l="19050" t="0" r="0" b="0"/>
            <wp:docPr id="9" name="Рисунок 4" descr="D:\ДОКУМЕНТЫ  D\СВЕТЛАНА  ИВАНОВНА\2021\1 сентфото 2020\DSCF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ОКУМЕНТЫ  D\СВЕТЛАНА  ИВАНОВНА\2021\1 сентфото 2020\DSCF0024.JPG"/>
                    <pic:cNvPicPr>
                      <a:picLocks noChangeAspect="1" noChangeArrowheads="1"/>
                    </pic:cNvPicPr>
                  </pic:nvPicPr>
                  <pic:blipFill>
                    <a:blip r:embed="rId5" cstate="print"/>
                    <a:srcRect r="-1978" b="30649"/>
                    <a:stretch>
                      <a:fillRect/>
                    </a:stretch>
                  </pic:blipFill>
                  <pic:spPr bwMode="auto">
                    <a:xfrm>
                      <a:off x="0" y="0"/>
                      <a:ext cx="5457754" cy="2475724"/>
                    </a:xfrm>
                    <a:prstGeom prst="rect">
                      <a:avLst/>
                    </a:prstGeom>
                    <a:noFill/>
                    <a:ln w="9525">
                      <a:noFill/>
                      <a:miter lim="800000"/>
                      <a:headEnd/>
                      <a:tailEnd/>
                    </a:ln>
                  </pic:spPr>
                </pic:pic>
              </a:graphicData>
            </a:graphic>
          </wp:inline>
        </w:drawing>
      </w:r>
    </w:p>
    <w:p w:rsidR="00094E54" w:rsidRPr="00F82B8F" w:rsidRDefault="00094E54" w:rsidP="0036732A">
      <w:pPr>
        <w:pStyle w:val="a6"/>
        <w:rPr>
          <w:rFonts w:ascii="Times New Roman" w:hAnsi="Times New Roman" w:cs="Times New Roman"/>
          <w:color w:val="000000"/>
          <w:sz w:val="28"/>
          <w:szCs w:val="28"/>
        </w:rPr>
      </w:pPr>
    </w:p>
    <w:p w:rsidR="00693D00" w:rsidRDefault="00042A50" w:rsidP="0038675A">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02.09.2020г. </w:t>
      </w:r>
      <w:proofErr w:type="gramStart"/>
      <w:r>
        <w:rPr>
          <w:rFonts w:ascii="Times New Roman" w:eastAsia="Times New Roman" w:hAnsi="Times New Roman" w:cs="Times New Roman"/>
          <w:color w:val="000000"/>
          <w:sz w:val="28"/>
          <w:szCs w:val="28"/>
          <w:lang w:eastAsia="ru-RU"/>
        </w:rPr>
        <w:t>у</w:t>
      </w:r>
      <w:r w:rsidR="00693D00" w:rsidRPr="00FC2699">
        <w:rPr>
          <w:rFonts w:ascii="Times New Roman" w:eastAsia="Times New Roman" w:hAnsi="Times New Roman" w:cs="Times New Roman"/>
          <w:color w:val="000000"/>
          <w:sz w:val="28"/>
          <w:szCs w:val="28"/>
          <w:lang w:eastAsia="ru-RU"/>
        </w:rPr>
        <w:t xml:space="preserve">чащиеся  </w:t>
      </w:r>
      <w:r w:rsidR="00693D00">
        <w:rPr>
          <w:rFonts w:ascii="Times New Roman" w:eastAsia="Times New Roman" w:hAnsi="Times New Roman" w:cs="Times New Roman"/>
          <w:color w:val="000000"/>
          <w:sz w:val="28"/>
          <w:szCs w:val="28"/>
          <w:lang w:eastAsia="ru-RU"/>
        </w:rPr>
        <w:t>9</w:t>
      </w:r>
      <w:proofErr w:type="gramEnd"/>
      <w:r w:rsidR="00693D00">
        <w:rPr>
          <w:rFonts w:ascii="Times New Roman" w:eastAsia="Times New Roman" w:hAnsi="Times New Roman" w:cs="Times New Roman"/>
          <w:color w:val="000000"/>
          <w:sz w:val="28"/>
          <w:szCs w:val="28"/>
          <w:lang w:eastAsia="ru-RU"/>
        </w:rPr>
        <w:t xml:space="preserve"> </w:t>
      </w:r>
      <w:r w:rsidR="00693D00" w:rsidRPr="00FC2699">
        <w:rPr>
          <w:rFonts w:ascii="Times New Roman" w:eastAsia="Times New Roman" w:hAnsi="Times New Roman" w:cs="Times New Roman"/>
          <w:color w:val="000000"/>
          <w:sz w:val="28"/>
          <w:szCs w:val="28"/>
          <w:lang w:eastAsia="ru-RU"/>
        </w:rPr>
        <w:t>класса приняли участие и в Международном онлайн-уроке Победы 02.09.2020г.</w:t>
      </w:r>
    </w:p>
    <w:p w:rsidR="00693D00" w:rsidRPr="00FC2699" w:rsidRDefault="00693D00" w:rsidP="0038675A">
      <w:pPr>
        <w:shd w:val="clear" w:color="auto" w:fill="FFFFFF"/>
        <w:spacing w:after="0" w:line="240" w:lineRule="auto"/>
        <w:rPr>
          <w:rFonts w:ascii="Times New Roman" w:eastAsia="Times New Roman" w:hAnsi="Times New Roman" w:cs="Times New Roman"/>
          <w:color w:val="000000"/>
          <w:sz w:val="28"/>
          <w:szCs w:val="28"/>
          <w:lang w:eastAsia="ru-RU"/>
        </w:rPr>
      </w:pPr>
      <w:r w:rsidRPr="00FC2699">
        <w:rPr>
          <w:rFonts w:ascii="Times New Roman" w:eastAsia="Times New Roman" w:hAnsi="Times New Roman" w:cs="Times New Roman"/>
          <w:color w:val="000000"/>
          <w:sz w:val="28"/>
          <w:szCs w:val="28"/>
          <w:lang w:eastAsia="ru-RU"/>
        </w:rPr>
        <w:t xml:space="preserve">Обучающиеся закрепили </w:t>
      </w:r>
      <w:proofErr w:type="gramStart"/>
      <w:r w:rsidRPr="00FC2699">
        <w:rPr>
          <w:rFonts w:ascii="Times New Roman" w:eastAsia="Times New Roman" w:hAnsi="Times New Roman" w:cs="Times New Roman"/>
          <w:color w:val="000000"/>
          <w:sz w:val="28"/>
          <w:szCs w:val="28"/>
          <w:lang w:eastAsia="ru-RU"/>
        </w:rPr>
        <w:t>знания  о</w:t>
      </w:r>
      <w:proofErr w:type="gramEnd"/>
      <w:r w:rsidRPr="00FC2699">
        <w:rPr>
          <w:rFonts w:ascii="Times New Roman" w:eastAsia="Times New Roman" w:hAnsi="Times New Roman" w:cs="Times New Roman"/>
          <w:color w:val="000000"/>
          <w:sz w:val="28"/>
          <w:szCs w:val="28"/>
          <w:lang w:eastAsia="ru-RU"/>
        </w:rPr>
        <w:t xml:space="preserve"> Второй</w:t>
      </w:r>
      <w:r>
        <w:rPr>
          <w:rFonts w:ascii="Times New Roman" w:eastAsia="Times New Roman" w:hAnsi="Times New Roman" w:cs="Times New Roman"/>
          <w:color w:val="000000"/>
          <w:sz w:val="28"/>
          <w:szCs w:val="28"/>
          <w:lang w:eastAsia="ru-RU"/>
        </w:rPr>
        <w:t xml:space="preserve"> м</w:t>
      </w:r>
      <w:r w:rsidRPr="00FC2699">
        <w:rPr>
          <w:rFonts w:ascii="Times New Roman" w:eastAsia="Times New Roman" w:hAnsi="Times New Roman" w:cs="Times New Roman"/>
          <w:color w:val="000000"/>
          <w:sz w:val="28"/>
          <w:szCs w:val="28"/>
          <w:lang w:eastAsia="ru-RU"/>
        </w:rPr>
        <w:t>ировой войне и ее завершающем этапе на Дальневосточном фронте.</w:t>
      </w:r>
    </w:p>
    <w:p w:rsidR="00693D00" w:rsidRPr="00FC2699" w:rsidRDefault="00693D00" w:rsidP="0038675A">
      <w:pPr>
        <w:shd w:val="clear" w:color="auto" w:fill="FFFFFF"/>
        <w:spacing w:after="0" w:line="240" w:lineRule="auto"/>
        <w:rPr>
          <w:rFonts w:ascii="Times New Roman" w:eastAsia="Times New Roman" w:hAnsi="Times New Roman" w:cs="Times New Roman"/>
          <w:color w:val="000000"/>
          <w:sz w:val="28"/>
          <w:szCs w:val="28"/>
          <w:lang w:eastAsia="ru-RU"/>
        </w:rPr>
      </w:pPr>
      <w:r w:rsidRPr="00FC2699">
        <w:rPr>
          <w:rFonts w:ascii="Times New Roman" w:eastAsia="Times New Roman" w:hAnsi="Times New Roman" w:cs="Times New Roman"/>
          <w:color w:val="000000"/>
          <w:sz w:val="28"/>
          <w:szCs w:val="28"/>
          <w:lang w:eastAsia="ru-RU"/>
        </w:rPr>
        <w:t>Целью проведения Урока являлось противодействие фальсификации</w:t>
      </w:r>
    </w:p>
    <w:p w:rsidR="00693D00" w:rsidRPr="00FC2699" w:rsidRDefault="00693D00" w:rsidP="0038675A">
      <w:pPr>
        <w:shd w:val="clear" w:color="auto" w:fill="FFFFFF"/>
        <w:spacing w:after="0" w:line="240" w:lineRule="auto"/>
        <w:rPr>
          <w:rFonts w:ascii="Times New Roman" w:eastAsia="Times New Roman" w:hAnsi="Times New Roman" w:cs="Times New Roman"/>
          <w:color w:val="000000"/>
          <w:sz w:val="28"/>
          <w:szCs w:val="28"/>
          <w:lang w:eastAsia="ru-RU"/>
        </w:rPr>
      </w:pPr>
      <w:r w:rsidRPr="00FC2699">
        <w:rPr>
          <w:rFonts w:ascii="Times New Roman" w:eastAsia="Times New Roman" w:hAnsi="Times New Roman" w:cs="Times New Roman"/>
          <w:color w:val="000000"/>
          <w:sz w:val="28"/>
          <w:szCs w:val="28"/>
          <w:lang w:eastAsia="ru-RU"/>
        </w:rPr>
        <w:t>истории и героизации нацизма путем привлечения молодого поколения к</w:t>
      </w:r>
    </w:p>
    <w:p w:rsidR="00693D00" w:rsidRPr="00FC2699" w:rsidRDefault="00693D00" w:rsidP="0038675A">
      <w:pPr>
        <w:shd w:val="clear" w:color="auto" w:fill="FFFFFF"/>
        <w:spacing w:after="0" w:line="240" w:lineRule="auto"/>
        <w:rPr>
          <w:rFonts w:ascii="Times New Roman" w:eastAsia="Times New Roman" w:hAnsi="Times New Roman" w:cs="Times New Roman"/>
          <w:color w:val="000000"/>
          <w:sz w:val="28"/>
          <w:szCs w:val="28"/>
          <w:lang w:eastAsia="ru-RU"/>
        </w:rPr>
      </w:pPr>
      <w:r w:rsidRPr="00FC2699">
        <w:rPr>
          <w:rFonts w:ascii="Times New Roman" w:eastAsia="Times New Roman" w:hAnsi="Times New Roman" w:cs="Times New Roman"/>
          <w:color w:val="000000"/>
          <w:sz w:val="28"/>
          <w:szCs w:val="28"/>
          <w:lang w:eastAsia="ru-RU"/>
        </w:rPr>
        <w:t>изучению событий прошлого и воспитания у них уважительного отношения</w:t>
      </w:r>
    </w:p>
    <w:p w:rsidR="00693D00" w:rsidRPr="00FC2699" w:rsidRDefault="00693D00" w:rsidP="0038675A">
      <w:pPr>
        <w:shd w:val="clear" w:color="auto" w:fill="FFFFFF"/>
        <w:spacing w:after="0" w:line="240" w:lineRule="auto"/>
        <w:rPr>
          <w:rFonts w:ascii="Times New Roman" w:eastAsia="Times New Roman" w:hAnsi="Times New Roman" w:cs="Times New Roman"/>
          <w:color w:val="000000"/>
          <w:sz w:val="28"/>
          <w:szCs w:val="28"/>
          <w:lang w:eastAsia="ru-RU"/>
        </w:rPr>
      </w:pPr>
      <w:r w:rsidRPr="00FC2699">
        <w:rPr>
          <w:rFonts w:ascii="Times New Roman" w:eastAsia="Times New Roman" w:hAnsi="Times New Roman" w:cs="Times New Roman"/>
          <w:color w:val="000000"/>
          <w:sz w:val="28"/>
          <w:szCs w:val="28"/>
          <w:lang w:eastAsia="ru-RU"/>
        </w:rPr>
        <w:t>к подвигу участников Второй мировой и Великой Отечественной войн.</w:t>
      </w:r>
    </w:p>
    <w:p w:rsidR="00693D00" w:rsidRPr="00FC2699" w:rsidRDefault="00693D00" w:rsidP="00693D00">
      <w:pPr>
        <w:shd w:val="clear" w:color="auto" w:fill="FFFFFF"/>
        <w:spacing w:after="0" w:line="240" w:lineRule="auto"/>
        <w:rPr>
          <w:rFonts w:ascii="Times New Roman" w:eastAsia="Times New Roman" w:hAnsi="Times New Roman" w:cs="Times New Roman"/>
          <w:color w:val="000000"/>
          <w:sz w:val="28"/>
          <w:szCs w:val="28"/>
          <w:lang w:eastAsia="ru-RU"/>
        </w:rPr>
      </w:pPr>
    </w:p>
    <w:p w:rsidR="00877931" w:rsidRDefault="00693D00">
      <w:r>
        <w:rPr>
          <w:noProof/>
          <w:lang w:eastAsia="ru-RU"/>
        </w:rPr>
        <w:drawing>
          <wp:inline distT="0" distB="0" distL="0" distR="0">
            <wp:extent cx="2867025" cy="1720215"/>
            <wp:effectExtent l="19050" t="0" r="9525" b="0"/>
            <wp:docPr id="7" name="Рисунок 2" descr="D:\ДОКУМЕНТЫ  D\СВЕТЛАНА  ИВАНОВНА\2021\++ОТЧЕТЫ\2онл ур Победа\9IMG_20200902_133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  D\СВЕТЛАНА  ИВАНОВНА\2021\++ОТЧЕТЫ\2онл ур Победа\9IMG_20200902_133944.jpg"/>
                    <pic:cNvPicPr>
                      <a:picLocks noChangeAspect="1" noChangeArrowheads="1"/>
                    </pic:cNvPicPr>
                  </pic:nvPicPr>
                  <pic:blipFill>
                    <a:blip r:embed="rId6" cstate="print"/>
                    <a:srcRect/>
                    <a:stretch>
                      <a:fillRect/>
                    </a:stretch>
                  </pic:blipFill>
                  <pic:spPr bwMode="auto">
                    <a:xfrm>
                      <a:off x="0" y="0"/>
                      <a:ext cx="2868558" cy="1721135"/>
                    </a:xfrm>
                    <a:prstGeom prst="rect">
                      <a:avLst/>
                    </a:prstGeom>
                    <a:noFill/>
                    <a:ln w="9525">
                      <a:noFill/>
                      <a:miter lim="800000"/>
                      <a:headEnd/>
                      <a:tailEnd/>
                    </a:ln>
                  </pic:spPr>
                </pic:pic>
              </a:graphicData>
            </a:graphic>
          </wp:inline>
        </w:drawing>
      </w:r>
      <w:r>
        <w:rPr>
          <w:noProof/>
          <w:lang w:eastAsia="ru-RU"/>
        </w:rPr>
        <w:drawing>
          <wp:inline distT="0" distB="0" distL="0" distR="0">
            <wp:extent cx="2809875" cy="1685926"/>
            <wp:effectExtent l="19050" t="0" r="9525" b="0"/>
            <wp:docPr id="8" name="Рисунок 3" descr="D:\ДОКУМЕНТЫ  D\СВЕТЛАНА  ИВАНОВНА\2021\++ОТЧЕТЫ\2онл ур Победа\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  D\СВЕТЛАНА  ИВАНОВНА\2021\++ОТЧЕТЫ\2онл ур Победа\10.jpg"/>
                    <pic:cNvPicPr>
                      <a:picLocks noChangeAspect="1" noChangeArrowheads="1"/>
                    </pic:cNvPicPr>
                  </pic:nvPicPr>
                  <pic:blipFill>
                    <a:blip r:embed="rId7" cstate="print"/>
                    <a:srcRect/>
                    <a:stretch>
                      <a:fillRect/>
                    </a:stretch>
                  </pic:blipFill>
                  <pic:spPr bwMode="auto">
                    <a:xfrm>
                      <a:off x="0" y="0"/>
                      <a:ext cx="2817048" cy="1690230"/>
                    </a:xfrm>
                    <a:prstGeom prst="rect">
                      <a:avLst/>
                    </a:prstGeom>
                    <a:noFill/>
                    <a:ln w="9525">
                      <a:noFill/>
                      <a:miter lim="800000"/>
                      <a:headEnd/>
                      <a:tailEnd/>
                    </a:ln>
                  </pic:spPr>
                </pic:pic>
              </a:graphicData>
            </a:graphic>
          </wp:inline>
        </w:drawing>
      </w:r>
    </w:p>
    <w:p w:rsidR="0038675A" w:rsidRDefault="0038675A" w:rsidP="007D5748">
      <w:pPr>
        <w:pStyle w:val="a6"/>
        <w:rPr>
          <w:rFonts w:ascii="Times New Roman" w:eastAsia="Times New Roman" w:hAnsi="Times New Roman" w:cs="Times New Roman"/>
          <w:color w:val="000000"/>
          <w:sz w:val="28"/>
          <w:szCs w:val="28"/>
        </w:rPr>
      </w:pPr>
    </w:p>
    <w:p w:rsidR="007D5748" w:rsidRPr="0038675A" w:rsidRDefault="007D5748" w:rsidP="0038675A">
      <w:pPr>
        <w:spacing w:after="0"/>
        <w:jc w:val="both"/>
        <w:rPr>
          <w:rFonts w:ascii="Times New Roman" w:hAnsi="Times New Roman" w:cs="Times New Roman"/>
          <w:sz w:val="28"/>
          <w:szCs w:val="28"/>
        </w:rPr>
      </w:pPr>
      <w:r w:rsidRPr="0038675A">
        <w:rPr>
          <w:rFonts w:ascii="Times New Roman" w:hAnsi="Times New Roman" w:cs="Times New Roman"/>
          <w:sz w:val="28"/>
          <w:szCs w:val="28"/>
        </w:rPr>
        <w:t>03.09.</w:t>
      </w:r>
      <w:proofErr w:type="gramStart"/>
      <w:r w:rsidRPr="0038675A">
        <w:rPr>
          <w:rFonts w:ascii="Times New Roman" w:hAnsi="Times New Roman" w:cs="Times New Roman"/>
          <w:sz w:val="28"/>
          <w:szCs w:val="28"/>
        </w:rPr>
        <w:t>20  в</w:t>
      </w:r>
      <w:proofErr w:type="gramEnd"/>
      <w:r w:rsidRPr="0038675A">
        <w:rPr>
          <w:rFonts w:ascii="Times New Roman" w:hAnsi="Times New Roman" w:cs="Times New Roman"/>
          <w:sz w:val="28"/>
          <w:szCs w:val="28"/>
        </w:rPr>
        <w:t>1-9 классах  прошли Час ы Памяти на тему: «Мы обязаны знать и помнить... »</w:t>
      </w:r>
      <w:r w:rsidRPr="0038675A">
        <w:rPr>
          <w:rFonts w:ascii="Times New Roman" w:hAnsi="Times New Roman" w:cs="Times New Roman"/>
          <w:color w:val="333333"/>
          <w:sz w:val="28"/>
          <w:szCs w:val="28"/>
        </w:rPr>
        <w:t xml:space="preserve"> и </w:t>
      </w:r>
      <w:r w:rsidRPr="0038675A">
        <w:rPr>
          <w:rFonts w:ascii="Times New Roman" w:hAnsi="Times New Roman" w:cs="Times New Roman"/>
          <w:b/>
          <w:bCs/>
          <w:color w:val="333333"/>
          <w:sz w:val="28"/>
          <w:szCs w:val="28"/>
        </w:rPr>
        <w:t>в</w:t>
      </w:r>
      <w:r w:rsidRPr="0038675A">
        <w:rPr>
          <w:rFonts w:ascii="Times New Roman" w:hAnsi="Times New Roman" w:cs="Times New Roman"/>
          <w:sz w:val="28"/>
          <w:szCs w:val="28"/>
        </w:rPr>
        <w:t>ыставка рисунков </w:t>
      </w:r>
      <w:r w:rsidRPr="0038675A">
        <w:rPr>
          <w:rFonts w:ascii="Times New Roman" w:hAnsi="Times New Roman" w:cs="Times New Roman"/>
          <w:bCs/>
          <w:i/>
          <w:iCs/>
          <w:sz w:val="28"/>
          <w:szCs w:val="28"/>
        </w:rPr>
        <w:t xml:space="preserve">«Мы за мир, мы против террора» прошли в 1-4 </w:t>
      </w:r>
      <w:proofErr w:type="spellStart"/>
      <w:r w:rsidRPr="0038675A">
        <w:rPr>
          <w:rFonts w:ascii="Times New Roman" w:hAnsi="Times New Roman" w:cs="Times New Roman"/>
          <w:bCs/>
          <w:i/>
          <w:iCs/>
          <w:sz w:val="28"/>
          <w:szCs w:val="28"/>
        </w:rPr>
        <w:t>классах.</w:t>
      </w:r>
      <w:r w:rsidRPr="0038675A">
        <w:rPr>
          <w:rFonts w:ascii="Times New Roman" w:hAnsi="Times New Roman" w:cs="Times New Roman"/>
          <w:sz w:val="28"/>
          <w:szCs w:val="28"/>
        </w:rPr>
        <w:t>Учащиеся</w:t>
      </w:r>
      <w:proofErr w:type="spellEnd"/>
      <w:r w:rsidRPr="0038675A">
        <w:rPr>
          <w:rFonts w:ascii="Times New Roman" w:hAnsi="Times New Roman" w:cs="Times New Roman"/>
          <w:sz w:val="28"/>
          <w:szCs w:val="28"/>
        </w:rPr>
        <w:t xml:space="preserve"> 5-9 классов , педагоги, родители посмотрели снятый  в 2017 году документальный фильм «Терроризм. За кадром».</w:t>
      </w:r>
    </w:p>
    <w:p w:rsidR="0038675A" w:rsidRPr="0038675A" w:rsidRDefault="0038675A" w:rsidP="0038675A">
      <w:pPr>
        <w:spacing w:after="0"/>
        <w:jc w:val="both"/>
        <w:rPr>
          <w:rFonts w:ascii="Times New Roman" w:hAnsi="Times New Roman" w:cs="Times New Roman"/>
          <w:sz w:val="28"/>
          <w:szCs w:val="28"/>
        </w:rPr>
      </w:pPr>
    </w:p>
    <w:p w:rsidR="0038675A" w:rsidRPr="0038675A" w:rsidRDefault="0038675A" w:rsidP="0038675A">
      <w:pPr>
        <w:spacing w:after="0"/>
        <w:jc w:val="both"/>
        <w:rPr>
          <w:rFonts w:ascii="Times New Roman" w:hAnsi="Times New Roman" w:cs="Times New Roman"/>
          <w:sz w:val="28"/>
          <w:szCs w:val="28"/>
        </w:rPr>
      </w:pPr>
    </w:p>
    <w:p w:rsidR="0036732A" w:rsidRPr="00FB100A" w:rsidRDefault="007D5748" w:rsidP="0036732A">
      <w:pPr>
        <w:pStyle w:val="a6"/>
        <w:jc w:val="right"/>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3564255"/>
            <wp:effectExtent l="19050" t="0" r="3175" b="0"/>
            <wp:docPr id="6" name="Рисунок 1" descr="D:\ДОКУМЕНТЫ  D\СВЕТЛАНА  ИВАНОВНА\2021\+++Фото по дням\отч сент\ф3\IMG_20200903_103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  D\СВЕТЛАНА  ИВАНОВНА\2021\+++Фото по дням\отч сент\ф3\IMG_20200903_103553.jpg"/>
                    <pic:cNvPicPr>
                      <a:picLocks noChangeAspect="1" noChangeArrowheads="1"/>
                    </pic:cNvPicPr>
                  </pic:nvPicPr>
                  <pic:blipFill>
                    <a:blip r:embed="rId8" cstate="print"/>
                    <a:srcRect/>
                    <a:stretch>
                      <a:fillRect/>
                    </a:stretch>
                  </pic:blipFill>
                  <pic:spPr bwMode="auto">
                    <a:xfrm>
                      <a:off x="0" y="0"/>
                      <a:ext cx="5940425" cy="3564255"/>
                    </a:xfrm>
                    <a:prstGeom prst="rect">
                      <a:avLst/>
                    </a:prstGeom>
                    <a:noFill/>
                    <a:ln w="9525">
                      <a:noFill/>
                      <a:miter lim="800000"/>
                      <a:headEnd/>
                      <a:tailEnd/>
                    </a:ln>
                  </pic:spPr>
                </pic:pic>
              </a:graphicData>
            </a:graphic>
          </wp:inline>
        </w:drawing>
      </w:r>
    </w:p>
    <w:p w:rsidR="00877931" w:rsidRDefault="00877931"/>
    <w:p w:rsidR="0038675A" w:rsidRDefault="0038675A" w:rsidP="000D4882">
      <w:pPr>
        <w:shd w:val="clear" w:color="auto" w:fill="FFFFFF"/>
        <w:spacing w:after="0" w:line="240" w:lineRule="auto"/>
        <w:jc w:val="center"/>
        <w:rPr>
          <w:rFonts w:ascii="Arial" w:eastAsia="Times New Roman" w:hAnsi="Arial" w:cs="Arial"/>
          <w:color w:val="41796C"/>
          <w:kern w:val="36"/>
          <w:sz w:val="36"/>
          <w:szCs w:val="36"/>
          <w:lang w:eastAsia="ru-RU"/>
        </w:rPr>
      </w:pPr>
    </w:p>
    <w:p w:rsidR="0038675A" w:rsidRDefault="0038675A" w:rsidP="000D4882">
      <w:pPr>
        <w:shd w:val="clear" w:color="auto" w:fill="FFFFFF"/>
        <w:spacing w:after="0" w:line="240" w:lineRule="auto"/>
        <w:jc w:val="center"/>
        <w:rPr>
          <w:rFonts w:ascii="Arial" w:eastAsia="Times New Roman" w:hAnsi="Arial" w:cs="Arial"/>
          <w:color w:val="41796C"/>
          <w:kern w:val="36"/>
          <w:sz w:val="36"/>
          <w:szCs w:val="36"/>
          <w:lang w:eastAsia="ru-RU"/>
        </w:rPr>
      </w:pPr>
    </w:p>
    <w:p w:rsidR="0038675A" w:rsidRDefault="000D4882" w:rsidP="000D4882">
      <w:pPr>
        <w:shd w:val="clear" w:color="auto" w:fill="FFFFFF"/>
        <w:spacing w:after="0" w:line="240" w:lineRule="auto"/>
        <w:jc w:val="center"/>
        <w:rPr>
          <w:rFonts w:ascii="Times New Roman" w:hAnsi="Times New Roman" w:cs="Times New Roman"/>
          <w:b/>
          <w:color w:val="FF0000"/>
          <w:sz w:val="40"/>
          <w:szCs w:val="40"/>
        </w:rPr>
      </w:pPr>
      <w:r w:rsidRPr="0038675A">
        <w:rPr>
          <w:rFonts w:ascii="Times New Roman" w:hAnsi="Times New Roman" w:cs="Times New Roman"/>
          <w:b/>
          <w:color w:val="FF0000"/>
          <w:sz w:val="40"/>
          <w:szCs w:val="40"/>
        </w:rPr>
        <w:t>Праздник</w:t>
      </w:r>
    </w:p>
    <w:p w:rsidR="000D4882" w:rsidRPr="0038675A" w:rsidRDefault="000D4882" w:rsidP="000D4882">
      <w:pPr>
        <w:shd w:val="clear" w:color="auto" w:fill="FFFFFF"/>
        <w:spacing w:after="0" w:line="240" w:lineRule="auto"/>
        <w:jc w:val="center"/>
        <w:rPr>
          <w:rFonts w:ascii="Times New Roman" w:eastAsia="Times New Roman" w:hAnsi="Times New Roman" w:cs="Times New Roman"/>
          <w:b/>
          <w:color w:val="FF0000"/>
          <w:sz w:val="40"/>
          <w:szCs w:val="40"/>
          <w:lang w:eastAsia="ru-RU"/>
        </w:rPr>
      </w:pPr>
      <w:r w:rsidRPr="0038675A">
        <w:rPr>
          <w:rFonts w:ascii="Times New Roman" w:hAnsi="Times New Roman" w:cs="Times New Roman"/>
          <w:b/>
          <w:color w:val="FF0000"/>
          <w:sz w:val="40"/>
          <w:szCs w:val="40"/>
        </w:rPr>
        <w:t xml:space="preserve"> </w:t>
      </w:r>
      <w:r w:rsidRPr="0038675A">
        <w:rPr>
          <w:rFonts w:ascii="Times New Roman" w:eastAsia="Times New Roman" w:hAnsi="Times New Roman" w:cs="Times New Roman"/>
          <w:b/>
          <w:color w:val="FF0000"/>
          <w:sz w:val="40"/>
          <w:szCs w:val="40"/>
          <w:lang w:eastAsia="ru-RU"/>
        </w:rPr>
        <w:t>«Посвящение первоклассников в пешеходы!».</w:t>
      </w:r>
    </w:p>
    <w:p w:rsidR="000D4882" w:rsidRDefault="000D4882" w:rsidP="000D4882">
      <w:pPr>
        <w:shd w:val="clear" w:color="auto" w:fill="FFFFFF"/>
        <w:spacing w:after="0" w:line="240" w:lineRule="auto"/>
        <w:jc w:val="center"/>
        <w:rPr>
          <w:rFonts w:ascii="Times New Roman" w:hAnsi="Times New Roman" w:cs="Times New Roman"/>
          <w:sz w:val="28"/>
          <w:szCs w:val="28"/>
        </w:rPr>
      </w:pPr>
    </w:p>
    <w:p w:rsidR="000D4882" w:rsidRDefault="000D4882" w:rsidP="000D4882">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 xml:space="preserve">23 сентября 2020 года в МКОУ ООШ №8ТМР прошел Праздник </w:t>
      </w:r>
      <w:r>
        <w:rPr>
          <w:rFonts w:ascii="Times New Roman" w:eastAsia="Times New Roman" w:hAnsi="Times New Roman" w:cs="Times New Roman"/>
          <w:color w:val="000000"/>
          <w:sz w:val="28"/>
          <w:szCs w:val="28"/>
          <w:lang w:eastAsia="ru-RU"/>
        </w:rPr>
        <w:t>«Посвящение первоклассников в пешеходы!».</w:t>
      </w:r>
    </w:p>
    <w:p w:rsidR="000D4882" w:rsidRDefault="000D4882" w:rsidP="000D4882">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 празднике приняли </w:t>
      </w:r>
      <w:proofErr w:type="gramStart"/>
      <w:r>
        <w:rPr>
          <w:rFonts w:ascii="Times New Roman" w:eastAsia="Times New Roman" w:hAnsi="Times New Roman" w:cs="Times New Roman"/>
          <w:color w:val="000000"/>
          <w:sz w:val="28"/>
          <w:szCs w:val="28"/>
          <w:lang w:eastAsia="ru-RU"/>
        </w:rPr>
        <w:t>участие  1</w:t>
      </w:r>
      <w:proofErr w:type="gramEnd"/>
      <w:r>
        <w:rPr>
          <w:rFonts w:ascii="Times New Roman" w:eastAsia="Times New Roman" w:hAnsi="Times New Roman" w:cs="Times New Roman"/>
          <w:color w:val="000000"/>
          <w:sz w:val="28"/>
          <w:szCs w:val="28"/>
          <w:lang w:eastAsia="ru-RU"/>
        </w:rPr>
        <w:t xml:space="preserve">-9 классы. Педагоги и учащиеся изготовили и вручили </w:t>
      </w:r>
      <w:proofErr w:type="gramStart"/>
      <w:r>
        <w:rPr>
          <w:rFonts w:ascii="Times New Roman" w:eastAsia="Times New Roman" w:hAnsi="Times New Roman" w:cs="Times New Roman"/>
          <w:color w:val="000000"/>
          <w:sz w:val="28"/>
          <w:szCs w:val="28"/>
          <w:lang w:eastAsia="ru-RU"/>
        </w:rPr>
        <w:t>родителям  учащихся</w:t>
      </w:r>
      <w:proofErr w:type="gramEnd"/>
      <w:r>
        <w:rPr>
          <w:rFonts w:ascii="Times New Roman" w:eastAsia="Times New Roman" w:hAnsi="Times New Roman" w:cs="Times New Roman"/>
          <w:color w:val="000000"/>
          <w:sz w:val="28"/>
          <w:szCs w:val="28"/>
          <w:lang w:eastAsia="ru-RU"/>
        </w:rPr>
        <w:t xml:space="preserve"> 1-4 классов Памятки по ПДД. </w:t>
      </w:r>
    </w:p>
    <w:p w:rsidR="000D4882" w:rsidRDefault="000D4882" w:rsidP="000D4882">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На </w:t>
      </w:r>
      <w:proofErr w:type="gramStart"/>
      <w:r>
        <w:rPr>
          <w:rFonts w:ascii="Times New Roman" w:eastAsia="Times New Roman" w:hAnsi="Times New Roman" w:cs="Times New Roman"/>
          <w:color w:val="000000"/>
          <w:sz w:val="28"/>
          <w:szCs w:val="28"/>
          <w:lang w:eastAsia="ru-RU"/>
        </w:rPr>
        <w:t>Празднике  с</w:t>
      </w:r>
      <w:proofErr w:type="gramEnd"/>
      <w:r>
        <w:rPr>
          <w:rFonts w:ascii="Times New Roman" w:eastAsia="Times New Roman" w:hAnsi="Times New Roman" w:cs="Times New Roman"/>
          <w:color w:val="000000"/>
          <w:sz w:val="28"/>
          <w:szCs w:val="28"/>
          <w:lang w:eastAsia="ru-RU"/>
        </w:rPr>
        <w:t xml:space="preserve"> поздравлением и профилактической беседой выступил Авдеев Е.С., оперативный дежурный части отдела МВД России по Труновскому району. Члены </w:t>
      </w:r>
      <w:proofErr w:type="gramStart"/>
      <w:r>
        <w:rPr>
          <w:rFonts w:ascii="Times New Roman" w:eastAsia="Times New Roman" w:hAnsi="Times New Roman" w:cs="Times New Roman"/>
          <w:color w:val="000000"/>
          <w:sz w:val="28"/>
          <w:szCs w:val="28"/>
          <w:lang w:eastAsia="ru-RU"/>
        </w:rPr>
        <w:t>отряда  ЮИД</w:t>
      </w:r>
      <w:proofErr w:type="gramEnd"/>
      <w:r>
        <w:rPr>
          <w:rFonts w:ascii="Times New Roman" w:eastAsia="Times New Roman" w:hAnsi="Times New Roman" w:cs="Times New Roman"/>
          <w:color w:val="000000"/>
          <w:sz w:val="28"/>
          <w:szCs w:val="28"/>
          <w:lang w:eastAsia="ru-RU"/>
        </w:rPr>
        <w:t xml:space="preserve"> «Стоп» подготовили праздничную программу, где первоклашки вспомнили правила дорожного движения. Праздник закончился приемом первоклашек в «юные пешеходы» с вручением именных Удостоверений.</w:t>
      </w:r>
    </w:p>
    <w:p w:rsidR="00877931" w:rsidRDefault="00E45C24">
      <w:r>
        <w:rPr>
          <w:noProof/>
          <w:lang w:eastAsia="ru-RU"/>
        </w:rPr>
        <w:drawing>
          <wp:inline distT="0" distB="0" distL="0" distR="0">
            <wp:extent cx="5562600" cy="2551776"/>
            <wp:effectExtent l="19050" t="0" r="0" b="0"/>
            <wp:docPr id="1" name="Рисунок 1" descr="C:\Users\Usser\Desktop\в оо по 23 0920 пдд\праздник  Посвящение первоклассников в пешеход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ser\Desktop\в оо по 23 0920 пдд\праздник  Посвящение первоклассников в пешеходы.jpg"/>
                    <pic:cNvPicPr>
                      <a:picLocks noChangeAspect="1" noChangeArrowheads="1"/>
                    </pic:cNvPicPr>
                  </pic:nvPicPr>
                  <pic:blipFill>
                    <a:blip r:embed="rId9" cstate="print"/>
                    <a:srcRect/>
                    <a:stretch>
                      <a:fillRect/>
                    </a:stretch>
                  </pic:blipFill>
                  <pic:spPr bwMode="auto">
                    <a:xfrm>
                      <a:off x="0" y="0"/>
                      <a:ext cx="5564536" cy="2552664"/>
                    </a:xfrm>
                    <a:prstGeom prst="rect">
                      <a:avLst/>
                    </a:prstGeom>
                    <a:noFill/>
                    <a:ln w="9525">
                      <a:noFill/>
                      <a:miter lim="800000"/>
                      <a:headEnd/>
                      <a:tailEnd/>
                    </a:ln>
                  </pic:spPr>
                </pic:pic>
              </a:graphicData>
            </a:graphic>
          </wp:inline>
        </w:drawing>
      </w:r>
    </w:p>
    <w:p w:rsidR="00E45C24" w:rsidRDefault="00E45C24" w:rsidP="00E45C24">
      <w:pPr>
        <w:jc w:val="center"/>
      </w:pPr>
      <w:r>
        <w:rPr>
          <w:noProof/>
          <w:lang w:eastAsia="ru-RU"/>
        </w:rPr>
        <w:drawing>
          <wp:inline distT="0" distB="0" distL="0" distR="0">
            <wp:extent cx="2095500" cy="1257300"/>
            <wp:effectExtent l="19050" t="0" r="0" b="0"/>
            <wp:docPr id="2" name="Рисунок 2" descr="C:\Users\Usser\Desktop\в оо по 23 0920 пдд\мое первое удостовер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ser\Desktop\в оо по 23 0920 пдд\мое первое удостоверение.jpg"/>
                    <pic:cNvPicPr>
                      <a:picLocks noChangeAspect="1" noChangeArrowheads="1"/>
                    </pic:cNvPicPr>
                  </pic:nvPicPr>
                  <pic:blipFill>
                    <a:blip r:embed="rId10" cstate="print"/>
                    <a:srcRect/>
                    <a:stretch>
                      <a:fillRect/>
                    </a:stretch>
                  </pic:blipFill>
                  <pic:spPr bwMode="auto">
                    <a:xfrm>
                      <a:off x="0" y="0"/>
                      <a:ext cx="2096620" cy="1257972"/>
                    </a:xfrm>
                    <a:prstGeom prst="rect">
                      <a:avLst/>
                    </a:prstGeom>
                    <a:noFill/>
                    <a:ln w="9525">
                      <a:noFill/>
                      <a:miter lim="800000"/>
                      <a:headEnd/>
                      <a:tailEnd/>
                    </a:ln>
                  </pic:spPr>
                </pic:pic>
              </a:graphicData>
            </a:graphic>
          </wp:inline>
        </w:drawing>
      </w:r>
      <w:r>
        <w:rPr>
          <w:noProof/>
          <w:lang w:eastAsia="ru-RU"/>
        </w:rPr>
        <w:drawing>
          <wp:inline distT="0" distB="0" distL="0" distR="0">
            <wp:extent cx="3736838" cy="1131784"/>
            <wp:effectExtent l="19050" t="0" r="0" b="0"/>
            <wp:docPr id="3" name="Рисунок 3" descr="C:\Users\Usser\Desktop\в оо по 23 0920 пдд\герои Праздника Посвящение первоклассников в пешеход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ser\Desktop\в оо по 23 0920 пдд\герои Праздника Посвящение первоклассников в пешеходы.jpg"/>
                    <pic:cNvPicPr>
                      <a:picLocks noChangeAspect="1" noChangeArrowheads="1"/>
                    </pic:cNvPicPr>
                  </pic:nvPicPr>
                  <pic:blipFill>
                    <a:blip r:embed="rId11" cstate="print"/>
                    <a:srcRect/>
                    <a:stretch>
                      <a:fillRect/>
                    </a:stretch>
                  </pic:blipFill>
                  <pic:spPr bwMode="auto">
                    <a:xfrm>
                      <a:off x="0" y="0"/>
                      <a:ext cx="3739222" cy="1132506"/>
                    </a:xfrm>
                    <a:prstGeom prst="rect">
                      <a:avLst/>
                    </a:prstGeom>
                    <a:noFill/>
                    <a:ln w="9525">
                      <a:noFill/>
                      <a:miter lim="800000"/>
                      <a:headEnd/>
                      <a:tailEnd/>
                    </a:ln>
                  </pic:spPr>
                </pic:pic>
              </a:graphicData>
            </a:graphic>
          </wp:inline>
        </w:drawing>
      </w:r>
    </w:p>
    <w:p w:rsidR="002D6022" w:rsidRPr="00526073" w:rsidRDefault="002D6022" w:rsidP="00E45C24">
      <w:pPr>
        <w:jc w:val="center"/>
        <w:rPr>
          <w:rFonts w:ascii="Times New Roman" w:hAnsi="Times New Roman" w:cs="Times New Roman"/>
          <w:sz w:val="28"/>
          <w:szCs w:val="28"/>
        </w:rPr>
      </w:pPr>
      <w:r w:rsidRPr="00526073">
        <w:rPr>
          <w:rFonts w:ascii="Times New Roman" w:hAnsi="Times New Roman" w:cs="Times New Roman"/>
          <w:sz w:val="28"/>
          <w:szCs w:val="28"/>
        </w:rPr>
        <w:t>Школьники готовятся к празднику «Золотая осень!»</w:t>
      </w:r>
    </w:p>
    <w:p w:rsidR="00526073" w:rsidRPr="0038675A" w:rsidRDefault="00C321B6" w:rsidP="00526073">
      <w:pPr>
        <w:jc w:val="center"/>
      </w:pPr>
      <w:r>
        <w:rPr>
          <w:noProof/>
          <w:lang w:eastAsia="ru-RU"/>
        </w:rPr>
        <w:drawing>
          <wp:inline distT="0" distB="0" distL="0" distR="0">
            <wp:extent cx="1997075" cy="1198245"/>
            <wp:effectExtent l="19050" t="0" r="3175" b="0"/>
            <wp:docPr id="4" name="Рисунок 1" descr="D:\ДОКУМЕНТЫ  D\СВЕТЛАНА  ИВАНОВНА\2021\+++Фото по дням\ф23\IMG_20200923_131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  D\СВЕТЛАНА  ИВАНОВНА\2021\+++Фото по дням\ф23\IMG_20200923_131631.jpg"/>
                    <pic:cNvPicPr>
                      <a:picLocks noChangeAspect="1" noChangeArrowheads="1"/>
                    </pic:cNvPicPr>
                  </pic:nvPicPr>
                  <pic:blipFill>
                    <a:blip r:embed="rId12" cstate="print"/>
                    <a:srcRect/>
                    <a:stretch>
                      <a:fillRect/>
                    </a:stretch>
                  </pic:blipFill>
                  <pic:spPr bwMode="auto">
                    <a:xfrm>
                      <a:off x="0" y="0"/>
                      <a:ext cx="1999865" cy="1199919"/>
                    </a:xfrm>
                    <a:prstGeom prst="rect">
                      <a:avLst/>
                    </a:prstGeom>
                    <a:noFill/>
                    <a:ln w="9525">
                      <a:noFill/>
                      <a:miter lim="800000"/>
                      <a:headEnd/>
                      <a:tailEnd/>
                    </a:ln>
                  </pic:spPr>
                </pic:pic>
              </a:graphicData>
            </a:graphic>
          </wp:inline>
        </w:drawing>
      </w:r>
    </w:p>
    <w:p w:rsidR="00526073" w:rsidRDefault="00526073" w:rsidP="00526073">
      <w:pPr>
        <w:jc w:val="right"/>
        <w:rPr>
          <w:rFonts w:ascii="Times New Roman" w:hAnsi="Times New Roman" w:cs="Times New Roman"/>
          <w:b/>
          <w:i/>
          <w:sz w:val="28"/>
          <w:szCs w:val="28"/>
        </w:rPr>
      </w:pPr>
      <w:r>
        <w:rPr>
          <w:rFonts w:ascii="Times New Roman" w:hAnsi="Times New Roman" w:cs="Times New Roman"/>
          <w:b/>
          <w:i/>
          <w:sz w:val="28"/>
          <w:szCs w:val="28"/>
        </w:rPr>
        <w:t xml:space="preserve">                       </w:t>
      </w:r>
    </w:p>
    <w:p w:rsidR="00526073" w:rsidRDefault="00526073" w:rsidP="00526073">
      <w:pPr>
        <w:jc w:val="right"/>
        <w:rPr>
          <w:rFonts w:ascii="Times New Roman" w:hAnsi="Times New Roman" w:cs="Times New Roman"/>
          <w:b/>
          <w:i/>
          <w:sz w:val="28"/>
          <w:szCs w:val="28"/>
        </w:rPr>
        <w:sectPr w:rsidR="00526073" w:rsidSect="001D0DDA">
          <w:pgSz w:w="11906" w:h="16838"/>
          <w:pgMar w:top="720" w:right="720" w:bottom="720" w:left="720" w:header="708" w:footer="708" w:gutter="0"/>
          <w:cols w:space="708"/>
          <w:docGrid w:linePitch="360"/>
        </w:sectPr>
      </w:pPr>
    </w:p>
    <w:p w:rsidR="00526073" w:rsidRPr="00E7783D" w:rsidRDefault="00526073" w:rsidP="00526073">
      <w:pPr>
        <w:jc w:val="right"/>
        <w:rPr>
          <w:rFonts w:ascii="Times New Roman" w:hAnsi="Times New Roman" w:cs="Times New Roman"/>
          <w:b/>
          <w:i/>
          <w:sz w:val="28"/>
          <w:szCs w:val="28"/>
        </w:rPr>
        <w:sectPr w:rsidR="00526073" w:rsidRPr="00E7783D" w:rsidSect="00526073">
          <w:type w:val="continuous"/>
          <w:pgSz w:w="11906" w:h="16838"/>
          <w:pgMar w:top="720" w:right="720" w:bottom="720" w:left="720" w:header="708" w:footer="708" w:gutter="0"/>
          <w:cols w:space="708"/>
          <w:docGrid w:linePitch="360"/>
        </w:sectPr>
      </w:pPr>
      <w:r>
        <w:rPr>
          <w:rFonts w:ascii="Times New Roman" w:hAnsi="Times New Roman" w:cs="Times New Roman"/>
          <w:b/>
          <w:i/>
          <w:sz w:val="28"/>
          <w:szCs w:val="28"/>
        </w:rPr>
        <w:lastRenderedPageBreak/>
        <w:t xml:space="preserve"> </w:t>
      </w:r>
      <w:r w:rsidRPr="00AF4038">
        <w:rPr>
          <w:rFonts w:ascii="Times New Roman" w:hAnsi="Times New Roman" w:cs="Times New Roman"/>
          <w:b/>
          <w:i/>
          <w:sz w:val="28"/>
          <w:szCs w:val="28"/>
        </w:rPr>
        <w:t>Страницы истории…</w:t>
      </w:r>
    </w:p>
    <w:p w:rsidR="00526073" w:rsidRPr="001D0DDA" w:rsidRDefault="00526073" w:rsidP="00526073">
      <w:pPr>
        <w:spacing w:after="0" w:line="240" w:lineRule="auto"/>
        <w:jc w:val="center"/>
        <w:rPr>
          <w:rFonts w:ascii="Times New Roman" w:hAnsi="Times New Roman" w:cs="Times New Roman"/>
          <w:b/>
          <w:color w:val="FF0000"/>
          <w:sz w:val="28"/>
          <w:szCs w:val="28"/>
        </w:rPr>
      </w:pPr>
      <w:r w:rsidRPr="001D0DDA">
        <w:rPr>
          <w:rFonts w:ascii="Times New Roman" w:hAnsi="Times New Roman" w:cs="Times New Roman"/>
          <w:b/>
          <w:color w:val="FF0000"/>
          <w:sz w:val="28"/>
          <w:szCs w:val="28"/>
        </w:rPr>
        <w:lastRenderedPageBreak/>
        <w:t>Календарь памятных дат</w:t>
      </w:r>
    </w:p>
    <w:p w:rsidR="00526073" w:rsidRDefault="00526073" w:rsidP="00526073">
      <w:pPr>
        <w:spacing w:after="0" w:line="240" w:lineRule="auto"/>
        <w:ind w:firstLine="851"/>
        <w:jc w:val="both"/>
        <w:rPr>
          <w:rFonts w:ascii="Times New Roman" w:hAnsi="Times New Roman" w:cs="Times New Roman"/>
          <w:sz w:val="26"/>
          <w:szCs w:val="26"/>
        </w:rPr>
      </w:pPr>
      <w:r w:rsidRPr="00E7783D">
        <w:rPr>
          <w:rFonts w:ascii="Times New Roman" w:hAnsi="Times New Roman" w:cs="Times New Roman"/>
          <w:b/>
          <w:color w:val="FF0000"/>
          <w:sz w:val="26"/>
          <w:szCs w:val="26"/>
        </w:rPr>
        <w:t>3 сентября 1945 года</w:t>
      </w:r>
      <w:r w:rsidRPr="00E7783D">
        <w:rPr>
          <w:rFonts w:ascii="Times New Roman" w:hAnsi="Times New Roman" w:cs="Times New Roman"/>
          <w:color w:val="FF0000"/>
          <w:sz w:val="26"/>
          <w:szCs w:val="26"/>
        </w:rPr>
        <w:t xml:space="preserve"> </w:t>
      </w:r>
      <w:r w:rsidRPr="00E7783D">
        <w:rPr>
          <w:rFonts w:ascii="Times New Roman" w:hAnsi="Times New Roman" w:cs="Times New Roman"/>
          <w:sz w:val="26"/>
          <w:szCs w:val="26"/>
        </w:rPr>
        <w:t>под актом о капитуляции Японии поставили свои подписи представители Советского Союза, США, Китая, Великобритании, Франции и других союзных государств. Этот день ознаменовал собой окончание Второй мировой войны.</w:t>
      </w:r>
      <w:r w:rsidRPr="00E7783D">
        <w:t xml:space="preserve"> </w:t>
      </w:r>
      <w:r>
        <w:rPr>
          <w:rFonts w:ascii="Times New Roman" w:hAnsi="Times New Roman" w:cs="Times New Roman"/>
          <w:sz w:val="26"/>
          <w:szCs w:val="26"/>
        </w:rPr>
        <w:t xml:space="preserve">     </w:t>
      </w:r>
      <w:r w:rsidRPr="00E7783D">
        <w:rPr>
          <w:rFonts w:ascii="Times New Roman" w:hAnsi="Times New Roman" w:cs="Times New Roman"/>
          <w:noProof/>
          <w:sz w:val="26"/>
          <w:szCs w:val="26"/>
          <w:lang w:eastAsia="ru-RU"/>
        </w:rPr>
        <w:drawing>
          <wp:inline distT="0" distB="0" distL="0" distR="0" wp14:anchorId="3AC8C410" wp14:editId="43167F7E">
            <wp:extent cx="3190875" cy="1699078"/>
            <wp:effectExtent l="0" t="0" r="0" b="0"/>
            <wp:docPr id="12" name="Рисунок 12" descr="1945_Manchzhur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945_Manchzhurya.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22760"/>
                    <a:stretch/>
                  </pic:blipFill>
                  <pic:spPr bwMode="auto">
                    <a:xfrm>
                      <a:off x="0" y="0"/>
                      <a:ext cx="3198344" cy="1703055"/>
                    </a:xfrm>
                    <a:prstGeom prst="rect">
                      <a:avLst/>
                    </a:prstGeom>
                    <a:noFill/>
                    <a:ln>
                      <a:noFill/>
                    </a:ln>
                    <a:extLst>
                      <a:ext uri="{53640926-AAD7-44D8-BBD7-CCE9431645EC}">
                        <a14:shadowObscured xmlns:a14="http://schemas.microsoft.com/office/drawing/2010/main"/>
                      </a:ext>
                    </a:extLst>
                  </pic:spPr>
                </pic:pic>
              </a:graphicData>
            </a:graphic>
          </wp:inline>
        </w:drawing>
      </w:r>
    </w:p>
    <w:p w:rsidR="00526073" w:rsidRDefault="00526073" w:rsidP="00526073">
      <w:pPr>
        <w:spacing w:after="0" w:line="240" w:lineRule="auto"/>
        <w:ind w:firstLine="851"/>
        <w:jc w:val="both"/>
        <w:rPr>
          <w:rFonts w:ascii="Times New Roman" w:hAnsi="Times New Roman" w:cs="Times New Roman"/>
          <w:sz w:val="26"/>
          <w:szCs w:val="26"/>
        </w:rPr>
      </w:pPr>
      <w:r w:rsidRPr="00E7783D">
        <w:rPr>
          <w:rFonts w:ascii="Times New Roman" w:hAnsi="Times New Roman" w:cs="Times New Roman"/>
          <w:b/>
          <w:color w:val="FF0000"/>
          <w:sz w:val="26"/>
          <w:szCs w:val="26"/>
        </w:rPr>
        <w:t>8 сентября 1812 года</w:t>
      </w:r>
      <w:r w:rsidRPr="00E7783D">
        <w:rPr>
          <w:rFonts w:ascii="Times New Roman" w:hAnsi="Times New Roman" w:cs="Times New Roman"/>
          <w:color w:val="FF0000"/>
          <w:sz w:val="26"/>
          <w:szCs w:val="26"/>
        </w:rPr>
        <w:t xml:space="preserve"> </w:t>
      </w:r>
      <w:r w:rsidRPr="00E7783D">
        <w:rPr>
          <w:rFonts w:ascii="Times New Roman" w:hAnsi="Times New Roman" w:cs="Times New Roman"/>
          <w:sz w:val="26"/>
          <w:szCs w:val="26"/>
        </w:rPr>
        <w:t>русская армия под командованием Кутузова выстояла в генеральном сражении с французской армией при селе Бородино. «Недаром помнит вся Россия про день Бородина»: участь «Великой армии» Наполеона после этого сражения была предрешена.</w:t>
      </w:r>
      <w:r w:rsidRPr="00E7783D">
        <w:t xml:space="preserve"> </w:t>
      </w:r>
      <w:r>
        <w:rPr>
          <w:rFonts w:ascii="Times New Roman" w:hAnsi="Times New Roman" w:cs="Times New Roman"/>
          <w:sz w:val="26"/>
          <w:szCs w:val="26"/>
        </w:rPr>
        <w:t>5</w:t>
      </w:r>
    </w:p>
    <w:p w:rsidR="00526073" w:rsidRDefault="00526073" w:rsidP="00526073">
      <w:pPr>
        <w:spacing w:after="0" w:line="240" w:lineRule="auto"/>
        <w:jc w:val="center"/>
        <w:rPr>
          <w:rFonts w:ascii="Times New Roman" w:hAnsi="Times New Roman" w:cs="Times New Roman"/>
          <w:sz w:val="26"/>
          <w:szCs w:val="26"/>
        </w:rPr>
      </w:pPr>
      <w:r w:rsidRPr="00E7783D">
        <w:rPr>
          <w:rFonts w:ascii="Times New Roman" w:hAnsi="Times New Roman" w:cs="Times New Roman"/>
          <w:noProof/>
          <w:sz w:val="26"/>
          <w:szCs w:val="26"/>
          <w:lang w:eastAsia="ru-RU"/>
        </w:rPr>
        <w:drawing>
          <wp:inline distT="0" distB="0" distL="0" distR="0" wp14:anchorId="5125CAE8" wp14:editId="31E600B9">
            <wp:extent cx="3038475" cy="1956779"/>
            <wp:effectExtent l="0" t="0" r="0" b="0"/>
            <wp:docPr id="13" name="Рисунок 13" descr="1812_Borod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812_Borodin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2515" cy="1959380"/>
                    </a:xfrm>
                    <a:prstGeom prst="rect">
                      <a:avLst/>
                    </a:prstGeom>
                    <a:noFill/>
                    <a:ln>
                      <a:noFill/>
                    </a:ln>
                  </pic:spPr>
                </pic:pic>
              </a:graphicData>
            </a:graphic>
          </wp:inline>
        </w:drawing>
      </w:r>
    </w:p>
    <w:p w:rsidR="00526073" w:rsidRDefault="00526073" w:rsidP="00526073">
      <w:pPr>
        <w:spacing w:after="0" w:line="240" w:lineRule="auto"/>
        <w:ind w:firstLine="851"/>
        <w:jc w:val="both"/>
      </w:pPr>
      <w:r w:rsidRPr="00E7783D">
        <w:rPr>
          <w:rFonts w:ascii="Times New Roman" w:hAnsi="Times New Roman" w:cs="Times New Roman"/>
          <w:b/>
          <w:color w:val="FF0000"/>
          <w:sz w:val="26"/>
          <w:szCs w:val="26"/>
        </w:rPr>
        <w:t>11 сентября 1790 года</w:t>
      </w:r>
      <w:r w:rsidRPr="00E7783D">
        <w:rPr>
          <w:rFonts w:ascii="Times New Roman" w:hAnsi="Times New Roman" w:cs="Times New Roman"/>
          <w:color w:val="FF0000"/>
          <w:sz w:val="26"/>
          <w:szCs w:val="26"/>
        </w:rPr>
        <w:t xml:space="preserve"> </w:t>
      </w:r>
      <w:r w:rsidRPr="00E7783D">
        <w:rPr>
          <w:rFonts w:ascii="Times New Roman" w:hAnsi="Times New Roman" w:cs="Times New Roman"/>
          <w:sz w:val="26"/>
          <w:szCs w:val="26"/>
        </w:rPr>
        <w:t xml:space="preserve">русская эскадра под командованием Федора Ушакова одержала победу над турецкой у мыса </w:t>
      </w:r>
      <w:proofErr w:type="spellStart"/>
      <w:r w:rsidRPr="00E7783D">
        <w:rPr>
          <w:rFonts w:ascii="Times New Roman" w:hAnsi="Times New Roman" w:cs="Times New Roman"/>
          <w:sz w:val="26"/>
          <w:szCs w:val="26"/>
        </w:rPr>
        <w:t>Тендра</w:t>
      </w:r>
      <w:proofErr w:type="spellEnd"/>
      <w:r w:rsidRPr="00E7783D">
        <w:rPr>
          <w:rFonts w:ascii="Times New Roman" w:hAnsi="Times New Roman" w:cs="Times New Roman"/>
          <w:sz w:val="26"/>
          <w:szCs w:val="26"/>
        </w:rPr>
        <w:t>. Потери турок составили 2000 человек, уцелевшие после разгрома турецкие корабли ушли из северной части Черного моря. У нас погиб 21 человек.</w:t>
      </w:r>
      <w:r w:rsidRPr="00E7783D">
        <w:t xml:space="preserve"> </w:t>
      </w:r>
    </w:p>
    <w:p w:rsidR="00526073" w:rsidRDefault="00526073" w:rsidP="00526073">
      <w:pPr>
        <w:spacing w:after="0" w:line="240" w:lineRule="auto"/>
        <w:jc w:val="both"/>
      </w:pPr>
      <w:r>
        <w:t xml:space="preserve">                </w:t>
      </w:r>
      <w:r w:rsidRPr="00E7783D">
        <w:rPr>
          <w:rFonts w:ascii="Times New Roman" w:hAnsi="Times New Roman" w:cs="Times New Roman"/>
          <w:noProof/>
          <w:sz w:val="26"/>
          <w:szCs w:val="26"/>
          <w:lang w:eastAsia="ru-RU"/>
        </w:rPr>
        <w:drawing>
          <wp:inline distT="0" distB="0" distL="0" distR="0" wp14:anchorId="5FB675E6" wp14:editId="75D5D756">
            <wp:extent cx="1990725" cy="1458174"/>
            <wp:effectExtent l="0" t="0" r="0" b="0"/>
            <wp:docPr id="14" name="Рисунок 14" descr="Тенд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Тендра.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3395" cy="1467454"/>
                    </a:xfrm>
                    <a:prstGeom prst="rect">
                      <a:avLst/>
                    </a:prstGeom>
                    <a:noFill/>
                    <a:ln>
                      <a:noFill/>
                    </a:ln>
                  </pic:spPr>
                </pic:pic>
              </a:graphicData>
            </a:graphic>
          </wp:inline>
        </w:drawing>
      </w:r>
    </w:p>
    <w:p w:rsidR="00526073" w:rsidRDefault="00526073" w:rsidP="00526073">
      <w:pPr>
        <w:spacing w:after="0" w:line="240" w:lineRule="auto"/>
        <w:ind w:firstLine="851"/>
        <w:jc w:val="both"/>
        <w:rPr>
          <w:rFonts w:ascii="Times New Roman" w:hAnsi="Times New Roman" w:cs="Times New Roman"/>
          <w:sz w:val="26"/>
          <w:szCs w:val="26"/>
        </w:rPr>
      </w:pPr>
      <w:r w:rsidRPr="00E7783D">
        <w:rPr>
          <w:rFonts w:ascii="Times New Roman" w:hAnsi="Times New Roman" w:cs="Times New Roman"/>
          <w:b/>
          <w:color w:val="FF0000"/>
          <w:sz w:val="26"/>
          <w:szCs w:val="26"/>
        </w:rPr>
        <w:lastRenderedPageBreak/>
        <w:t>21 сентября 1380 года</w:t>
      </w:r>
      <w:r w:rsidRPr="00E7783D">
        <w:rPr>
          <w:rFonts w:ascii="Times New Roman" w:hAnsi="Times New Roman" w:cs="Times New Roman"/>
          <w:sz w:val="26"/>
          <w:szCs w:val="26"/>
        </w:rPr>
        <w:t xml:space="preserve"> в Куликовской битве русские полки Дмитрия Донского разгромили ордынское войско. После победы на Куликовом поле, на которую Донского благословил Сергий Радонежский, Русь обрела независимость и единство.</w:t>
      </w:r>
    </w:p>
    <w:p w:rsidR="00526073" w:rsidRDefault="00526073" w:rsidP="00526073">
      <w:pPr>
        <w:spacing w:after="0" w:line="240" w:lineRule="auto"/>
        <w:jc w:val="center"/>
        <w:rPr>
          <w:rFonts w:ascii="Times New Roman" w:hAnsi="Times New Roman" w:cs="Times New Roman"/>
          <w:b/>
          <w:color w:val="FF0000"/>
          <w:sz w:val="26"/>
          <w:szCs w:val="26"/>
        </w:rPr>
      </w:pPr>
      <w:r w:rsidRPr="00E7783D">
        <w:rPr>
          <w:rFonts w:ascii="Times New Roman" w:hAnsi="Times New Roman" w:cs="Times New Roman"/>
          <w:b/>
          <w:noProof/>
          <w:color w:val="FF0000"/>
          <w:sz w:val="26"/>
          <w:szCs w:val="26"/>
          <w:lang w:eastAsia="ru-RU"/>
        </w:rPr>
        <w:drawing>
          <wp:inline distT="0" distB="0" distL="0" distR="0" wp14:anchorId="27B2F5D4" wp14:editId="178D9BF6">
            <wp:extent cx="2676525" cy="1855867"/>
            <wp:effectExtent l="0" t="0" r="0" b="0"/>
            <wp:docPr id="15" name="Рисунок 15" descr="1380_Kulikovo_p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380_Kulikovo_pol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82513" cy="1860019"/>
                    </a:xfrm>
                    <a:prstGeom prst="rect">
                      <a:avLst/>
                    </a:prstGeom>
                    <a:noFill/>
                    <a:ln>
                      <a:noFill/>
                    </a:ln>
                  </pic:spPr>
                </pic:pic>
              </a:graphicData>
            </a:graphic>
          </wp:inline>
        </w:drawing>
      </w:r>
    </w:p>
    <w:p w:rsidR="00526073" w:rsidRDefault="00526073" w:rsidP="00526073">
      <w:pPr>
        <w:spacing w:after="0" w:line="240" w:lineRule="auto"/>
        <w:ind w:firstLine="709"/>
        <w:jc w:val="both"/>
      </w:pPr>
      <w:r w:rsidRPr="00E7783D">
        <w:rPr>
          <w:rFonts w:ascii="Times New Roman" w:hAnsi="Times New Roman" w:cs="Times New Roman"/>
          <w:b/>
          <w:color w:val="FF0000"/>
          <w:sz w:val="26"/>
          <w:szCs w:val="26"/>
        </w:rPr>
        <w:t>24 сентября 1799 года</w:t>
      </w:r>
      <w:r w:rsidRPr="00E7783D">
        <w:rPr>
          <w:rFonts w:ascii="Times New Roman" w:hAnsi="Times New Roman" w:cs="Times New Roman"/>
          <w:color w:val="FF0000"/>
          <w:sz w:val="26"/>
          <w:szCs w:val="26"/>
        </w:rPr>
        <w:t xml:space="preserve"> </w:t>
      </w:r>
      <w:r w:rsidRPr="00E7783D">
        <w:rPr>
          <w:rFonts w:ascii="Times New Roman" w:hAnsi="Times New Roman" w:cs="Times New Roman"/>
          <w:sz w:val="26"/>
          <w:szCs w:val="26"/>
        </w:rPr>
        <w:t>войска под командованием Александра Васильевича Суворова совершили героический переход через перевал Сен-Готард в Швейцарии. Переход Суворова через Альпы стал беспрецедентным в истории.</w:t>
      </w:r>
      <w:r w:rsidRPr="00E7783D">
        <w:t xml:space="preserve"> </w:t>
      </w:r>
    </w:p>
    <w:p w:rsidR="00526073" w:rsidRDefault="00526073" w:rsidP="00526073">
      <w:pPr>
        <w:spacing w:after="0" w:line="240" w:lineRule="auto"/>
        <w:ind w:firstLine="709"/>
        <w:jc w:val="both"/>
        <w:rPr>
          <w:rFonts w:ascii="Times New Roman" w:hAnsi="Times New Roman" w:cs="Times New Roman"/>
          <w:sz w:val="26"/>
          <w:szCs w:val="26"/>
        </w:rPr>
      </w:pPr>
      <w:r>
        <w:t xml:space="preserve">    </w:t>
      </w:r>
      <w:r w:rsidRPr="00E7783D">
        <w:rPr>
          <w:rFonts w:ascii="Times New Roman" w:hAnsi="Times New Roman" w:cs="Times New Roman"/>
          <w:noProof/>
          <w:sz w:val="26"/>
          <w:szCs w:val="26"/>
          <w:lang w:eastAsia="ru-RU"/>
        </w:rPr>
        <w:drawing>
          <wp:inline distT="0" distB="0" distL="0" distR="0" wp14:anchorId="2EA4ECF5" wp14:editId="08233C83">
            <wp:extent cx="1502505" cy="1800000"/>
            <wp:effectExtent l="0" t="0" r="2540" b="0"/>
            <wp:docPr id="10" name="Рисунок 10" descr="1799_Suvor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799_Suvorov.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02505" cy="1800000"/>
                    </a:xfrm>
                    <a:prstGeom prst="rect">
                      <a:avLst/>
                    </a:prstGeom>
                    <a:noFill/>
                    <a:ln>
                      <a:noFill/>
                    </a:ln>
                  </pic:spPr>
                </pic:pic>
              </a:graphicData>
            </a:graphic>
          </wp:inline>
        </w:drawing>
      </w:r>
    </w:p>
    <w:p w:rsidR="00526073" w:rsidRDefault="00526073" w:rsidP="00526073">
      <w:pPr>
        <w:spacing w:after="0" w:line="240" w:lineRule="auto"/>
        <w:jc w:val="both"/>
      </w:pPr>
      <w:r>
        <w:rPr>
          <w:rFonts w:ascii="Times New Roman" w:hAnsi="Times New Roman" w:cs="Times New Roman"/>
          <w:sz w:val="26"/>
          <w:szCs w:val="26"/>
        </w:rPr>
        <w:tab/>
      </w:r>
      <w:r w:rsidRPr="00E7783D">
        <w:rPr>
          <w:rFonts w:ascii="Times New Roman" w:hAnsi="Times New Roman" w:cs="Times New Roman"/>
          <w:b/>
          <w:color w:val="FF0000"/>
          <w:sz w:val="26"/>
          <w:szCs w:val="26"/>
        </w:rPr>
        <w:t>26 сентября 1914 года</w:t>
      </w:r>
      <w:r w:rsidRPr="00E7783D">
        <w:rPr>
          <w:rFonts w:ascii="Times New Roman" w:hAnsi="Times New Roman" w:cs="Times New Roman"/>
          <w:color w:val="FF0000"/>
          <w:sz w:val="26"/>
          <w:szCs w:val="26"/>
        </w:rPr>
        <w:t xml:space="preserve"> </w:t>
      </w:r>
      <w:r w:rsidRPr="00E7783D">
        <w:rPr>
          <w:rFonts w:ascii="Times New Roman" w:hAnsi="Times New Roman" w:cs="Times New Roman"/>
          <w:sz w:val="26"/>
          <w:szCs w:val="26"/>
        </w:rPr>
        <w:t xml:space="preserve">русские армии под командованием генерала Николая Иванова разгромили австро-венгерские войска в </w:t>
      </w:r>
      <w:proofErr w:type="spellStart"/>
      <w:r w:rsidRPr="00E7783D">
        <w:rPr>
          <w:rFonts w:ascii="Times New Roman" w:hAnsi="Times New Roman" w:cs="Times New Roman"/>
          <w:sz w:val="26"/>
          <w:szCs w:val="26"/>
        </w:rPr>
        <w:t>Галицийской</w:t>
      </w:r>
      <w:proofErr w:type="spellEnd"/>
      <w:r w:rsidRPr="00E7783D">
        <w:rPr>
          <w:rFonts w:ascii="Times New Roman" w:hAnsi="Times New Roman" w:cs="Times New Roman"/>
          <w:sz w:val="26"/>
          <w:szCs w:val="26"/>
        </w:rPr>
        <w:t xml:space="preserve"> битве. После разгрома в самом начале Первой мировой войны на собственной территории Австро-Венгрия уже не предпринимала самостоятельных масштабных наступательных действий.</w:t>
      </w:r>
      <w:r w:rsidRPr="001D0DDA">
        <w:t xml:space="preserve"> </w:t>
      </w:r>
      <w:r>
        <w:t xml:space="preserve">   </w:t>
      </w:r>
    </w:p>
    <w:p w:rsidR="00526073" w:rsidRDefault="00526073" w:rsidP="00526073">
      <w:pPr>
        <w:spacing w:after="0" w:line="240" w:lineRule="auto"/>
        <w:jc w:val="both"/>
      </w:pPr>
      <w:r>
        <w:t xml:space="preserve">            </w:t>
      </w:r>
      <w:r w:rsidRPr="001D0DDA">
        <w:rPr>
          <w:rFonts w:ascii="Times New Roman" w:hAnsi="Times New Roman" w:cs="Times New Roman"/>
          <w:noProof/>
          <w:sz w:val="26"/>
          <w:szCs w:val="26"/>
          <w:lang w:eastAsia="ru-RU"/>
        </w:rPr>
        <w:drawing>
          <wp:inline distT="0" distB="0" distL="0" distR="0" wp14:anchorId="4AD52855" wp14:editId="6E792E4D">
            <wp:extent cx="2362200" cy="1638379"/>
            <wp:effectExtent l="0" t="0" r="0" b="0"/>
            <wp:docPr id="11" name="Рисунок 11" descr="Галицийск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Галицийская.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68448" cy="1642712"/>
                    </a:xfrm>
                    <a:prstGeom prst="rect">
                      <a:avLst/>
                    </a:prstGeom>
                    <a:noFill/>
                    <a:ln>
                      <a:noFill/>
                    </a:ln>
                  </pic:spPr>
                </pic:pic>
              </a:graphicData>
            </a:graphic>
          </wp:inline>
        </w:drawing>
      </w:r>
    </w:p>
    <w:p w:rsidR="00526073" w:rsidRPr="00526073" w:rsidRDefault="00526073" w:rsidP="00526073">
      <w:pPr>
        <w:spacing w:after="0" w:line="240" w:lineRule="auto"/>
        <w:rPr>
          <w:rFonts w:ascii="Times New Roman" w:hAnsi="Times New Roman" w:cs="Times New Roman"/>
          <w:sz w:val="26"/>
          <w:szCs w:val="26"/>
        </w:rPr>
      </w:pPr>
      <w:r>
        <w:rPr>
          <w:rFonts w:ascii="Times New Roman" w:hAnsi="Times New Roman" w:cs="Times New Roman"/>
        </w:rPr>
        <w:t xml:space="preserve">                </w:t>
      </w:r>
      <w:r w:rsidRPr="001D0DDA">
        <w:rPr>
          <w:rFonts w:ascii="Times New Roman" w:hAnsi="Times New Roman" w:cs="Times New Roman"/>
        </w:rPr>
        <w:t xml:space="preserve">По материалам сайта </w:t>
      </w:r>
      <w:hyperlink r:id="rId19" w:history="1">
        <w:r w:rsidRPr="001D0DDA">
          <w:rPr>
            <w:rStyle w:val="a7"/>
            <w:rFonts w:ascii="Times New Roman" w:hAnsi="Times New Roman" w:cs="Times New Roman"/>
          </w:rPr>
          <w:t>https://histrf.ru/</w:t>
        </w:r>
      </w:hyperlink>
      <w:r w:rsidRPr="001D0DDA">
        <w:rPr>
          <w:rFonts w:ascii="Times New Roman" w:hAnsi="Times New Roman" w:cs="Times New Roman"/>
        </w:rPr>
        <w:t xml:space="preserve"> </w:t>
      </w:r>
    </w:p>
    <w:p w:rsidR="00526073" w:rsidRDefault="00526073" w:rsidP="00526073">
      <w:pPr>
        <w:spacing w:after="0" w:line="240" w:lineRule="auto"/>
        <w:ind w:firstLine="567"/>
        <w:jc w:val="center"/>
        <w:rPr>
          <w:rFonts w:ascii="Times New Roman" w:hAnsi="Times New Roman" w:cs="Times New Roman"/>
          <w:b/>
          <w:color w:val="FF0000"/>
          <w:sz w:val="26"/>
          <w:szCs w:val="26"/>
        </w:rPr>
      </w:pPr>
      <w:r w:rsidRPr="001D0DDA">
        <w:rPr>
          <w:rFonts w:ascii="Times New Roman" w:hAnsi="Times New Roman" w:cs="Times New Roman"/>
          <w:b/>
          <w:color w:val="FF0000"/>
          <w:sz w:val="26"/>
          <w:szCs w:val="26"/>
        </w:rPr>
        <w:lastRenderedPageBreak/>
        <w:t xml:space="preserve">Итоги и уроки </w:t>
      </w:r>
    </w:p>
    <w:p w:rsidR="00526073" w:rsidRDefault="00526073" w:rsidP="00526073">
      <w:pPr>
        <w:spacing w:after="0" w:line="240" w:lineRule="auto"/>
        <w:ind w:firstLine="567"/>
        <w:jc w:val="center"/>
        <w:rPr>
          <w:rFonts w:ascii="Times New Roman" w:hAnsi="Times New Roman" w:cs="Times New Roman"/>
          <w:b/>
          <w:color w:val="FF0000"/>
          <w:sz w:val="26"/>
          <w:szCs w:val="26"/>
        </w:rPr>
      </w:pPr>
      <w:r w:rsidRPr="001D0DDA">
        <w:rPr>
          <w:rFonts w:ascii="Times New Roman" w:hAnsi="Times New Roman" w:cs="Times New Roman"/>
          <w:b/>
          <w:color w:val="FF0000"/>
          <w:sz w:val="26"/>
          <w:szCs w:val="26"/>
        </w:rPr>
        <w:t>Второй мировой войны</w:t>
      </w:r>
    </w:p>
    <w:p w:rsidR="00526073" w:rsidRPr="001D0DDA" w:rsidRDefault="00526073" w:rsidP="00526073">
      <w:pPr>
        <w:spacing w:after="0" w:line="240" w:lineRule="auto"/>
        <w:ind w:firstLine="567"/>
        <w:jc w:val="center"/>
        <w:rPr>
          <w:rFonts w:ascii="Times New Roman" w:hAnsi="Times New Roman" w:cs="Times New Roman"/>
          <w:b/>
          <w:color w:val="FF0000"/>
          <w:sz w:val="26"/>
          <w:szCs w:val="26"/>
        </w:rPr>
      </w:pPr>
    </w:p>
    <w:p w:rsidR="00526073" w:rsidRPr="00526073" w:rsidRDefault="00526073" w:rsidP="00526073">
      <w:pPr>
        <w:spacing w:after="0" w:line="240" w:lineRule="auto"/>
        <w:ind w:firstLine="567"/>
        <w:jc w:val="both"/>
        <w:rPr>
          <w:rFonts w:ascii="Times New Roman" w:hAnsi="Times New Roman" w:cs="Times New Roman"/>
          <w:sz w:val="25"/>
          <w:szCs w:val="25"/>
        </w:rPr>
      </w:pPr>
      <w:r w:rsidRPr="00526073">
        <w:rPr>
          <w:rFonts w:ascii="Times New Roman" w:hAnsi="Times New Roman" w:cs="Times New Roman"/>
          <w:sz w:val="25"/>
          <w:szCs w:val="25"/>
        </w:rPr>
        <w:t xml:space="preserve">Вторая мировая война была самой кровавой, масштабной и разрушительной в истории человечества. Она продолжалась 2194 дня, в ней приняло участие 61 государство мира, при этом 40 из них были непосредственной ареной военных действий, площадь территорий, на которых шли бои, составляла около 22 млн. кв. км. Число ее жертв до сих пор уточняется, приближаясь к 100 млн. убитых и раненых. </w:t>
      </w:r>
    </w:p>
    <w:p w:rsidR="00526073" w:rsidRPr="00526073" w:rsidRDefault="00526073" w:rsidP="00526073">
      <w:pPr>
        <w:spacing w:after="0" w:line="240" w:lineRule="auto"/>
        <w:ind w:firstLine="567"/>
        <w:jc w:val="both"/>
        <w:rPr>
          <w:rFonts w:ascii="Times New Roman" w:hAnsi="Times New Roman" w:cs="Times New Roman"/>
          <w:sz w:val="25"/>
          <w:szCs w:val="25"/>
        </w:rPr>
      </w:pPr>
      <w:r w:rsidRPr="00526073">
        <w:rPr>
          <w:rFonts w:ascii="Times New Roman" w:hAnsi="Times New Roman" w:cs="Times New Roman"/>
          <w:sz w:val="25"/>
          <w:szCs w:val="25"/>
        </w:rPr>
        <w:t xml:space="preserve">Важнейшим итогом войны стал, прежде всего, разгром держав, вставших на путь откровенной агрессии, пренебрегших нормами международного права, пытавшихся вернуть человечество к временам варварства, диктата грубой силы. </w:t>
      </w:r>
    </w:p>
    <w:p w:rsidR="00526073" w:rsidRPr="00526073" w:rsidRDefault="00526073" w:rsidP="00526073">
      <w:pPr>
        <w:spacing w:after="0" w:line="240" w:lineRule="auto"/>
        <w:ind w:firstLine="567"/>
        <w:jc w:val="both"/>
        <w:rPr>
          <w:rFonts w:ascii="Times New Roman" w:hAnsi="Times New Roman" w:cs="Times New Roman"/>
          <w:sz w:val="25"/>
          <w:szCs w:val="25"/>
        </w:rPr>
      </w:pPr>
      <w:r w:rsidRPr="00526073">
        <w:rPr>
          <w:rFonts w:ascii="Times New Roman" w:hAnsi="Times New Roman" w:cs="Times New Roman"/>
          <w:sz w:val="25"/>
          <w:szCs w:val="25"/>
        </w:rPr>
        <w:t>Не меньшее значение имело поражение политики, основанной на воинствующем национализме, расизме, воплощенных в идеологии фашизма, попытках утверждения «нового порядка», делящего мир на расу господ и рабов.</w:t>
      </w:r>
    </w:p>
    <w:p w:rsidR="00526073" w:rsidRPr="00526073" w:rsidRDefault="00526073" w:rsidP="00526073">
      <w:pPr>
        <w:spacing w:after="0" w:line="240" w:lineRule="auto"/>
        <w:ind w:firstLine="567"/>
        <w:jc w:val="both"/>
        <w:rPr>
          <w:rFonts w:ascii="Times New Roman" w:hAnsi="Times New Roman" w:cs="Times New Roman"/>
          <w:sz w:val="25"/>
          <w:szCs w:val="25"/>
        </w:rPr>
      </w:pPr>
      <w:r w:rsidRPr="00526073">
        <w:rPr>
          <w:rFonts w:ascii="Times New Roman" w:hAnsi="Times New Roman" w:cs="Times New Roman"/>
          <w:sz w:val="25"/>
          <w:szCs w:val="25"/>
        </w:rPr>
        <w:t>Тем самым победа во второй мировой войне способствовала утверждению в качестве позитивных таких ценностей, как гуманизм, признание свободы и равноправия народов, универсальность единых для всех международно-правовых норм, не делящих мир на великие державы и второразрядные страны.</w:t>
      </w:r>
    </w:p>
    <w:p w:rsidR="00526073" w:rsidRPr="00526073" w:rsidRDefault="00526073" w:rsidP="00526073">
      <w:pPr>
        <w:spacing w:after="0" w:line="240" w:lineRule="auto"/>
        <w:ind w:firstLine="567"/>
        <w:jc w:val="both"/>
        <w:rPr>
          <w:rFonts w:ascii="Times New Roman" w:hAnsi="Times New Roman" w:cs="Times New Roman"/>
          <w:sz w:val="25"/>
          <w:szCs w:val="25"/>
        </w:rPr>
      </w:pPr>
      <w:r w:rsidRPr="00526073">
        <w:rPr>
          <w:rFonts w:ascii="Times New Roman" w:hAnsi="Times New Roman" w:cs="Times New Roman"/>
          <w:sz w:val="25"/>
          <w:szCs w:val="25"/>
        </w:rPr>
        <w:t xml:space="preserve">Впервые в истории лидеры государств и исполнители их приказов, согласно принятой в 1943 г. странами антигитлеровской коалиции Декларации об ответственности военнослужащих и членов нацистской партии за преступления против населения оккупированных стран, понесли персональную ответственность за преступления против человечества. </w:t>
      </w:r>
    </w:p>
    <w:p w:rsidR="00526073" w:rsidRPr="00526073" w:rsidRDefault="00526073" w:rsidP="00526073">
      <w:pPr>
        <w:spacing w:after="0" w:line="240" w:lineRule="auto"/>
        <w:ind w:firstLine="567"/>
        <w:jc w:val="both"/>
        <w:rPr>
          <w:rFonts w:ascii="Times New Roman" w:hAnsi="Times New Roman" w:cs="Times New Roman"/>
          <w:sz w:val="25"/>
          <w:szCs w:val="25"/>
        </w:rPr>
      </w:pPr>
      <w:r w:rsidRPr="00526073">
        <w:rPr>
          <w:rFonts w:ascii="Times New Roman" w:hAnsi="Times New Roman" w:cs="Times New Roman"/>
          <w:sz w:val="25"/>
          <w:szCs w:val="25"/>
        </w:rPr>
        <w:t xml:space="preserve">С ноября 1945 по октябрь 1946 г. в городе Нюрнберге, где ранее проводились съезды национал-социалистов, состоялся Международный военный трибунал — судебный процесс над лидерами фашистской Германии. </w:t>
      </w:r>
      <w:r w:rsidRPr="00526073">
        <w:rPr>
          <w:rFonts w:ascii="Times New Roman" w:hAnsi="Times New Roman" w:cs="Times New Roman"/>
          <w:noProof/>
          <w:sz w:val="25"/>
          <w:szCs w:val="25"/>
          <w:lang w:eastAsia="ru-RU"/>
        </w:rPr>
        <w:lastRenderedPageBreak/>
        <w:drawing>
          <wp:inline distT="0" distB="0" distL="0" distR="0" wp14:anchorId="39F22F9E" wp14:editId="1B198CC1">
            <wp:extent cx="2745105" cy="2058829"/>
            <wp:effectExtent l="0" t="0" r="0" b="0"/>
            <wp:docPr id="16" name="Рисунок 16" descr="Смотреть исход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мотреть исходное изображение"/>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5105" cy="2058829"/>
                    </a:xfrm>
                    <a:prstGeom prst="rect">
                      <a:avLst/>
                    </a:prstGeom>
                    <a:noFill/>
                    <a:ln>
                      <a:noFill/>
                    </a:ln>
                  </pic:spPr>
                </pic:pic>
              </a:graphicData>
            </a:graphic>
          </wp:inline>
        </w:drawing>
      </w:r>
      <w:r w:rsidRPr="00526073">
        <w:rPr>
          <w:rFonts w:ascii="Times New Roman" w:hAnsi="Times New Roman" w:cs="Times New Roman"/>
          <w:sz w:val="25"/>
          <w:szCs w:val="25"/>
        </w:rPr>
        <w:t xml:space="preserve">    Затем состоялось еще 12 процессов против высшего звена военно-политической верхушки Германии. </w:t>
      </w:r>
    </w:p>
    <w:p w:rsidR="00526073" w:rsidRPr="00526073" w:rsidRDefault="00526073" w:rsidP="00526073">
      <w:pPr>
        <w:spacing w:after="0" w:line="240" w:lineRule="auto"/>
        <w:ind w:firstLine="567"/>
        <w:jc w:val="both"/>
        <w:rPr>
          <w:rFonts w:ascii="Times New Roman" w:hAnsi="Times New Roman" w:cs="Times New Roman"/>
          <w:sz w:val="25"/>
          <w:szCs w:val="25"/>
        </w:rPr>
      </w:pPr>
      <w:r w:rsidRPr="00526073">
        <w:rPr>
          <w:rFonts w:ascii="Times New Roman" w:hAnsi="Times New Roman" w:cs="Times New Roman"/>
          <w:sz w:val="25"/>
          <w:szCs w:val="25"/>
        </w:rPr>
        <w:t xml:space="preserve">Решения трибунала стали основой международно-правовых норм, устанавливающих ответственность политических лидеров за преступления против человечества. </w:t>
      </w:r>
    </w:p>
    <w:p w:rsidR="00526073" w:rsidRPr="00526073" w:rsidRDefault="00526073" w:rsidP="00526073">
      <w:pPr>
        <w:spacing w:after="0" w:line="240" w:lineRule="auto"/>
        <w:ind w:firstLine="567"/>
        <w:jc w:val="both"/>
        <w:rPr>
          <w:rFonts w:ascii="Times New Roman" w:hAnsi="Times New Roman" w:cs="Times New Roman"/>
          <w:sz w:val="25"/>
          <w:szCs w:val="25"/>
        </w:rPr>
      </w:pPr>
      <w:r w:rsidRPr="00526073">
        <w:rPr>
          <w:rFonts w:ascii="Times New Roman" w:hAnsi="Times New Roman" w:cs="Times New Roman"/>
          <w:sz w:val="25"/>
          <w:szCs w:val="25"/>
        </w:rPr>
        <w:t xml:space="preserve">Война доказала, что при возникновении общей для всех угрозы народы, живущие при различных политических режимах, приверженные различным системам ценностей и идеологиям, способны к сотрудничеству, могут отбросить свои разногласия. </w:t>
      </w:r>
      <w:r w:rsidRPr="00526073">
        <w:rPr>
          <w:rFonts w:ascii="Times New Roman" w:hAnsi="Times New Roman" w:cs="Times New Roman"/>
          <w:noProof/>
          <w:sz w:val="25"/>
          <w:szCs w:val="25"/>
          <w:lang w:eastAsia="ru-RU"/>
        </w:rPr>
        <w:drawing>
          <wp:inline distT="0" distB="0" distL="0" distR="0" wp14:anchorId="3E397F1C" wp14:editId="3ECE3B73">
            <wp:extent cx="2745105" cy="1830985"/>
            <wp:effectExtent l="0" t="0" r="0" b="0"/>
            <wp:docPr id="17" name="Рисунок 17" descr="Смотреть исход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мотреть исходное изображение"/>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5105" cy="1830985"/>
                    </a:xfrm>
                    <a:prstGeom prst="rect">
                      <a:avLst/>
                    </a:prstGeom>
                    <a:noFill/>
                    <a:ln>
                      <a:noFill/>
                    </a:ln>
                  </pic:spPr>
                </pic:pic>
              </a:graphicData>
            </a:graphic>
          </wp:inline>
        </w:drawing>
      </w:r>
    </w:p>
    <w:p w:rsidR="00526073" w:rsidRPr="00526073" w:rsidRDefault="00526073" w:rsidP="00526073">
      <w:pPr>
        <w:spacing w:after="0" w:line="240" w:lineRule="auto"/>
        <w:ind w:firstLine="567"/>
        <w:jc w:val="both"/>
        <w:rPr>
          <w:rFonts w:ascii="Times New Roman" w:hAnsi="Times New Roman" w:cs="Times New Roman"/>
          <w:sz w:val="25"/>
          <w:szCs w:val="25"/>
        </w:rPr>
      </w:pPr>
      <w:r w:rsidRPr="00526073">
        <w:rPr>
          <w:rFonts w:ascii="Times New Roman" w:hAnsi="Times New Roman" w:cs="Times New Roman"/>
          <w:sz w:val="25"/>
          <w:szCs w:val="25"/>
        </w:rPr>
        <w:t>Тем самым был сделан шаг к утверждению на международной арене политики, основанной не на балансах сил, претензиях отдельных стран на роль великих держав, а на уважении единых для всех международно-правовых норм.</w:t>
      </w:r>
    </w:p>
    <w:p w:rsidR="00526073" w:rsidRPr="00526073" w:rsidRDefault="00526073" w:rsidP="00526073">
      <w:pPr>
        <w:spacing w:after="0" w:line="240" w:lineRule="auto"/>
        <w:ind w:firstLine="567"/>
        <w:jc w:val="both"/>
        <w:rPr>
          <w:rFonts w:ascii="Times New Roman" w:hAnsi="Times New Roman" w:cs="Times New Roman"/>
          <w:sz w:val="25"/>
          <w:szCs w:val="25"/>
        </w:rPr>
      </w:pPr>
      <w:r w:rsidRPr="00526073">
        <w:rPr>
          <w:rFonts w:ascii="Times New Roman" w:hAnsi="Times New Roman" w:cs="Times New Roman"/>
          <w:sz w:val="25"/>
          <w:szCs w:val="25"/>
        </w:rPr>
        <w:t>Уроки, которыми необходимо руководствоваться, чтобы трагедия не повторилась в будущем.</w:t>
      </w:r>
    </w:p>
    <w:p w:rsidR="00526073" w:rsidRPr="00526073" w:rsidRDefault="00526073" w:rsidP="00526073">
      <w:pPr>
        <w:spacing w:after="0" w:line="240" w:lineRule="auto"/>
        <w:ind w:firstLine="567"/>
        <w:jc w:val="both"/>
        <w:rPr>
          <w:rFonts w:ascii="Times New Roman" w:hAnsi="Times New Roman" w:cs="Times New Roman"/>
          <w:sz w:val="25"/>
          <w:szCs w:val="25"/>
        </w:rPr>
      </w:pPr>
      <w:r w:rsidRPr="00526073">
        <w:rPr>
          <w:rFonts w:ascii="Times New Roman" w:hAnsi="Times New Roman" w:cs="Times New Roman"/>
          <w:sz w:val="25"/>
          <w:szCs w:val="25"/>
        </w:rPr>
        <w:t xml:space="preserve">Первый и главный урок Второй мировой войны состоит в том, что третьей мировой войны не должно произойти, потому что в ней не будет победителей, останутся лишь руины человеческой </w:t>
      </w:r>
      <w:r w:rsidRPr="00526073">
        <w:rPr>
          <w:rFonts w:ascii="Times New Roman" w:hAnsi="Times New Roman" w:cs="Times New Roman"/>
          <w:sz w:val="25"/>
          <w:szCs w:val="25"/>
        </w:rPr>
        <w:lastRenderedPageBreak/>
        <w:t>цивилизации.</w:t>
      </w:r>
      <w:r w:rsidRPr="00526073">
        <w:rPr>
          <w:sz w:val="25"/>
          <w:szCs w:val="25"/>
        </w:rPr>
        <w:t xml:space="preserve"> </w:t>
      </w:r>
      <w:r w:rsidRPr="00526073">
        <w:rPr>
          <w:rFonts w:ascii="Times New Roman" w:hAnsi="Times New Roman" w:cs="Times New Roman"/>
          <w:noProof/>
          <w:sz w:val="25"/>
          <w:szCs w:val="25"/>
          <w:lang w:eastAsia="ru-RU"/>
        </w:rPr>
        <w:drawing>
          <wp:inline distT="0" distB="0" distL="0" distR="0" wp14:anchorId="08CB824C" wp14:editId="02525715">
            <wp:extent cx="2745105" cy="2058829"/>
            <wp:effectExtent l="0" t="0" r="0" b="0"/>
            <wp:docPr id="18" name="Рисунок 18" descr="Смотреть исход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мотреть исходное изображение"/>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45105" cy="2058829"/>
                    </a:xfrm>
                    <a:prstGeom prst="rect">
                      <a:avLst/>
                    </a:prstGeom>
                    <a:noFill/>
                    <a:ln>
                      <a:noFill/>
                    </a:ln>
                  </pic:spPr>
                </pic:pic>
              </a:graphicData>
            </a:graphic>
          </wp:inline>
        </w:drawing>
      </w:r>
    </w:p>
    <w:p w:rsidR="00526073" w:rsidRPr="00526073" w:rsidRDefault="00526073" w:rsidP="00526073">
      <w:pPr>
        <w:spacing w:after="0" w:line="240" w:lineRule="auto"/>
        <w:ind w:firstLine="567"/>
        <w:jc w:val="both"/>
        <w:rPr>
          <w:rFonts w:ascii="Times New Roman" w:hAnsi="Times New Roman" w:cs="Times New Roman"/>
          <w:sz w:val="25"/>
          <w:szCs w:val="25"/>
        </w:rPr>
      </w:pPr>
      <w:r w:rsidRPr="00526073">
        <w:rPr>
          <w:rFonts w:ascii="Times New Roman" w:hAnsi="Times New Roman" w:cs="Times New Roman"/>
          <w:sz w:val="25"/>
          <w:szCs w:val="25"/>
        </w:rPr>
        <w:t>Второй урок - по другой предвоенной политики войны можно было бы избежать. И если этого не произошло, то прежде всего вследствие кризиса доверия между государствами, особенно между СССР и западными демократиями.</w:t>
      </w:r>
    </w:p>
    <w:p w:rsidR="00526073" w:rsidRPr="00526073" w:rsidRDefault="00526073" w:rsidP="00526073">
      <w:pPr>
        <w:spacing w:after="0" w:line="240" w:lineRule="auto"/>
        <w:ind w:firstLine="567"/>
        <w:jc w:val="both"/>
        <w:rPr>
          <w:rFonts w:ascii="Times New Roman" w:hAnsi="Times New Roman" w:cs="Times New Roman"/>
          <w:sz w:val="25"/>
          <w:szCs w:val="25"/>
        </w:rPr>
      </w:pPr>
      <w:r w:rsidRPr="00526073">
        <w:rPr>
          <w:rFonts w:ascii="Times New Roman" w:hAnsi="Times New Roman" w:cs="Times New Roman"/>
          <w:sz w:val="25"/>
          <w:szCs w:val="25"/>
        </w:rPr>
        <w:t>Третий урок - опыт войны показывает, что политика Мюнхена, то есть "умиротворения" агрессора, беспринципных сделок и секретных протоколов, непонимание разницы между демократией и фашизмом ни к чему хорошему не приводит. Наоборот - создает условия для возникновения войны.</w:t>
      </w:r>
    </w:p>
    <w:p w:rsidR="00526073" w:rsidRPr="00526073" w:rsidRDefault="00526073" w:rsidP="00526073">
      <w:pPr>
        <w:spacing w:after="0" w:line="240" w:lineRule="auto"/>
        <w:ind w:firstLine="567"/>
        <w:jc w:val="both"/>
        <w:rPr>
          <w:rFonts w:ascii="Times New Roman" w:hAnsi="Times New Roman" w:cs="Times New Roman"/>
          <w:sz w:val="25"/>
          <w:szCs w:val="25"/>
        </w:rPr>
      </w:pPr>
      <w:r w:rsidRPr="00526073">
        <w:rPr>
          <w:rFonts w:ascii="Times New Roman" w:hAnsi="Times New Roman" w:cs="Times New Roman"/>
          <w:sz w:val="25"/>
          <w:szCs w:val="25"/>
        </w:rPr>
        <w:t xml:space="preserve">Четвертый урок - это урок политики сталинского руководства и политики западных стран в отношении соседних </w:t>
      </w:r>
      <w:r w:rsidRPr="00526073">
        <w:rPr>
          <w:rFonts w:ascii="Times New Roman" w:hAnsi="Times New Roman" w:cs="Times New Roman"/>
          <w:sz w:val="25"/>
          <w:szCs w:val="25"/>
        </w:rPr>
        <w:lastRenderedPageBreak/>
        <w:t>государств. Он учит: нельзя обеспечивать свою безопасность за счет других стран. Необходимо постоянно учитывать связь политики и морали.</w:t>
      </w:r>
    </w:p>
    <w:p w:rsidR="00526073" w:rsidRPr="00526073" w:rsidRDefault="00526073" w:rsidP="00526073">
      <w:pPr>
        <w:spacing w:after="0" w:line="240" w:lineRule="auto"/>
        <w:ind w:firstLine="567"/>
        <w:jc w:val="both"/>
        <w:rPr>
          <w:rFonts w:ascii="Times New Roman" w:hAnsi="Times New Roman" w:cs="Times New Roman"/>
          <w:sz w:val="25"/>
          <w:szCs w:val="25"/>
        </w:rPr>
      </w:pPr>
      <w:r w:rsidRPr="00526073">
        <w:rPr>
          <w:rFonts w:ascii="Times New Roman" w:hAnsi="Times New Roman" w:cs="Times New Roman"/>
          <w:sz w:val="25"/>
          <w:szCs w:val="25"/>
        </w:rPr>
        <w:t>Пятый урок - наличие тоталитарных режимов с их идеологией и практикой милитаризмом, имперские амбиции, формирование агрессивных военных блоков могут привести к большой мировой пожара, как это произошло в 1939-1945 гг. Война является продолжением той политики, которая направлена на ее подготовку.</w:t>
      </w:r>
    </w:p>
    <w:p w:rsidR="00526073" w:rsidRPr="00526073" w:rsidRDefault="00526073" w:rsidP="00526073">
      <w:pPr>
        <w:spacing w:after="0" w:line="240" w:lineRule="auto"/>
        <w:ind w:firstLine="567"/>
        <w:jc w:val="both"/>
        <w:rPr>
          <w:rFonts w:ascii="Times New Roman" w:hAnsi="Times New Roman" w:cs="Times New Roman"/>
          <w:sz w:val="25"/>
          <w:szCs w:val="25"/>
        </w:rPr>
      </w:pPr>
      <w:r w:rsidRPr="00526073">
        <w:rPr>
          <w:rFonts w:ascii="Times New Roman" w:hAnsi="Times New Roman" w:cs="Times New Roman"/>
          <w:sz w:val="25"/>
          <w:szCs w:val="25"/>
        </w:rPr>
        <w:t>Можно было бы назвать и другие уроки, но и этого достаточно, чтобы сделать общий вывод</w:t>
      </w:r>
      <w:r w:rsidRPr="00526073">
        <w:rPr>
          <w:rFonts w:ascii="Times New Roman" w:hAnsi="Times New Roman" w:cs="Times New Roman"/>
          <w:color w:val="FF0000"/>
          <w:sz w:val="25"/>
          <w:szCs w:val="25"/>
        </w:rPr>
        <w:t>: человечество не может больше допустить такого коллективного самоубийства, как мировая война.</w:t>
      </w:r>
      <w:r w:rsidRPr="00526073">
        <w:rPr>
          <w:rFonts w:ascii="Times New Roman" w:hAnsi="Times New Roman" w:cs="Times New Roman"/>
          <w:sz w:val="25"/>
          <w:szCs w:val="25"/>
        </w:rPr>
        <w:t xml:space="preserve"> Тем более, что трагический опыт мировых войн убеждает: глобальные проблемы человечества, в том числе сохранение мира, можно решать только объединенными усилиями, даже при наличии серьезных противоречий, которые и до сих пор существуют в современном мире.</w:t>
      </w:r>
    </w:p>
    <w:p w:rsidR="00526073" w:rsidRPr="00526073" w:rsidRDefault="00526073" w:rsidP="00526073">
      <w:pPr>
        <w:spacing w:after="0" w:line="240" w:lineRule="auto"/>
        <w:ind w:firstLine="567"/>
        <w:jc w:val="both"/>
        <w:rPr>
          <w:rFonts w:ascii="Times New Roman" w:hAnsi="Times New Roman" w:cs="Times New Roman"/>
          <w:sz w:val="25"/>
          <w:szCs w:val="25"/>
        </w:rPr>
      </w:pPr>
    </w:p>
    <w:p w:rsidR="00526073" w:rsidRPr="00526073" w:rsidRDefault="00526073" w:rsidP="00526073">
      <w:pPr>
        <w:spacing w:after="0" w:line="240" w:lineRule="auto"/>
        <w:ind w:firstLine="567"/>
        <w:jc w:val="right"/>
        <w:rPr>
          <w:rFonts w:ascii="Times New Roman" w:hAnsi="Times New Roman" w:cs="Times New Roman"/>
          <w:sz w:val="25"/>
          <w:szCs w:val="25"/>
        </w:rPr>
      </w:pPr>
      <w:r w:rsidRPr="00526073">
        <w:rPr>
          <w:rFonts w:ascii="Times New Roman" w:hAnsi="Times New Roman" w:cs="Times New Roman"/>
          <w:sz w:val="25"/>
          <w:szCs w:val="25"/>
        </w:rPr>
        <w:t>Материал подготовили</w:t>
      </w:r>
    </w:p>
    <w:p w:rsidR="00526073" w:rsidRPr="00526073" w:rsidRDefault="00526073" w:rsidP="00526073">
      <w:pPr>
        <w:spacing w:after="0" w:line="240" w:lineRule="auto"/>
        <w:ind w:firstLine="567"/>
        <w:jc w:val="right"/>
        <w:rPr>
          <w:rFonts w:ascii="Times New Roman" w:hAnsi="Times New Roman" w:cs="Times New Roman"/>
          <w:sz w:val="25"/>
          <w:szCs w:val="25"/>
        </w:rPr>
      </w:pPr>
      <w:r w:rsidRPr="00526073">
        <w:rPr>
          <w:rFonts w:ascii="Times New Roman" w:hAnsi="Times New Roman" w:cs="Times New Roman"/>
          <w:sz w:val="25"/>
          <w:szCs w:val="25"/>
        </w:rPr>
        <w:t>Актив ЗБС МКОУ ООШ №8ТМР</w:t>
      </w:r>
    </w:p>
    <w:p w:rsidR="00526073" w:rsidRDefault="00526073" w:rsidP="00E45C24">
      <w:pPr>
        <w:jc w:val="center"/>
        <w:sectPr w:rsidR="00526073" w:rsidSect="00526073">
          <w:pgSz w:w="11906" w:h="16838"/>
          <w:pgMar w:top="720" w:right="720" w:bottom="720" w:left="720" w:header="708" w:footer="708" w:gutter="0"/>
          <w:cols w:num="2" w:space="708"/>
          <w:docGrid w:linePitch="360"/>
        </w:sectPr>
      </w:pPr>
    </w:p>
    <w:p w:rsidR="007D5748" w:rsidRDefault="007D5748" w:rsidP="00E45C24">
      <w:pPr>
        <w:jc w:val="center"/>
      </w:pPr>
    </w:p>
    <w:p w:rsidR="00526073" w:rsidRDefault="00526073" w:rsidP="00E45C24">
      <w:pPr>
        <w:jc w:val="center"/>
      </w:pPr>
    </w:p>
    <w:p w:rsidR="00526073" w:rsidRPr="0038675A" w:rsidRDefault="00526073" w:rsidP="00526073">
      <w:pPr>
        <w:pStyle w:val="a6"/>
        <w:jc w:val="center"/>
        <w:rPr>
          <w:rFonts w:ascii="Times New Roman" w:hAnsi="Times New Roman" w:cs="Times New Roman"/>
          <w:sz w:val="20"/>
          <w:szCs w:val="20"/>
        </w:rPr>
      </w:pPr>
      <w:r w:rsidRPr="0038675A">
        <w:rPr>
          <w:rFonts w:ascii="Times New Roman" w:hAnsi="Times New Roman" w:cs="Times New Roman"/>
          <w:sz w:val="20"/>
          <w:szCs w:val="20"/>
        </w:rPr>
        <w:t>Главный редактор – Гражданкина Дарья</w:t>
      </w:r>
    </w:p>
    <w:p w:rsidR="00526073" w:rsidRPr="0038675A" w:rsidRDefault="00526073" w:rsidP="00526073">
      <w:pPr>
        <w:pStyle w:val="a6"/>
        <w:jc w:val="center"/>
        <w:rPr>
          <w:rFonts w:ascii="Times New Roman" w:hAnsi="Times New Roman" w:cs="Times New Roman"/>
          <w:sz w:val="20"/>
          <w:szCs w:val="20"/>
        </w:rPr>
      </w:pPr>
      <w:proofErr w:type="gramStart"/>
      <w:r w:rsidRPr="0038675A">
        <w:rPr>
          <w:rFonts w:ascii="Times New Roman" w:hAnsi="Times New Roman" w:cs="Times New Roman"/>
          <w:sz w:val="20"/>
          <w:szCs w:val="20"/>
        </w:rPr>
        <w:t>Муниципальное  казенное</w:t>
      </w:r>
      <w:proofErr w:type="gramEnd"/>
      <w:r w:rsidRPr="0038675A">
        <w:rPr>
          <w:rFonts w:ascii="Times New Roman" w:hAnsi="Times New Roman" w:cs="Times New Roman"/>
          <w:sz w:val="20"/>
          <w:szCs w:val="20"/>
        </w:rPr>
        <w:t xml:space="preserve"> общеобразовательное учреждение                                                                          основная общеобразовательная школа №8.Тираж 50 штук.</w:t>
      </w:r>
    </w:p>
    <w:p w:rsidR="00526073" w:rsidRDefault="00526073" w:rsidP="00526073">
      <w:pPr>
        <w:pStyle w:val="a6"/>
        <w:jc w:val="center"/>
        <w:rPr>
          <w:rFonts w:ascii="Times New Roman" w:hAnsi="Times New Roman" w:cs="Times New Roman"/>
          <w:sz w:val="20"/>
          <w:szCs w:val="20"/>
        </w:rPr>
      </w:pPr>
      <w:r w:rsidRPr="0038675A">
        <w:rPr>
          <w:rFonts w:ascii="Times New Roman" w:hAnsi="Times New Roman" w:cs="Times New Roman"/>
          <w:sz w:val="20"/>
          <w:szCs w:val="20"/>
        </w:rPr>
        <w:t xml:space="preserve">356180 Ставропольский край, </w:t>
      </w:r>
      <w:proofErr w:type="spellStart"/>
      <w:r w:rsidRPr="0038675A">
        <w:rPr>
          <w:rFonts w:ascii="Times New Roman" w:hAnsi="Times New Roman" w:cs="Times New Roman"/>
          <w:sz w:val="20"/>
          <w:szCs w:val="20"/>
        </w:rPr>
        <w:t>Труновский</w:t>
      </w:r>
      <w:proofErr w:type="spellEnd"/>
      <w:r w:rsidRPr="0038675A">
        <w:rPr>
          <w:rFonts w:ascii="Times New Roman" w:hAnsi="Times New Roman" w:cs="Times New Roman"/>
          <w:sz w:val="20"/>
          <w:szCs w:val="20"/>
        </w:rPr>
        <w:t xml:space="preserve"> район, село </w:t>
      </w:r>
      <w:proofErr w:type="gramStart"/>
      <w:r w:rsidRPr="0038675A">
        <w:rPr>
          <w:rFonts w:ascii="Times New Roman" w:hAnsi="Times New Roman" w:cs="Times New Roman"/>
          <w:sz w:val="20"/>
          <w:szCs w:val="20"/>
        </w:rPr>
        <w:t>Труновское .</w:t>
      </w:r>
      <w:proofErr w:type="gramEnd"/>
      <w:r w:rsidRPr="0038675A">
        <w:rPr>
          <w:rFonts w:ascii="Times New Roman" w:hAnsi="Times New Roman" w:cs="Times New Roman"/>
          <w:sz w:val="20"/>
          <w:szCs w:val="20"/>
        </w:rPr>
        <w:t xml:space="preserve">ул.Лермонтова,д.137    </w:t>
      </w:r>
    </w:p>
    <w:p w:rsidR="00526073" w:rsidRPr="0038675A" w:rsidRDefault="00526073" w:rsidP="00526073">
      <w:pPr>
        <w:pStyle w:val="a6"/>
        <w:jc w:val="center"/>
        <w:rPr>
          <w:rFonts w:ascii="Times New Roman" w:hAnsi="Times New Roman" w:cs="Times New Roman"/>
          <w:sz w:val="20"/>
          <w:szCs w:val="20"/>
        </w:rPr>
      </w:pPr>
      <w:r w:rsidRPr="0038675A">
        <w:rPr>
          <w:rFonts w:ascii="Times New Roman" w:hAnsi="Times New Roman" w:cs="Times New Roman"/>
          <w:sz w:val="20"/>
          <w:szCs w:val="20"/>
        </w:rPr>
        <w:t>Телефон: 88654627403</w:t>
      </w:r>
    </w:p>
    <w:p w:rsidR="00526073" w:rsidRDefault="00526073" w:rsidP="00E45C24">
      <w:pPr>
        <w:jc w:val="center"/>
      </w:pPr>
    </w:p>
    <w:sectPr w:rsidR="00526073" w:rsidSect="00526073">
      <w:type w:val="continuous"/>
      <w:pgSz w:w="11906" w:h="16838"/>
      <w:pgMar w:top="28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877931"/>
    <w:rsid w:val="00042A50"/>
    <w:rsid w:val="00094E54"/>
    <w:rsid w:val="000C6863"/>
    <w:rsid w:val="000D4882"/>
    <w:rsid w:val="00174D28"/>
    <w:rsid w:val="002D6022"/>
    <w:rsid w:val="00313E8B"/>
    <w:rsid w:val="00327D83"/>
    <w:rsid w:val="0036732A"/>
    <w:rsid w:val="0038675A"/>
    <w:rsid w:val="00526073"/>
    <w:rsid w:val="00565390"/>
    <w:rsid w:val="00693D00"/>
    <w:rsid w:val="006B2B86"/>
    <w:rsid w:val="007D5748"/>
    <w:rsid w:val="00862254"/>
    <w:rsid w:val="00877931"/>
    <w:rsid w:val="00C321B6"/>
    <w:rsid w:val="00CA349E"/>
    <w:rsid w:val="00D050A0"/>
    <w:rsid w:val="00E45C24"/>
    <w:rsid w:val="00EF11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DF3C10"/>
  <w15:docId w15:val="{752A5AAD-D893-4471-A3B7-1C9BECD4A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B2B86"/>
  </w:style>
  <w:style w:type="paragraph" w:styleId="1">
    <w:name w:val="heading 1"/>
    <w:basedOn w:val="a"/>
    <w:link w:val="10"/>
    <w:uiPriority w:val="9"/>
    <w:qFormat/>
    <w:rsid w:val="0087793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77931"/>
    <w:rPr>
      <w:rFonts w:ascii="Times New Roman" w:eastAsia="Times New Roman" w:hAnsi="Times New Roman" w:cs="Times New Roman"/>
      <w:b/>
      <w:bCs/>
      <w:kern w:val="36"/>
      <w:sz w:val="48"/>
      <w:szCs w:val="48"/>
      <w:lang w:eastAsia="ru-RU"/>
    </w:rPr>
  </w:style>
  <w:style w:type="paragraph" w:styleId="a3">
    <w:name w:val="Balloon Text"/>
    <w:basedOn w:val="a"/>
    <w:link w:val="a4"/>
    <w:uiPriority w:val="99"/>
    <w:semiHidden/>
    <w:unhideWhenUsed/>
    <w:rsid w:val="00E45C2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45C24"/>
    <w:rPr>
      <w:rFonts w:ascii="Tahoma" w:hAnsi="Tahoma" w:cs="Tahoma"/>
      <w:sz w:val="16"/>
      <w:szCs w:val="16"/>
    </w:rPr>
  </w:style>
  <w:style w:type="table" w:styleId="a5">
    <w:name w:val="Table Grid"/>
    <w:basedOn w:val="a1"/>
    <w:uiPriority w:val="59"/>
    <w:rsid w:val="00CA349E"/>
    <w:pPr>
      <w:spacing w:after="0" w:line="240" w:lineRule="auto"/>
    </w:pPr>
    <w:rPr>
      <w:rFonts w:eastAsiaTheme="minorEastAsia"/>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 Spacing"/>
    <w:uiPriority w:val="1"/>
    <w:qFormat/>
    <w:rsid w:val="00CA349E"/>
    <w:pPr>
      <w:spacing w:after="0" w:line="240" w:lineRule="auto"/>
    </w:pPr>
    <w:rPr>
      <w:rFonts w:eastAsiaTheme="minorEastAsia"/>
      <w:lang w:eastAsia="ru-RU"/>
    </w:rPr>
  </w:style>
  <w:style w:type="character" w:styleId="a7">
    <w:name w:val="Hyperlink"/>
    <w:basedOn w:val="a0"/>
    <w:uiPriority w:val="99"/>
    <w:unhideWhenUsed/>
    <w:rsid w:val="0052607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7180621">
      <w:bodyDiv w:val="1"/>
      <w:marLeft w:val="0"/>
      <w:marRight w:val="0"/>
      <w:marTop w:val="0"/>
      <w:marBottom w:val="0"/>
      <w:divBdr>
        <w:top w:val="none" w:sz="0" w:space="0" w:color="auto"/>
        <w:left w:val="none" w:sz="0" w:space="0" w:color="auto"/>
        <w:bottom w:val="none" w:sz="0" w:space="0" w:color="auto"/>
        <w:right w:val="none" w:sz="0" w:space="0" w:color="auto"/>
      </w:divBdr>
    </w:div>
    <w:div w:id="1910458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hyperlink" Target="https://histrf.ru/" TargetMode="Externa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6</Pages>
  <Words>1204</Words>
  <Characters>6864</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Usser</dc:creator>
  <cp:keywords/>
  <dc:description/>
  <cp:lastModifiedBy>Елена Иванова</cp:lastModifiedBy>
  <cp:revision>22</cp:revision>
  <dcterms:created xsi:type="dcterms:W3CDTF">2020-09-22T11:21:00Z</dcterms:created>
  <dcterms:modified xsi:type="dcterms:W3CDTF">2020-09-24T18:27:00Z</dcterms:modified>
</cp:coreProperties>
</file>